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C572" w14:textId="77777777" w:rsidR="00B63150" w:rsidRDefault="00000000">
      <w:r>
        <w:rPr>
          <w:b/>
          <w:color w:val="1797A6"/>
          <w:sz w:val="22"/>
        </w:rPr>
        <w:t>THOMAS MORE · ELECTRONICS-ICT</w:t>
      </w:r>
    </w:p>
    <w:p w14:paraId="122E6548" w14:textId="77777777" w:rsidR="00B63150" w:rsidRDefault="00000000">
      <w:pPr>
        <w:spacing w:before="1440" w:after="200"/>
        <w:jc w:val="center"/>
      </w:pPr>
      <w:r>
        <w:rPr>
          <w:b/>
          <w:color w:val="667684"/>
          <w:sz w:val="22"/>
        </w:rPr>
        <w:t>ADVANCED PCB PROJECT</w:t>
      </w:r>
    </w:p>
    <w:p w14:paraId="18F04959" w14:textId="77777777" w:rsidR="00B63150" w:rsidRDefault="00000000">
      <w:pPr>
        <w:jc w:val="center"/>
      </w:pPr>
      <w:r>
        <w:rPr>
          <w:b/>
          <w:color w:val="17324D"/>
          <w:sz w:val="68"/>
        </w:rPr>
        <w:t>Smart Home Hub</w:t>
      </w:r>
    </w:p>
    <w:p w14:paraId="553A906B" w14:textId="77777777" w:rsidR="00B63150" w:rsidRDefault="00000000">
      <w:pPr>
        <w:spacing w:after="840"/>
        <w:jc w:val="center"/>
      </w:pPr>
      <w:r>
        <w:rPr>
          <w:color w:val="1797A6"/>
          <w:sz w:val="26"/>
        </w:rPr>
        <w:t>Four-layer STM32F746 environmental, connected-weather and alert platform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343"/>
      </w:tblGrid>
      <w:tr w:rsidR="00B63150" w14:paraId="2F680A12" w14:textId="77777777">
        <w:tc>
          <w:tcPr>
            <w:tcW w:w="2376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42C33A17" w14:textId="77777777" w:rsidR="00B63150" w:rsidRDefault="00000000">
            <w:r>
              <w:rPr>
                <w:b/>
                <w:color w:val="667684"/>
                <w:sz w:val="17"/>
              </w:rPr>
              <w:t>STUDENT</w:t>
            </w:r>
          </w:p>
        </w:tc>
        <w:tc>
          <w:tcPr>
            <w:tcW w:w="734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56986503" w14:textId="77777777" w:rsidR="00B63150" w:rsidRDefault="00000000">
            <w:r>
              <w:rPr>
                <w:b/>
                <w:color w:val="17324D"/>
                <w:sz w:val="20"/>
              </w:rPr>
              <w:t>Mahmoud Mostafa</w:t>
            </w:r>
          </w:p>
        </w:tc>
      </w:tr>
      <w:tr w:rsidR="00B63150" w14:paraId="0B0BE21A" w14:textId="77777777">
        <w:tc>
          <w:tcPr>
            <w:tcW w:w="2376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4557102F" w14:textId="77777777" w:rsidR="00B63150" w:rsidRDefault="00000000">
            <w:r>
              <w:rPr>
                <w:b/>
                <w:color w:val="667684"/>
                <w:sz w:val="17"/>
              </w:rPr>
              <w:t>PROGRAMME</w:t>
            </w:r>
          </w:p>
        </w:tc>
        <w:tc>
          <w:tcPr>
            <w:tcW w:w="734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3814A507" w14:textId="77777777" w:rsidR="00B63150" w:rsidRDefault="00000000">
            <w:r>
              <w:rPr>
                <w:b/>
                <w:color w:val="17324D"/>
                <w:sz w:val="20"/>
              </w:rPr>
              <w:t>Professional Bachelor Electronics-ICT</w:t>
            </w:r>
          </w:p>
        </w:tc>
      </w:tr>
      <w:tr w:rsidR="00B63150" w14:paraId="4313CD83" w14:textId="77777777">
        <w:tc>
          <w:tcPr>
            <w:tcW w:w="2376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61EDA9C7" w14:textId="77777777" w:rsidR="00B63150" w:rsidRDefault="00000000">
            <w:r>
              <w:rPr>
                <w:b/>
                <w:color w:val="667684"/>
                <w:sz w:val="17"/>
              </w:rPr>
              <w:t>COURSE</w:t>
            </w:r>
          </w:p>
        </w:tc>
        <w:tc>
          <w:tcPr>
            <w:tcW w:w="734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7597292E" w14:textId="77777777" w:rsidR="00B63150" w:rsidRDefault="00000000">
            <w:r>
              <w:rPr>
                <w:b/>
                <w:color w:val="17324D"/>
                <w:sz w:val="20"/>
              </w:rPr>
              <w:t>Advanced PCB: Lab · B-TM-YT6250 · 3 ECTS</w:t>
            </w:r>
          </w:p>
        </w:tc>
      </w:tr>
      <w:tr w:rsidR="00B63150" w14:paraId="0BC270CC" w14:textId="77777777">
        <w:tc>
          <w:tcPr>
            <w:tcW w:w="2376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69BFE18B" w14:textId="77777777" w:rsidR="00B63150" w:rsidRDefault="00000000">
            <w:r>
              <w:rPr>
                <w:b/>
                <w:color w:val="667684"/>
                <w:sz w:val="17"/>
              </w:rPr>
              <w:t>LECTURER</w:t>
            </w:r>
          </w:p>
        </w:tc>
        <w:tc>
          <w:tcPr>
            <w:tcW w:w="734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013C923A" w14:textId="77777777" w:rsidR="00B63150" w:rsidRDefault="00000000">
            <w:r>
              <w:rPr>
                <w:b/>
                <w:color w:val="17324D"/>
                <w:sz w:val="20"/>
              </w:rPr>
              <w:t>Jurre De Weerdt</w:t>
            </w:r>
          </w:p>
        </w:tc>
      </w:tr>
      <w:tr w:rsidR="00B63150" w14:paraId="0965669B" w14:textId="77777777">
        <w:tc>
          <w:tcPr>
            <w:tcW w:w="2376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3D6DFEA7" w14:textId="77777777" w:rsidR="00B63150" w:rsidRDefault="00000000">
            <w:r>
              <w:rPr>
                <w:b/>
                <w:color w:val="667684"/>
                <w:sz w:val="17"/>
              </w:rPr>
              <w:t>ACADEMIC YEAR</w:t>
            </w:r>
          </w:p>
        </w:tc>
        <w:tc>
          <w:tcPr>
            <w:tcW w:w="7343" w:type="dxa"/>
            <w:tcMar>
              <w:top w:w="90" w:type="dxa"/>
              <w:left w:w="0" w:type="dxa"/>
              <w:bottom w:w="90" w:type="dxa"/>
              <w:right w:w="0" w:type="dxa"/>
            </w:tcMar>
          </w:tcPr>
          <w:p w14:paraId="3FCF2904" w14:textId="77777777" w:rsidR="00B63150" w:rsidRDefault="00000000">
            <w:r>
              <w:rPr>
                <w:b/>
                <w:color w:val="17324D"/>
                <w:sz w:val="20"/>
              </w:rPr>
              <w:t>2025–2026</w:t>
            </w:r>
          </w:p>
        </w:tc>
      </w:tr>
    </w:tbl>
    <w:p w14:paraId="121E0E38" w14:textId="77777777" w:rsidR="00B63150" w:rsidRDefault="00000000">
      <w:pPr>
        <w:spacing w:before="1000"/>
        <w:jc w:val="center"/>
      </w:pPr>
      <w:r>
        <w:rPr>
          <w:b/>
          <w:color w:val="1797A6"/>
          <w:sz w:val="22"/>
        </w:rPr>
        <w:t>AS-BUILT TECHNICAL REPORT · REVISION 2.1</w:t>
      </w:r>
    </w:p>
    <w:p w14:paraId="26143FE1" w14:textId="77777777" w:rsidR="00B63150" w:rsidRDefault="00000000">
      <w:r>
        <w:br w:type="page"/>
      </w:r>
    </w:p>
    <w:p w14:paraId="71E363CA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 xml:space="preserve">  Document summary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343"/>
      </w:tblGrid>
      <w:tr w:rsidR="00B63150" w14:paraId="65EDB4CF" w14:textId="77777777">
        <w:trPr>
          <w:tblHeader/>
        </w:trPr>
        <w:tc>
          <w:tcPr>
            <w:tcW w:w="2376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784068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343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4BB1B9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B63150" w14:paraId="75BF36D6" w14:textId="77777777">
        <w:tc>
          <w:tcPr>
            <w:tcW w:w="237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3E68A6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Document</w:t>
            </w:r>
          </w:p>
        </w:tc>
        <w:tc>
          <w:tcPr>
            <w:tcW w:w="7343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41A762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Smart Home Hub — Advanced PCB Project Technical Report</w:t>
            </w:r>
          </w:p>
        </w:tc>
      </w:tr>
      <w:tr w:rsidR="00B63150" w14:paraId="72945009" w14:textId="77777777">
        <w:tc>
          <w:tcPr>
            <w:tcW w:w="237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A7A096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Revision / date</w:t>
            </w:r>
          </w:p>
        </w:tc>
        <w:tc>
          <w:tcPr>
            <w:tcW w:w="7343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C86340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2.1 / 16 August 2026</w:t>
            </w:r>
          </w:p>
        </w:tc>
      </w:tr>
      <w:tr w:rsidR="00B63150" w14:paraId="40AC8AD5" w14:textId="77777777">
        <w:tc>
          <w:tcPr>
            <w:tcW w:w="237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CF558B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Project stage</w:t>
            </w:r>
          </w:p>
        </w:tc>
        <w:tc>
          <w:tcPr>
            <w:tcW w:w="7343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117B1B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Manufactured, assembled and integrated prototype; full core system demonstrated</w:t>
            </w:r>
          </w:p>
        </w:tc>
      </w:tr>
      <w:tr w:rsidR="00B63150" w14:paraId="0A72C849" w14:textId="77777777">
        <w:tc>
          <w:tcPr>
            <w:tcW w:w="237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56E6EB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Design tools</w:t>
            </w:r>
          </w:p>
        </w:tc>
        <w:tc>
          <w:tcPr>
            <w:tcW w:w="7343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E5A189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Altium Designer; STM32CubeMX / STM32CubeIDE</w:t>
            </w:r>
          </w:p>
        </w:tc>
      </w:tr>
      <w:tr w:rsidR="00B63150" w14:paraId="3C14184C" w14:textId="77777777">
        <w:tc>
          <w:tcPr>
            <w:tcW w:w="237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7A3EE1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Board</w:t>
            </w:r>
          </w:p>
        </w:tc>
        <w:tc>
          <w:tcPr>
            <w:tcW w:w="7343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CB3DF1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Four-layer rigid PCB: Top signal / GND plane / 3V3 plane / Bottom signal</w:t>
            </w:r>
          </w:p>
        </w:tc>
      </w:tr>
      <w:tr w:rsidR="00B63150" w14:paraId="3A1A27A8" w14:textId="77777777">
        <w:tc>
          <w:tcPr>
            <w:tcW w:w="237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F4FBF7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Primary MCU</w:t>
            </w:r>
          </w:p>
        </w:tc>
        <w:tc>
          <w:tcPr>
            <w:tcW w:w="7343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32332" w14:textId="77777777" w:rsidR="00B63150" w:rsidRDefault="00000000">
            <w:pPr>
              <w:spacing w:after="0" w:line="240" w:lineRule="auto"/>
            </w:pPr>
            <w:r>
              <w:rPr>
                <w:sz w:val="17"/>
              </w:rPr>
              <w:t>STM32F746BGT6</w:t>
            </w:r>
          </w:p>
        </w:tc>
      </w:tr>
    </w:tbl>
    <w:p w14:paraId="1870207D" w14:textId="77777777" w:rsidR="00B63150" w:rsidRDefault="00B63150">
      <w:pPr>
        <w:spacing w:after="0"/>
      </w:pPr>
    </w:p>
    <w:p w14:paraId="209B27B0" w14:textId="77777777" w:rsidR="00B63150" w:rsidRDefault="00000000">
      <w:pPr>
        <w:pStyle w:val="Heading2"/>
      </w:pPr>
      <w:r>
        <w:rPr>
          <w:rFonts w:ascii="Carlito" w:hAnsi="Carlito"/>
        </w:rPr>
        <w:t>Abstract</w:t>
      </w:r>
    </w:p>
    <w:p w14:paraId="7B4E6154" w14:textId="77777777" w:rsidR="00B63150" w:rsidRDefault="00000000">
      <w:r>
        <w:t>This report documents the design, manufacture, assembly and bench verification of a smart-home hub developed for the Advanced PCB laboratory. The custom four-layer board is centred on an STM32F746BGT6 microcontroller and integrates a 4.3-inch RGB display, SCD41 and BME688 environmental sensors, a flame-detection front end, an audible alarm, Wi-Fi connectivity, a USB service interface and two external memories.</w:t>
      </w:r>
    </w:p>
    <w:p w14:paraId="08F8BDEB" w14:textId="77777777" w:rsidR="00B63150" w:rsidRDefault="00000000">
      <w:r>
        <w:t>The final system presents location-aware outdoor information and the important indoor measurements on a QSPI-themed graphical dashboard. The SCD41 provides the compensated room temperature, relative humidity and CO₂ concentration; the BME688 provides pressure and relative gas-resistance diagnostics. Flame and persistent gas-change monitoring remain active in the background and can raise a priority on-screen warning and sound the buzzer independently of the cloud connection.</w:t>
      </w:r>
    </w:p>
    <w:p w14:paraId="499A9126" w14:textId="77777777" w:rsidR="00B63150" w:rsidRDefault="00000000">
      <w:r>
        <w:t>Bench testing confirms the protected 5 V input, regulated 3.3 V rail, MCU, RGB display and backlight, SCD41, BME688, flame detector, buzzer, ESP-01 Wi-Fi/Blynk link, internet time/date/outdoor temperature, W25Q128 QSPI flash, the full 8 MB IS42S16400 SDRAM and the MCP2221A USB-to-UART console. The USB bridge originally failed because the USBLC6-2SC6 D+ protection path was shorted to ground; after rework it enumerated and carried bidirectional USART3 traffic. The only remaining unavailable function is touch input because the display assembly's external GT911 flex tail is mechanically torn.</w:t>
      </w:r>
    </w:p>
    <w:tbl>
      <w:tblPr>
        <w:tblW w:w="0" w:type="auto"/>
        <w:tblBorders>
          <w:top w:val="single" w:sz="8" w:space="0" w:color="B0392E"/>
          <w:left w:val="single" w:sz="8" w:space="0" w:color="B0392E"/>
          <w:bottom w:val="single" w:sz="8" w:space="0" w:color="B0392E"/>
          <w:right w:val="single" w:sz="8" w:space="0" w:color="B0392E"/>
          <w:insideH w:val="single" w:sz="8" w:space="0" w:color="B0392E"/>
          <w:insideV w:val="single" w:sz="8" w:space="0" w:color="B0392E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4959F330" w14:textId="77777777">
        <w:tc>
          <w:tcPr>
            <w:tcW w:w="10166" w:type="dxa"/>
            <w:shd w:val="clear" w:color="auto" w:fill="FBEC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F4229" w14:textId="77777777" w:rsidR="00B63150" w:rsidRDefault="00000000">
            <w:pPr>
              <w:spacing w:after="20"/>
            </w:pPr>
            <w:r>
              <w:rPr>
                <w:b/>
                <w:color w:val="B0392E"/>
                <w:sz w:val="16"/>
              </w:rPr>
              <w:t>SAFETY SCOPE</w:t>
            </w:r>
            <w:r>
              <w:rPr>
                <w:b/>
                <w:color w:val="B0392E"/>
                <w:sz w:val="16"/>
              </w:rPr>
              <w:br/>
            </w:r>
            <w:r>
              <w:rPr>
                <w:sz w:val="17"/>
              </w:rPr>
              <w:t>This is an educational prototype. The flame and gas-change functions are not certified fire, gas-leak or life-safety detectors and must not replace approved alarms.</w:t>
            </w:r>
          </w:p>
        </w:tc>
      </w:tr>
    </w:tbl>
    <w:p w14:paraId="1AD35F8B" w14:textId="77777777" w:rsidR="00B63150" w:rsidRDefault="00B63150">
      <w:pPr>
        <w:spacing w:after="0"/>
      </w:pPr>
    </w:p>
    <w:p w14:paraId="3A050893" w14:textId="77777777" w:rsidR="00B63150" w:rsidRDefault="00000000">
      <w:r>
        <w:br w:type="page"/>
      </w:r>
    </w:p>
    <w:p w14:paraId="6E26C844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 xml:space="preserve">  Project outcome at a glance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440"/>
        <w:gridCol w:w="5256"/>
      </w:tblGrid>
      <w:tr w:rsidR="00B63150" w14:paraId="57D20668" w14:textId="77777777">
        <w:trPr>
          <w:tblHeader/>
        </w:trPr>
        <w:tc>
          <w:tcPr>
            <w:tcW w:w="302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DDC2E0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14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89F40D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64670B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 w:rsidR="00B63150" w14:paraId="2526B933" w14:textId="77777777">
        <w:tc>
          <w:tcPr>
            <w:tcW w:w="30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4CB5D3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Core environmental dashboard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E824AA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6"/>
              </w:rPr>
              <w:t>PASS</w:t>
            </w:r>
          </w:p>
        </w:tc>
        <w:tc>
          <w:tcPr>
            <w:tcW w:w="525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D34C6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Live compensated SCD41 values and BME688 pressure shown on the RGB display</w:t>
            </w:r>
          </w:p>
        </w:tc>
      </w:tr>
      <w:tr w:rsidR="00B63150" w14:paraId="5B245A9C" w14:textId="77777777">
        <w:tc>
          <w:tcPr>
            <w:tcW w:w="302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9BB2B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Local alarm path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230FFC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6"/>
              </w:rPr>
              <w:t>PASS</w:t>
            </w:r>
          </w:p>
        </w:tc>
        <w:tc>
          <w:tcPr>
            <w:tcW w:w="525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290EA9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Priority warning screen and controlled buzzer verified</w:t>
            </w:r>
          </w:p>
        </w:tc>
      </w:tr>
      <w:tr w:rsidR="00B63150" w14:paraId="5CCF2203" w14:textId="77777777">
        <w:tc>
          <w:tcPr>
            <w:tcW w:w="30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B4FE3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Cloud and weather data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8890BD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6"/>
              </w:rPr>
              <w:t>PASS</w:t>
            </w:r>
          </w:p>
        </w:tc>
        <w:tc>
          <w:tcPr>
            <w:tcW w:w="525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2594EE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Blynk plus Brussels outdoor temperature, time and date</w:t>
            </w:r>
          </w:p>
        </w:tc>
      </w:tr>
      <w:tr w:rsidR="00B63150" w14:paraId="78B76B00" w14:textId="77777777">
        <w:tc>
          <w:tcPr>
            <w:tcW w:w="302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58A5B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External graphics storage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ACC35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6"/>
              </w:rPr>
              <w:t>PASS</w:t>
            </w:r>
          </w:p>
        </w:tc>
        <w:tc>
          <w:tcPr>
            <w:tcW w:w="525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D8B57E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W25Q128 ID EF 40 18; themed backgrounds, fonts and icons</w:t>
            </w:r>
          </w:p>
        </w:tc>
      </w:tr>
      <w:tr w:rsidR="00B63150" w14:paraId="7404EC0C" w14:textId="77777777">
        <w:tc>
          <w:tcPr>
            <w:tcW w:w="30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90E31A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External frame memory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6518E9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6"/>
              </w:rPr>
              <w:t>PASS</w:t>
            </w:r>
          </w:p>
        </w:tc>
        <w:tc>
          <w:tcPr>
            <w:tcW w:w="525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7992E4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All 8 MB repeatedly verified and used for GUI double buffering</w:t>
            </w:r>
          </w:p>
        </w:tc>
      </w:tr>
      <w:tr w:rsidR="00B63150" w14:paraId="1DFA48C6" w14:textId="77777777">
        <w:tc>
          <w:tcPr>
            <w:tcW w:w="302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E0838A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USB service console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2336A6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6"/>
              </w:rPr>
              <w:t>PASS</w:t>
            </w:r>
          </w:p>
        </w:tc>
        <w:tc>
          <w:tcPr>
            <w:tcW w:w="525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F45F56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MCP2221A enumerates and exchanges terminal commands over USART3</w:t>
            </w:r>
          </w:p>
        </w:tc>
      </w:tr>
      <w:tr w:rsidR="00B63150" w14:paraId="4F6CA9A5" w14:textId="77777777">
        <w:tc>
          <w:tcPr>
            <w:tcW w:w="30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C6A84D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Capacitive touch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3359AE" w14:textId="77777777" w:rsidR="00B63150" w:rsidRDefault="00000000">
            <w:pPr>
              <w:spacing w:after="0" w:line="240" w:lineRule="auto"/>
            </w:pPr>
            <w:r>
              <w:rPr>
                <w:b/>
                <w:color w:val="A86800"/>
                <w:sz w:val="16"/>
              </w:rPr>
              <w:t>NOT TESTABLE</w:t>
            </w:r>
          </w:p>
        </w:tc>
        <w:tc>
          <w:tcPr>
            <w:tcW w:w="525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043B8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External GT911 FPC mechanically torn</w:t>
            </w:r>
          </w:p>
        </w:tc>
      </w:tr>
    </w:tbl>
    <w:p w14:paraId="16B50599" w14:textId="77777777" w:rsidR="00B63150" w:rsidRDefault="00B63150">
      <w:pPr>
        <w:spacing w:after="0"/>
      </w:pPr>
    </w:p>
    <w:p w14:paraId="39A46C37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C095CF8" wp14:editId="4AB8552C">
            <wp:extent cx="5074920" cy="3806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4535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1 — Final working dashboard with network/cloud status, outdoor temperature, indoor measurements and evaluated air quality.</w:t>
      </w:r>
    </w:p>
    <w:p w14:paraId="4AE3EA2E" w14:textId="77777777" w:rsidR="00B63150" w:rsidRDefault="00000000">
      <w:r>
        <w:br w:type="page"/>
      </w:r>
    </w:p>
    <w:p w14:paraId="249BBE27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 xml:space="preserve">  Contents</w:t>
      </w:r>
    </w:p>
    <w:tbl>
      <w:tblPr>
        <w:tblW w:w="0" w:type="auto"/>
        <w:tblBorders>
          <w:top w:val="single" w:sz="4" w:space="0" w:color="DCE6EB"/>
          <w:left w:val="single" w:sz="4" w:space="0" w:color="DCE6EB"/>
          <w:bottom w:val="single" w:sz="4" w:space="0" w:color="DCE6EB"/>
          <w:right w:val="single" w:sz="4" w:space="0" w:color="DCE6EB"/>
          <w:insideH w:val="single" w:sz="4" w:space="0" w:color="DCE6EB"/>
          <w:insideV w:val="single" w:sz="4" w:space="0" w:color="DCE6EB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7703"/>
      </w:tblGrid>
      <w:tr w:rsidR="00B63150" w14:paraId="22531FDE" w14:textId="77777777">
        <w:tc>
          <w:tcPr>
            <w:tcW w:w="2015" w:type="dxa"/>
            <w:shd w:val="clear" w:color="auto" w:fill="EAF7F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5DAB709" w14:textId="77777777" w:rsidR="00B63150" w:rsidRDefault="00000000">
            <w:r>
              <w:rPr>
                <w:b/>
                <w:color w:val="1797A6"/>
              </w:rPr>
              <w:t>1</w:t>
            </w:r>
          </w:p>
        </w:tc>
        <w:tc>
          <w:tcPr>
            <w:tcW w:w="770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2AC9815" w14:textId="77777777" w:rsidR="00B63150" w:rsidRDefault="00000000">
            <w:r>
              <w:rPr>
                <w:b/>
                <w:color w:val="17324D"/>
                <w:sz w:val="19"/>
              </w:rPr>
              <w:t>Introduction and scope</w:t>
            </w:r>
          </w:p>
        </w:tc>
      </w:tr>
      <w:tr w:rsidR="00B63150" w14:paraId="4E246112" w14:textId="77777777">
        <w:tc>
          <w:tcPr>
            <w:tcW w:w="2015" w:type="dxa"/>
            <w:shd w:val="clear" w:color="auto" w:fill="EEF4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9FA5100" w14:textId="77777777" w:rsidR="00B63150" w:rsidRDefault="00000000">
            <w:r>
              <w:rPr>
                <w:b/>
                <w:color w:val="1797A6"/>
              </w:rPr>
              <w:t>2</w:t>
            </w:r>
          </w:p>
        </w:tc>
        <w:tc>
          <w:tcPr>
            <w:tcW w:w="7703" w:type="dxa"/>
            <w:shd w:val="clear" w:color="auto" w:fill="F3F5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3026689" w14:textId="77777777" w:rsidR="00B63150" w:rsidRDefault="00000000">
            <w:r>
              <w:rPr>
                <w:b/>
                <w:color w:val="17324D"/>
                <w:sz w:val="19"/>
              </w:rPr>
              <w:t>Requirements and success criteria</w:t>
            </w:r>
          </w:p>
        </w:tc>
      </w:tr>
      <w:tr w:rsidR="00B63150" w14:paraId="21D48250" w14:textId="77777777">
        <w:tc>
          <w:tcPr>
            <w:tcW w:w="2015" w:type="dxa"/>
            <w:shd w:val="clear" w:color="auto" w:fill="EAF7F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4ACDE6E" w14:textId="77777777" w:rsidR="00B63150" w:rsidRDefault="00000000">
            <w:r>
              <w:rPr>
                <w:b/>
                <w:color w:val="1797A6"/>
              </w:rPr>
              <w:t>3</w:t>
            </w:r>
          </w:p>
        </w:tc>
        <w:tc>
          <w:tcPr>
            <w:tcW w:w="770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6DE1B92" w14:textId="77777777" w:rsidR="00B63150" w:rsidRDefault="00000000">
            <w:r>
              <w:rPr>
                <w:b/>
                <w:color w:val="17324D"/>
                <w:sz w:val="19"/>
              </w:rPr>
              <w:t>System architecture</w:t>
            </w:r>
          </w:p>
        </w:tc>
      </w:tr>
      <w:tr w:rsidR="00B63150" w14:paraId="6E631083" w14:textId="77777777">
        <w:tc>
          <w:tcPr>
            <w:tcW w:w="2015" w:type="dxa"/>
            <w:shd w:val="clear" w:color="auto" w:fill="EEF4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097FB78" w14:textId="77777777" w:rsidR="00B63150" w:rsidRDefault="00000000">
            <w:r>
              <w:rPr>
                <w:b/>
                <w:color w:val="1797A6"/>
              </w:rPr>
              <w:t>4</w:t>
            </w:r>
          </w:p>
        </w:tc>
        <w:tc>
          <w:tcPr>
            <w:tcW w:w="7703" w:type="dxa"/>
            <w:shd w:val="clear" w:color="auto" w:fill="F3F5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1972495" w14:textId="77777777" w:rsidR="00B63150" w:rsidRDefault="00000000">
            <w:r>
              <w:rPr>
                <w:b/>
                <w:color w:val="17324D"/>
                <w:sz w:val="19"/>
              </w:rPr>
              <w:t>Hardware design</w:t>
            </w:r>
          </w:p>
        </w:tc>
      </w:tr>
      <w:tr w:rsidR="00B63150" w14:paraId="08563F5D" w14:textId="77777777">
        <w:tc>
          <w:tcPr>
            <w:tcW w:w="2015" w:type="dxa"/>
            <w:shd w:val="clear" w:color="auto" w:fill="EAF7F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97D6E1E" w14:textId="77777777" w:rsidR="00B63150" w:rsidRDefault="00000000">
            <w:r>
              <w:rPr>
                <w:b/>
                <w:color w:val="1797A6"/>
              </w:rPr>
              <w:t>5</w:t>
            </w:r>
          </w:p>
        </w:tc>
        <w:tc>
          <w:tcPr>
            <w:tcW w:w="770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BF670E9" w14:textId="77777777" w:rsidR="00B63150" w:rsidRDefault="00000000">
            <w:r>
              <w:rPr>
                <w:b/>
                <w:color w:val="17324D"/>
                <w:sz w:val="19"/>
              </w:rPr>
              <w:t>PCB implementation</w:t>
            </w:r>
          </w:p>
        </w:tc>
      </w:tr>
      <w:tr w:rsidR="00B63150" w14:paraId="3AB84243" w14:textId="77777777">
        <w:tc>
          <w:tcPr>
            <w:tcW w:w="2015" w:type="dxa"/>
            <w:shd w:val="clear" w:color="auto" w:fill="EEF4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FC98668" w14:textId="77777777" w:rsidR="00B63150" w:rsidRDefault="00000000">
            <w:r>
              <w:rPr>
                <w:b/>
                <w:color w:val="1797A6"/>
              </w:rPr>
              <w:t>6</w:t>
            </w:r>
          </w:p>
        </w:tc>
        <w:tc>
          <w:tcPr>
            <w:tcW w:w="7703" w:type="dxa"/>
            <w:shd w:val="clear" w:color="auto" w:fill="F3F5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13649C1" w14:textId="77777777" w:rsidR="00B63150" w:rsidRDefault="00000000">
            <w:r>
              <w:rPr>
                <w:b/>
                <w:color w:val="17324D"/>
                <w:sz w:val="19"/>
              </w:rPr>
              <w:t>Manufacture and assembly</w:t>
            </w:r>
          </w:p>
        </w:tc>
      </w:tr>
      <w:tr w:rsidR="00B63150" w14:paraId="2EDCFAD9" w14:textId="77777777">
        <w:tc>
          <w:tcPr>
            <w:tcW w:w="2015" w:type="dxa"/>
            <w:shd w:val="clear" w:color="auto" w:fill="EAF7F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9D2D350" w14:textId="77777777" w:rsidR="00B63150" w:rsidRDefault="00000000">
            <w:r>
              <w:rPr>
                <w:b/>
                <w:color w:val="1797A6"/>
              </w:rPr>
              <w:t>7</w:t>
            </w:r>
          </w:p>
        </w:tc>
        <w:tc>
          <w:tcPr>
            <w:tcW w:w="770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8018F23" w14:textId="77777777" w:rsidR="00B63150" w:rsidRDefault="00000000">
            <w:r>
              <w:rPr>
                <w:b/>
                <w:color w:val="17324D"/>
                <w:sz w:val="19"/>
              </w:rPr>
              <w:t>Firmware and graphical interface</w:t>
            </w:r>
          </w:p>
        </w:tc>
      </w:tr>
      <w:tr w:rsidR="00B63150" w14:paraId="4015884F" w14:textId="77777777">
        <w:tc>
          <w:tcPr>
            <w:tcW w:w="2015" w:type="dxa"/>
            <w:shd w:val="clear" w:color="auto" w:fill="EEF4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E901518" w14:textId="77777777" w:rsidR="00B63150" w:rsidRDefault="00000000">
            <w:r>
              <w:rPr>
                <w:b/>
                <w:color w:val="1797A6"/>
              </w:rPr>
              <w:t>8</w:t>
            </w:r>
          </w:p>
        </w:tc>
        <w:tc>
          <w:tcPr>
            <w:tcW w:w="7703" w:type="dxa"/>
            <w:shd w:val="clear" w:color="auto" w:fill="F3F5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88637C0" w14:textId="77777777" w:rsidR="00B63150" w:rsidRDefault="00000000">
            <w:r>
              <w:rPr>
                <w:b/>
                <w:color w:val="17324D"/>
                <w:sz w:val="19"/>
              </w:rPr>
              <w:t>Verification and test results</w:t>
            </w:r>
          </w:p>
        </w:tc>
      </w:tr>
      <w:tr w:rsidR="00B63150" w14:paraId="5117C713" w14:textId="77777777">
        <w:tc>
          <w:tcPr>
            <w:tcW w:w="2015" w:type="dxa"/>
            <w:shd w:val="clear" w:color="auto" w:fill="EAF7F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51B0416" w14:textId="77777777" w:rsidR="00B63150" w:rsidRDefault="00000000">
            <w:r>
              <w:rPr>
                <w:b/>
                <w:color w:val="1797A6"/>
              </w:rPr>
              <w:t>9</w:t>
            </w:r>
          </w:p>
        </w:tc>
        <w:tc>
          <w:tcPr>
            <w:tcW w:w="770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8787B1C" w14:textId="77777777" w:rsidR="00B63150" w:rsidRDefault="00000000">
            <w:r>
              <w:rPr>
                <w:b/>
                <w:color w:val="17324D"/>
                <w:sz w:val="19"/>
              </w:rPr>
              <w:t>Problems, corrections and lessons</w:t>
            </w:r>
          </w:p>
        </w:tc>
      </w:tr>
      <w:tr w:rsidR="00B63150" w14:paraId="5035AB4E" w14:textId="77777777">
        <w:tc>
          <w:tcPr>
            <w:tcW w:w="2015" w:type="dxa"/>
            <w:shd w:val="clear" w:color="auto" w:fill="EEF4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83CFEF1" w14:textId="77777777" w:rsidR="00B63150" w:rsidRDefault="00000000">
            <w:r>
              <w:rPr>
                <w:b/>
                <w:color w:val="1797A6"/>
              </w:rPr>
              <w:t>10</w:t>
            </w:r>
          </w:p>
        </w:tc>
        <w:tc>
          <w:tcPr>
            <w:tcW w:w="7703" w:type="dxa"/>
            <w:shd w:val="clear" w:color="auto" w:fill="F3F5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70D319F" w14:textId="77777777" w:rsidR="00B63150" w:rsidRDefault="00000000">
            <w:r>
              <w:rPr>
                <w:b/>
                <w:color w:val="17324D"/>
                <w:sz w:val="19"/>
              </w:rPr>
              <w:t>Improvement plan for Rev B</w:t>
            </w:r>
          </w:p>
        </w:tc>
      </w:tr>
      <w:tr w:rsidR="00B63150" w14:paraId="41F8FE4C" w14:textId="77777777">
        <w:tc>
          <w:tcPr>
            <w:tcW w:w="2015" w:type="dxa"/>
            <w:shd w:val="clear" w:color="auto" w:fill="EAF7F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5F9A3A2" w14:textId="77777777" w:rsidR="00B63150" w:rsidRDefault="00000000">
            <w:r>
              <w:rPr>
                <w:b/>
                <w:color w:val="1797A6"/>
              </w:rPr>
              <w:t>11</w:t>
            </w:r>
          </w:p>
        </w:tc>
        <w:tc>
          <w:tcPr>
            <w:tcW w:w="770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5073E97" w14:textId="77777777" w:rsidR="00B63150" w:rsidRDefault="00000000">
            <w:r>
              <w:rPr>
                <w:b/>
                <w:color w:val="17324D"/>
                <w:sz w:val="19"/>
              </w:rPr>
              <w:t>Conclusion</w:t>
            </w:r>
          </w:p>
        </w:tc>
      </w:tr>
      <w:tr w:rsidR="00B63150" w14:paraId="29C14897" w14:textId="77777777">
        <w:tc>
          <w:tcPr>
            <w:tcW w:w="2015" w:type="dxa"/>
            <w:shd w:val="clear" w:color="auto" w:fill="EEF4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840827A" w14:textId="77777777" w:rsidR="00B63150" w:rsidRDefault="00000000">
            <w:r>
              <w:rPr>
                <w:b/>
                <w:color w:val="1797A6"/>
              </w:rPr>
              <w:t>Appendix A</w:t>
            </w:r>
          </w:p>
        </w:tc>
        <w:tc>
          <w:tcPr>
            <w:tcW w:w="7703" w:type="dxa"/>
            <w:shd w:val="clear" w:color="auto" w:fill="F3F5F7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DDA4622" w14:textId="77777777" w:rsidR="00B63150" w:rsidRDefault="00000000">
            <w:r>
              <w:rPr>
                <w:b/>
                <w:color w:val="17324D"/>
                <w:sz w:val="19"/>
              </w:rPr>
              <w:t>Delivered project data</w:t>
            </w:r>
          </w:p>
        </w:tc>
      </w:tr>
      <w:tr w:rsidR="00B63150" w14:paraId="3F96B4D6" w14:textId="77777777">
        <w:tc>
          <w:tcPr>
            <w:tcW w:w="2015" w:type="dxa"/>
            <w:shd w:val="clear" w:color="auto" w:fill="EAF7F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70A9235" w14:textId="77777777" w:rsidR="00B63150" w:rsidRDefault="00000000">
            <w:r>
              <w:rPr>
                <w:b/>
                <w:color w:val="1797A6"/>
              </w:rPr>
              <w:t>Appendix B</w:t>
            </w:r>
          </w:p>
        </w:tc>
        <w:tc>
          <w:tcPr>
            <w:tcW w:w="7703" w:type="dxa"/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B97F4C9" w14:textId="77777777" w:rsidR="00B63150" w:rsidRDefault="00000000">
            <w:r>
              <w:rPr>
                <w:b/>
                <w:color w:val="17324D"/>
                <w:sz w:val="19"/>
              </w:rPr>
              <w:t>References</w:t>
            </w:r>
          </w:p>
        </w:tc>
      </w:tr>
    </w:tbl>
    <w:tbl>
      <w:tblPr>
        <w:tblW w:w="0" w:type="auto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210F5E7E" w14:textId="77777777">
        <w:tc>
          <w:tcPr>
            <w:tcW w:w="10166" w:type="dxa"/>
            <w:shd w:val="clear" w:color="auto" w:fill="EEF4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44C4A" w14:textId="77777777" w:rsidR="00B63150" w:rsidRDefault="00000000">
            <w:pPr>
              <w:spacing w:after="20"/>
            </w:pPr>
            <w:r>
              <w:rPr>
                <w:b/>
                <w:color w:val="17324D"/>
                <w:sz w:val="16"/>
              </w:rPr>
              <w:t>READING GUIDE</w:t>
            </w:r>
            <w:r>
              <w:rPr>
                <w:b/>
                <w:color w:val="17324D"/>
                <w:sz w:val="16"/>
              </w:rPr>
              <w:br/>
            </w:r>
            <w:r>
              <w:rPr>
                <w:sz w:val="17"/>
              </w:rPr>
              <w:t>Sections 4–7 explain the implementation. Sections 8–10 contain the strongest evaluation evidence because they distinguish verified behaviour from remaining technical risks.</w:t>
            </w:r>
          </w:p>
        </w:tc>
      </w:tr>
    </w:tbl>
    <w:p w14:paraId="65A8D6AC" w14:textId="77777777" w:rsidR="00B63150" w:rsidRDefault="00B63150">
      <w:pPr>
        <w:spacing w:after="0"/>
      </w:pPr>
    </w:p>
    <w:p w14:paraId="19406897" w14:textId="77777777" w:rsidR="00B63150" w:rsidRDefault="00000000">
      <w:r>
        <w:br w:type="page"/>
      </w:r>
    </w:p>
    <w:p w14:paraId="56F9361B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1  Introduction and scope</w:t>
      </w:r>
    </w:p>
    <w:p w14:paraId="319D8E10" w14:textId="77777777" w:rsidR="00B63150" w:rsidRDefault="00000000">
      <w:pPr>
        <w:spacing w:after="140"/>
      </w:pPr>
      <w:r>
        <w:rPr>
          <w:b/>
          <w:color w:val="17324D"/>
          <w:sz w:val="22"/>
        </w:rPr>
        <w:t>A single PCB that senses, informs, communicates and warns</w:t>
      </w:r>
    </w:p>
    <w:p w14:paraId="045FD701" w14:textId="77777777" w:rsidR="00B63150" w:rsidRDefault="00000000">
      <w:r>
        <w:t>The Smart Home Hub was conceived as a compact wall-mounted room controller and environmental monitor. It collects indoor measurements, presents them locally on a 480 × 272 display, publishes selected values remotely, retrieves location-aware outdoor information and raises an alert when an abnormal condition persists. The project deliberately combines digital buses, analog sensing, a high-pin-count RGB interface, switch-mode power conversion, external memory, USB and radio communication so that the PCB exercises the complete Advanced PCB workflow.</w:t>
      </w:r>
    </w:p>
    <w:p w14:paraId="6BC7F702" w14:textId="77777777" w:rsidR="00B63150" w:rsidRDefault="00000000">
      <w:pPr>
        <w:pStyle w:val="Heading2"/>
      </w:pPr>
      <w:r>
        <w:rPr>
          <w:rFonts w:ascii="Carlito" w:hAnsi="Carlito"/>
        </w:rPr>
        <w:t>1.1 Functional scope</w:t>
      </w:r>
    </w:p>
    <w:p w14:paraId="715C0A06" w14:textId="77777777" w:rsidR="00B63150" w:rsidRDefault="00000000">
      <w:pPr>
        <w:pStyle w:val="ListBullet"/>
        <w:spacing w:after="24" w:line="245" w:lineRule="auto"/>
        <w:ind w:left="317" w:hanging="202"/>
      </w:pPr>
      <w:r>
        <w:t>Measure CO₂ concentration, temperature and humidity using the SCD41 on I²C4.</w:t>
      </w:r>
    </w:p>
    <w:p w14:paraId="72F98395" w14:textId="77777777" w:rsidR="00B63150" w:rsidRDefault="00000000">
      <w:pPr>
        <w:pStyle w:val="ListBullet"/>
        <w:spacing w:after="24" w:line="245" w:lineRule="auto"/>
        <w:ind w:left="317" w:hanging="202"/>
      </w:pPr>
      <w:r>
        <w:t>Measure barometric pressure and relative gas resistance using the BME688 on I²C3; retain its temperature as a PCB/heater diagnostic.</w:t>
      </w:r>
    </w:p>
    <w:p w14:paraId="6939F19F" w14:textId="77777777" w:rsidR="00B63150" w:rsidRDefault="00000000">
      <w:pPr>
        <w:pStyle w:val="ListBullet"/>
        <w:spacing w:after="24" w:line="245" w:lineRule="auto"/>
        <w:ind w:left="317" w:hanging="202"/>
      </w:pPr>
      <w:r>
        <w:t>Monitor a phototransistor flame channel through ADC1/PA1 and an active-low comparator output on PH2.</w:t>
      </w:r>
    </w:p>
    <w:p w14:paraId="6EF762C2" w14:textId="77777777" w:rsidR="00B63150" w:rsidRDefault="00000000">
      <w:pPr>
        <w:pStyle w:val="ListBullet"/>
        <w:spacing w:after="24" w:line="245" w:lineRule="auto"/>
        <w:ind w:left="317" w:hanging="202"/>
      </w:pPr>
      <w:r>
        <w:t>Show compensated room temperature/humidity, CO₂, pressure, air-quality interpretation, Wi-Fi/cloud state, local time/date and outdoor temperature on the 4.3-inch RGB display.</w:t>
      </w:r>
    </w:p>
    <w:p w14:paraId="2394B24D" w14:textId="77777777" w:rsidR="00B63150" w:rsidRDefault="00000000">
      <w:pPr>
        <w:pStyle w:val="ListBullet"/>
        <w:spacing w:after="24" w:line="245" w:lineRule="auto"/>
        <w:ind w:left="317" w:hanging="202"/>
      </w:pPr>
      <w:r>
        <w:t>Maintain flame and persistent gas-change monitoring in the background; display a warning and sound the buzzer when alarm criteria are met.</w:t>
      </w:r>
    </w:p>
    <w:p w14:paraId="1A88F756" w14:textId="77777777" w:rsidR="00B63150" w:rsidRDefault="00000000">
      <w:pPr>
        <w:pStyle w:val="ListBullet"/>
        <w:spacing w:after="24" w:line="245" w:lineRule="auto"/>
        <w:ind w:left="317" w:hanging="202"/>
      </w:pPr>
      <w:r>
        <w:t>Connect the ESP-01 through USART1 for Wi-Fi, Blynk and weather/time HTTP; use the MCP2221A on USART3 for PC service commands.</w:t>
      </w:r>
    </w:p>
    <w:p w14:paraId="13855D09" w14:textId="77777777" w:rsidR="00B63150" w:rsidRDefault="00000000">
      <w:pPr>
        <w:pStyle w:val="Heading2"/>
      </w:pPr>
      <w:r>
        <w:rPr>
          <w:rFonts w:ascii="Carlito" w:hAnsi="Carlito"/>
        </w:rPr>
        <w:t>1.2 Deliberate limitations</w:t>
      </w:r>
    </w:p>
    <w:p w14:paraId="7E4EDDFC" w14:textId="77777777" w:rsidR="00B63150" w:rsidRDefault="00000000">
      <w:r>
        <w:t>The board is a laboratory prototype rather than a certified appliance. No claim is made for calibrated gas identification, fire-alarm compliance, long-term environmental accuracy, EMC or electrical-safety certification. The BME688 gas channel is a relative baseline-change detector and does not report a validated gas concentration in ppm. Plain HTTP is used only as a laboratory compatibility workaround for the installed ESP-01 firmware.</w:t>
      </w:r>
    </w:p>
    <w:p w14:paraId="32A703D5" w14:textId="77777777" w:rsidR="00B63150" w:rsidRDefault="00000000">
      <w:pPr>
        <w:pStyle w:val="Heading2"/>
      </w:pPr>
      <w:r>
        <w:rPr>
          <w:rFonts w:ascii="Carlito" w:hAnsi="Carlito"/>
        </w:rPr>
        <w:t>1.3 Evaluation evidence</w:t>
      </w:r>
    </w:p>
    <w:p w14:paraId="4C4AE2D0" w14:textId="77777777" w:rsidR="00B63150" w:rsidRDefault="00000000">
      <w:r>
        <w:t>Evidence comes from the archived Altium project, production data, schematic and PCB documentation, assembly observations, firmware source and repeatable bench tests. PASS is reserved for an observed end-to-end path. The GT911 touch function is marked NOT TESTABLE because its external flex is torn rather than because the PCB interface failed.</w:t>
      </w:r>
    </w:p>
    <w:p w14:paraId="6FEC16A2" w14:textId="77777777" w:rsidR="00B63150" w:rsidRDefault="00000000">
      <w:r>
        <w:br w:type="page"/>
      </w:r>
    </w:p>
    <w:p w14:paraId="4F2D3338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2  Requirements and success criteria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4680"/>
        <w:gridCol w:w="1440"/>
      </w:tblGrid>
      <w:tr w:rsidR="00B63150" w14:paraId="1E0DCE9B" w14:textId="77777777">
        <w:trPr>
          <w:tblHeader/>
        </w:trPr>
        <w:tc>
          <w:tcPr>
            <w:tcW w:w="648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12DA9E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951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5988C3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468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E05E82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Acceptance evidence</w:t>
            </w:r>
          </w:p>
        </w:tc>
        <w:tc>
          <w:tcPr>
            <w:tcW w:w="14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966782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B63150" w14:paraId="032FF499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BBC4C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R1</w:t>
            </w:r>
          </w:p>
        </w:tc>
        <w:tc>
          <w:tcPr>
            <w:tcW w:w="2951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78260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5 V input and stable 3.3 V rail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570B4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Power-up without overheating; regulated rail present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82929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6209A46F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C737D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R2</w:t>
            </w:r>
          </w:p>
        </w:tc>
        <w:tc>
          <w:tcPr>
            <w:tcW w:w="2951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B738E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STM32 boots and can be programmed</w:t>
            </w:r>
          </w:p>
        </w:tc>
        <w:tc>
          <w:tcPr>
            <w:tcW w:w="46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0E22E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SWD programming and integrated firmware execution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5DA181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3400C0B9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F6169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R3</w:t>
            </w:r>
          </w:p>
        </w:tc>
        <w:tc>
          <w:tcPr>
            <w:tcW w:w="2951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CE21C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Environmental sensing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F3D27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Credible SCD41 and BME688 data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DD4DDC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0501DA13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EE3DD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R4</w:t>
            </w:r>
          </w:p>
        </w:tc>
        <w:tc>
          <w:tcPr>
            <w:tcW w:w="2951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C749A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Local display</w:t>
            </w:r>
          </w:p>
        </w:tc>
        <w:tc>
          <w:tcPr>
            <w:tcW w:w="46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608E3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Legible dashboard; smooth double-buffered updates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3D9173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321685F8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17BC2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R5</w:t>
            </w:r>
          </w:p>
        </w:tc>
        <w:tc>
          <w:tcPr>
            <w:tcW w:w="2951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9924C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Abnormal-condition alert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253B50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Priority screen and controlled buzzer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615569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2D5648F6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1E596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R6</w:t>
            </w:r>
          </w:p>
        </w:tc>
        <w:tc>
          <w:tcPr>
            <w:tcW w:w="2951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599EBD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Wi-Fi/cloud link</w:t>
            </w:r>
          </w:p>
        </w:tc>
        <w:tc>
          <w:tcPr>
            <w:tcW w:w="46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2B80F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ESP-01 joins AP; Blynk update succeeds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FF686F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4864A1E6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39C8A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R7</w:t>
            </w:r>
          </w:p>
        </w:tc>
        <w:tc>
          <w:tcPr>
            <w:tcW w:w="2951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D38CD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QSPI asset storage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CF6D6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JEDEC ID plus read/write and asset loading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A4B29B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237F5E75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3DA3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R8</w:t>
            </w:r>
          </w:p>
        </w:tc>
        <w:tc>
          <w:tcPr>
            <w:tcW w:w="2951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F7F5E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SDRAM</w:t>
            </w:r>
          </w:p>
        </w:tc>
        <w:tc>
          <w:tcPr>
            <w:tcW w:w="46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A285E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Repeated full 8 MB test at 0xC0000000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F7AB9C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  <w:tr w:rsidR="00B63150" w14:paraId="046B06DA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77FB9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R9</w:t>
            </w:r>
          </w:p>
        </w:tc>
        <w:tc>
          <w:tcPr>
            <w:tcW w:w="2951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CBD88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Capacitive touch</w:t>
            </w:r>
          </w:p>
        </w:tc>
        <w:tc>
          <w:tcPr>
            <w:tcW w:w="46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3E008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GT911 enumeration and coordinate reports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A79E27" w14:textId="77777777" w:rsidR="00B63150" w:rsidRDefault="00000000">
            <w:pPr>
              <w:spacing w:after="0" w:line="240" w:lineRule="auto"/>
            </w:pPr>
            <w:r>
              <w:rPr>
                <w:b/>
                <w:color w:val="A86800"/>
                <w:sz w:val="15"/>
              </w:rPr>
              <w:t>NOT TESTABLE</w:t>
            </w:r>
          </w:p>
        </w:tc>
      </w:tr>
      <w:tr w:rsidR="00B63150" w14:paraId="2A04CD48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F2940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R10</w:t>
            </w:r>
          </w:p>
        </w:tc>
        <w:tc>
          <w:tcPr>
            <w:tcW w:w="2951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25277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USB-to-UART contingency</w:t>
            </w:r>
          </w:p>
        </w:tc>
        <w:tc>
          <w:tcPr>
            <w:tcW w:w="46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68853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COM enumeration and bidirectional terminal commands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CB0ED5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</w:tr>
    </w:tbl>
    <w:p w14:paraId="15441D13" w14:textId="77777777" w:rsidR="00B63150" w:rsidRDefault="00B63150">
      <w:pPr>
        <w:spacing w:after="0"/>
      </w:pPr>
    </w:p>
    <w:tbl>
      <w:tblPr>
        <w:tblW w:w="0" w:type="auto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5D3EFDFA" w14:textId="77777777">
        <w:tc>
          <w:tcPr>
            <w:tcW w:w="10166" w:type="dxa"/>
            <w:shd w:val="clear" w:color="auto" w:fill="E8F5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C142D" w14:textId="77777777" w:rsidR="00B63150" w:rsidRDefault="00000000">
            <w:pPr>
              <w:spacing w:after="20"/>
            </w:pPr>
            <w:r>
              <w:rPr>
                <w:b/>
                <w:color w:val="1F7A4D"/>
                <w:sz w:val="16"/>
              </w:rPr>
              <w:t>DEFINITION OF DONE</w:t>
            </w:r>
            <w:r>
              <w:rPr>
                <w:b/>
                <w:color w:val="1F7A4D"/>
                <w:sz w:val="16"/>
              </w:rPr>
              <w:br/>
            </w:r>
            <w:r>
              <w:rPr>
                <w:sz w:val="17"/>
              </w:rPr>
              <w:t>The prototype is demonstrable when the MCU, display, environmental sensors, local alarm, Wi-Fi telemetry, memories and PC service interface operate together. Touch remains an external mechanical limitation and is disclosed separately.</w:t>
            </w:r>
          </w:p>
        </w:tc>
      </w:tr>
    </w:tbl>
    <w:p w14:paraId="54A254EF" w14:textId="77777777" w:rsidR="00B63150" w:rsidRDefault="00B63150">
      <w:pPr>
        <w:spacing w:after="0"/>
      </w:pPr>
    </w:p>
    <w:p w14:paraId="72A12AFD" w14:textId="77777777" w:rsidR="00B63150" w:rsidRDefault="00000000">
      <w:r>
        <w:br w:type="page"/>
      </w:r>
    </w:p>
    <w:p w14:paraId="2BFB27C5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3  System architecture</w:t>
      </w:r>
    </w:p>
    <w:p w14:paraId="5D316DC8" w14:textId="77777777" w:rsidR="00B63150" w:rsidRDefault="00000000">
      <w:pPr>
        <w:spacing w:after="140"/>
      </w:pPr>
      <w:r>
        <w:rPr>
          <w:b/>
          <w:color w:val="17324D"/>
          <w:sz w:val="22"/>
        </w:rPr>
        <w:t>Domain separation simplifies design, bring-up and fault isolation</w:t>
      </w:r>
    </w:p>
    <w:p w14:paraId="4C4D7ADB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3F71056" wp14:editId="683AAE46">
            <wp:extent cx="6172200" cy="3360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rev21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FE4C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2 — Functional architecture and final verification state.</w:t>
      </w:r>
    </w:p>
    <w:p w14:paraId="641E822C" w14:textId="77777777" w:rsidR="00B63150" w:rsidRDefault="00000000">
      <w:pPr>
        <w:pStyle w:val="Heading2"/>
      </w:pPr>
      <w:r>
        <w:rPr>
          <w:rFonts w:ascii="Carlito" w:hAnsi="Carlito"/>
        </w:rPr>
        <w:t>3.1 Interface allocation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20"/>
        <w:gridCol w:w="5400"/>
      </w:tblGrid>
      <w:tr w:rsidR="00B63150" w14:paraId="2352A2ED" w14:textId="77777777">
        <w:trPr>
          <w:tblHeader/>
        </w:trPr>
        <w:tc>
          <w:tcPr>
            <w:tcW w:w="180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74C6A7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MCU resource</w:t>
            </w:r>
          </w:p>
        </w:tc>
        <w:tc>
          <w:tcPr>
            <w:tcW w:w="252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F5A106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Connected block</w:t>
            </w:r>
          </w:p>
        </w:tc>
        <w:tc>
          <w:tcPr>
            <w:tcW w:w="540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2F5167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B63150" w14:paraId="29569B62" w14:textId="77777777">
        <w:tc>
          <w:tcPr>
            <w:tcW w:w="18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41350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LTDC / RGB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9BA8E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MDT0430A01ISC-RGB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AB869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480 × 272 parallel pixel data and timing</w:t>
            </w:r>
          </w:p>
        </w:tc>
      </w:tr>
      <w:tr w:rsidR="00B63150" w14:paraId="3C2C5BF7" w14:textId="77777777">
        <w:tc>
          <w:tcPr>
            <w:tcW w:w="18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93BA3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I²C4</w:t>
            </w:r>
          </w:p>
        </w:tc>
        <w:tc>
          <w:tcPr>
            <w:tcW w:w="252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5CCCD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SCD41</w:t>
            </w:r>
          </w:p>
        </w:tc>
        <w:tc>
          <w:tcPr>
            <w:tcW w:w="54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2B38B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Compensated room CO₂, temperature and humidity</w:t>
            </w:r>
          </w:p>
        </w:tc>
      </w:tr>
      <w:tr w:rsidR="00B63150" w14:paraId="7814D891" w14:textId="77777777">
        <w:tc>
          <w:tcPr>
            <w:tcW w:w="18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D0DA2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I²C3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4D4E8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BME688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CA546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Pressure, gas resistance and PCB thermal diagnostics</w:t>
            </w:r>
          </w:p>
        </w:tc>
      </w:tr>
      <w:tr w:rsidR="00B63150" w14:paraId="584AE230" w14:textId="77777777">
        <w:tc>
          <w:tcPr>
            <w:tcW w:w="18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C53B1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ADC1 IN1 / PA1</w:t>
            </w:r>
          </w:p>
        </w:tc>
        <w:tc>
          <w:tcPr>
            <w:tcW w:w="252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79E54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Flame A0</w:t>
            </w:r>
          </w:p>
        </w:tc>
        <w:tc>
          <w:tcPr>
            <w:tcW w:w="54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5CFC6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Continuous analog optical response</w:t>
            </w:r>
          </w:p>
        </w:tc>
      </w:tr>
      <w:tr w:rsidR="00B63150" w14:paraId="3421D68F" w14:textId="77777777">
        <w:tc>
          <w:tcPr>
            <w:tcW w:w="18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D43A2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GPIO PH2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C8E26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Flame D0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A1A41D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Active-low comparator alarm</w:t>
            </w:r>
          </w:p>
        </w:tc>
      </w:tr>
      <w:tr w:rsidR="00B63150" w14:paraId="5A6D9AC6" w14:textId="77777777">
        <w:tc>
          <w:tcPr>
            <w:tcW w:w="18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31069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USART1</w:t>
            </w:r>
          </w:p>
        </w:tc>
        <w:tc>
          <w:tcPr>
            <w:tcW w:w="252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D786A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ESP-01</w:t>
            </w:r>
          </w:p>
        </w:tc>
        <w:tc>
          <w:tcPr>
            <w:tcW w:w="54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54C74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AT commands, Wi-Fi, Blynk and weather/time HTTP</w:t>
            </w:r>
          </w:p>
        </w:tc>
      </w:tr>
      <w:tr w:rsidR="00B63150" w14:paraId="5C6B6B21" w14:textId="77777777">
        <w:tc>
          <w:tcPr>
            <w:tcW w:w="18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D78FA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USART3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AF88F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MCP2221A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26FAA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Bidirectional USB PC service console</w:t>
            </w:r>
          </w:p>
        </w:tc>
      </w:tr>
      <w:tr w:rsidR="00B63150" w14:paraId="11E7963E" w14:textId="77777777">
        <w:tc>
          <w:tcPr>
            <w:tcW w:w="18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F9B85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QUADSPI</w:t>
            </w:r>
          </w:p>
        </w:tc>
        <w:tc>
          <w:tcPr>
            <w:tcW w:w="252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20C169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W25Q128JV</w:t>
            </w:r>
          </w:p>
        </w:tc>
        <w:tc>
          <w:tcPr>
            <w:tcW w:w="54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A8A5A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Background themes, font glyphs and icons</w:t>
            </w:r>
          </w:p>
        </w:tc>
      </w:tr>
      <w:tr w:rsidR="00B63150" w14:paraId="2A2DF2B3" w14:textId="77777777">
        <w:tc>
          <w:tcPr>
            <w:tcW w:w="18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7B803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FMC SDRAM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F1D66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IS42S16400J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BC12E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8 MB framebuffers and working memory</w:t>
            </w:r>
          </w:p>
        </w:tc>
      </w:tr>
      <w:tr w:rsidR="00B63150" w14:paraId="278FB2FD" w14:textId="77777777">
        <w:tc>
          <w:tcPr>
            <w:tcW w:w="18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47B2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GPIO</w:t>
            </w:r>
          </w:p>
        </w:tc>
        <w:tc>
          <w:tcPr>
            <w:tcW w:w="252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B5042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Buzzer MOSFET</w:t>
            </w:r>
          </w:p>
        </w:tc>
        <w:tc>
          <w:tcPr>
            <w:tcW w:w="54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6DDBA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Default-off low-side alarm switching</w:t>
            </w:r>
          </w:p>
        </w:tc>
      </w:tr>
    </w:tbl>
    <w:p w14:paraId="4ED26548" w14:textId="77777777" w:rsidR="00B63150" w:rsidRDefault="00B63150">
      <w:pPr>
        <w:spacing w:after="0"/>
      </w:pPr>
    </w:p>
    <w:p w14:paraId="78845F08" w14:textId="77777777" w:rsidR="00B63150" w:rsidRDefault="00000000">
      <w:r>
        <w:br w:type="page"/>
      </w:r>
    </w:p>
    <w:p w14:paraId="093EBAFC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4  Hardware design</w:t>
      </w:r>
    </w:p>
    <w:p w14:paraId="4697F970" w14:textId="77777777" w:rsidR="00B63150" w:rsidRDefault="00000000">
      <w:pPr>
        <w:spacing w:after="140"/>
      </w:pPr>
      <w:r>
        <w:rPr>
          <w:b/>
          <w:color w:val="17324D"/>
          <w:sz w:val="22"/>
        </w:rPr>
        <w:t>Power, processing, sensing, HMI, alarm, connectivity and memory</w:t>
      </w:r>
    </w:p>
    <w:p w14:paraId="4F4917C0" w14:textId="77777777" w:rsidR="00B63150" w:rsidRDefault="00000000">
      <w:pPr>
        <w:pStyle w:val="Heading2"/>
      </w:pPr>
      <w:r>
        <w:rPr>
          <w:rFonts w:ascii="Carlito" w:hAnsi="Carlito"/>
        </w:rPr>
        <w:t>4.1 Power entry, protection and conversion</w:t>
      </w:r>
    </w:p>
    <w:p w14:paraId="42210754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E3C9729" wp14:editId="657FD0AA">
            <wp:extent cx="5715000" cy="3162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1_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EE8C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3 — USB-C power entry, protection and AP63203 3.3 V buck converter.</w:t>
      </w:r>
    </w:p>
    <w:p w14:paraId="3F2619D8" w14:textId="77777777" w:rsidR="00B63150" w:rsidRDefault="00000000">
      <w:r>
        <w:t>The hub is powered from a 5 V adapter rated for 3–5 A. The USB-C receptacle is configured as a sink with 5.1 kΩ pull-downs on CC1 and CC2. Joined VBUS pins feed a resettable fuse and 5 V TVS device before the protected rail reaches the load. The AP63203 synchronous buck converts 5 V to 3.3 V using local ceramic input, bootstrap and output capacitors and a shielded inductor.</w:t>
      </w:r>
    </w:p>
    <w:p w14:paraId="33BA5B05" w14:textId="77777777" w:rsidR="00B63150" w:rsidRDefault="00000000">
      <w:r>
        <w:t>The 5 V rail also supplies the display backlight and buzzer. The 3.3 V plane supplies the STM32 digital domain, sensors, memories, MCP2221A I/O and ESP-01. A ferrite-bead branch supplies VDDA to reduce switching noise before the ADC/reference domain.</w:t>
      </w:r>
    </w:p>
    <w:tbl>
      <w:tblPr>
        <w:tblW w:w="0" w:type="auto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0B7544E5" w14:textId="77777777">
        <w:tc>
          <w:tcPr>
            <w:tcW w:w="10166" w:type="dxa"/>
            <w:shd w:val="clear" w:color="auto" w:fill="FFF4D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42A9B5" w14:textId="77777777" w:rsidR="00B63150" w:rsidRDefault="00000000">
            <w:pPr>
              <w:spacing w:after="20"/>
            </w:pPr>
            <w:r>
              <w:rPr>
                <w:b/>
                <w:color w:val="A86800"/>
                <w:sz w:val="16"/>
              </w:rPr>
              <w:t>BRING-UP RULE</w:t>
            </w:r>
            <w:r>
              <w:rPr>
                <w:b/>
                <w:color w:val="A86800"/>
                <w:sz w:val="16"/>
              </w:rPr>
              <w:br/>
            </w:r>
            <w:r>
              <w:rPr>
                <w:sz w:val="17"/>
              </w:rPr>
              <w:t>Fit the MCU decoupling capacitors before functional testing. A Cortex-M7 may appear to boot without every 100 nF capacitor, but that is not a robust or valid hardware test.</w:t>
            </w:r>
          </w:p>
        </w:tc>
      </w:tr>
    </w:tbl>
    <w:p w14:paraId="2CE0CB40" w14:textId="77777777" w:rsidR="00B63150" w:rsidRDefault="00B63150">
      <w:pPr>
        <w:spacing w:after="0"/>
      </w:pPr>
    </w:p>
    <w:p w14:paraId="46E229B8" w14:textId="77777777" w:rsidR="00B63150" w:rsidRDefault="00000000">
      <w:r>
        <w:br w:type="page"/>
      </w:r>
    </w:p>
    <w:p w14:paraId="6D675F04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4.2  MCU supply, clocking and display backlight</w:t>
      </w:r>
    </w:p>
    <w:p w14:paraId="31B5213A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375029D" wp14:editId="6AF240B6">
            <wp:extent cx="5989320" cy="27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3_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82D1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4 — Analog-supply filtering and the TPS61165 constant-current backlight stage.</w:t>
      </w:r>
    </w:p>
    <w:p w14:paraId="034F501D" w14:textId="77777777" w:rsidR="00B63150" w:rsidRDefault="00000000">
      <w:pPr>
        <w:pStyle w:val="Heading2"/>
      </w:pPr>
      <w:r>
        <w:rPr>
          <w:rFonts w:ascii="Carlito" w:hAnsi="Carlito"/>
        </w:rPr>
        <w:t>MCU and analog reference</w:t>
      </w:r>
    </w:p>
    <w:p w14:paraId="14C12741" w14:textId="77777777" w:rsidR="00B63150" w:rsidRDefault="00000000">
      <w:r>
        <w:t>The STM32F746BGT6 is powered at 3.3 V with one 100 nF ceramic capacitor per VDD group and nearby bulk capacitance. VDDA is fed through the FCM1608KF-601T03 ferrite bead and locally decoupled. VREF+ is derived through 47 Ω and separately filtered, providing a quiet reference for the flame-sensor ADC.</w:t>
      </w:r>
    </w:p>
    <w:p w14:paraId="510B9D5D" w14:textId="77777777" w:rsidR="00B63150" w:rsidRDefault="00000000">
      <w:r>
        <w:t>The clock tree uses a 32.768 kHz low-speed crystal and an 8 MHz oscillator module. The final system runs at 200 MHz HCLK, while the FMC SDRAM clock is approximately 66 MHz.</w:t>
      </w:r>
    </w:p>
    <w:p w14:paraId="45A0E4D5" w14:textId="77777777" w:rsidR="00B63150" w:rsidRDefault="00000000">
      <w:pPr>
        <w:pStyle w:val="Heading2"/>
      </w:pPr>
      <w:r>
        <w:rPr>
          <w:rFonts w:ascii="Carlito" w:hAnsi="Carlito"/>
        </w:rPr>
        <w:t>Display and backlight</w:t>
      </w:r>
    </w:p>
    <w:p w14:paraId="4877965F" w14:textId="77777777" w:rsidR="00B63150" w:rsidRDefault="00000000">
      <w:r>
        <w:t>The 40-contact display flex carries 24-bit RGB, pixel clock, display enable and synchronization. The TPS61165 regulates LED-string current. CTRL is driven by the STM32 and has a 100 kΩ pull-down, so the backlight remains off while the MCU is unpowered. The boost output capacitor is rated for the LED-string voltage.</w:t>
      </w:r>
    </w:p>
    <w:tbl>
      <w:tblPr>
        <w:tblW w:w="0" w:type="auto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122E7A00" w14:textId="77777777">
        <w:tc>
          <w:tcPr>
            <w:tcW w:w="10166" w:type="dxa"/>
            <w:shd w:val="clear" w:color="auto" w:fill="E8F5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08FEE" w14:textId="77777777" w:rsidR="00B63150" w:rsidRDefault="00000000">
            <w:pPr>
              <w:spacing w:after="20"/>
            </w:pPr>
            <w:r>
              <w:rPr>
                <w:b/>
                <w:color w:val="1F7A4D"/>
                <w:sz w:val="16"/>
              </w:rPr>
              <w:t>ASSEMBLY CORRECTION</w:t>
            </w:r>
            <w:r>
              <w:rPr>
                <w:b/>
                <w:color w:val="1F7A4D"/>
                <w:sz w:val="16"/>
              </w:rPr>
              <w:br/>
            </w:r>
            <w:r>
              <w:rPr>
                <w:sz w:val="17"/>
              </w:rPr>
              <w:t>The first backlight test failed because the external Schottky diode was fitted with reversed polarity. Correcting its orientation restored operation; the 4.7 µF / 50 V output capacitor was not the root cause.</w:t>
            </w:r>
          </w:p>
        </w:tc>
      </w:tr>
    </w:tbl>
    <w:p w14:paraId="1C0B11FE" w14:textId="77777777" w:rsidR="00B63150" w:rsidRDefault="00B63150">
      <w:pPr>
        <w:spacing w:after="0"/>
      </w:pPr>
    </w:p>
    <w:p w14:paraId="6FBDF564" w14:textId="77777777" w:rsidR="00B63150" w:rsidRDefault="00000000">
      <w:r>
        <w:br w:type="page"/>
      </w:r>
    </w:p>
    <w:p w14:paraId="657BFF67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4.3  Environmental sensing and compensation</w:t>
      </w:r>
    </w:p>
    <w:p w14:paraId="6101F8D8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AA973BC" wp14:editId="01C9E99D">
            <wp:extent cx="6080760" cy="2540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4_doc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4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5BEC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5 — Separate I²C buses and local pull-ups for the SCD41 and BME688.</w:t>
      </w:r>
    </w:p>
    <w:p w14:paraId="59374453" w14:textId="77777777" w:rsidR="00B63150" w:rsidRDefault="00000000">
      <w:r>
        <w:t>The SCD41 is powered from 3.3 V and connected to I²C4 with 4.7 kΩ pull-ups. It is the authoritative source for room CO₂, temperature and relative humidity. Because the assembled display/PCB heats the local air, firmware programs a board-specific 9.3 °C SCD4x temperature offset at boot and applies 1/4 IIR smoothing. The compensated SCD41 values drive the dashboard, Blynk V4/V5 and room temperature/humidity alarms.</w:t>
      </w:r>
    </w:p>
    <w:p w14:paraId="38450AF4" w14:textId="77777777" w:rsidR="00B63150" w:rsidRDefault="00000000">
      <w:r>
        <w:t>The BME688 is connected to I²C3 with independent VDD/VDDIO decoupling. CSB selects I²C mode, and firmware checks addresses 0x76 and 0x77. Pressure and gas resistance are used operationally. BME688 temperature remains visible in diagnostics as an indicator of PCB/heater conditions rather than the displayed room temperature.</w:t>
      </w:r>
    </w:p>
    <w:p w14:paraId="4BC21492" w14:textId="77777777" w:rsidR="00B63150" w:rsidRDefault="00000000">
      <w:pPr>
        <w:pStyle w:val="Heading2"/>
      </w:pPr>
      <w:r>
        <w:rPr>
          <w:rFonts w:ascii="Carlito" w:hAnsi="Carlito"/>
        </w:rPr>
        <w:t>Relative gas-change interpretation</w:t>
      </w:r>
    </w:p>
    <w:p w14:paraId="6F9C0E63" w14:textId="77777777" w:rsidR="00B63150" w:rsidRDefault="00000000">
      <w:r>
        <w:t>After 60 valid heater-stable samples at 5 s intervals (about 5 min in clean air), the firmware establishes a baseline. An alarm requires a persistent change of roughly 30% from baseline for four consecutive samples (about 20 s). It clears only after the value returns within roughly 15% for six samples (about 30 s). This persistence and hysteresis suppress nuisance alarms while retaining sensitivity to a sustained change.</w:t>
      </w:r>
    </w:p>
    <w:tbl>
      <w:tblPr>
        <w:tblW w:w="0" w:type="auto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5C4A67FA" w14:textId="77777777">
        <w:tc>
          <w:tcPr>
            <w:tcW w:w="10166" w:type="dxa"/>
            <w:shd w:val="clear" w:color="auto" w:fill="FFF4D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0D4A4" w14:textId="77777777" w:rsidR="00B63150" w:rsidRDefault="00000000">
            <w:pPr>
              <w:spacing w:after="20"/>
            </w:pPr>
            <w:r>
              <w:rPr>
                <w:b/>
                <w:color w:val="A86800"/>
                <w:sz w:val="16"/>
              </w:rPr>
              <w:t>CALIBRATION CAUTION</w:t>
            </w:r>
            <w:r>
              <w:rPr>
                <w:b/>
                <w:color w:val="A86800"/>
                <w:sz w:val="16"/>
              </w:rPr>
              <w:br/>
            </w:r>
            <w:r>
              <w:rPr>
                <w:sz w:val="17"/>
              </w:rPr>
              <w:t>The 9.3 °C SCD41 offset is installation-specific and must be recalibrated if the enclosure, display heating, airflow or sensor placement changes. Neither sensor result is a traceable calibration certificate.</w:t>
            </w:r>
          </w:p>
        </w:tc>
      </w:tr>
    </w:tbl>
    <w:p w14:paraId="2D83B7D7" w14:textId="77777777" w:rsidR="00B63150" w:rsidRDefault="00B63150">
      <w:pPr>
        <w:spacing w:after="0"/>
      </w:pPr>
    </w:p>
    <w:p w14:paraId="31307AAA" w14:textId="77777777" w:rsidR="00B63150" w:rsidRDefault="00000000">
      <w:r>
        <w:br w:type="page"/>
      </w:r>
    </w:p>
    <w:p w14:paraId="2BDE9125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4.4  Flame detector and audible alarm</w:t>
      </w:r>
    </w:p>
    <w:p w14:paraId="1472F390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A13D83E" wp14:editId="265BA2CF">
            <wp:extent cx="5897880" cy="26408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me_buzzer_schematic_doc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9ADB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6 — Dual analog/digital flame path and default-off buzzer driver.</w:t>
      </w:r>
    </w:p>
    <w:p w14:paraId="479F783C" w14:textId="77777777" w:rsidR="00B63150" w:rsidRDefault="00000000">
      <w:r>
        <w:t>The PT334-6B phototransistor creates a light-dependent voltage at Flamesensor_A0. A 10 kΩ pull-up converts photocurrent to voltage and a 0.47 µF capacitor reduces high-frequency noise. PA1 samples this node using ADC1. The LMV393 compares the signal with the potentiometer threshold and generates an open-drain active-low D0 signal on PH2; a 10 kΩ pull-up defines the logic level and a local LED indicates detection.</w:t>
      </w:r>
    </w:p>
    <w:p w14:paraId="4BD463DF" w14:textId="77777777" w:rsidR="00B63150" w:rsidRDefault="00000000">
      <w:r>
        <w:t>The buzzer is supplied from 5 V and switched on the low side by a 2N7002 MOSFET. A 100 Ω gate resistor limits edge current, while the essential 100 kΩ gate-to-ground resistor keeps the MOSFET off during reset so the buzzer does not sound immediately at power-up.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3240"/>
        <w:gridCol w:w="1584"/>
        <w:gridCol w:w="3240"/>
      </w:tblGrid>
      <w:tr w:rsidR="00B63150" w14:paraId="7015FA98" w14:textId="77777777">
        <w:trPr>
          <w:tblHeader/>
        </w:trPr>
        <w:tc>
          <w:tcPr>
            <w:tcW w:w="1655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084631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w="32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99A06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Analog observation</w:t>
            </w:r>
          </w:p>
        </w:tc>
        <w:tc>
          <w:tcPr>
            <w:tcW w:w="158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1691F2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Comparator</w:t>
            </w:r>
          </w:p>
        </w:tc>
        <w:tc>
          <w:tcPr>
            <w:tcW w:w="32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E9F2D6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 w:rsidR="00B63150" w14:paraId="69F45F4C" w14:textId="77777777">
        <w:tc>
          <w:tcPr>
            <w:tcW w:w="165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B86FE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No flame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B675CD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A0 ≈ 3.19 V / ADC ≈3950</w:t>
            </w:r>
          </w:p>
        </w:tc>
        <w:tc>
          <w:tcPr>
            <w:tcW w:w="158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D1DD7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D0 high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28F2B9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Buzzer off</w:t>
            </w:r>
          </w:p>
        </w:tc>
      </w:tr>
      <w:tr w:rsidR="00B63150" w14:paraId="441AC768" w14:textId="77777777">
        <w:tc>
          <w:tcPr>
            <w:tcW w:w="165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8DA5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Lighter presented</w:t>
            </w:r>
          </w:p>
        </w:tc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DE60B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A0 ≈ 1.5 V / ADC ≈1730</w:t>
            </w:r>
          </w:p>
        </w:tc>
        <w:tc>
          <w:tcPr>
            <w:tcW w:w="158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30AC5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D0 low</w:t>
            </w:r>
          </w:p>
        </w:tc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503C0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Priority alarm logic active</w:t>
            </w:r>
          </w:p>
        </w:tc>
      </w:tr>
    </w:tbl>
    <w:p w14:paraId="5260C0EA" w14:textId="77777777" w:rsidR="00B63150" w:rsidRDefault="00B63150">
      <w:pPr>
        <w:spacing w:after="0"/>
      </w:pPr>
    </w:p>
    <w:tbl>
      <w:tblPr>
        <w:tblW w:w="0" w:type="auto"/>
        <w:tblBorders>
          <w:top w:val="single" w:sz="8" w:space="0" w:color="B0392E"/>
          <w:left w:val="single" w:sz="8" w:space="0" w:color="B0392E"/>
          <w:bottom w:val="single" w:sz="8" w:space="0" w:color="B0392E"/>
          <w:right w:val="single" w:sz="8" w:space="0" w:color="B0392E"/>
          <w:insideH w:val="single" w:sz="8" w:space="0" w:color="B0392E"/>
          <w:insideV w:val="single" w:sz="8" w:space="0" w:color="B0392E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744A3587" w14:textId="77777777">
        <w:tc>
          <w:tcPr>
            <w:tcW w:w="10166" w:type="dxa"/>
            <w:shd w:val="clear" w:color="auto" w:fill="FBEC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5AC91" w14:textId="77777777" w:rsidR="00B63150" w:rsidRDefault="00000000">
            <w:pPr>
              <w:spacing w:after="20"/>
            </w:pPr>
            <w:r>
              <w:rPr>
                <w:b/>
                <w:color w:val="B0392E"/>
                <w:sz w:val="16"/>
              </w:rPr>
              <w:t>SENSOR LIMITATION</w:t>
            </w:r>
            <w:r>
              <w:rPr>
                <w:b/>
                <w:color w:val="B0392E"/>
                <w:sz w:val="16"/>
              </w:rPr>
              <w:br/>
            </w:r>
            <w:r>
              <w:rPr>
                <w:sz w:val="17"/>
              </w:rPr>
              <w:t>A phototransistor can respond to sunlight, lamps and infrared sources. The dual analog/digital path aids diagnosis but is not a certified flame detector.</w:t>
            </w:r>
          </w:p>
        </w:tc>
      </w:tr>
    </w:tbl>
    <w:p w14:paraId="5DF469BD" w14:textId="77777777" w:rsidR="00B63150" w:rsidRDefault="00B63150">
      <w:pPr>
        <w:spacing w:after="0"/>
      </w:pPr>
    </w:p>
    <w:p w14:paraId="04894E82" w14:textId="77777777" w:rsidR="00B63150" w:rsidRDefault="00000000">
      <w:r>
        <w:br w:type="page"/>
      </w:r>
    </w:p>
    <w:p w14:paraId="22957259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4.5  Connectivity and service interfaces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232"/>
        <w:gridCol w:w="2880"/>
        <w:gridCol w:w="3096"/>
      </w:tblGrid>
      <w:tr w:rsidR="00B63150" w14:paraId="4BB5F7B7" w14:textId="77777777">
        <w:trPr>
          <w:tblHeader/>
        </w:trPr>
        <w:tc>
          <w:tcPr>
            <w:tcW w:w="151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07EBF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</w:t>
            </w:r>
          </w:p>
        </w:tc>
        <w:tc>
          <w:tcPr>
            <w:tcW w:w="223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1B4AFD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Electrical link</w:t>
            </w:r>
          </w:p>
        </w:tc>
        <w:tc>
          <w:tcPr>
            <w:tcW w:w="288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18B16F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3096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BF43E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Observed state</w:t>
            </w:r>
          </w:p>
        </w:tc>
      </w:tr>
      <w:tr w:rsidR="00B63150" w14:paraId="0316C359" w14:textId="77777777">
        <w:tc>
          <w:tcPr>
            <w:tcW w:w="151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ED17CD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ESP-01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B6D1A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USART1</w:t>
            </w:r>
          </w:p>
        </w:tc>
        <w:tc>
          <w:tcPr>
            <w:tcW w:w="28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96377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Wi-Fi AT command link</w:t>
            </w:r>
          </w:p>
        </w:tc>
        <w:tc>
          <w:tcPr>
            <w:tcW w:w="30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DA4F0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PASS — WLAN, TCP, Blynk and weather/time</w:t>
            </w:r>
          </w:p>
        </w:tc>
      </w:tr>
      <w:tr w:rsidR="00B63150" w14:paraId="12AB44C6" w14:textId="77777777">
        <w:tc>
          <w:tcPr>
            <w:tcW w:w="151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50CDD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MCP2221A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F5F799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USB D+/D−; USART3</w:t>
            </w:r>
          </w:p>
        </w:tc>
        <w:tc>
          <w:tcPr>
            <w:tcW w:w="28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28531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PC service/debug console</w:t>
            </w:r>
          </w:p>
        </w:tc>
        <w:tc>
          <w:tcPr>
            <w:tcW w:w="30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078CA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PASS — enumerates and exchanges commands</w:t>
            </w:r>
          </w:p>
        </w:tc>
      </w:tr>
      <w:tr w:rsidR="00B63150" w14:paraId="78CF4CDC" w14:textId="77777777">
        <w:tc>
          <w:tcPr>
            <w:tcW w:w="151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7A278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SWD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4C8BA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SWDIO / SWCLK / NRST</w:t>
            </w:r>
          </w:p>
        </w:tc>
        <w:tc>
          <w:tcPr>
            <w:tcW w:w="28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96D61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Programming and debug</w:t>
            </w:r>
          </w:p>
        </w:tc>
        <w:tc>
          <w:tcPr>
            <w:tcW w:w="30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A1232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PASS — essential bring-up path</w:t>
            </w:r>
          </w:p>
        </w:tc>
      </w:tr>
      <w:tr w:rsidR="00B63150" w14:paraId="34F9BA8C" w14:textId="77777777">
        <w:tc>
          <w:tcPr>
            <w:tcW w:w="151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49A1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Test pads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9570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Power/control nets</w:t>
            </w:r>
          </w:p>
        </w:tc>
        <w:tc>
          <w:tcPr>
            <w:tcW w:w="28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6C711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Probe access and rework</w:t>
            </w:r>
          </w:p>
        </w:tc>
        <w:tc>
          <w:tcPr>
            <w:tcW w:w="30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3C9A5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Included where practical</w:t>
            </w:r>
          </w:p>
        </w:tc>
      </w:tr>
    </w:tbl>
    <w:p w14:paraId="6B765683" w14:textId="77777777" w:rsidR="00B63150" w:rsidRDefault="00B63150">
      <w:pPr>
        <w:spacing w:after="0"/>
      </w:pPr>
    </w:p>
    <w:p w14:paraId="35E1CEA2" w14:textId="77777777" w:rsidR="00B63150" w:rsidRDefault="00000000">
      <w:pPr>
        <w:pStyle w:val="Heading2"/>
      </w:pPr>
      <w:r>
        <w:rPr>
          <w:rFonts w:ascii="Carlito" w:hAnsi="Carlito"/>
        </w:rPr>
        <w:t>ESP-01 and cloud path</w:t>
      </w:r>
    </w:p>
    <w:p w14:paraId="32C0FE2F" w14:textId="77777777" w:rsidR="00B63150" w:rsidRDefault="00000000">
      <w:r>
        <w:t>The ESP-01 operates at 3.3 V on USART1. Firmware confirms AT operation, joins the configured access point, opens TCP connections, updates Blynk and retrieves Brussels weather/time data. The working laboratory build uses plain HTTP on port 80 because the installed ESP AT firmware could not complete current TLS negotiation.</w:t>
      </w:r>
    </w:p>
    <w:p w14:paraId="30E4290B" w14:textId="77777777" w:rsidR="00B63150" w:rsidRDefault="00000000">
      <w:pPr>
        <w:pStyle w:val="Heading2"/>
      </w:pPr>
      <w:r>
        <w:rPr>
          <w:rFonts w:ascii="Carlito" w:hAnsi="Carlito"/>
        </w:rPr>
        <w:t>MCP2221A USB service console — resolved</w:t>
      </w:r>
    </w:p>
    <w:p w14:paraId="3C0747EA" w14:textId="77777777" w:rsidR="00B63150" w:rsidRDefault="00000000">
      <w:r>
        <w:t>The MCP2221A initially stopped enumerating and D+ measured shorted to ground. Continuity inspection isolated the fault to the USBLC6-2SC6 protection pin/path. After removing the short/reworking the device, Windows enumeration returned, the Microchip utility read the bridge configuration and bidirectional UART traffic was verified. PC10/USART3_TX drives MCP2221A URX; PC11/USART3_RX receives MCP2221A UTX at 115200 8N1.</w:t>
      </w:r>
    </w:p>
    <w:p w14:paraId="7E5EA955" w14:textId="77777777" w:rsidR="00B63150" w:rsidRDefault="00000000">
      <w:r>
        <w:t>The service console accepts HELP, PING, INFO, STATUS, SENSORS, NETWORK and MEMORY. A PING→PONG round trip proves the complete PC→USB→MCP2221A→STM32→MCP2221A→USB→PC path.</w:t>
      </w:r>
    </w:p>
    <w:tbl>
      <w:tblPr>
        <w:tblW w:w="0" w:type="auto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746A7596" w14:textId="77777777">
        <w:tc>
          <w:tcPr>
            <w:tcW w:w="10166" w:type="dxa"/>
            <w:shd w:val="clear" w:color="auto" w:fill="FFF4D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30D1B" w14:textId="77777777" w:rsidR="00B63150" w:rsidRDefault="00000000">
            <w:pPr>
              <w:spacing w:after="20"/>
            </w:pPr>
            <w:r>
              <w:rPr>
                <w:b/>
                <w:color w:val="A86800"/>
                <w:sz w:val="16"/>
              </w:rPr>
              <w:t>SECURITY IMPROVEMENT</w:t>
            </w:r>
            <w:r>
              <w:rPr>
                <w:b/>
                <w:color w:val="A86800"/>
                <w:sz w:val="16"/>
              </w:rPr>
              <w:br/>
            </w:r>
            <w:r>
              <w:rPr>
                <w:sz w:val="17"/>
              </w:rPr>
              <w:t>Plain HTTP is acceptable only as a laboratory diagnostic. A deployable product should use current TLS, certificate validation and secure credential provisioning.</w:t>
            </w:r>
          </w:p>
        </w:tc>
      </w:tr>
    </w:tbl>
    <w:p w14:paraId="332DDED9" w14:textId="77777777" w:rsidR="00B63150" w:rsidRDefault="00B63150">
      <w:pPr>
        <w:spacing w:after="0"/>
      </w:pPr>
    </w:p>
    <w:p w14:paraId="01CAFF48" w14:textId="77777777" w:rsidR="00B63150" w:rsidRDefault="00000000">
      <w:r>
        <w:br w:type="page"/>
      </w:r>
    </w:p>
    <w:p w14:paraId="63B01577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4.6  External memory</w:t>
      </w:r>
    </w:p>
    <w:p w14:paraId="75346BCB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481B957" wp14:editId="1FB005CA">
            <wp:extent cx="6080760" cy="28579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6_doc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5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3B5C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7 — External W25Q128 QSPI flash and 16-bit IS42S16400 SDRAM interfaces.</w:t>
      </w:r>
    </w:p>
    <w:p w14:paraId="77AA38EC" w14:textId="77777777" w:rsidR="00B63150" w:rsidRDefault="00000000">
      <w:pPr>
        <w:pStyle w:val="Heading2"/>
      </w:pPr>
      <w:r>
        <w:rPr>
          <w:rFonts w:ascii="Carlito" w:hAnsi="Carlito"/>
        </w:rPr>
        <w:t>W25Q128JV QSPI flash</w:t>
      </w:r>
    </w:p>
    <w:p w14:paraId="5856A35A" w14:textId="77777777" w:rsidR="00B63150" w:rsidRDefault="00000000">
      <w:r>
        <w:t>The 128-Mbit W25Q128JV provides 16 MB of non-volatile storage. /CS has a 10 kΩ pull-up so the flash remains deselected during reset. Firmware read JEDEC ID EF 40 18 and verified erase/program/read in a reserved region. The final build stores time/condition-themed backgrounds, the modern font and GUI icons in QSPI.</w:t>
      </w:r>
    </w:p>
    <w:p w14:paraId="0EC5AA03" w14:textId="77777777" w:rsidR="00B63150" w:rsidRDefault="00000000">
      <w:pPr>
        <w:pStyle w:val="Heading2"/>
      </w:pPr>
      <w:r>
        <w:rPr>
          <w:rFonts w:ascii="Carlito" w:hAnsi="Carlito"/>
        </w:rPr>
        <w:t>IS42S16400J SDRAM</w:t>
      </w:r>
    </w:p>
    <w:p w14:paraId="5017E14C" w14:textId="77777777" w:rsidR="00B63150" w:rsidRDefault="00000000">
      <w:r>
        <w:t>The 64-Mbit SDR SDRAM is connected to the FMC through a 16-bit data bus plus address, bank, byte-mask, clock, enable and command signals. Startup issues clock-enable, precharge-all, auto-refresh and mode-register commands before programming refresh. Rework and a clean CubeMX FMC pin/timing configuration converted an early mismatch into a repeatable full-capacity PASS.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696"/>
      </w:tblGrid>
      <w:tr w:rsidR="00B63150" w14:paraId="4FEEAAC3" w14:textId="77777777">
        <w:trPr>
          <w:tblHeader/>
        </w:trPr>
        <w:tc>
          <w:tcPr>
            <w:tcW w:w="302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2B00E5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696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CE1453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Verified result</w:t>
            </w:r>
          </w:p>
        </w:tc>
      </w:tr>
      <w:tr w:rsidR="00B63150" w14:paraId="15DD2951" w14:textId="77777777">
        <w:tc>
          <w:tcPr>
            <w:tcW w:w="30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9E95D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Base address</w:t>
            </w:r>
          </w:p>
        </w:tc>
        <w:tc>
          <w:tcPr>
            <w:tcW w:w="66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1A453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0xC0000000</w:t>
            </w:r>
          </w:p>
        </w:tc>
      </w:tr>
      <w:tr w:rsidR="00B63150" w14:paraId="61F9C444" w14:textId="77777777">
        <w:tc>
          <w:tcPr>
            <w:tcW w:w="302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86CAF6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Capacity exercised</w:t>
            </w:r>
          </w:p>
        </w:tc>
        <w:tc>
          <w:tcPr>
            <w:tcW w:w="66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52499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8 MB / complete address range</w:t>
            </w:r>
          </w:p>
        </w:tc>
      </w:tr>
      <w:tr w:rsidR="00B63150" w14:paraId="6262160E" w14:textId="77777777">
        <w:tc>
          <w:tcPr>
            <w:tcW w:w="30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EB57DE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Diagnostic clock</w:t>
            </w:r>
          </w:p>
        </w:tc>
        <w:tc>
          <w:tcPr>
            <w:tcW w:w="66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96C074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Approximately 66 MHz</w:t>
            </w:r>
          </w:p>
        </w:tc>
      </w:tr>
      <w:tr w:rsidR="00B63150" w14:paraId="2CD7AFF5" w14:textId="77777777">
        <w:tc>
          <w:tcPr>
            <w:tcW w:w="302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F4F0E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66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CB85C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Address + multiple data patterns, repeated</w:t>
            </w:r>
          </w:p>
        </w:tc>
      </w:tr>
      <w:tr w:rsidR="00B63150" w14:paraId="6A230C6A" w14:textId="77777777">
        <w:tc>
          <w:tcPr>
            <w:tcW w:w="30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86183A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Production use</w:t>
            </w:r>
          </w:p>
        </w:tc>
        <w:tc>
          <w:tcPr>
            <w:tcW w:w="66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C5B2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Two 480 × 272 L8 GUI buffers plus working memory</w:t>
            </w:r>
          </w:p>
        </w:tc>
      </w:tr>
    </w:tbl>
    <w:p w14:paraId="5DA01F63" w14:textId="77777777" w:rsidR="00B63150" w:rsidRDefault="00B63150">
      <w:pPr>
        <w:spacing w:after="0"/>
      </w:pPr>
    </w:p>
    <w:tbl>
      <w:tblPr>
        <w:tblW w:w="0" w:type="auto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6FC34179" w14:textId="77777777">
        <w:tc>
          <w:tcPr>
            <w:tcW w:w="10166" w:type="dxa"/>
            <w:shd w:val="clear" w:color="auto" w:fill="E8F5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113D8" w14:textId="77777777" w:rsidR="00B63150" w:rsidRDefault="00000000">
            <w:pPr>
              <w:spacing w:after="20"/>
            </w:pPr>
            <w:r>
              <w:rPr>
                <w:b/>
                <w:color w:val="1F7A4D"/>
                <w:sz w:val="16"/>
              </w:rPr>
              <w:t>MEMORY ROLE SEPARATION</w:t>
            </w:r>
            <w:r>
              <w:rPr>
                <w:b/>
                <w:color w:val="1F7A4D"/>
                <w:sz w:val="16"/>
              </w:rPr>
              <w:br/>
            </w:r>
            <w:r>
              <w:rPr>
                <w:sz w:val="17"/>
              </w:rPr>
              <w:t>QSPI is persistent asset storage; SDRAM is volatile framebuffer/working memory; internal SRAM holds stacks, drivers and compact control state.</w:t>
            </w:r>
          </w:p>
        </w:tc>
      </w:tr>
    </w:tbl>
    <w:p w14:paraId="30B3B066" w14:textId="77777777" w:rsidR="00B63150" w:rsidRDefault="00B63150">
      <w:pPr>
        <w:spacing w:after="0"/>
      </w:pPr>
    </w:p>
    <w:p w14:paraId="78831331" w14:textId="77777777" w:rsidR="00B63150" w:rsidRDefault="00000000">
      <w:r>
        <w:br w:type="page"/>
      </w:r>
    </w:p>
    <w:p w14:paraId="57842C58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5  PCB implementation</w:t>
      </w:r>
    </w:p>
    <w:p w14:paraId="04A61B64" w14:textId="77777777" w:rsidR="00B63150" w:rsidRDefault="00000000">
      <w:pPr>
        <w:spacing w:after="140"/>
      </w:pPr>
      <w:r>
        <w:rPr>
          <w:b/>
          <w:color w:val="17324D"/>
          <w:sz w:val="22"/>
        </w:rPr>
        <w:t>Four-layer stack, plane strategy, routing and design-rule control</w:t>
      </w:r>
    </w:p>
    <w:p w14:paraId="7375829F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EDADF4A" wp14:editId="4396FB94">
            <wp:extent cx="4741153" cy="253861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1153" cy="25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0FE9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8 — Altium PCB view with top/bottom routing and internal planes visible.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5400"/>
      </w:tblGrid>
      <w:tr w:rsidR="00B63150" w14:paraId="6637B009" w14:textId="77777777">
        <w:trPr>
          <w:tblHeader/>
        </w:trPr>
        <w:tc>
          <w:tcPr>
            <w:tcW w:w="14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6C4B1D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288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8A7FE9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Assignment</w:t>
            </w:r>
          </w:p>
        </w:tc>
        <w:tc>
          <w:tcPr>
            <w:tcW w:w="540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59E874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Design intent</w:t>
            </w:r>
          </w:p>
        </w:tc>
      </w:tr>
      <w:tr w:rsidR="00B63150" w14:paraId="2B5C1441" w14:textId="77777777"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6939E4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Top</w:t>
            </w:r>
          </w:p>
        </w:tc>
        <w:tc>
          <w:tcPr>
            <w:tcW w:w="28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DE9387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Signal + components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CE889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Dense STM32, memory and display escape routing</w:t>
            </w:r>
          </w:p>
        </w:tc>
      </w:tr>
      <w:tr w:rsidR="00B63150" w14:paraId="0C23C2C9" w14:textId="77777777"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81C8F3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Layer 1</w:t>
            </w:r>
          </w:p>
        </w:tc>
        <w:tc>
          <w:tcPr>
            <w:tcW w:w="28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06C2C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GND plane</w:t>
            </w:r>
          </w:p>
        </w:tc>
        <w:tc>
          <w:tcPr>
            <w:tcW w:w="54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6A53F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Low-impedance return path and reference plane</w:t>
            </w:r>
          </w:p>
        </w:tc>
      </w:tr>
      <w:tr w:rsidR="00B63150" w14:paraId="573021EB" w14:textId="77777777"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F4584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Layer 2</w:t>
            </w:r>
          </w:p>
        </w:tc>
        <w:tc>
          <w:tcPr>
            <w:tcW w:w="28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EAC18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3V3 plane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0E506D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Main low-voltage distribution</w:t>
            </w:r>
          </w:p>
        </w:tc>
      </w:tr>
      <w:tr w:rsidR="00B63150" w14:paraId="2254E723" w14:textId="77777777"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92074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Bottom</w:t>
            </w:r>
          </w:p>
        </w:tc>
        <w:tc>
          <w:tcPr>
            <w:tcW w:w="28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2F5D2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Signal + components</w:t>
            </w:r>
          </w:p>
        </w:tc>
        <w:tc>
          <w:tcPr>
            <w:tcW w:w="540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1694B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Secondary routing, connectors and peripheral circuits</w:t>
            </w:r>
          </w:p>
        </w:tc>
      </w:tr>
    </w:tbl>
    <w:p w14:paraId="2E33E057" w14:textId="77777777" w:rsidR="00B63150" w:rsidRDefault="00B63150">
      <w:pPr>
        <w:spacing w:after="0"/>
      </w:pPr>
    </w:p>
    <w:p w14:paraId="17322D0B" w14:textId="77777777" w:rsidR="00B63150" w:rsidRDefault="00000000">
      <w:pPr>
        <w:pStyle w:val="Heading2"/>
      </w:pPr>
      <w:r>
        <w:rPr>
          <w:rFonts w:ascii="Carlito" w:hAnsi="Carlito"/>
        </w:rPr>
        <w:t>5.1 Placement and routing strategy</w:t>
      </w:r>
    </w:p>
    <w:p w14:paraId="7AF6C4C0" w14:textId="77777777" w:rsidR="00B63150" w:rsidRDefault="00000000">
      <w:r>
        <w:t>The STM32, SDRAM and QSPI flash occupy the dense central region to minimize parallel-bus length. The display connector sits at the edge to suit the flex direction. Power conversion remains near USB-C, while the optical flame sensor and threshold control are near the perimeter. Situs autorouting provided a starting point, followed by visual review and manual cleanup of power distribution, plane connections and constrained areas.</w:t>
      </w:r>
    </w:p>
    <w:p w14:paraId="67E6FE12" w14:textId="77777777" w:rsidR="00B63150" w:rsidRDefault="00000000">
      <w:pPr>
        <w:pStyle w:val="ListBullet"/>
        <w:spacing w:after="24" w:line="245" w:lineRule="auto"/>
        <w:ind w:left="317" w:hanging="202"/>
      </w:pPr>
      <w:r>
        <w:t>Reference high-frequency signals to an uninterrupted ground plane and avoid return-current detours.</w:t>
      </w:r>
    </w:p>
    <w:p w14:paraId="23ADF05A" w14:textId="77777777" w:rsidR="00B63150" w:rsidRDefault="00000000">
      <w:pPr>
        <w:pStyle w:val="ListBullet"/>
        <w:spacing w:after="24" w:line="245" w:lineRule="auto"/>
        <w:ind w:left="317" w:hanging="202"/>
      </w:pPr>
      <w:r>
        <w:t>Place each 100 nF decoupler beside its supply pin group with a short pad-to-via loop.</w:t>
      </w:r>
    </w:p>
    <w:p w14:paraId="62EA712E" w14:textId="77777777" w:rsidR="00B63150" w:rsidRDefault="00000000">
      <w:pPr>
        <w:pStyle w:val="ListBullet"/>
        <w:spacing w:after="24" w:line="245" w:lineRule="auto"/>
        <w:ind w:left="317" w:hanging="202"/>
      </w:pPr>
      <w:r>
        <w:t>Keep the backlight SW/inductor loop compact and away from analog/sensor signals.</w:t>
      </w:r>
    </w:p>
    <w:p w14:paraId="5704CC4C" w14:textId="77777777" w:rsidR="00B63150" w:rsidRDefault="00000000">
      <w:pPr>
        <w:pStyle w:val="ListBullet"/>
        <w:spacing w:after="24" w:line="245" w:lineRule="auto"/>
        <w:ind w:left="317" w:hanging="202"/>
      </w:pPr>
      <w:r>
        <w:t>Use wide copper for 5 V backlight/buzzer current and the 3.3 V regulator output.</w:t>
      </w:r>
    </w:p>
    <w:p w14:paraId="6E1E7099" w14:textId="77777777" w:rsidR="00B63150" w:rsidRDefault="00000000">
      <w:r>
        <w:br w:type="page"/>
      </w:r>
    </w:p>
    <w:p w14:paraId="20D29A7D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5.2  Design-rule and manufacturing checks</w:t>
      </w:r>
    </w:p>
    <w:p w14:paraId="4A7D7F75" w14:textId="77777777" w:rsidR="00B63150" w:rsidRDefault="00000000">
      <w:r>
        <w:t>The board was checked for electrical clearance, routing width, via geometry, solder-mask slivers, silkscreen-to-mask clearance, component clearance and power-plane relief. Rules that generated excessive warnings were aligned with the selected fabricator's published capability; individual geometry errors were corrected rather than hidden by globally disabling checks.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552"/>
      </w:tblGrid>
      <w:tr w:rsidR="00B63150" w14:paraId="7F0A4AC2" w14:textId="77777777">
        <w:trPr>
          <w:tblHeader/>
        </w:trPr>
        <w:tc>
          <w:tcPr>
            <w:tcW w:w="3168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8F815F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Review item</w:t>
            </w:r>
          </w:p>
        </w:tc>
        <w:tc>
          <w:tcPr>
            <w:tcW w:w="655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62F97E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Final treatment</w:t>
            </w:r>
          </w:p>
        </w:tc>
      </w:tr>
      <w:tr w:rsidR="00B63150" w14:paraId="33CE0D4E" w14:textId="77777777">
        <w:tc>
          <w:tcPr>
            <w:tcW w:w="316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E2FB9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Copper clearance / width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D9FD0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Checked against the selected fabricator's limits</w:t>
            </w:r>
          </w:p>
        </w:tc>
      </w:tr>
      <w:tr w:rsidR="00B63150" w14:paraId="0ACD24DC" w14:textId="77777777">
        <w:tc>
          <w:tcPr>
            <w:tcW w:w="316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E12F8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Solder-mask slivers</w:t>
            </w:r>
          </w:p>
        </w:tc>
        <w:tc>
          <w:tcPr>
            <w:tcW w:w="655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E9C8E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Rule aligned with process capability; dense-pad cases manually reviewed</w:t>
            </w:r>
          </w:p>
        </w:tc>
      </w:tr>
      <w:tr w:rsidR="00B63150" w14:paraId="309AB49D" w14:textId="77777777">
        <w:tc>
          <w:tcPr>
            <w:tcW w:w="316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0BB55B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Silkscreen clearance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394F0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Overlay moved where it could interfere with soldering</w:t>
            </w:r>
          </w:p>
        </w:tc>
      </w:tr>
      <w:tr w:rsidR="00B63150" w14:paraId="7F9808F8" w14:textId="77777777">
        <w:tc>
          <w:tcPr>
            <w:tcW w:w="316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0FAD6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Plane thermal relief</w:t>
            </w:r>
          </w:p>
        </w:tc>
        <w:tc>
          <w:tcPr>
            <w:tcW w:w="655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7CDF8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Blocked-spoke warnings reviewed at USB-C and plane-connected pads</w:t>
            </w:r>
          </w:p>
        </w:tc>
      </w:tr>
      <w:tr w:rsidR="00B63150" w14:paraId="5DC4CA88" w14:textId="77777777">
        <w:tc>
          <w:tcPr>
            <w:tcW w:w="316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9D0483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Hole geometry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C2D727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Four overlapping NPTH features corrected after CAM feedback</w:t>
            </w:r>
          </w:p>
        </w:tc>
      </w:tr>
    </w:tbl>
    <w:p w14:paraId="619ABBAA" w14:textId="77777777" w:rsidR="00B63150" w:rsidRDefault="00B63150">
      <w:pPr>
        <w:spacing w:after="0"/>
      </w:pPr>
    </w:p>
    <w:tbl>
      <w:tblPr>
        <w:tblW w:w="0" w:type="auto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0EFE75F4" w14:textId="77777777">
        <w:tc>
          <w:tcPr>
            <w:tcW w:w="10166" w:type="dxa"/>
            <w:shd w:val="clear" w:color="auto" w:fill="EEF4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E570E" w14:textId="77777777" w:rsidR="00B63150" w:rsidRDefault="00000000">
            <w:pPr>
              <w:spacing w:after="20"/>
            </w:pPr>
            <w:r>
              <w:rPr>
                <w:b/>
                <w:color w:val="17324D"/>
                <w:sz w:val="16"/>
              </w:rPr>
              <w:t>PLANE CONNECTIVITY</w:t>
            </w:r>
            <w:r>
              <w:rPr>
                <w:b/>
                <w:color w:val="17324D"/>
                <w:sz w:val="16"/>
              </w:rPr>
              <w:br/>
            </w:r>
            <w:r>
              <w:rPr>
                <w:sz w:val="17"/>
              </w:rPr>
              <w:t>Layer 1 is assigned to GND and Layer 2 to 3V3. Plane-net assignment, repour, zero unrouted nets and final DRC are all required; a visually filled plane alone does not prove connectivity.</w:t>
            </w:r>
          </w:p>
        </w:tc>
      </w:tr>
    </w:tbl>
    <w:p w14:paraId="52FFB827" w14:textId="77777777" w:rsidR="00B63150" w:rsidRDefault="00B63150">
      <w:pPr>
        <w:spacing w:after="0"/>
      </w:pPr>
    </w:p>
    <w:p w14:paraId="374897F2" w14:textId="77777777" w:rsidR="00B63150" w:rsidRDefault="00000000">
      <w:r>
        <w:br w:type="page"/>
      </w:r>
    </w:p>
    <w:p w14:paraId="76F9E857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6  Manufacture and assembly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B63150" w14:paraId="2BBA7944" w14:textId="77777777">
        <w:tc>
          <w:tcPr>
            <w:tcW w:w="5083" w:type="dxa"/>
            <w:tcMar>
              <w:top w:w="0" w:type="dxa"/>
              <w:left w:w="35" w:type="dxa"/>
              <w:bottom w:w="0" w:type="dxa"/>
              <w:right w:w="35" w:type="dxa"/>
            </w:tcMar>
          </w:tcPr>
          <w:p w14:paraId="6C53521B" w14:textId="77777777" w:rsidR="00B6315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72C356" wp14:editId="5DBCA6F6">
                  <wp:extent cx="2971800" cy="22288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_Image_2026-08-16_at_1.04.46_PM_docx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1C36E" w14:textId="77777777" w:rsidR="00B63150" w:rsidRDefault="00000000">
            <w:pPr>
              <w:jc w:val="center"/>
            </w:pPr>
            <w:r>
              <w:rPr>
                <w:i/>
                <w:color w:val="667684"/>
                <w:sz w:val="15"/>
              </w:rPr>
              <w:t>(a) Component side of the functional PCB.</w:t>
            </w:r>
          </w:p>
        </w:tc>
        <w:tc>
          <w:tcPr>
            <w:tcW w:w="5083" w:type="dxa"/>
            <w:tcMar>
              <w:top w:w="0" w:type="dxa"/>
              <w:left w:w="35" w:type="dxa"/>
              <w:bottom w:w="0" w:type="dxa"/>
              <w:right w:w="35" w:type="dxa"/>
            </w:tcMar>
          </w:tcPr>
          <w:p w14:paraId="343322E9" w14:textId="77777777" w:rsidR="00B6315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5E1AB6" wp14:editId="1A338ED0">
                  <wp:extent cx="2971800" cy="22288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_Image_2026-08-16_at_1.04.45_PM_2_doc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F1738" w14:textId="77777777" w:rsidR="00B63150" w:rsidRDefault="00000000">
            <w:pPr>
              <w:jc w:val="center"/>
            </w:pPr>
            <w:r>
              <w:rPr>
                <w:i/>
                <w:color w:val="667684"/>
                <w:sz w:val="15"/>
              </w:rPr>
              <w:t>(b) Rear/connector side with display interfaces, ESP-01 and USB.</w:t>
            </w:r>
          </w:p>
        </w:tc>
      </w:tr>
    </w:tbl>
    <w:p w14:paraId="2BCAE8D7" w14:textId="77777777" w:rsidR="00B63150" w:rsidRDefault="00B63150">
      <w:pPr>
        <w:spacing w:after="0"/>
      </w:pPr>
    </w:p>
    <w:p w14:paraId="2253505B" w14:textId="77777777" w:rsidR="00B63150" w:rsidRDefault="00000000">
      <w:pPr>
        <w:jc w:val="center"/>
      </w:pPr>
      <w:r>
        <w:rPr>
          <w:i/>
          <w:color w:val="667684"/>
          <w:sz w:val="16"/>
        </w:rPr>
        <w:t>Figure 9 — Assembled four-layer prototype, shown from both sides.</w:t>
      </w:r>
    </w:p>
    <w:p w14:paraId="713E7B23" w14:textId="77777777" w:rsidR="00B63150" w:rsidRDefault="00000000">
      <w:pPr>
        <w:pStyle w:val="Heading2"/>
      </w:pPr>
      <w:r>
        <w:rPr>
          <w:rFonts w:ascii="Carlito" w:hAnsi="Carlito"/>
        </w:rPr>
        <w:t>6.1 Production package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552"/>
      </w:tblGrid>
      <w:tr w:rsidR="00B63150" w14:paraId="46684BE8" w14:textId="77777777">
        <w:trPr>
          <w:tblHeader/>
        </w:trPr>
        <w:tc>
          <w:tcPr>
            <w:tcW w:w="3168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06E3E1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w="655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60F372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63150" w14:paraId="1D529D79" w14:textId="77777777">
        <w:tc>
          <w:tcPr>
            <w:tcW w:w="316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34E7E9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Gerber / layer outputs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B1AD4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Copper, mask, overlay, paste and mechanical data</w:t>
            </w:r>
          </w:p>
        </w:tc>
      </w:tr>
      <w:tr w:rsidR="00B63150" w14:paraId="2647113C" w14:textId="77777777">
        <w:tc>
          <w:tcPr>
            <w:tcW w:w="316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6FE26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NC drill</w:t>
            </w:r>
          </w:p>
        </w:tc>
        <w:tc>
          <w:tcPr>
            <w:tcW w:w="655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4D732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Plated, non-plated, round and slot holes</w:t>
            </w:r>
          </w:p>
        </w:tc>
      </w:tr>
      <w:tr w:rsidR="00B63150" w14:paraId="68E43FCE" w14:textId="77777777">
        <w:tc>
          <w:tcPr>
            <w:tcW w:w="316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6CE68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Pick-and-place + BOM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D426E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Centroids/orientations and fitted-part information</w:t>
            </w:r>
          </w:p>
        </w:tc>
      </w:tr>
      <w:tr w:rsidR="00B63150" w14:paraId="0DE5E385" w14:textId="77777777">
        <w:tc>
          <w:tcPr>
            <w:tcW w:w="316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70B946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Draftsman</w:t>
            </w:r>
          </w:p>
        </w:tc>
        <w:tc>
          <w:tcPr>
            <w:tcW w:w="655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807A6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Fabrication, assembly and drill drawings</w:t>
            </w:r>
          </w:p>
        </w:tc>
      </w:tr>
      <w:tr w:rsidR="00B63150" w14:paraId="354E5C36" w14:textId="77777777">
        <w:tc>
          <w:tcPr>
            <w:tcW w:w="316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562E1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DRC / ERC / differences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3250B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Design verification records</w:t>
            </w:r>
          </w:p>
        </w:tc>
      </w:tr>
      <w:tr w:rsidR="00B63150" w14:paraId="58B2365E" w14:textId="77777777">
        <w:tc>
          <w:tcPr>
            <w:tcW w:w="316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344927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STEP</w:t>
            </w:r>
          </w:p>
        </w:tc>
        <w:tc>
          <w:tcPr>
            <w:tcW w:w="655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E72639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Board-level 3D exchange model</w:t>
            </w:r>
          </w:p>
        </w:tc>
      </w:tr>
    </w:tbl>
    <w:p w14:paraId="47DC8FEF" w14:textId="77777777" w:rsidR="00B63150" w:rsidRDefault="00B63150">
      <w:pPr>
        <w:spacing w:after="0"/>
      </w:pPr>
    </w:p>
    <w:p w14:paraId="738AB137" w14:textId="77777777" w:rsidR="00B63150" w:rsidRDefault="00000000">
      <w:pPr>
        <w:pStyle w:val="Heading2"/>
      </w:pPr>
      <w:r>
        <w:rPr>
          <w:rFonts w:ascii="Carlito" w:hAnsi="Carlito"/>
        </w:rPr>
        <w:t>6.2 Fabrication query and assembly lessons</w:t>
      </w:r>
    </w:p>
    <w:p w14:paraId="2ABD92AD" w14:textId="77777777" w:rsidR="00B63150" w:rsidRDefault="00000000">
      <w:r>
        <w:t>The fabricator identified four overlapping non-plated holes and asked whether the final diameter should be 3.45 mm or 3.2 mm. The source geometry was corrected before production. The most important component-level faults were also diagnosed systematically: the reversed TPS61165 Schottky diode, FMC/SDRAM solder/configuration issues and the USBLC6-2SC6 D+ short.</w:t>
      </w:r>
    </w:p>
    <w:p w14:paraId="45B0CEE3" w14:textId="77777777" w:rsidR="00B63150" w:rsidRDefault="00000000">
      <w:r>
        <w:br w:type="page"/>
      </w:r>
    </w:p>
    <w:p w14:paraId="2AFDC4B7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7  Firmware and graphical interface</w:t>
      </w:r>
    </w:p>
    <w:p w14:paraId="647069AF" w14:textId="77777777" w:rsidR="00B63150" w:rsidRDefault="00000000">
      <w:pPr>
        <w:spacing w:after="140"/>
      </w:pPr>
      <w:r>
        <w:rPr>
          <w:b/>
          <w:color w:val="17324D"/>
          <w:sz w:val="22"/>
        </w:rPr>
        <w:t>Non-blocking acquisition, compensated values, local alarms and external-memory graphics</w:t>
      </w:r>
    </w:p>
    <w:p w14:paraId="47934A2C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6FA7B1B" wp14:editId="1251A7D5">
            <wp:extent cx="6035040" cy="2346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9_doc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4D87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10 — Cooperative time-based scheduler used by the integrated firmware.</w:t>
      </w:r>
    </w:p>
    <w:p w14:paraId="7958222F" w14:textId="77777777" w:rsidR="00B63150" w:rsidRDefault="00000000">
      <w:pPr>
        <w:pStyle w:val="Heading2"/>
      </w:pPr>
      <w:r>
        <w:rPr>
          <w:rFonts w:ascii="Carlito" w:hAnsi="Carlito"/>
        </w:rPr>
        <w:t>7.1 Peripheral configuration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88"/>
      </w:tblGrid>
      <w:tr w:rsidR="00B63150" w14:paraId="635CAB9D" w14:textId="77777777">
        <w:trPr>
          <w:tblHeader/>
        </w:trPr>
        <w:tc>
          <w:tcPr>
            <w:tcW w:w="223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2465E0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Peripheral</w:t>
            </w:r>
          </w:p>
        </w:tc>
        <w:tc>
          <w:tcPr>
            <w:tcW w:w="7488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652582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 w:rsidR="00B63150" w14:paraId="4182CA5B" w14:textId="77777777"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30997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LTDC</w:t>
            </w:r>
          </w:p>
        </w:tc>
        <w:tc>
          <w:tcPr>
            <w:tcW w:w="748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7D99D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480 × 272 RGB timing with SDRAM-backed L8 layers</w:t>
            </w:r>
          </w:p>
        </w:tc>
      </w:tr>
      <w:tr w:rsidR="00B63150" w14:paraId="7C083961" w14:textId="77777777"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99E05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I²C3 / I²C4</w:t>
            </w:r>
          </w:p>
        </w:tc>
        <w:tc>
          <w:tcPr>
            <w:tcW w:w="748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3F8CC6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BME688 and SCD41 on separate buses</w:t>
            </w:r>
          </w:p>
        </w:tc>
      </w:tr>
      <w:tr w:rsidR="00B63150" w14:paraId="2E6E0F07" w14:textId="77777777"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8E39F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ADC1 / GPIO</w:t>
            </w:r>
          </w:p>
        </w:tc>
        <w:tc>
          <w:tcPr>
            <w:tcW w:w="748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51CE9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Flame analog PA1, D0 PH2 and buzzer control</w:t>
            </w:r>
          </w:p>
        </w:tc>
      </w:tr>
      <w:tr w:rsidR="00B63150" w14:paraId="415DE89A" w14:textId="77777777"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43598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USART1</w:t>
            </w:r>
          </w:p>
        </w:tc>
        <w:tc>
          <w:tcPr>
            <w:tcW w:w="748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CE9603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ESP-01 AT commands and internet services</w:t>
            </w:r>
          </w:p>
        </w:tc>
      </w:tr>
      <w:tr w:rsidR="00B63150" w14:paraId="67C2328B" w14:textId="77777777"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B12AEB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USART3</w:t>
            </w:r>
          </w:p>
        </w:tc>
        <w:tc>
          <w:tcPr>
            <w:tcW w:w="748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C86472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MCP2221A bidirectional PC service console</w:t>
            </w:r>
          </w:p>
        </w:tc>
      </w:tr>
      <w:tr w:rsidR="00B63150" w14:paraId="3C9C76A7" w14:textId="77777777"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19E32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QUADSPI</w:t>
            </w:r>
          </w:p>
        </w:tc>
        <w:tc>
          <w:tcPr>
            <w:tcW w:w="748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2B1A4B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W25Q128 background/font/icon assets</w:t>
            </w:r>
          </w:p>
        </w:tc>
      </w:tr>
      <w:tr w:rsidR="00B63150" w14:paraId="2A220727" w14:textId="77777777"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80C27A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FMC</w:t>
            </w:r>
          </w:p>
        </w:tc>
        <w:tc>
          <w:tcPr>
            <w:tcW w:w="748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B1AC0B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8 MB SDRAM diagnostics and GUI framebuffers</w:t>
            </w:r>
          </w:p>
        </w:tc>
      </w:tr>
    </w:tbl>
    <w:p w14:paraId="76791EE2" w14:textId="77777777" w:rsidR="00B63150" w:rsidRDefault="00B63150">
      <w:pPr>
        <w:spacing w:after="0"/>
      </w:pPr>
    </w:p>
    <w:p w14:paraId="1FA2BB64" w14:textId="77777777" w:rsidR="00B63150" w:rsidRDefault="00000000">
      <w:pPr>
        <w:pStyle w:val="Heading2"/>
      </w:pPr>
      <w:r>
        <w:rPr>
          <w:rFonts w:ascii="Carlito" w:hAnsi="Carlito"/>
        </w:rPr>
        <w:t>7.2 Timing and fault isolation</w:t>
      </w:r>
    </w:p>
    <w:p w14:paraId="40FBA566" w14:textId="77777777" w:rsidR="00B63150" w:rsidRDefault="00000000">
      <w:r>
        <w:t>HAL_GetTick() schedules the cooperative main loop. Flame sampling runs every 200 ms; environmental acquisition approximately every 5 s; GUI refresh every 500 ms; Blynk upload every 10 s; Wi-Fi retry every 30 s; and weather/time retrieval at a slower interval. Each service owns an independent status so a failed cloud request does not disable local sensing or alarms.</w:t>
      </w:r>
    </w:p>
    <w:p w14:paraId="11050B21" w14:textId="77777777" w:rsidR="00B63150" w:rsidRDefault="00000000">
      <w:r>
        <w:br w:type="page"/>
      </w:r>
    </w:p>
    <w:p w14:paraId="0988B8FF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7.3  Final graphical dashboard</w:t>
      </w:r>
    </w:p>
    <w:p w14:paraId="5D2DD777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1A054DE" wp14:editId="41EF4430">
            <wp:extent cx="5806440" cy="4354830"/>
            <wp:effectExtent l="0" t="0" r="381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DF59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11 — Final QSPI-themed, SDRAM-double-buffered dashboard with live local and internet data.</w:t>
      </w:r>
    </w:p>
    <w:p w14:paraId="7018417B" w14:textId="77777777" w:rsidR="00B63150" w:rsidRDefault="00000000">
      <w:r>
        <w:t>The top bar shows the clock, Wi-Fi/cloud icons and date. The centre shows the configured location and outdoor temperature. Indoor values use a two-column layout: compensated SCD41 room temperature/humidity on the left, and SCD41 CO₂ plus BME688 pressure on the right. The air-quality state and explanation remain visible below. Raw flame, gas and BME temperature continue in diagnostics/background monitoring and do not clutter the normal screen.</w:t>
      </w:r>
    </w:p>
    <w:p w14:paraId="6D94F7F4" w14:textId="77777777" w:rsidR="00B63150" w:rsidRDefault="00000000">
      <w:r>
        <w:t>Flicker was removed by drawing the next dynamic layer into the inactive 480 × 272 L8 buffer in SDRAM, cleaning the relevant Cortex-M7 cache range and swapping the LTDC layer address during vertical blanking. QSPI supplies the themed background, modern font and icons; only a complete, ready frame is presented.</w:t>
      </w:r>
    </w:p>
    <w:tbl>
      <w:tblPr>
        <w:tblW w:w="0" w:type="auto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21D75223" w14:textId="77777777">
        <w:tc>
          <w:tcPr>
            <w:tcW w:w="10166" w:type="dxa"/>
            <w:shd w:val="clear" w:color="auto" w:fill="EEF4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9379E" w14:textId="77777777" w:rsidR="00B63150" w:rsidRDefault="00000000">
            <w:pPr>
              <w:spacing w:after="20"/>
            </w:pPr>
            <w:r>
              <w:rPr>
                <w:b/>
                <w:color w:val="17324D"/>
                <w:sz w:val="16"/>
              </w:rPr>
              <w:t>MEMORY USAGE</w:t>
            </w:r>
            <w:r>
              <w:rPr>
                <w:b/>
                <w:color w:val="17324D"/>
                <w:sz w:val="16"/>
              </w:rPr>
              <w:br/>
            </w:r>
            <w:r>
              <w:rPr>
                <w:sz w:val="17"/>
              </w:rPr>
              <w:t>Two L8 GUI buffers consume about 255 KiB of SDRAM. QSPI supplies persistent assets without enlarging internal flash, and internal SRAM remains available for the scheduler, network parser and drivers.</w:t>
            </w:r>
          </w:p>
        </w:tc>
      </w:tr>
    </w:tbl>
    <w:p w14:paraId="5C76C2DC" w14:textId="77777777" w:rsidR="00B63150" w:rsidRDefault="00B63150">
      <w:pPr>
        <w:spacing w:after="0"/>
      </w:pPr>
    </w:p>
    <w:p w14:paraId="531E49F6" w14:textId="77777777" w:rsidR="00B63150" w:rsidRDefault="00000000">
      <w:r>
        <w:br w:type="page"/>
      </w:r>
    </w:p>
    <w:p w14:paraId="4C084C9D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7.4  Cloud data and alarm policy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760"/>
        <w:gridCol w:w="2015"/>
      </w:tblGrid>
      <w:tr w:rsidR="00B63150" w14:paraId="47FF06C7" w14:textId="77777777">
        <w:trPr>
          <w:tblHeader/>
        </w:trPr>
        <w:tc>
          <w:tcPr>
            <w:tcW w:w="194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70129A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Blynk datastream</w:t>
            </w:r>
          </w:p>
        </w:tc>
        <w:tc>
          <w:tcPr>
            <w:tcW w:w="576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86898A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w="2015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576D0B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Representation</w:t>
            </w:r>
          </w:p>
        </w:tc>
      </w:tr>
      <w:tr w:rsidR="00B63150" w14:paraId="62EAEF7B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3DA9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V0–V2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D55B4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Flame state, ADC and voltage</w:t>
            </w:r>
          </w:p>
        </w:tc>
        <w:tc>
          <w:tcPr>
            <w:tcW w:w="201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A66E9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Boolean / raw / V</w:t>
            </w:r>
          </w:p>
        </w:tc>
      </w:tr>
      <w:tr w:rsidR="00B63150" w14:paraId="15F83E24" w14:textId="77777777">
        <w:tc>
          <w:tcPr>
            <w:tcW w:w="19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F21ED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V3</w:t>
            </w:r>
          </w:p>
        </w:tc>
        <w:tc>
          <w:tcPr>
            <w:tcW w:w="576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952FAA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SCD41 CO₂</w:t>
            </w:r>
          </w:p>
        </w:tc>
        <w:tc>
          <w:tcPr>
            <w:tcW w:w="201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524A46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ppm</w:t>
            </w:r>
          </w:p>
        </w:tc>
      </w:tr>
      <w:tr w:rsidR="00B63150" w14:paraId="610241D4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74B554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V4 / V5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5D57F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Compensated SCD41 room T / RH</w:t>
            </w:r>
          </w:p>
        </w:tc>
        <w:tc>
          <w:tcPr>
            <w:tcW w:w="201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039F46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°C / %RH</w:t>
            </w:r>
          </w:p>
        </w:tc>
      </w:tr>
      <w:tr w:rsidR="00B63150" w14:paraId="3DC60723" w14:textId="77777777">
        <w:tc>
          <w:tcPr>
            <w:tcW w:w="19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A4568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V6 / V7</w:t>
            </w:r>
          </w:p>
        </w:tc>
        <w:tc>
          <w:tcPr>
            <w:tcW w:w="576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98643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BME688 temperature / humidity diagnostics</w:t>
            </w:r>
          </w:p>
        </w:tc>
        <w:tc>
          <w:tcPr>
            <w:tcW w:w="201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487BE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°C / %RH</w:t>
            </w:r>
          </w:p>
        </w:tc>
      </w:tr>
      <w:tr w:rsidR="00B63150" w14:paraId="481B4B91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0CA8C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V8</w:t>
            </w:r>
          </w:p>
        </w:tc>
        <w:tc>
          <w:tcPr>
            <w:tcW w:w="576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4873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BME688 pressure</w:t>
            </w:r>
          </w:p>
        </w:tc>
        <w:tc>
          <w:tcPr>
            <w:tcW w:w="201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B3C1B6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hPa</w:t>
            </w:r>
          </w:p>
        </w:tc>
      </w:tr>
      <w:tr w:rsidR="00B63150" w14:paraId="11BBB2AD" w14:textId="77777777">
        <w:tc>
          <w:tcPr>
            <w:tcW w:w="19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2EDB7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V9–V11</w:t>
            </w:r>
          </w:p>
        </w:tc>
        <w:tc>
          <w:tcPr>
            <w:tcW w:w="576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A5F2EA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Gas resistance, ratio and alarm</w:t>
            </w:r>
          </w:p>
        </w:tc>
        <w:tc>
          <w:tcPr>
            <w:tcW w:w="201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64EBED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Ω / % / Boolean</w:t>
            </w:r>
          </w:p>
        </w:tc>
      </w:tr>
    </w:tbl>
    <w:p w14:paraId="68C24693" w14:textId="77777777" w:rsidR="00B63150" w:rsidRDefault="00B63150">
      <w:pPr>
        <w:spacing w:after="0"/>
      </w:pPr>
    </w:p>
    <w:p w14:paraId="001A6A4B" w14:textId="77777777" w:rsidR="00B63150" w:rsidRDefault="00000000">
      <w:r>
        <w:t>Measurements are batched where possible; flame state changes can be sent immediately. A separate HTTP request obtains Brussels outdoor temperature and the HTTP Date header supplies local date/time. The parser anchors on the actual HTTP/1.x header within the ESP-01 transcript, skips the header terminator and parses the signed body value.</w:t>
      </w:r>
    </w:p>
    <w:p w14:paraId="106C8083" w14:textId="77777777" w:rsidR="00B63150" w:rsidRDefault="00000000">
      <w:pPr>
        <w:pStyle w:val="Heading2"/>
      </w:pPr>
      <w:r>
        <w:rPr>
          <w:rFonts w:ascii="Carlito" w:hAnsi="Carlito"/>
        </w:rPr>
        <w:t>Alarm philosophy</w:t>
      </w:r>
    </w:p>
    <w:p w14:paraId="2D8ADD16" w14:textId="77777777" w:rsidR="00B63150" w:rsidRDefault="00000000">
      <w:pPr>
        <w:pStyle w:val="ListBullet"/>
        <w:spacing w:after="24" w:line="245" w:lineRule="auto"/>
        <w:ind w:left="317" w:hanging="202"/>
      </w:pPr>
      <w:r>
        <w:t>Local indication and buzzer control never depend on Wi-Fi or Blynk availability.</w:t>
      </w:r>
    </w:p>
    <w:p w14:paraId="43505F61" w14:textId="77777777" w:rsidR="00B63150" w:rsidRDefault="00000000">
      <w:pPr>
        <w:pStyle w:val="ListBullet"/>
        <w:spacing w:after="24" w:line="245" w:lineRule="auto"/>
        <w:ind w:left="317" w:hanging="202"/>
      </w:pPr>
      <w:r>
        <w:t>SCD41 compensated values drive room temperature/humidity decisions; BME temperature is diagnostic only.</w:t>
      </w:r>
    </w:p>
    <w:p w14:paraId="7D67D5BD" w14:textId="77777777" w:rsidR="00B63150" w:rsidRDefault="00000000">
      <w:pPr>
        <w:pStyle w:val="ListBullet"/>
        <w:spacing w:after="24" w:line="245" w:lineRule="auto"/>
        <w:ind w:left="317" w:hanging="202"/>
      </w:pPr>
      <w:r>
        <w:t>Gas detection arms only after a stable baseline and uses persistence plus clear hysteresis.</w:t>
      </w:r>
    </w:p>
    <w:p w14:paraId="137FBB22" w14:textId="77777777" w:rsidR="00B63150" w:rsidRDefault="00000000">
      <w:pPr>
        <w:pStyle w:val="ListBullet"/>
        <w:spacing w:after="24" w:line="245" w:lineRule="auto"/>
        <w:ind w:left="317" w:hanging="202"/>
      </w:pPr>
      <w:r>
        <w:t>The physical MOSFET gate pull-down guarantees buzzer-off during reset.</w:t>
      </w:r>
    </w:p>
    <w:p w14:paraId="263ACA6A" w14:textId="77777777" w:rsidR="00B63150" w:rsidRDefault="00000000">
      <w:pPr>
        <w:pStyle w:val="ListBullet"/>
        <w:spacing w:after="24" w:line="245" w:lineRule="auto"/>
        <w:ind w:left="317" w:hanging="202"/>
      </w:pPr>
      <w:r>
        <w:t>Flame has priority; severe persistent environmental conditions can also produce a priority screen and buzzer pattern.</w:t>
      </w:r>
    </w:p>
    <w:p w14:paraId="38740DCA" w14:textId="77777777" w:rsidR="00B63150" w:rsidRDefault="00000000">
      <w:r>
        <w:br w:type="page"/>
      </w:r>
    </w:p>
    <w:p w14:paraId="5741CA95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8  Verification and test results</w:t>
      </w:r>
    </w:p>
    <w:p w14:paraId="1205ABEB" w14:textId="77777777" w:rsidR="00B63150" w:rsidRDefault="00000000">
      <w:pPr>
        <w:spacing w:after="140"/>
      </w:pPr>
      <w:r>
        <w:rPr>
          <w:b/>
          <w:color w:val="17324D"/>
          <w:sz w:val="22"/>
        </w:rPr>
        <w:t>Bench evidence for every major subsystem</w:t>
      </w:r>
    </w:p>
    <w:p w14:paraId="7EA11E86" w14:textId="77777777" w:rsidR="00B63150" w:rsidRDefault="00000000">
      <w:pPr>
        <w:pStyle w:val="Heading2"/>
      </w:pPr>
      <w:r>
        <w:rPr>
          <w:rFonts w:ascii="Carlito" w:hAnsi="Carlito"/>
        </w:rPr>
        <w:t>8.1 Incremental method</w:t>
      </w:r>
    </w:p>
    <w:p w14:paraId="061CF7D0" w14:textId="77777777" w:rsidR="00B63150" w:rsidRDefault="00000000">
      <w:r>
        <w:t>Power rails and control pins were measured before firmware integration. Each digital peripheral was first tested with a narrow diagnostic program and only then added to the combined dashboard. The display was an immediate local test surface; the MCP2221A/USART3 console provided persistent diagnostic responses.</w:t>
      </w:r>
    </w:p>
    <w:p w14:paraId="205BA73A" w14:textId="77777777" w:rsidR="00B63150" w:rsidRDefault="00000000">
      <w:pPr>
        <w:pStyle w:val="ListBullet"/>
        <w:spacing w:after="24" w:line="245" w:lineRule="auto"/>
        <w:ind w:left="317" w:hanging="202"/>
      </w:pPr>
      <w:r>
        <w:t>Power — verify 5 V, regulated 3.3 V, acceptable current and repeatable MCU boot.</w:t>
      </w:r>
    </w:p>
    <w:p w14:paraId="772B2C8A" w14:textId="77777777" w:rsidR="00B63150" w:rsidRDefault="00000000">
      <w:pPr>
        <w:pStyle w:val="ListBullet"/>
        <w:spacing w:after="24" w:line="245" w:lineRule="auto"/>
        <w:ind w:left="317" w:hanging="202"/>
      </w:pPr>
      <w:r>
        <w:t>Sensors — confirm I²C acknowledgement, manufacturer command sequence and plausible live values.</w:t>
      </w:r>
    </w:p>
    <w:p w14:paraId="4E58AD7B" w14:textId="77777777" w:rsidR="00B63150" w:rsidRDefault="00000000">
      <w:pPr>
        <w:pStyle w:val="ListBullet"/>
        <w:spacing w:after="24" w:line="245" w:lineRule="auto"/>
        <w:ind w:left="317" w:hanging="202"/>
      </w:pPr>
      <w:r>
        <w:t>Flame/buzzer — compare ADC voltage and D0/LED state, then verify controlled sounder behaviour.</w:t>
      </w:r>
    </w:p>
    <w:p w14:paraId="3B04318F" w14:textId="77777777" w:rsidR="00B63150" w:rsidRDefault="00000000">
      <w:pPr>
        <w:pStyle w:val="ListBullet"/>
        <w:spacing w:after="24" w:line="245" w:lineRule="auto"/>
        <w:ind w:left="317" w:hanging="202"/>
      </w:pPr>
      <w:r>
        <w:t>Connectivity — verify ESP AT responses, WLAN, Blynk, weather/time parsing and MCP terminal round trips.</w:t>
      </w:r>
    </w:p>
    <w:p w14:paraId="2AEE07AD" w14:textId="77777777" w:rsidR="00B63150" w:rsidRDefault="00000000">
      <w:pPr>
        <w:pStyle w:val="ListBullet"/>
        <w:spacing w:after="24" w:line="245" w:lineRule="auto"/>
        <w:ind w:left="317" w:hanging="202"/>
      </w:pPr>
      <w:r>
        <w:t>Memory — read QSPI ID and repeat complete 8 MB SDRAM address/data-pattern tests.</w:t>
      </w:r>
    </w:p>
    <w:p w14:paraId="08A951B1" w14:textId="77777777" w:rsidR="00B63150" w:rsidRDefault="00000000">
      <w:pPr>
        <w:pStyle w:val="ListBullet"/>
        <w:spacing w:after="24" w:line="245" w:lineRule="auto"/>
        <w:ind w:left="317" w:hanging="202"/>
      </w:pPr>
      <w:r>
        <w:t>HMI — verify backlight, QSPI assets, cache maintenance, VBlank buffer swapping and alarm priority.</w:t>
      </w:r>
    </w:p>
    <w:p w14:paraId="62AF9E9C" w14:textId="77777777" w:rsidR="00B63150" w:rsidRDefault="00000000">
      <w:pPr>
        <w:pStyle w:val="Heading2"/>
      </w:pPr>
      <w:r>
        <w:rPr>
          <w:rFonts w:ascii="Carlito" w:hAnsi="Carlito"/>
        </w:rPr>
        <w:t>8.2 Integrated demonstration snapshots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152"/>
        <w:gridCol w:w="2232"/>
        <w:gridCol w:w="1224"/>
        <w:gridCol w:w="1655"/>
        <w:gridCol w:w="1512"/>
      </w:tblGrid>
      <w:tr w:rsidR="00B63150" w14:paraId="73A683FB" w14:textId="77777777">
        <w:trPr>
          <w:tblHeader/>
        </w:trPr>
        <w:tc>
          <w:tcPr>
            <w:tcW w:w="194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64A011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Snapshot</w:t>
            </w:r>
          </w:p>
        </w:tc>
        <w:tc>
          <w:tcPr>
            <w:tcW w:w="115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5D5409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Outdoor</w:t>
            </w:r>
          </w:p>
        </w:tc>
        <w:tc>
          <w:tcPr>
            <w:tcW w:w="223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6DCF62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Room T / RH</w:t>
            </w:r>
          </w:p>
        </w:tc>
        <w:tc>
          <w:tcPr>
            <w:tcW w:w="122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B9D4F1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CO₂</w:t>
            </w:r>
          </w:p>
        </w:tc>
        <w:tc>
          <w:tcPr>
            <w:tcW w:w="1655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2B026F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Pressure</w:t>
            </w:r>
          </w:p>
        </w:tc>
        <w:tc>
          <w:tcPr>
            <w:tcW w:w="151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0930EB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Air quality</w:t>
            </w:r>
          </w:p>
        </w:tc>
      </w:tr>
      <w:tr w:rsidR="00B63150" w14:paraId="21BB524E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22218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Normal GUI photo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6C2C4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22 °C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EC690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34.3 °C / 31.9 %</w:t>
            </w:r>
          </w:p>
        </w:tc>
        <w:tc>
          <w:tcPr>
            <w:tcW w:w="122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86107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675 ppm</w:t>
            </w:r>
          </w:p>
        </w:tc>
        <w:tc>
          <w:tcPr>
            <w:tcW w:w="165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32F77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1005.5 hPa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4CF76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GOOD</w:t>
            </w:r>
          </w:p>
        </w:tc>
      </w:tr>
      <w:tr w:rsidR="00B63150" w14:paraId="783FA072" w14:textId="77777777">
        <w:tc>
          <w:tcPr>
            <w:tcW w:w="19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513CCD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Second stable state</w:t>
            </w:r>
          </w:p>
        </w:tc>
        <w:tc>
          <w:tcPr>
            <w:tcW w:w="115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963C5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24 °C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96CF5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26.3 °C / 52.7 %</w:t>
            </w:r>
          </w:p>
        </w:tc>
        <w:tc>
          <w:tcPr>
            <w:tcW w:w="122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9C493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600 ppm</w:t>
            </w:r>
          </w:p>
        </w:tc>
        <w:tc>
          <w:tcPr>
            <w:tcW w:w="165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B1A750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1009.2 hPa</w:t>
            </w:r>
          </w:p>
        </w:tc>
        <w:tc>
          <w:tcPr>
            <w:tcW w:w="151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6C63D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GOOD</w:t>
            </w:r>
          </w:p>
        </w:tc>
      </w:tr>
    </w:tbl>
    <w:p w14:paraId="3BFB3817" w14:textId="77777777" w:rsidR="00B63150" w:rsidRDefault="00B63150">
      <w:pPr>
        <w:spacing w:after="0"/>
      </w:pPr>
    </w:p>
    <w:tbl>
      <w:tblPr>
        <w:tblW w:w="0" w:type="auto"/>
        <w:tblBorders>
          <w:top w:val="single" w:sz="8" w:space="0" w:color="A86800"/>
          <w:left w:val="single" w:sz="8" w:space="0" w:color="A86800"/>
          <w:bottom w:val="single" w:sz="8" w:space="0" w:color="A86800"/>
          <w:right w:val="single" w:sz="8" w:space="0" w:color="A86800"/>
          <w:insideH w:val="single" w:sz="8" w:space="0" w:color="A86800"/>
          <w:insideV w:val="single" w:sz="8" w:space="0" w:color="A86800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329CF252" w14:textId="77777777">
        <w:tc>
          <w:tcPr>
            <w:tcW w:w="10166" w:type="dxa"/>
            <w:shd w:val="clear" w:color="auto" w:fill="FFF4D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39BCE" w14:textId="77777777" w:rsidR="00B63150" w:rsidRDefault="00000000">
            <w:pPr>
              <w:spacing w:after="20"/>
            </w:pPr>
            <w:r>
              <w:rPr>
                <w:b/>
                <w:color w:val="A86800"/>
                <w:sz w:val="16"/>
              </w:rPr>
              <w:t>INTERPRETATION</w:t>
            </w:r>
            <w:r>
              <w:rPr>
                <w:b/>
                <w:color w:val="A86800"/>
                <w:sz w:val="16"/>
              </w:rPr>
              <w:br/>
            </w:r>
            <w:r>
              <w:rPr>
                <w:sz w:val="17"/>
              </w:rPr>
              <w:t>These snapshots prove the complete acquisition/display path. They are not calibration certificates. The installation-specific SCD41 compensation should be verified against a reference after enclosure thermal equilibrium.</w:t>
            </w:r>
          </w:p>
        </w:tc>
      </w:tr>
    </w:tbl>
    <w:p w14:paraId="4A090E61" w14:textId="77777777" w:rsidR="00B63150" w:rsidRDefault="00B63150">
      <w:pPr>
        <w:spacing w:after="0"/>
      </w:pPr>
    </w:p>
    <w:p w14:paraId="587969DE" w14:textId="77777777" w:rsidR="00B63150" w:rsidRDefault="00000000">
      <w:r>
        <w:br w:type="page"/>
      </w:r>
    </w:p>
    <w:p w14:paraId="44DF4031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8.3  Verification matrix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440"/>
        <w:gridCol w:w="5040"/>
      </w:tblGrid>
      <w:tr w:rsidR="00B63150" w14:paraId="713CAE83" w14:textId="77777777">
        <w:trPr>
          <w:tblHeader/>
        </w:trPr>
        <w:tc>
          <w:tcPr>
            <w:tcW w:w="32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AE69C6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Subsystem</w:t>
            </w:r>
          </w:p>
        </w:tc>
        <w:tc>
          <w:tcPr>
            <w:tcW w:w="14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1C9FD5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50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2C6C20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</w:tr>
      <w:tr w:rsidR="00B63150" w14:paraId="657002B6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FFBBD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5 V input / AP63203 3.3 V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D628CE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850C9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Rails present; MCU/peripherals operate</w:t>
            </w:r>
          </w:p>
        </w:tc>
      </w:tr>
      <w:tr w:rsidR="00B63150" w14:paraId="0E57120E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24FC3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STM32F746 boot / SWD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EC0293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2B974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Firmware programs and runs</w:t>
            </w:r>
          </w:p>
        </w:tc>
      </w:tr>
      <w:tr w:rsidR="00B63150" w14:paraId="2BB45B5D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5C4A59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RGB LCD + TPS61165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9D1911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D767C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Image and backlight stable after diode correction</w:t>
            </w:r>
          </w:p>
        </w:tc>
      </w:tr>
      <w:tr w:rsidR="00B63150" w14:paraId="6E3E9CC0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21C91D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SCD41 on I²C4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2D3E91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C6232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Compensated CO₂/T/RH integrated</w:t>
            </w:r>
          </w:p>
        </w:tc>
      </w:tr>
      <w:tr w:rsidR="00B63150" w14:paraId="61E65F51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1063F0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BME688 on I²C3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D6E77F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7BCFF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Pressure/gas and diagnostics acquired</w:t>
            </w:r>
          </w:p>
        </w:tc>
      </w:tr>
      <w:tr w:rsidR="00B63150" w14:paraId="5F66C4C8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E39AC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Flame A0 / D0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B61497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40E390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ADC and active-low D0 respond</w:t>
            </w:r>
          </w:p>
        </w:tc>
      </w:tr>
      <w:tr w:rsidR="00B63150" w14:paraId="1A7CA522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9812B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Buzzer driver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1292BA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93D5C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Controlled by STM32; silent at reset</w:t>
            </w:r>
          </w:p>
        </w:tc>
      </w:tr>
      <w:tr w:rsidR="00B63150" w14:paraId="05E5014B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D7D68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ESP-01 / Blynk / weather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DD655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2433D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AT, AP, TCP, Blynk and outdoor data</w:t>
            </w:r>
          </w:p>
        </w:tc>
      </w:tr>
      <w:tr w:rsidR="00B63150" w14:paraId="30E8C76C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6F535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W25Q128 QSPI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DD1A2D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422DE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EF 40 18; verified data and assets</w:t>
            </w:r>
          </w:p>
        </w:tc>
      </w:tr>
      <w:tr w:rsidR="00B63150" w14:paraId="38282DC3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374A6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IS42S16400 SDRAM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2E5F41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093AF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All 8 MB repeatedly verified at ~66 MHz</w:t>
            </w:r>
          </w:p>
        </w:tc>
      </w:tr>
      <w:tr w:rsidR="00B63150" w14:paraId="7659375C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705A7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MCP2221A USB-UART</w:t>
            </w:r>
          </w:p>
        </w:tc>
        <w:tc>
          <w:tcPr>
            <w:tcW w:w="14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AA1A2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PASS</w:t>
            </w:r>
          </w:p>
        </w:tc>
        <w:tc>
          <w:tcPr>
            <w:tcW w:w="50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276BA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USBLC6 fault repaired; enumeration and two-way commands</w:t>
            </w:r>
          </w:p>
        </w:tc>
      </w:tr>
      <w:tr w:rsidR="00B63150" w14:paraId="1F94C242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DBAE2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GT911 touch</w:t>
            </w:r>
          </w:p>
        </w:tc>
        <w:tc>
          <w:tcPr>
            <w:tcW w:w="14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E750AF" w14:textId="77777777" w:rsidR="00B63150" w:rsidRDefault="00000000">
            <w:pPr>
              <w:spacing w:after="0" w:line="240" w:lineRule="auto"/>
            </w:pPr>
            <w:r>
              <w:rPr>
                <w:b/>
                <w:color w:val="A86800"/>
                <w:sz w:val="15"/>
              </w:rPr>
              <w:t>NOT TESTABLE</w:t>
            </w:r>
          </w:p>
        </w:tc>
        <w:tc>
          <w:tcPr>
            <w:tcW w:w="50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0F289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External touch FPC completely torn</w:t>
            </w:r>
          </w:p>
        </w:tc>
      </w:tr>
    </w:tbl>
    <w:p w14:paraId="68D60D24" w14:textId="77777777" w:rsidR="00B63150" w:rsidRDefault="00000000">
      <w:r>
        <w:br w:type="page"/>
      </w:r>
    </w:p>
    <w:p w14:paraId="76C3094C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8.5  Priority alarm evidence</w:t>
      </w:r>
    </w:p>
    <w:p w14:paraId="3348A60A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70906C1" wp14:editId="0054D2B0">
            <wp:extent cx="3337560" cy="4450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6-08-16_at_1.04.46_PM_2_doc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AA2C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12 — Persistent high-temperature condition produces a priority warning screen and simultaneously activates the controlled buzzer.</w:t>
      </w:r>
    </w:p>
    <w:p w14:paraId="518B19F9" w14:textId="77777777" w:rsidR="00B63150" w:rsidRDefault="00000000">
      <w:r>
        <w:t>The screen explicitly identifies the active condition, measured value and recommended response. The dashboard is restored after the alarm clears. This behaviour verifies the complete sensor decision → GUI priority → GPIO/MOSFET → buzzer chain rather than only an isolated buzzer test.</w:t>
      </w:r>
    </w:p>
    <w:tbl>
      <w:tblPr>
        <w:tblW w:w="0" w:type="auto"/>
        <w:tblBorders>
          <w:top w:val="single" w:sz="8" w:space="0" w:color="B0392E"/>
          <w:left w:val="single" w:sz="8" w:space="0" w:color="B0392E"/>
          <w:bottom w:val="single" w:sz="8" w:space="0" w:color="B0392E"/>
          <w:right w:val="single" w:sz="8" w:space="0" w:color="B0392E"/>
          <w:insideH w:val="single" w:sz="8" w:space="0" w:color="B0392E"/>
          <w:insideV w:val="single" w:sz="8" w:space="0" w:color="B0392E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4DEB5043" w14:textId="77777777">
        <w:tc>
          <w:tcPr>
            <w:tcW w:w="10166" w:type="dxa"/>
            <w:shd w:val="clear" w:color="auto" w:fill="FBEC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7043F1" w14:textId="77777777" w:rsidR="00B63150" w:rsidRDefault="00000000">
            <w:pPr>
              <w:spacing w:after="20"/>
            </w:pPr>
            <w:r>
              <w:rPr>
                <w:b/>
                <w:color w:val="B0392E"/>
                <w:sz w:val="16"/>
              </w:rPr>
              <w:t>SAFETY STATEMENT</w:t>
            </w:r>
            <w:r>
              <w:rPr>
                <w:b/>
                <w:color w:val="B0392E"/>
                <w:sz w:val="16"/>
              </w:rPr>
              <w:br/>
            </w:r>
            <w:r>
              <w:rPr>
                <w:sz w:val="17"/>
              </w:rPr>
              <w:t>Alarm functions are valuable course demonstrations but remain non-certified. The hub must not replace approved smoke, flame, gas or carbon-monoxide alarms.</w:t>
            </w:r>
          </w:p>
        </w:tc>
      </w:tr>
    </w:tbl>
    <w:p w14:paraId="577300C4" w14:textId="77777777" w:rsidR="00B63150" w:rsidRDefault="00B63150">
      <w:pPr>
        <w:spacing w:after="0"/>
      </w:pPr>
    </w:p>
    <w:p w14:paraId="71F144A7" w14:textId="77777777" w:rsidR="00B63150" w:rsidRDefault="00000000">
      <w:r>
        <w:br w:type="page"/>
      </w:r>
    </w:p>
    <w:p w14:paraId="4FE3B89F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9  Problems, corrections and lessons</w:t>
      </w:r>
    </w:p>
    <w:p w14:paraId="6E2E92A3" w14:textId="77777777" w:rsidR="00B63150" w:rsidRDefault="00000000">
      <w:pPr>
        <w:spacing w:after="140"/>
      </w:pPr>
      <w:r>
        <w:rPr>
          <w:b/>
          <w:color w:val="17324D"/>
          <w:sz w:val="22"/>
        </w:rPr>
        <w:t>Failures were retained as structured engineering evidence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2664"/>
        <w:gridCol w:w="2448"/>
      </w:tblGrid>
      <w:tr w:rsidR="00B63150" w14:paraId="26B8364C" w14:textId="77777777">
        <w:trPr>
          <w:tblHeader/>
        </w:trPr>
        <w:tc>
          <w:tcPr>
            <w:tcW w:w="194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BC601E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w="266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01DC3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Cause / status</w:t>
            </w:r>
          </w:p>
        </w:tc>
        <w:tc>
          <w:tcPr>
            <w:tcW w:w="266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42AAE3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w="2448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2B9A1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Rev-B prevention</w:t>
            </w:r>
          </w:p>
        </w:tc>
      </w:tr>
      <w:tr w:rsidR="00B63150" w14:paraId="44DFC412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7CF2A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Backlight remained off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A331A9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External Schottky reversed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B4EB1A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Corrected polarity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BFB98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Larger cathode marking + checklist</w:t>
            </w:r>
          </w:p>
        </w:tc>
      </w:tr>
      <w:tr w:rsidR="00B63150" w14:paraId="76A2C5DC" w14:textId="77777777">
        <w:tc>
          <w:tcPr>
            <w:tcW w:w="19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71B5D0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Display flashed</w:t>
            </w:r>
          </w:p>
        </w:tc>
        <w:tc>
          <w:tcPr>
            <w:tcW w:w="266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58CD25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Whole frame exposed while drawing</w:t>
            </w:r>
          </w:p>
        </w:tc>
        <w:tc>
          <w:tcPr>
            <w:tcW w:w="266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C2E374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SDRAM double buffer + VBlank swap</w:t>
            </w:r>
          </w:p>
        </w:tc>
        <w:tc>
          <w:tcPr>
            <w:tcW w:w="24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9C98E8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Retain cache/VBlank discipline</w:t>
            </w:r>
          </w:p>
        </w:tc>
      </w:tr>
      <w:tr w:rsidR="00B63150" w14:paraId="540A8D36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8D70FF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ESP weather/SSL failed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4CC04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Old TLS path; parser start wrong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838614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HTTP and bounded HTTP-body parser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B71D4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Current TLS-capable radio/firmware</w:t>
            </w:r>
          </w:p>
        </w:tc>
      </w:tr>
      <w:tr w:rsidR="00B63150" w14:paraId="60BC8B4D" w14:textId="77777777">
        <w:tc>
          <w:tcPr>
            <w:tcW w:w="19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D82E1F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MCP2221A did not enumerate</w:t>
            </w:r>
          </w:p>
        </w:tc>
        <w:tc>
          <w:tcPr>
            <w:tcW w:w="266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6E19D5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USBLC6-2SC6 D+ path shorted to GND</w:t>
            </w:r>
          </w:p>
        </w:tc>
        <w:tc>
          <w:tcPr>
            <w:tcW w:w="266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E1A732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Continuity diagnosis + rework; full UART PASS</w:t>
            </w:r>
          </w:p>
        </w:tc>
        <w:tc>
          <w:tcPr>
            <w:tcW w:w="24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E016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Verify ESD footprint; isolation/loopback pads</w:t>
            </w:r>
          </w:p>
        </w:tc>
      </w:tr>
      <w:tr w:rsidR="00B63150" w14:paraId="0F1E3B3D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38E49C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SDRAM mismatch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A71421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FMC conflicts plus solder/contact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BC1F90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Rework + clean FMC config; 8 MB PASS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13AE9A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Preserve production self-test</w:t>
            </w:r>
          </w:p>
        </w:tc>
      </w:tr>
      <w:tr w:rsidR="00B63150" w14:paraId="5F307FCD" w14:textId="77777777">
        <w:tc>
          <w:tcPr>
            <w:tcW w:w="19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D35F37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Touch unavailable</w:t>
            </w:r>
          </w:p>
        </w:tc>
        <w:tc>
          <w:tcPr>
            <w:tcW w:w="266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F88277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External flex mechanically torn</w:t>
            </w:r>
          </w:p>
        </w:tc>
        <w:tc>
          <w:tcPr>
            <w:tcW w:w="266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B205FE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Removed from demonstration</w:t>
            </w:r>
          </w:p>
        </w:tc>
        <w:tc>
          <w:tcPr>
            <w:tcW w:w="24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9CB74A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Replaceable FFC + strain relief</w:t>
            </w:r>
          </w:p>
        </w:tc>
      </w:tr>
      <w:tr w:rsidR="00B63150" w14:paraId="08179647" w14:textId="77777777">
        <w:tc>
          <w:tcPr>
            <w:tcW w:w="19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3C738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Fabricator hole query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1E90D3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Four overlapping NPTH features</w:t>
            </w:r>
          </w:p>
        </w:tc>
        <w:tc>
          <w:tcPr>
            <w:tcW w:w="266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A6D48D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Corrected before production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35269F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Explicit hole-to-hole review</w:t>
            </w:r>
          </w:p>
        </w:tc>
      </w:tr>
    </w:tbl>
    <w:p w14:paraId="0BECE6A8" w14:textId="77777777" w:rsidR="00B63150" w:rsidRDefault="00B63150">
      <w:pPr>
        <w:spacing w:after="0"/>
      </w:pPr>
    </w:p>
    <w:p w14:paraId="1A596BBD" w14:textId="77777777" w:rsidR="00B6315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12362BC" wp14:editId="558F93FF">
            <wp:extent cx="3840480" cy="26185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10_doc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1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E7AE" w14:textId="77777777" w:rsidR="00B63150" w:rsidRDefault="00000000">
      <w:pPr>
        <w:spacing w:after="100"/>
        <w:jc w:val="center"/>
      </w:pPr>
      <w:r>
        <w:rPr>
          <w:i/>
          <w:color w:val="667684"/>
          <w:sz w:val="16"/>
        </w:rPr>
        <w:t>Figure 13 — Repeated full 8 MB SDRAM diagnostic after FMC correction and rework.</w:t>
      </w:r>
    </w:p>
    <w:tbl>
      <w:tblPr>
        <w:tblW w:w="0" w:type="auto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6B605CA2" w14:textId="77777777">
        <w:tc>
          <w:tcPr>
            <w:tcW w:w="10166" w:type="dxa"/>
            <w:shd w:val="clear" w:color="auto" w:fill="E8F5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2FCFE" w14:textId="77777777" w:rsidR="00B63150" w:rsidRDefault="00000000">
            <w:pPr>
              <w:spacing w:after="20"/>
            </w:pPr>
            <w:r>
              <w:rPr>
                <w:b/>
                <w:color w:val="1F7A4D"/>
                <w:sz w:val="16"/>
              </w:rPr>
              <w:t>ENGINEERING LESSON</w:t>
            </w:r>
            <w:r>
              <w:rPr>
                <w:b/>
                <w:color w:val="1F7A4D"/>
                <w:sz w:val="16"/>
              </w:rPr>
              <w:br/>
            </w:r>
            <w:r>
              <w:rPr>
                <w:sz w:val="17"/>
              </w:rPr>
              <w:t>The SDRAM fault was not solved by adding bus pull-ups, and the MCP fault was not software. Repeatable electrical measurements, narrow subsystem tests and controlled rework converted both faults into repeatable PASS results.</w:t>
            </w:r>
          </w:p>
        </w:tc>
      </w:tr>
    </w:tbl>
    <w:p w14:paraId="6ACEB42D" w14:textId="77777777" w:rsidR="00B63150" w:rsidRDefault="00B63150">
      <w:pPr>
        <w:spacing w:after="0"/>
      </w:pPr>
    </w:p>
    <w:p w14:paraId="16E30FF8" w14:textId="77777777" w:rsidR="00B63150" w:rsidRDefault="00000000">
      <w:r>
        <w:br w:type="page"/>
      </w:r>
    </w:p>
    <w:p w14:paraId="1FE86D0B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10  Improvement plan for Rev B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015"/>
        <w:gridCol w:w="4536"/>
        <w:gridCol w:w="2376"/>
      </w:tblGrid>
      <w:tr w:rsidR="00B63150" w14:paraId="4FA1149E" w14:textId="77777777">
        <w:trPr>
          <w:tblHeader/>
        </w:trPr>
        <w:tc>
          <w:tcPr>
            <w:tcW w:w="79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AC1191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w="2015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2AC7F6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w="4536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45EB81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Implementation</w:t>
            </w:r>
          </w:p>
        </w:tc>
        <w:tc>
          <w:tcPr>
            <w:tcW w:w="2376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68841E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Benefit</w:t>
            </w:r>
          </w:p>
        </w:tc>
      </w:tr>
      <w:tr w:rsidR="00B63150" w14:paraId="5C4F0B0D" w14:textId="77777777">
        <w:tc>
          <w:tcPr>
            <w:tcW w:w="79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A0C132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P1</w:t>
            </w:r>
          </w:p>
        </w:tc>
        <w:tc>
          <w:tcPr>
            <w:tcW w:w="201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208629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Touch serviceability</w:t>
            </w:r>
          </w:p>
        </w:tc>
        <w:tc>
          <w:tcPr>
            <w:tcW w:w="453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C7BB6B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Replaceable FFC/assembly, strain relief and no copper at bend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DE09F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Restores and protects input</w:t>
            </w:r>
          </w:p>
        </w:tc>
      </w:tr>
      <w:tr w:rsidR="00B63150" w14:paraId="1B9FC1C2" w14:textId="77777777">
        <w:tc>
          <w:tcPr>
            <w:tcW w:w="79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67E303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P1</w:t>
            </w:r>
          </w:p>
        </w:tc>
        <w:tc>
          <w:tcPr>
            <w:tcW w:w="201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7CDC82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Secure radio</w:t>
            </w:r>
          </w:p>
        </w:tc>
        <w:tc>
          <w:tcPr>
            <w:tcW w:w="453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2428B6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Current TLS, certificate validation and supply margin</w:t>
            </w:r>
          </w:p>
        </w:tc>
        <w:tc>
          <w:tcPr>
            <w:tcW w:w="237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3AC4E1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Removes plain-HTTP dependency</w:t>
            </w:r>
          </w:p>
        </w:tc>
      </w:tr>
      <w:tr w:rsidR="00B63150" w14:paraId="37973ACB" w14:textId="77777777">
        <w:tc>
          <w:tcPr>
            <w:tcW w:w="79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D8F708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P2</w:t>
            </w:r>
          </w:p>
        </w:tc>
        <w:tc>
          <w:tcPr>
            <w:tcW w:w="201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89D9A7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USB robustness</w:t>
            </w:r>
          </w:p>
        </w:tc>
        <w:tc>
          <w:tcPr>
            <w:tcW w:w="453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6FBD26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Keep ESD, add labelled D+/D−/TX/RX loopback and 0 Ω isolation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B840B6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Faster deterministic diagnosis</w:t>
            </w:r>
          </w:p>
        </w:tc>
      </w:tr>
      <w:tr w:rsidR="00B63150" w14:paraId="1EFAE41F" w14:textId="77777777">
        <w:tc>
          <w:tcPr>
            <w:tcW w:w="79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B74BD3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P2</w:t>
            </w:r>
          </w:p>
        </w:tc>
        <w:tc>
          <w:tcPr>
            <w:tcW w:w="201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E4A6EE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Sensor thermal layout</w:t>
            </w:r>
          </w:p>
        </w:tc>
        <w:tc>
          <w:tcPr>
            <w:tcW w:w="453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E4EB06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Vented edge/peninsula away from display, MCU and inductors</w:t>
            </w:r>
          </w:p>
        </w:tc>
        <w:tc>
          <w:tcPr>
            <w:tcW w:w="237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193B0A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Improves accuracy/response</w:t>
            </w:r>
          </w:p>
        </w:tc>
      </w:tr>
      <w:tr w:rsidR="00B63150" w14:paraId="0D64D981" w14:textId="77777777">
        <w:tc>
          <w:tcPr>
            <w:tcW w:w="79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0E4BE9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P2</w:t>
            </w:r>
          </w:p>
        </w:tc>
        <w:tc>
          <w:tcPr>
            <w:tcW w:w="201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82EA89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Memory robustness</w:t>
            </w:r>
          </w:p>
        </w:tc>
        <w:tc>
          <w:tcPr>
            <w:tcW w:w="453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6C48CA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Preserve 8 MB self-test and optional series footprints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3117A5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Protects framebuffer path</w:t>
            </w:r>
          </w:p>
        </w:tc>
      </w:tr>
      <w:tr w:rsidR="00B63150" w14:paraId="1A29D922" w14:textId="77777777">
        <w:tc>
          <w:tcPr>
            <w:tcW w:w="79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F8E50E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P2</w:t>
            </w:r>
          </w:p>
        </w:tc>
        <w:tc>
          <w:tcPr>
            <w:tcW w:w="2015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784DF6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Manufacturing clarity</w:t>
            </w:r>
          </w:p>
        </w:tc>
        <w:tc>
          <w:tcPr>
            <w:tcW w:w="453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3A437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Stronger polarity/pin-1/NPTH checks and assembly drawings</w:t>
            </w:r>
          </w:p>
        </w:tc>
        <w:tc>
          <w:tcPr>
            <w:tcW w:w="237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CFC79F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Reduces rework/CAM queries</w:t>
            </w:r>
          </w:p>
        </w:tc>
      </w:tr>
      <w:tr w:rsidR="00B63150" w14:paraId="33AE6EDF" w14:textId="77777777">
        <w:tc>
          <w:tcPr>
            <w:tcW w:w="79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7BB3EF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P3</w:t>
            </w:r>
          </w:p>
        </w:tc>
        <w:tc>
          <w:tcPr>
            <w:tcW w:w="2015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B2B5B5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Firmware resilience</w:t>
            </w:r>
          </w:p>
        </w:tc>
        <w:tc>
          <w:tcPr>
            <w:tcW w:w="453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F1D172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Watchdog, fault log, alarm latching, OTA and self-test</w:t>
            </w:r>
          </w:p>
        </w:tc>
        <w:tc>
          <w:tcPr>
            <w:tcW w:w="237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CE372" w14:textId="77777777" w:rsidR="00B63150" w:rsidRDefault="00000000">
            <w:pPr>
              <w:spacing w:after="0" w:line="240" w:lineRule="auto"/>
            </w:pPr>
            <w:r>
              <w:rPr>
                <w:sz w:val="14"/>
              </w:rPr>
              <w:t>Improves maintainability</w:t>
            </w:r>
          </w:p>
        </w:tc>
      </w:tr>
    </w:tbl>
    <w:p w14:paraId="45E02E6A" w14:textId="77777777" w:rsidR="00B63150" w:rsidRDefault="00B63150">
      <w:pPr>
        <w:spacing w:after="0"/>
      </w:pPr>
    </w:p>
    <w:p w14:paraId="44616456" w14:textId="77777777" w:rsidR="00B63150" w:rsidRDefault="00000000">
      <w:pPr>
        <w:pStyle w:val="Heading2"/>
      </w:pPr>
      <w:r>
        <w:rPr>
          <w:rFonts w:ascii="Carlito" w:hAnsi="Carlito"/>
        </w:rPr>
        <w:t>10.1 Validation additions</w:t>
      </w:r>
    </w:p>
    <w:p w14:paraId="67530A30" w14:textId="77777777" w:rsidR="00B63150" w:rsidRDefault="00000000">
      <w:r>
        <w:t>A second revision should include a written test specification covering supply current/ripple, sensor warm-up, reference-instrument comparison, gas-baseline repeatability, alarm thresholds, Wi-Fi reconnect behaviour, extended run time, temperature exposure and ESD/EMI pre-compliance. The present board proves the architecture but does not provide statistical product-validation evidence.</w:t>
      </w:r>
    </w:p>
    <w:tbl>
      <w:tblPr>
        <w:tblW w:w="0" w:type="auto"/>
        <w:tblBorders>
          <w:top w:val="single" w:sz="8" w:space="0" w:color="17324D"/>
          <w:left w:val="single" w:sz="8" w:space="0" w:color="17324D"/>
          <w:bottom w:val="single" w:sz="8" w:space="0" w:color="17324D"/>
          <w:right w:val="single" w:sz="8" w:space="0" w:color="17324D"/>
          <w:insideH w:val="single" w:sz="8" w:space="0" w:color="17324D"/>
          <w:insideV w:val="single" w:sz="8" w:space="0" w:color="1732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5006696C" w14:textId="77777777">
        <w:tc>
          <w:tcPr>
            <w:tcW w:w="10166" w:type="dxa"/>
            <w:shd w:val="clear" w:color="auto" w:fill="EEF4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AB032" w14:textId="77777777" w:rsidR="00B63150" w:rsidRDefault="00000000">
            <w:pPr>
              <w:spacing w:after="20"/>
            </w:pPr>
            <w:r>
              <w:rPr>
                <w:b/>
                <w:color w:val="17324D"/>
                <w:sz w:val="16"/>
              </w:rPr>
              <w:t>HIGHEST-VALUE NEXT ACTION</w:t>
            </w:r>
            <w:r>
              <w:rPr>
                <w:b/>
                <w:color w:val="17324D"/>
                <w:sz w:val="16"/>
              </w:rPr>
              <w:br/>
            </w:r>
            <w:r>
              <w:rPr>
                <w:sz w:val="17"/>
              </w:rPr>
              <w:t>Replace the damaged touch assembly and improve touch-flex strain relief, then repeat sensor compensation inside the intended enclosure. Preserve the passing SDRAM and MCP service tests as production self-tests.</w:t>
            </w:r>
          </w:p>
        </w:tc>
      </w:tr>
    </w:tbl>
    <w:p w14:paraId="2107266F" w14:textId="77777777" w:rsidR="00B63150" w:rsidRDefault="00B63150">
      <w:pPr>
        <w:spacing w:after="0"/>
      </w:pPr>
    </w:p>
    <w:p w14:paraId="2A5A2DC4" w14:textId="77777777" w:rsidR="00B63150" w:rsidRDefault="00000000">
      <w:r>
        <w:br w:type="page"/>
      </w:r>
    </w:p>
    <w:p w14:paraId="609A8FF1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11  Conclusion</w:t>
      </w:r>
    </w:p>
    <w:p w14:paraId="2491054B" w14:textId="77777777" w:rsidR="00B63150" w:rsidRDefault="00000000">
      <w:r>
        <w:t>The Smart Home Hub achieved the central objective of the Advanced PCB course: a custom manufactured four-layer PCB that boots, senses the room, presents information locally, warns through an independently controlled buzzer and communicates over both Wi-Fi and USB service links. The design integrates a high-pin-count STM32, parallel RGB display, multiple I²C buses, analog comparator/ADC path, switch-mode conversion, external serial flash, parallel SDRAM and a complete production-data workflow.</w:t>
      </w:r>
    </w:p>
    <w:p w14:paraId="6A84C192" w14:textId="77777777" w:rsidR="00B63150" w:rsidRDefault="00000000">
      <w:r>
        <w:t>Every populated/core PCB subsystem now passes end-to-end testing: stable power, STM32/SWD, display/backlight, SCD41, BME688, flame detector, buzzer, ESP-01/Blynk, internet weather/time, W25Q128 QSPI, full 8 MB SDRAM and the repaired MCP2221A/USART3 service console. The final firmware assigns memory correctly: QSPI holds persistent backgrounds, fonts and icons; SDRAM provides double-buffered GUI layers and working space; internal SRAM retains control state.</w:t>
      </w:r>
    </w:p>
    <w:p w14:paraId="0202E824" w14:textId="77777777" w:rsidR="00B63150" w:rsidRDefault="00000000">
      <w:r>
        <w:t>The only unavailable feature is GT911 touch input because the display assembly's external flex tail is mechanically torn. The operating hub does not depend on that input. Plain HTTP, installation-specific temperature compensation and non-certified flame/gas algorithms remain explicit development limitations rather than hidden product claims.</w:t>
      </w:r>
    </w:p>
    <w:tbl>
      <w:tblPr>
        <w:tblW w:w="0" w:type="auto"/>
        <w:tblBorders>
          <w:top w:val="single" w:sz="8" w:space="0" w:color="1F7A4D"/>
          <w:left w:val="single" w:sz="8" w:space="0" w:color="1F7A4D"/>
          <w:bottom w:val="single" w:sz="8" w:space="0" w:color="1F7A4D"/>
          <w:right w:val="single" w:sz="8" w:space="0" w:color="1F7A4D"/>
          <w:insideH w:val="single" w:sz="8" w:space="0" w:color="1F7A4D"/>
          <w:insideV w:val="single" w:sz="8" w:space="0" w:color="1F7A4D"/>
        </w:tblBorders>
        <w:tblLook w:val="04A0" w:firstRow="1" w:lastRow="0" w:firstColumn="1" w:lastColumn="0" w:noHBand="0" w:noVBand="1"/>
      </w:tblPr>
      <w:tblGrid>
        <w:gridCol w:w="10166"/>
      </w:tblGrid>
      <w:tr w:rsidR="00B63150" w14:paraId="72FFEBCF" w14:textId="77777777">
        <w:tc>
          <w:tcPr>
            <w:tcW w:w="10166" w:type="dxa"/>
            <w:shd w:val="clear" w:color="auto" w:fill="E8F5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906859" w14:textId="77777777" w:rsidR="00B63150" w:rsidRDefault="00000000">
            <w:pPr>
              <w:spacing w:after="20"/>
            </w:pPr>
            <w:r>
              <w:rPr>
                <w:b/>
                <w:color w:val="1F7A4D"/>
                <w:sz w:val="16"/>
              </w:rPr>
              <w:t>FINAL ASSESSMENT</w:t>
            </w:r>
            <w:r>
              <w:rPr>
                <w:b/>
                <w:color w:val="1F7A4D"/>
                <w:sz w:val="16"/>
              </w:rPr>
              <w:br/>
            </w:r>
            <w:r>
              <w:rPr>
                <w:sz w:val="17"/>
              </w:rPr>
              <w:t>The prototype is demonstrable and functionally useful for the course. Core paths, external memories, cloud data, alarm behaviour and the USB service console are verified; the remaining touch limitation and Rev-B risks are clearly documented.</w:t>
            </w:r>
          </w:p>
        </w:tc>
      </w:tr>
    </w:tbl>
    <w:p w14:paraId="214D1833" w14:textId="2B9D1454" w:rsidR="00B63150" w:rsidRDefault="00000000" w:rsidP="009F5E4B">
      <w:pPr>
        <w:pStyle w:val="ListBullet"/>
        <w:numPr>
          <w:ilvl w:val="0"/>
          <w:numId w:val="0"/>
        </w:numPr>
        <w:spacing w:after="24" w:line="245" w:lineRule="auto"/>
      </w:pPr>
      <w:r>
        <w:t>.</w:t>
      </w:r>
    </w:p>
    <w:p w14:paraId="25A61AB8" w14:textId="77777777" w:rsidR="00B63150" w:rsidRDefault="00000000">
      <w:r>
        <w:br w:type="page"/>
      </w:r>
    </w:p>
    <w:p w14:paraId="705BD58A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Appendix A  Delivered project data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232"/>
        <w:gridCol w:w="5544"/>
        <w:gridCol w:w="1296"/>
      </w:tblGrid>
      <w:tr w:rsidR="00B63150" w14:paraId="2327BE82" w14:textId="77777777">
        <w:trPr>
          <w:tblHeader/>
        </w:trPr>
        <w:tc>
          <w:tcPr>
            <w:tcW w:w="648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1C0107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232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60209D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w="5544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D01447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Content</w:t>
            </w:r>
          </w:p>
        </w:tc>
        <w:tc>
          <w:tcPr>
            <w:tcW w:w="1296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A6E18D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State</w:t>
            </w:r>
          </w:p>
        </w:tc>
      </w:tr>
      <w:tr w:rsidR="00B63150" w14:paraId="118D5584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C4445D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A1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7F7408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Archived Altium project</w:t>
            </w:r>
          </w:p>
        </w:tc>
        <w:tc>
          <w:tcPr>
            <w:tcW w:w="55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93455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PrjPcb, SchDoc, PcbDoc, OutJob and STEP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D85DA6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568E603C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1662D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A2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DBEE8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Production package</w:t>
            </w:r>
          </w:p>
        </w:tc>
        <w:tc>
          <w:tcPr>
            <w:tcW w:w="55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59E7D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Factory Gerber/layer files and NC drill</w:t>
            </w:r>
          </w:p>
        </w:tc>
        <w:tc>
          <w:tcPr>
            <w:tcW w:w="12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EB31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72FB7758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0EC8C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A3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39FC4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Smart schematic PDF</w:t>
            </w:r>
          </w:p>
        </w:tc>
        <w:tc>
          <w:tcPr>
            <w:tcW w:w="55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8FCBD0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Compiled hierarchical schematic set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8AE838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2A9BF30B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E645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A4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FCB46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Draftsman</w:t>
            </w:r>
          </w:p>
        </w:tc>
        <w:tc>
          <w:tcPr>
            <w:tcW w:w="55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A28A5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Assembly, fabrication and drill drawings</w:t>
            </w:r>
          </w:p>
        </w:tc>
        <w:tc>
          <w:tcPr>
            <w:tcW w:w="12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33102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395FF9D8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C7B44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A5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5AF17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Bill of materials</w:t>
            </w:r>
          </w:p>
        </w:tc>
        <w:tc>
          <w:tcPr>
            <w:tcW w:w="55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EF1403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Standalone XLSX export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DF9B91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54F86867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00AA16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A6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89E6EE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Verification</w:t>
            </w:r>
          </w:p>
        </w:tc>
        <w:tc>
          <w:tcPr>
            <w:tcW w:w="55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6D299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DRC, ERC and differences reports</w:t>
            </w:r>
          </w:p>
        </w:tc>
        <w:tc>
          <w:tcPr>
            <w:tcW w:w="12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E1DD6C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4679C6B7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0E09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A7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89483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Firmware</w:t>
            </w:r>
          </w:p>
        </w:tc>
        <w:tc>
          <w:tcPr>
            <w:tcW w:w="55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40A65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STM32CubeIDE project/source and build notes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2FA92C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5E729975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C92A2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A8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62110C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Technical report</w:t>
            </w:r>
          </w:p>
        </w:tc>
        <w:tc>
          <w:tcPr>
            <w:tcW w:w="55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34EA21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This Rev 2.1 DOCX and PDF</w:t>
            </w:r>
          </w:p>
        </w:tc>
        <w:tc>
          <w:tcPr>
            <w:tcW w:w="12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06B5A1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4FF559F3" w14:textId="77777777">
        <w:tc>
          <w:tcPr>
            <w:tcW w:w="648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7611A4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A9</w:t>
            </w:r>
          </w:p>
        </w:tc>
        <w:tc>
          <w:tcPr>
            <w:tcW w:w="2232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8FAF3F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Presentation</w:t>
            </w:r>
          </w:p>
        </w:tc>
        <w:tc>
          <w:tcPr>
            <w:tcW w:w="5544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42E8AA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Project PPT for oral demonstration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E4A75D" w14:textId="77777777" w:rsidR="00B63150" w:rsidRDefault="00000000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  <w:tr w:rsidR="00B63150" w14:paraId="5BC9626F" w14:textId="77777777">
        <w:tc>
          <w:tcPr>
            <w:tcW w:w="648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889DD7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A10</w:t>
            </w:r>
          </w:p>
        </w:tc>
        <w:tc>
          <w:tcPr>
            <w:tcW w:w="2232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1BFD6D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A4 poster</w:t>
            </w:r>
          </w:p>
        </w:tc>
        <w:tc>
          <w:tcPr>
            <w:tcW w:w="5544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D5FA8B" w14:textId="77777777" w:rsidR="00B63150" w:rsidRDefault="00000000">
            <w:pPr>
              <w:spacing w:after="0" w:line="240" w:lineRule="auto"/>
            </w:pPr>
            <w:r>
              <w:rPr>
                <w:sz w:val="15"/>
              </w:rPr>
              <w:t>Concise project overview</w:t>
            </w:r>
          </w:p>
        </w:tc>
        <w:tc>
          <w:tcPr>
            <w:tcW w:w="1296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F965F6" w14:textId="2272D022" w:rsidR="00B63150" w:rsidRDefault="009F5E4B">
            <w:pPr>
              <w:spacing w:after="0" w:line="240" w:lineRule="auto"/>
            </w:pPr>
            <w:r>
              <w:rPr>
                <w:b/>
                <w:color w:val="1F7A4D"/>
                <w:sz w:val="15"/>
              </w:rPr>
              <w:t>READY</w:t>
            </w:r>
          </w:p>
        </w:tc>
      </w:tr>
    </w:tbl>
    <w:p w14:paraId="3C6F5360" w14:textId="77777777" w:rsidR="00BF7FC0" w:rsidRDefault="00BF7FC0">
      <w:pPr>
        <w:pStyle w:val="Heading2"/>
        <w:rPr>
          <w:rFonts w:ascii="Carlito" w:hAnsi="Carlito" w:hint="eastAsia"/>
        </w:rPr>
      </w:pPr>
    </w:p>
    <w:p w14:paraId="3643A5E8" w14:textId="456C5ED6" w:rsidR="00B63150" w:rsidRDefault="00BF7FC0">
      <w:pPr>
        <w:pStyle w:val="Heading2"/>
      </w:pPr>
      <w:r>
        <w:rPr>
          <w:rFonts w:ascii="Carlito" w:hAnsi="Carlito"/>
        </w:rPr>
        <w:t>Submission folder</w:t>
      </w:r>
    </w:p>
    <w:tbl>
      <w:tblPr>
        <w:tblW w:w="0" w:type="auto"/>
        <w:tblBorders>
          <w:top w:val="single" w:sz="4" w:space="0" w:color="D3DCE3"/>
          <w:left w:val="single" w:sz="4" w:space="0" w:color="D3DCE3"/>
          <w:bottom w:val="single" w:sz="4" w:space="0" w:color="D3DCE3"/>
          <w:right w:val="single" w:sz="4" w:space="0" w:color="D3DCE3"/>
          <w:insideH w:val="single" w:sz="4" w:space="0" w:color="D3DCE3"/>
          <w:insideV w:val="single" w:sz="4" w:space="0" w:color="D3DCE3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480"/>
      </w:tblGrid>
      <w:tr w:rsidR="00B63150" w14:paraId="419C3A46" w14:textId="77777777">
        <w:trPr>
          <w:tblHeader/>
        </w:trPr>
        <w:tc>
          <w:tcPr>
            <w:tcW w:w="324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408D05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Folder</w:t>
            </w:r>
          </w:p>
        </w:tc>
        <w:tc>
          <w:tcPr>
            <w:tcW w:w="6480" w:type="dxa"/>
            <w:shd w:val="clear" w:color="auto" w:fill="17324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6EED8E" w14:textId="77777777" w:rsidR="00B6315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Contents</w:t>
            </w:r>
          </w:p>
        </w:tc>
      </w:tr>
      <w:tr w:rsidR="00B63150" w14:paraId="691DE752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74798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01_Altium_Source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6711AE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Archived source project and libraries</w:t>
            </w:r>
          </w:p>
        </w:tc>
      </w:tr>
      <w:tr w:rsidR="00B63150" w14:paraId="4404CC95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402DF3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02_Production_Data</w:t>
            </w:r>
          </w:p>
        </w:tc>
        <w:tc>
          <w:tcPr>
            <w:tcW w:w="64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2F921B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Exact factory-accepted package</w:t>
            </w:r>
          </w:p>
        </w:tc>
      </w:tr>
      <w:tr w:rsidR="00B63150" w14:paraId="4BCEFAF2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29418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03_Schematic_PDF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2AF61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Smart PDF</w:t>
            </w:r>
          </w:p>
        </w:tc>
      </w:tr>
      <w:tr w:rsidR="00B63150" w14:paraId="1A54072C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7E0688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04_Draftsman</w:t>
            </w:r>
          </w:p>
        </w:tc>
        <w:tc>
          <w:tcPr>
            <w:tcW w:w="64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CD6979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Assembly/fabrication/drill PDF</w:t>
            </w:r>
          </w:p>
        </w:tc>
      </w:tr>
      <w:tr w:rsidR="00B63150" w14:paraId="43A21A3D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A3F003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05_BOM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3B7270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XLSX and optional PDF</w:t>
            </w:r>
          </w:p>
        </w:tc>
      </w:tr>
      <w:tr w:rsidR="00B63150" w14:paraId="44F34758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D5710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06_Verification</w:t>
            </w:r>
          </w:p>
        </w:tc>
        <w:tc>
          <w:tcPr>
            <w:tcW w:w="64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5EBFDC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DRC, ERC and differences</w:t>
            </w:r>
          </w:p>
        </w:tc>
      </w:tr>
      <w:tr w:rsidR="00B63150" w14:paraId="02CC4DB3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4CE70" w14:textId="61D2FAA0" w:rsidR="00B63150" w:rsidRDefault="00000000">
            <w:pPr>
              <w:spacing w:after="0" w:line="240" w:lineRule="auto"/>
            </w:pPr>
            <w:r>
              <w:rPr>
                <w:sz w:val="16"/>
              </w:rPr>
              <w:t>07_</w:t>
            </w:r>
            <w:r w:rsidR="00150311">
              <w:t xml:space="preserve"> </w:t>
            </w:r>
            <w:r w:rsidR="00150311" w:rsidRPr="00150311">
              <w:rPr>
                <w:sz w:val="16"/>
              </w:rPr>
              <w:t>Electrical Rules Check Report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7085DE" w14:textId="30849726" w:rsidR="00B63150" w:rsidRDefault="00B63150">
            <w:pPr>
              <w:spacing w:after="0" w:line="240" w:lineRule="auto"/>
            </w:pPr>
          </w:p>
        </w:tc>
      </w:tr>
      <w:tr w:rsidR="00150311" w14:paraId="7FB064B4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2D6AAA" w14:textId="671D5B66" w:rsidR="00150311" w:rsidRDefault="00150311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08_</w:t>
            </w:r>
            <w:r>
              <w:t xml:space="preserve"> </w:t>
            </w:r>
            <w:r w:rsidRPr="00150311">
              <w:rPr>
                <w:sz w:val="16"/>
              </w:rPr>
              <w:t>PCB</w:t>
            </w:r>
            <w:r>
              <w:rPr>
                <w:sz w:val="16"/>
              </w:rPr>
              <w:t xml:space="preserve"> </w:t>
            </w:r>
            <w:r w:rsidRPr="00150311">
              <w:rPr>
                <w:sz w:val="16"/>
              </w:rPr>
              <w:t>Difference</w:t>
            </w:r>
            <w:r>
              <w:rPr>
                <w:sz w:val="16"/>
              </w:rPr>
              <w:t>s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61E58F" w14:textId="2BDE7FCA" w:rsidR="00150311" w:rsidRDefault="00150311">
            <w:pPr>
              <w:spacing w:after="0" w:line="240" w:lineRule="auto"/>
              <w:rPr>
                <w:sz w:val="16"/>
              </w:rPr>
            </w:pPr>
            <w:r w:rsidRPr="00150311">
              <w:rPr>
                <w:sz w:val="16"/>
              </w:rPr>
              <w:t>Differences</w:t>
            </w:r>
          </w:p>
        </w:tc>
      </w:tr>
      <w:tr w:rsidR="00B63150" w14:paraId="0BDADCAD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CD7A68" w14:textId="068B0BEA" w:rsidR="00B63150" w:rsidRDefault="00000000">
            <w:pPr>
              <w:spacing w:after="0" w:line="240" w:lineRule="auto"/>
            </w:pPr>
            <w:r>
              <w:rPr>
                <w:sz w:val="16"/>
              </w:rPr>
              <w:t>0</w:t>
            </w:r>
            <w:r w:rsidR="00150311">
              <w:rPr>
                <w:sz w:val="16"/>
              </w:rPr>
              <w:t>9</w:t>
            </w:r>
            <w:r>
              <w:rPr>
                <w:sz w:val="16"/>
              </w:rPr>
              <w:t>_Firmware</w:t>
            </w:r>
          </w:p>
        </w:tc>
        <w:tc>
          <w:tcPr>
            <w:tcW w:w="64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DDD255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STM32CubeIDE project/source and notes</w:t>
            </w:r>
          </w:p>
        </w:tc>
      </w:tr>
      <w:tr w:rsidR="00B63150" w14:paraId="3692743F" w14:textId="77777777">
        <w:tc>
          <w:tcPr>
            <w:tcW w:w="324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508B7F" w14:textId="44618FD8" w:rsidR="00B63150" w:rsidRDefault="00150311">
            <w:pPr>
              <w:spacing w:after="0" w:line="240" w:lineRule="auto"/>
            </w:pPr>
            <w:r>
              <w:rPr>
                <w:sz w:val="16"/>
              </w:rPr>
              <w:t>10</w:t>
            </w:r>
            <w:r w:rsidR="00000000">
              <w:rPr>
                <w:sz w:val="16"/>
              </w:rPr>
              <w:t>_Report</w:t>
            </w:r>
          </w:p>
        </w:tc>
        <w:tc>
          <w:tcPr>
            <w:tcW w:w="648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47F3F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DOCX and PDF</w:t>
            </w:r>
          </w:p>
        </w:tc>
      </w:tr>
      <w:tr w:rsidR="00B63150" w14:paraId="13FFF1E0" w14:textId="77777777">
        <w:tc>
          <w:tcPr>
            <w:tcW w:w="324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825EFE" w14:textId="1F3F7273" w:rsidR="00B63150" w:rsidRDefault="00150311">
            <w:pPr>
              <w:spacing w:after="0" w:line="240" w:lineRule="auto"/>
            </w:pPr>
            <w:r>
              <w:rPr>
                <w:sz w:val="16"/>
              </w:rPr>
              <w:t>11</w:t>
            </w:r>
            <w:r w:rsidR="00000000">
              <w:rPr>
                <w:sz w:val="16"/>
              </w:rPr>
              <w:t>_Presentation_Poster</w:t>
            </w:r>
          </w:p>
        </w:tc>
        <w:tc>
          <w:tcPr>
            <w:tcW w:w="6480" w:type="dxa"/>
            <w:shd w:val="clear" w:color="auto" w:fill="F3F5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830267" w14:textId="77777777" w:rsidR="00B63150" w:rsidRDefault="00000000">
            <w:pPr>
              <w:spacing w:after="0" w:line="240" w:lineRule="auto"/>
            </w:pPr>
            <w:r>
              <w:rPr>
                <w:sz w:val="16"/>
              </w:rPr>
              <w:t>PPTX and A4 poster</w:t>
            </w:r>
          </w:p>
        </w:tc>
      </w:tr>
    </w:tbl>
    <w:p w14:paraId="3FF2CED0" w14:textId="77777777" w:rsidR="00B63150" w:rsidRDefault="00000000">
      <w:r>
        <w:br w:type="page"/>
      </w:r>
    </w:p>
    <w:p w14:paraId="60F4D5DB" w14:textId="77777777" w:rsidR="00B63150" w:rsidRDefault="00000000">
      <w:pPr>
        <w:pStyle w:val="Heading1"/>
        <w:spacing w:before="0"/>
      </w:pPr>
      <w:r>
        <w:rPr>
          <w:rFonts w:ascii="Carlito" w:hAnsi="Carlito"/>
        </w:rPr>
        <w:lastRenderedPageBreak/>
        <w:t>Appendix B  References</w:t>
      </w:r>
    </w:p>
    <w:p w14:paraId="2BBD19A9" w14:textId="77777777" w:rsidR="00B63150" w:rsidRDefault="00000000">
      <w:pPr>
        <w:spacing w:after="100"/>
        <w:ind w:left="259" w:hanging="259"/>
      </w:pPr>
      <w:r>
        <w:rPr>
          <w:sz w:val="17"/>
        </w:rPr>
        <w:t>[1] STMicroelectronics, STM32F746BG product page and device documentation. https://www.st.com/en/microcontrollers-microprocessors/stm32f746bg.html</w:t>
      </w:r>
    </w:p>
    <w:p w14:paraId="108E3FD7" w14:textId="77777777" w:rsidR="00B63150" w:rsidRDefault="00000000">
      <w:pPr>
        <w:spacing w:after="100"/>
        <w:ind w:left="259" w:hanging="259"/>
      </w:pPr>
      <w:r>
        <w:rPr>
          <w:sz w:val="17"/>
        </w:rPr>
        <w:t>[2] Sensirion, SCD41 product page, SCD4x data sheet and temperature-offset guidance. https://sensirion.com/products/catalog/SCD41</w:t>
      </w:r>
    </w:p>
    <w:p w14:paraId="3C33CD9C" w14:textId="77777777" w:rsidR="00B63150" w:rsidRDefault="00000000">
      <w:pPr>
        <w:spacing w:after="100"/>
        <w:ind w:left="259" w:hanging="259"/>
      </w:pPr>
      <w:r>
        <w:rPr>
          <w:sz w:val="17"/>
        </w:rPr>
        <w:t>[3] Bosch Sensortec, BME688 gas sensor product documentation. https://www.bosch-sensortec.com/en/products/environmental-sensors/gas-sensors/bme688/</w:t>
      </w:r>
    </w:p>
    <w:p w14:paraId="2A639D7C" w14:textId="77777777" w:rsidR="00B63150" w:rsidRDefault="00000000">
      <w:pPr>
        <w:spacing w:after="100"/>
        <w:ind w:left="259" w:hanging="259"/>
      </w:pPr>
      <w:r>
        <w:rPr>
          <w:sz w:val="17"/>
        </w:rPr>
        <w:t>[4] Texas Instruments, TPS61165 high-brightness LED driver data sheet. https://www.ti.com/product/TPS61165</w:t>
      </w:r>
    </w:p>
    <w:p w14:paraId="4A9D6048" w14:textId="77777777" w:rsidR="00B63150" w:rsidRDefault="00000000">
      <w:pPr>
        <w:spacing w:after="100"/>
        <w:ind w:left="259" w:hanging="259"/>
      </w:pPr>
      <w:r>
        <w:rPr>
          <w:sz w:val="17"/>
        </w:rPr>
        <w:t>[5] Diodes Incorporated, AP63203 synchronous buck converter. https://www.diodes.com/part/view/AP63203</w:t>
      </w:r>
    </w:p>
    <w:p w14:paraId="128399E1" w14:textId="77777777" w:rsidR="00B63150" w:rsidRDefault="00000000">
      <w:pPr>
        <w:spacing w:after="100"/>
        <w:ind w:left="259" w:hanging="259"/>
      </w:pPr>
      <w:r>
        <w:rPr>
          <w:sz w:val="17"/>
        </w:rPr>
        <w:t>[6] Microchip Technology, MCP2221A USB-to-I²C/UART bridge. https://www.microchip.com/en-us/product/mcp2221a</w:t>
      </w:r>
    </w:p>
    <w:p w14:paraId="5DB2F98B" w14:textId="77777777" w:rsidR="00B63150" w:rsidRDefault="00000000">
      <w:pPr>
        <w:spacing w:after="100"/>
        <w:ind w:left="259" w:hanging="259"/>
      </w:pPr>
      <w:r>
        <w:rPr>
          <w:sz w:val="17"/>
        </w:rPr>
        <w:t>[7] Integrated Silicon Solution Inc., IS42S16400J SDR SDRAM family. https://www.issi.com/US/product-dram-SDR.shtml</w:t>
      </w:r>
    </w:p>
    <w:p w14:paraId="361C3B2A" w14:textId="77777777" w:rsidR="00B63150" w:rsidRDefault="00000000">
      <w:pPr>
        <w:spacing w:after="100"/>
        <w:ind w:left="259" w:hanging="259"/>
      </w:pPr>
      <w:r>
        <w:rPr>
          <w:sz w:val="17"/>
        </w:rPr>
        <w:t>[8] Winbond Electronics, W25Q128JV QSPI NOR flash family. https://www.winbond.com/hq/product/code-storage-flash/qspi-nor/</w:t>
      </w:r>
    </w:p>
    <w:p w14:paraId="741682C9" w14:textId="77777777" w:rsidR="00B63150" w:rsidRDefault="00000000">
      <w:pPr>
        <w:spacing w:after="100"/>
        <w:ind w:left="259" w:hanging="259"/>
      </w:pPr>
      <w:r>
        <w:rPr>
          <w:sz w:val="17"/>
        </w:rPr>
        <w:t>[9] Blynk documentation. https://docs.blynk.io/</w:t>
      </w:r>
    </w:p>
    <w:p w14:paraId="1EA452A1" w14:textId="77777777" w:rsidR="00B63150" w:rsidRDefault="00000000">
      <w:pPr>
        <w:spacing w:after="100"/>
        <w:ind w:left="259" w:hanging="259"/>
      </w:pPr>
      <w:r>
        <w:rPr>
          <w:sz w:val="17"/>
        </w:rPr>
        <w:t>[10] Altium Designer documentation. https://www.altium.com/documentation/altium-designer</w:t>
      </w:r>
    </w:p>
    <w:p w14:paraId="2102BCD6" w14:textId="77777777" w:rsidR="00B63150" w:rsidRDefault="00000000">
      <w:pPr>
        <w:spacing w:after="100"/>
        <w:ind w:left="259" w:hanging="259"/>
      </w:pPr>
      <w:r>
        <w:rPr>
          <w:sz w:val="17"/>
        </w:rPr>
        <w:t>[11] Project evidence: archived Altium design, factory outputs, schematics, STM32CubeIDE firmware, final dashboard photographs and bench observations.</w:t>
      </w:r>
    </w:p>
    <w:p w14:paraId="01132920" w14:textId="77777777" w:rsidR="00B63150" w:rsidRDefault="00000000">
      <w:pPr>
        <w:pStyle w:val="Heading2"/>
      </w:pPr>
      <w:r>
        <w:rPr>
          <w:rFonts w:ascii="Carlito" w:hAnsi="Carlito"/>
        </w:rPr>
        <w:t>Component naming note</w:t>
      </w:r>
    </w:p>
    <w:p w14:paraId="571D59C2" w14:textId="77777777" w:rsidR="00B63150" w:rsidRDefault="00000000">
      <w:r>
        <w:t>Part numbers in this report follow the design and assembled prototype evidence available during preparation. The fabrication BOM, schematic libraries and fitted-component inspection remain authoritative for package, tolerance and ordering-suffix details.</w:t>
      </w:r>
    </w:p>
    <w:sectPr w:rsidR="00B63150" w:rsidSect="00034616">
      <w:headerReference w:type="default" r:id="rId21"/>
      <w:footerReference w:type="default" r:id="rId22"/>
      <w:pgSz w:w="12240" w:h="15840"/>
      <w:pgMar w:top="893" w:right="1037" w:bottom="835" w:left="1037" w:header="360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47B5" w14:textId="77777777" w:rsidR="00B052FA" w:rsidRDefault="00B052FA">
      <w:pPr>
        <w:spacing w:after="0" w:line="240" w:lineRule="auto"/>
      </w:pPr>
      <w:r>
        <w:separator/>
      </w:r>
    </w:p>
  </w:endnote>
  <w:endnote w:type="continuationSeparator" w:id="0">
    <w:p w14:paraId="4A76518C" w14:textId="77777777" w:rsidR="00B052FA" w:rsidRDefault="00B0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4404" w14:textId="77777777" w:rsidR="00B63150" w:rsidRDefault="00000000">
    <w:pPr>
      <w:pStyle w:val="Footer"/>
      <w:spacing w:before="40"/>
      <w:jc w:val="center"/>
    </w:pPr>
    <w:r>
      <w:rPr>
        <w:color w:val="667684"/>
        <w:sz w:val="14"/>
      </w:rPr>
      <w:t xml:space="preserve">Mahmoud Mostafa   |   Rev 2.1 · 16 August 2026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4FDC" w14:textId="77777777" w:rsidR="00B052FA" w:rsidRDefault="00B052FA">
      <w:pPr>
        <w:spacing w:after="0" w:line="240" w:lineRule="auto"/>
      </w:pPr>
      <w:r>
        <w:separator/>
      </w:r>
    </w:p>
  </w:footnote>
  <w:footnote w:type="continuationSeparator" w:id="0">
    <w:p w14:paraId="0FE551B7" w14:textId="77777777" w:rsidR="00B052FA" w:rsidRDefault="00B05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04ED" w14:textId="77777777" w:rsidR="00B63150" w:rsidRDefault="00000000">
    <w:pPr>
      <w:pStyle w:val="Header"/>
      <w:pBdr>
        <w:bottom w:val="single" w:sz="8" w:space="4" w:color="1797A6"/>
      </w:pBdr>
      <w:spacing w:after="40"/>
    </w:pPr>
    <w:r>
      <w:rPr>
        <w:b/>
        <w:color w:val="17324D"/>
        <w:sz w:val="15"/>
      </w:rPr>
      <w:t xml:space="preserve">SMART HOME </w:t>
    </w:r>
    <w:proofErr w:type="gramStart"/>
    <w:r>
      <w:rPr>
        <w:b/>
        <w:color w:val="17324D"/>
        <w:sz w:val="15"/>
      </w:rPr>
      <w:t>HUB  |</w:t>
    </w:r>
    <w:proofErr w:type="gramEnd"/>
    <w:r>
      <w:rPr>
        <w:b/>
        <w:color w:val="17324D"/>
        <w:sz w:val="15"/>
      </w:rPr>
      <w:t xml:space="preserve">  ADVANCED PCB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19196">
    <w:abstractNumId w:val="8"/>
  </w:num>
  <w:num w:numId="2" w16cid:durableId="231745348">
    <w:abstractNumId w:val="6"/>
  </w:num>
  <w:num w:numId="3" w16cid:durableId="352075841">
    <w:abstractNumId w:val="5"/>
  </w:num>
  <w:num w:numId="4" w16cid:durableId="928391759">
    <w:abstractNumId w:val="4"/>
  </w:num>
  <w:num w:numId="5" w16cid:durableId="1888373651">
    <w:abstractNumId w:val="7"/>
  </w:num>
  <w:num w:numId="6" w16cid:durableId="1936357141">
    <w:abstractNumId w:val="3"/>
  </w:num>
  <w:num w:numId="7" w16cid:durableId="875461980">
    <w:abstractNumId w:val="2"/>
  </w:num>
  <w:num w:numId="8" w16cid:durableId="408384080">
    <w:abstractNumId w:val="1"/>
  </w:num>
  <w:num w:numId="9" w16cid:durableId="213293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311"/>
    <w:rsid w:val="0015074B"/>
    <w:rsid w:val="0029639D"/>
    <w:rsid w:val="00306A8D"/>
    <w:rsid w:val="00326F90"/>
    <w:rsid w:val="00374DEE"/>
    <w:rsid w:val="0056309E"/>
    <w:rsid w:val="008D1E69"/>
    <w:rsid w:val="00984476"/>
    <w:rsid w:val="009F5E4B"/>
    <w:rsid w:val="00AA1D8D"/>
    <w:rsid w:val="00B052FA"/>
    <w:rsid w:val="00B47730"/>
    <w:rsid w:val="00B63150"/>
    <w:rsid w:val="00B73F8E"/>
    <w:rsid w:val="00BF7FC0"/>
    <w:rsid w:val="00CB0664"/>
    <w:rsid w:val="00DE0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764973"/>
  <w14:defaultImageDpi w14:val="300"/>
  <w15:docId w15:val="{35C29FB0-38C0-40AD-A097-345F99A5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rlito" w:eastAsia="Carlito" w:hAnsi="Carlito"/>
      <w:color w:val="1D28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6A6C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1797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27</Pages>
  <Words>4817</Words>
  <Characters>27459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Home Hub — Advanced PCB Project Technical Report</dc:title>
  <dc:subject>As-built design, verification and lessons learned</dc:subject>
  <dc:creator>Mahmoud Mostafa</dc:creator>
  <cp:keywords>STM32F746, Altium, SCD41, BME688, SDRAM, QSPI, MCP2221A</cp:keywords>
  <dc:description>Revision 2.1, 16 August 2026</dc:description>
  <cp:lastModifiedBy>Mahmoud Mohamed A Mostafa</cp:lastModifiedBy>
  <cp:revision>9</cp:revision>
  <dcterms:created xsi:type="dcterms:W3CDTF">2013-12-23T23:15:00Z</dcterms:created>
  <dcterms:modified xsi:type="dcterms:W3CDTF">2026-08-16T13:33:00Z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2026-08-16T12:47:42Z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ff33ba3f-12a8-4581-a374-26393a964611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