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56" w:rsidRDefault="00250B56" w:rsidP="00250B56">
      <w:pPr>
        <w:jc w:val="center"/>
        <w:rPr>
          <w:b/>
        </w:rPr>
      </w:pPr>
      <w:r>
        <w:rPr>
          <w:b/>
        </w:rPr>
        <w:t>ФИНАНСОВО-ЭКОНОМИЧЕСКОЕ ОБОСНОВАНИЕ</w:t>
      </w:r>
    </w:p>
    <w:p w:rsidR="00250B56" w:rsidRDefault="00250B56" w:rsidP="00250B56">
      <w:pPr>
        <w:jc w:val="center"/>
        <w:rPr>
          <w:b/>
        </w:rPr>
      </w:pPr>
      <w:r>
        <w:rPr>
          <w:b/>
        </w:rPr>
        <w:t>к проекту Федерального закона «</w:t>
      </w:r>
      <w:r w:rsidRPr="00BF6E12">
        <w:rPr>
          <w:b/>
        </w:rPr>
        <w:t xml:space="preserve">О внесении изменений в Федеральный закон </w:t>
      </w:r>
      <w:r w:rsidRPr="00BF6E12">
        <w:rPr>
          <w:b/>
        </w:rPr>
        <w:br/>
      </w:r>
      <w:r w:rsidRPr="00250B56">
        <w:rPr>
          <w:b/>
        </w:rPr>
        <w:t>“</w:t>
      </w:r>
      <w:r w:rsidRPr="00BF6E12">
        <w:rPr>
          <w:b/>
        </w:rPr>
        <w:t>Об иммунопрофилактике инфекционных болезней</w:t>
      </w:r>
      <w:r w:rsidRPr="00250B56">
        <w:rPr>
          <w:b/>
        </w:rPr>
        <w:t>”</w:t>
      </w:r>
      <w:r>
        <w:rPr>
          <w:b/>
        </w:rPr>
        <w:t>»</w:t>
      </w:r>
    </w:p>
    <w:p w:rsidR="00250B56" w:rsidRDefault="00250B56" w:rsidP="00250B56">
      <w:pPr>
        <w:spacing w:line="360" w:lineRule="auto"/>
        <w:ind w:firstLine="709"/>
        <w:jc w:val="both"/>
        <w:rPr>
          <w:szCs w:val="28"/>
        </w:rPr>
      </w:pPr>
    </w:p>
    <w:p w:rsidR="00250B56" w:rsidRPr="00250B56" w:rsidRDefault="00250B56" w:rsidP="00250B56">
      <w:pPr>
        <w:spacing w:line="360" w:lineRule="auto"/>
        <w:ind w:firstLine="709"/>
        <w:jc w:val="both"/>
        <w:rPr>
          <w:spacing w:val="-1"/>
          <w:szCs w:val="28"/>
        </w:rPr>
      </w:pPr>
      <w:r w:rsidRPr="00250B56">
        <w:rPr>
          <w:szCs w:val="28"/>
        </w:rPr>
        <w:t xml:space="preserve">Принятие и реализация федерального закона </w:t>
      </w:r>
      <w:r w:rsidRPr="00250B56">
        <w:t>«О внесении изменений в Федеральный закон “Об иммунопрофилактике инфекционных болезней”»</w:t>
      </w:r>
      <w:r w:rsidRPr="00250B56">
        <w:t xml:space="preserve"> </w:t>
      </w:r>
      <w:r w:rsidRPr="00250B56">
        <w:rPr>
          <w:szCs w:val="28"/>
        </w:rPr>
        <w:t>не потребует дополнительных расходов из федерального бюджета.</w:t>
      </w:r>
    </w:p>
    <w:p w:rsidR="00250B56" w:rsidRPr="00250B56" w:rsidRDefault="00250B56" w:rsidP="00250B56">
      <w:pPr>
        <w:jc w:val="center"/>
        <w:rPr>
          <w:b/>
        </w:rPr>
      </w:pPr>
      <w:bookmarkStart w:id="0" w:name="_GoBack"/>
      <w:bookmarkEnd w:id="0"/>
    </w:p>
    <w:p w:rsidR="00F4288B" w:rsidRDefault="00F4288B"/>
    <w:sectPr w:rsidR="00F42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60"/>
    <w:rsid w:val="00250B56"/>
    <w:rsid w:val="00547960"/>
    <w:rsid w:val="00F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3155"/>
  <w15:chartTrackingRefBased/>
  <w15:docId w15:val="{D5FE9BB2-D09B-4B55-AEA9-59F59B6E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2022-09-07T07:52:00Z</dcterms:created>
  <dcterms:modified xsi:type="dcterms:W3CDTF">2022-09-07T07:54:00Z</dcterms:modified>
</cp:coreProperties>
</file>