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868" w:rsidRDefault="00093868" w:rsidP="006D660D">
      <w:pPr>
        <w:rPr>
          <w:rFonts w:ascii="Times New Roman" w:hAnsi="Times New Roman" w:cs="Times New Roman"/>
          <w:b/>
          <w:sz w:val="24"/>
          <w:szCs w:val="24"/>
        </w:rPr>
      </w:pPr>
      <w:r>
        <w:rPr>
          <w:rFonts w:ascii="Times New Roman" w:hAnsi="Times New Roman" w:cs="Times New Roman"/>
          <w:b/>
          <w:sz w:val="24"/>
          <w:szCs w:val="24"/>
        </w:rPr>
        <w:t>Generic LNP System and Preprocessing</w:t>
      </w:r>
    </w:p>
    <w:p w:rsidR="006D660D" w:rsidRDefault="006D660D" w:rsidP="006D660D">
      <w:pPr>
        <w:rPr>
          <w:rFonts w:ascii="Times New Roman" w:hAnsi="Times New Roman" w:cs="Times New Roman"/>
          <w:b/>
          <w:sz w:val="24"/>
          <w:szCs w:val="24"/>
        </w:rPr>
      </w:pPr>
      <w:r>
        <w:rPr>
          <w:rFonts w:ascii="Times New Roman" w:hAnsi="Times New Roman" w:cs="Times New Roman"/>
          <w:b/>
          <w:sz w:val="24"/>
          <w:szCs w:val="24"/>
        </w:rPr>
        <w:t xml:space="preserve">1.3. </w:t>
      </w:r>
      <w:r w:rsidR="0083443C">
        <w:rPr>
          <w:rFonts w:ascii="Times New Roman" w:hAnsi="Times New Roman" w:cs="Times New Roman"/>
          <w:b/>
          <w:sz w:val="24"/>
          <w:szCs w:val="24"/>
        </w:rPr>
        <w:t>Generic NLP system</w:t>
      </w:r>
    </w:p>
    <w:p w:rsidR="006E4882" w:rsidRPr="00814FC3" w:rsidRDefault="006E4882" w:rsidP="006E4882">
      <w:pPr>
        <w:rPr>
          <w:rFonts w:ascii="Times New Roman" w:hAnsi="Times New Roman" w:cs="Times New Roman"/>
          <w:b/>
          <w:sz w:val="24"/>
          <w:szCs w:val="24"/>
        </w:rPr>
      </w:pPr>
      <w:r w:rsidRPr="00814FC3">
        <w:rPr>
          <w:rFonts w:ascii="Times New Roman" w:hAnsi="Times New Roman" w:cs="Times New Roman"/>
          <w:b/>
          <w:sz w:val="24"/>
          <w:szCs w:val="24"/>
        </w:rPr>
        <w:t xml:space="preserve">Generic NLP </w:t>
      </w:r>
      <w:r w:rsidR="00814FC3" w:rsidRPr="00814FC3">
        <w:rPr>
          <w:rFonts w:ascii="Times New Roman" w:hAnsi="Times New Roman" w:cs="Times New Roman"/>
          <w:b/>
          <w:sz w:val="24"/>
          <w:szCs w:val="24"/>
        </w:rPr>
        <w:t>S</w:t>
      </w:r>
      <w:r w:rsidRPr="00814FC3">
        <w:rPr>
          <w:rFonts w:ascii="Times New Roman" w:hAnsi="Times New Roman" w:cs="Times New Roman"/>
          <w:b/>
          <w:sz w:val="24"/>
          <w:szCs w:val="24"/>
        </w:rPr>
        <w:t>ystem</w:t>
      </w:r>
      <w:r w:rsidR="00814FC3" w:rsidRPr="00814FC3">
        <w:rPr>
          <w:rFonts w:ascii="Times New Roman" w:hAnsi="Times New Roman" w:cs="Times New Roman"/>
          <w:b/>
          <w:sz w:val="24"/>
          <w:szCs w:val="24"/>
        </w:rPr>
        <w:t xml:space="preserve"> Block Diagram</w:t>
      </w:r>
      <w:r w:rsidRPr="00814FC3">
        <w:rPr>
          <w:rFonts w:ascii="Times New Roman" w:hAnsi="Times New Roman" w:cs="Times New Roman"/>
          <w:b/>
          <w:sz w:val="24"/>
          <w:szCs w:val="24"/>
        </w:rPr>
        <w:t xml:space="preserve"> </w:t>
      </w:r>
    </w:p>
    <w:tbl>
      <w:tblPr>
        <w:tblStyle w:val="TableGrid"/>
        <w:tblW w:w="0" w:type="auto"/>
        <w:tblLook w:val="04A0"/>
      </w:tblPr>
      <w:tblGrid>
        <w:gridCol w:w="9242"/>
      </w:tblGrid>
      <w:tr w:rsidR="006E4882" w:rsidTr="00CC46FE">
        <w:tc>
          <w:tcPr>
            <w:tcW w:w="9242" w:type="dxa"/>
          </w:tcPr>
          <w:p w:rsidR="006E4882" w:rsidRDefault="006E4882" w:rsidP="00CC46FE">
            <w:r>
              <w:object w:dxaOrig="784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45pt;height:220.15pt" o:ole="">
                  <v:imagedata r:id="rId6" o:title=""/>
                </v:shape>
                <o:OLEObject Type="Embed" ProgID="PBrush" ShapeID="_x0000_i1025" DrawAspect="Content" ObjectID="_1642256880" r:id="rId7"/>
              </w:object>
            </w:r>
          </w:p>
          <w:p w:rsidR="006E4882" w:rsidRDefault="006E4882" w:rsidP="00CC46FE">
            <w:r>
              <w:t xml:space="preserve"> </w:t>
            </w:r>
          </w:p>
          <w:p w:rsidR="006E4882" w:rsidRDefault="006E4882" w:rsidP="00CC46FE">
            <w:pPr>
              <w:rPr>
                <w:rFonts w:ascii="Times New Roman" w:hAnsi="Times New Roman" w:cs="Times New Roman"/>
                <w:sz w:val="24"/>
                <w:szCs w:val="24"/>
              </w:rPr>
            </w:pPr>
          </w:p>
        </w:tc>
      </w:tr>
    </w:tbl>
    <w:p w:rsidR="00093868" w:rsidRDefault="00093868"/>
    <w:p w:rsidR="00093868" w:rsidRPr="003C7540" w:rsidRDefault="00093868" w:rsidP="00093868">
      <w:pPr>
        <w:spacing w:after="0" w:line="360" w:lineRule="auto"/>
        <w:jc w:val="both"/>
        <w:rPr>
          <w:rFonts w:ascii="Times New Roman" w:hAnsi="Times New Roman" w:cs="Times New Roman"/>
          <w:b/>
          <w:sz w:val="24"/>
          <w:szCs w:val="24"/>
        </w:rPr>
      </w:pPr>
      <w:r w:rsidRPr="003C7540">
        <w:rPr>
          <w:rFonts w:ascii="Times New Roman" w:hAnsi="Times New Roman" w:cs="Times New Roman"/>
          <w:b/>
          <w:sz w:val="24"/>
          <w:szCs w:val="24"/>
        </w:rPr>
        <w:t>Pre-processing:</w:t>
      </w:r>
    </w:p>
    <w:p w:rsidR="00093868" w:rsidRPr="003C7540" w:rsidRDefault="00093868" w:rsidP="00093868">
      <w:pPr>
        <w:spacing w:after="0" w:line="360" w:lineRule="auto"/>
        <w:jc w:val="both"/>
        <w:rPr>
          <w:rFonts w:ascii="Times New Roman" w:hAnsi="Times New Roman" w:cs="Times New Roman"/>
          <w:b/>
          <w:sz w:val="24"/>
          <w:szCs w:val="24"/>
        </w:rPr>
      </w:pPr>
      <w:r w:rsidRPr="003C7540">
        <w:rPr>
          <w:rFonts w:ascii="Times New Roman" w:hAnsi="Times New Roman" w:cs="Times New Roman"/>
          <w:b/>
          <w:sz w:val="24"/>
          <w:szCs w:val="24"/>
        </w:rPr>
        <w:t xml:space="preserve">Tokenization: </w:t>
      </w:r>
    </w:p>
    <w:p w:rsidR="00093868" w:rsidRPr="00814FC3" w:rsidRDefault="00093868" w:rsidP="00093868">
      <w:pPr>
        <w:spacing w:after="0" w:line="360" w:lineRule="auto"/>
        <w:jc w:val="both"/>
        <w:rPr>
          <w:rFonts w:ascii="Times New Roman" w:hAnsi="Times New Roman" w:cs="Times New Roman"/>
          <w:sz w:val="24"/>
          <w:szCs w:val="24"/>
        </w:rPr>
      </w:pPr>
      <w:r w:rsidRPr="00814FC3">
        <w:rPr>
          <w:rFonts w:ascii="Times New Roman" w:hAnsi="Times New Roman" w:cs="Times New Roman"/>
          <w:sz w:val="24"/>
          <w:szCs w:val="24"/>
        </w:rPr>
        <w:t xml:space="preserve">Tokenization is a process of converting sentence into a chain of words so that processing word by word can be easily performed. Here we use white space character for tokenization. </w:t>
      </w:r>
    </w:p>
    <w:p w:rsidR="00093868" w:rsidRDefault="00093868" w:rsidP="00093868">
      <w:pPr>
        <w:spacing w:after="0" w:line="360" w:lineRule="auto"/>
        <w:jc w:val="both"/>
        <w:rPr>
          <w:rFonts w:ascii="Times New Roman" w:hAnsi="Times New Roman" w:cs="Times New Roman"/>
          <w:sz w:val="24"/>
          <w:szCs w:val="24"/>
        </w:rPr>
      </w:pPr>
      <w:r w:rsidRPr="007E7A1E">
        <w:rPr>
          <w:rFonts w:ascii="Times New Roman" w:hAnsi="Times New Roman" w:cs="Times New Roman"/>
          <w:sz w:val="24"/>
          <w:szCs w:val="24"/>
        </w:rPr>
        <w:t>New York and rock ’n’ roll are individual words despite the fact that they contain spaces, but for many applications we’ll need to separate I’m into the two words I and am.</w:t>
      </w:r>
    </w:p>
    <w:p w:rsidR="00093868" w:rsidRPr="007C7D42" w:rsidRDefault="00093868" w:rsidP="00093868">
      <w:pPr>
        <w:shd w:val="clear" w:color="auto" w:fill="FFFFFF" w:themeFill="background1"/>
        <w:spacing w:after="0" w:line="360" w:lineRule="auto"/>
        <w:jc w:val="both"/>
        <w:rPr>
          <w:rFonts w:ascii="Times New Roman" w:eastAsia="Times New Roman" w:hAnsi="Times New Roman" w:cs="Times New Roman"/>
          <w:b/>
          <w:i/>
          <w:color w:val="201F20"/>
          <w:sz w:val="24"/>
          <w:szCs w:val="24"/>
        </w:rPr>
      </w:pPr>
      <w:r w:rsidRPr="007C7D42">
        <w:rPr>
          <w:rFonts w:ascii="Times New Roman" w:eastAsia="Times New Roman" w:hAnsi="Times New Roman" w:cs="Times New Roman"/>
          <w:b/>
          <w:i/>
          <w:color w:val="201F20"/>
          <w:sz w:val="24"/>
          <w:szCs w:val="24"/>
        </w:rPr>
        <w:t>New York and rock ’n’ roll are individual words despite the fact that they contain spaces, but for many applications we’ll need to separate I’m into the two words I and am.</w:t>
      </w:r>
    </w:p>
    <w:p w:rsidR="00093868" w:rsidRDefault="00093868" w:rsidP="00093868">
      <w:pPr>
        <w:spacing w:after="0" w:line="360" w:lineRule="auto"/>
        <w:jc w:val="both"/>
        <w:rPr>
          <w:rFonts w:ascii="Times New Roman" w:hAnsi="Times New Roman" w:cs="Times New Roman"/>
          <w:sz w:val="24"/>
          <w:szCs w:val="24"/>
        </w:rPr>
      </w:pPr>
    </w:p>
    <w:p w:rsidR="00093868" w:rsidRPr="003C7540" w:rsidRDefault="00093868" w:rsidP="00093868">
      <w:pPr>
        <w:spacing w:after="0" w:line="360" w:lineRule="auto"/>
        <w:jc w:val="both"/>
        <w:rPr>
          <w:rFonts w:ascii="Times New Roman" w:hAnsi="Times New Roman" w:cs="Times New Roman"/>
          <w:b/>
          <w:sz w:val="24"/>
          <w:szCs w:val="24"/>
        </w:rPr>
      </w:pPr>
      <w:r w:rsidRPr="003C7540">
        <w:rPr>
          <w:rFonts w:ascii="Times New Roman" w:hAnsi="Times New Roman" w:cs="Times New Roman"/>
          <w:b/>
          <w:sz w:val="24"/>
          <w:szCs w:val="24"/>
        </w:rPr>
        <w:t>Stop word removal:</w:t>
      </w:r>
    </w:p>
    <w:p w:rsidR="00093868" w:rsidRPr="00814FC3" w:rsidRDefault="00093868" w:rsidP="00093868">
      <w:pPr>
        <w:spacing w:after="0" w:line="360" w:lineRule="auto"/>
        <w:jc w:val="both"/>
        <w:rPr>
          <w:rFonts w:ascii="Times New Roman" w:hAnsi="Times New Roman" w:cs="Times New Roman"/>
          <w:sz w:val="24"/>
          <w:szCs w:val="24"/>
        </w:rPr>
      </w:pPr>
      <w:r w:rsidRPr="00814FC3">
        <w:rPr>
          <w:rFonts w:ascii="Times New Roman" w:hAnsi="Times New Roman" w:cs="Times New Roman"/>
          <w:sz w:val="24"/>
          <w:szCs w:val="24"/>
        </w:rPr>
        <w:t>Stop words are the most frequently occurring words which slow down the processing of documents as these</w:t>
      </w:r>
    </w:p>
    <w:p w:rsidR="00093868" w:rsidRPr="00814FC3" w:rsidRDefault="00093868" w:rsidP="00093868">
      <w:pPr>
        <w:spacing w:after="0" w:line="360" w:lineRule="auto"/>
        <w:jc w:val="both"/>
        <w:rPr>
          <w:rFonts w:ascii="Times New Roman" w:hAnsi="Times New Roman" w:cs="Times New Roman"/>
          <w:sz w:val="24"/>
          <w:szCs w:val="24"/>
        </w:rPr>
      </w:pPr>
      <w:r w:rsidRPr="00814FC3">
        <w:rPr>
          <w:rFonts w:ascii="Times New Roman" w:hAnsi="Times New Roman" w:cs="Times New Roman"/>
          <w:sz w:val="24"/>
          <w:szCs w:val="24"/>
        </w:rPr>
        <w:t>words are irrelevant. Hence we remove the stop words to enhance the speed of searching. A corpus of stop words is used to filter out the stop words from the documents.</w:t>
      </w:r>
    </w:p>
    <w:p w:rsidR="00093868" w:rsidRDefault="00093868" w:rsidP="00093868">
      <w:r>
        <w:rPr>
          <w:noProof/>
          <w:lang w:eastAsia="en-IN"/>
        </w:rPr>
        <w:drawing>
          <wp:inline distT="0" distB="0" distL="0" distR="0">
            <wp:extent cx="933450" cy="43815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933450" cy="438150"/>
                    </a:xfrm>
                    <a:prstGeom prst="rect">
                      <a:avLst/>
                    </a:prstGeom>
                    <a:noFill/>
                    <a:ln w="9525">
                      <a:noFill/>
                      <a:miter lim="800000"/>
                      <a:headEnd/>
                      <a:tailEnd/>
                    </a:ln>
                  </pic:spPr>
                </pic:pic>
              </a:graphicData>
            </a:graphic>
          </wp:inline>
        </w:drawing>
      </w:r>
    </w:p>
    <w:p w:rsidR="00093868" w:rsidRPr="003C7540" w:rsidRDefault="00093868" w:rsidP="0009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A84C6E">
        <w:rPr>
          <w:rFonts w:ascii="Courier New" w:eastAsia="Times New Roman" w:hAnsi="Courier New" w:cs="Courier New"/>
          <w:sz w:val="20"/>
          <w:lang w:eastAsia="en-IN"/>
        </w:rPr>
        <w:lastRenderedPageBreak/>
        <w:t>'their', 'then', 'not', 'ma', 'here', 'other', 'won', 'up', 'weren', 'being', 'we', 'those', 'an', 'them', 'which', 'him', 'so', 'yourselves', 'what', 'own', 'has', 'should', 'above', 'in', 'myself', 'against', 'that', 'before', 't', 'just', 'into', 'about', 'most', 'd', 'where', 'our', 'or', 'such', 'ours', 'of', 'doesn', 'further', 'needn', 'now', 'some', 'too', 'hasn', 'more', 'the', 'yours', 'her', 'below', 'same', 'how', 'very', 'is', 'did', 'you', 'his', 'when', 'few', 'does', 'down', 'yourself', 'i', 'do', 'both', 'shan', 'have', 'itself', 'shouldn', 'through', 'themselves', 'o', 'didn', 've', 'm', 'off', 'out', 'but', 'and', 'doing', 'any', 'nor', 'over', 'had', 'because', 'himself', 'theirs', 'me', 'by', 'she', 'whom', 'hers', 're', 'hadn', 'who', 'he', 'my', 'if', 'will', 'are', 'why', 'from', 'am', 'with', 'been', 'its', 'ourselves', 'ain', 'couldn', 'a', 'aren', 'under', 'll', 'on', 'y', 'can', 'they', 'than', 'after', 'wouldn', 'each', 'once', 'mightn', 'for', 'this', 'these', 's', 'only', 'haven', 'having', 'all', 'don', 'it', 'there', 'until', 'again', 'to', 'while', 'be', 'no', 'during', 'herself', 'as', 'mustn', 'between', 'was', 'at', 'your', 'were', 'isn', 'wasn'}</w:t>
      </w:r>
    </w:p>
    <w:p w:rsidR="00093868" w:rsidRDefault="00093868" w:rsidP="00093868">
      <w:pPr>
        <w:spacing w:after="0" w:line="360" w:lineRule="auto"/>
        <w:jc w:val="both"/>
        <w:rPr>
          <w:rFonts w:ascii="Times New Roman" w:hAnsi="Times New Roman" w:cs="Times New Roman"/>
          <w:sz w:val="24"/>
          <w:szCs w:val="24"/>
        </w:rPr>
      </w:pPr>
    </w:p>
    <w:p w:rsidR="00093868" w:rsidRPr="003C7540" w:rsidRDefault="00093868" w:rsidP="00093868">
      <w:pPr>
        <w:spacing w:after="0" w:line="360" w:lineRule="auto"/>
        <w:jc w:val="both"/>
        <w:rPr>
          <w:rFonts w:ascii="Times New Roman" w:hAnsi="Times New Roman" w:cs="Times New Roman"/>
          <w:b/>
          <w:sz w:val="24"/>
          <w:szCs w:val="24"/>
        </w:rPr>
      </w:pPr>
      <w:r w:rsidRPr="003C7540">
        <w:rPr>
          <w:rFonts w:ascii="Times New Roman" w:hAnsi="Times New Roman" w:cs="Times New Roman"/>
          <w:b/>
          <w:sz w:val="24"/>
          <w:szCs w:val="24"/>
        </w:rPr>
        <w:t>Stemming:</w:t>
      </w:r>
    </w:p>
    <w:p w:rsidR="00093868" w:rsidRDefault="00093868" w:rsidP="0009386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4525" cy="2362200"/>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24525" cy="2362200"/>
                    </a:xfrm>
                    <a:prstGeom prst="rect">
                      <a:avLst/>
                    </a:prstGeom>
                    <a:noFill/>
                    <a:ln w="9525">
                      <a:noFill/>
                      <a:miter lim="800000"/>
                      <a:headEnd/>
                      <a:tailEnd/>
                    </a:ln>
                  </pic:spPr>
                </pic:pic>
              </a:graphicData>
            </a:graphic>
          </wp:inline>
        </w:drawing>
      </w:r>
    </w:p>
    <w:p w:rsidR="00093868" w:rsidRDefault="00093868" w:rsidP="00093868">
      <w:pPr>
        <w:spacing w:after="0" w:line="360" w:lineRule="auto"/>
        <w:jc w:val="both"/>
        <w:rPr>
          <w:rFonts w:ascii="Times New Roman" w:hAnsi="Times New Roman" w:cs="Times New Roman"/>
          <w:sz w:val="24"/>
          <w:szCs w:val="24"/>
        </w:rPr>
      </w:pPr>
      <w:r w:rsidRPr="003C7540">
        <w:rPr>
          <w:rFonts w:ascii="Times New Roman" w:hAnsi="Times New Roman" w:cs="Times New Roman"/>
          <w:sz w:val="24"/>
          <w:szCs w:val="24"/>
        </w:rPr>
        <w:t>The stem is not</w:t>
      </w:r>
      <w:r>
        <w:rPr>
          <w:rFonts w:ascii="Times New Roman" w:hAnsi="Times New Roman" w:cs="Times New Roman"/>
          <w:sz w:val="24"/>
          <w:szCs w:val="24"/>
        </w:rPr>
        <w:t xml:space="preserve"> </w:t>
      </w:r>
      <w:r w:rsidRPr="003C7540">
        <w:rPr>
          <w:rFonts w:ascii="Times New Roman" w:hAnsi="Times New Roman" w:cs="Times New Roman"/>
          <w:sz w:val="24"/>
          <w:szCs w:val="24"/>
        </w:rPr>
        <w:t xml:space="preserve">necessarily the linguistic root of the word. </w:t>
      </w:r>
    </w:p>
    <w:p w:rsidR="00093868" w:rsidRDefault="00093868" w:rsidP="00093868"/>
    <w:p w:rsidR="00093868" w:rsidRPr="003C7540" w:rsidRDefault="00093868" w:rsidP="00093868">
      <w:pPr>
        <w:spacing w:after="0" w:line="360" w:lineRule="auto"/>
        <w:jc w:val="both"/>
        <w:rPr>
          <w:rFonts w:ascii="Times New Roman" w:hAnsi="Times New Roman" w:cs="Times New Roman"/>
          <w:b/>
        </w:rPr>
      </w:pPr>
      <w:r w:rsidRPr="003C7540">
        <w:rPr>
          <w:rFonts w:ascii="Times New Roman" w:hAnsi="Times New Roman" w:cs="Times New Roman"/>
          <w:b/>
        </w:rPr>
        <w:t>Filtration  &amp;  Script validation</w:t>
      </w:r>
    </w:p>
    <w:p w:rsidR="00093868" w:rsidRDefault="00093868" w:rsidP="00093868">
      <w:pPr>
        <w:spacing w:after="0" w:line="360" w:lineRule="auto"/>
        <w:jc w:val="both"/>
        <w:rPr>
          <w:rFonts w:ascii="Times New Roman" w:hAnsi="Times New Roman" w:cs="Times New Roman"/>
        </w:rPr>
      </w:pPr>
      <w:r w:rsidRPr="003C7540">
        <w:rPr>
          <w:rFonts w:ascii="Times New Roman" w:hAnsi="Times New Roman" w:cs="Times New Roman"/>
        </w:rPr>
        <w:t xml:space="preserve">As presence of special characters in Devanagari documents degrades the performance, it needs to be removed. This removal of special characters from Devanagari script is called as filtration of document. Token creation of special characters and its recognition with UTF-8[12] is time consuming which leads to memory wastage. The special characters such as “ ” ‘ ’ , . / ? [ ] { } : ; \ | ~ ! @ # $ % ^ &amp; * ( ) _ - = + &lt; &gt; are frequently used in many language scripts. </w:t>
      </w:r>
    </w:p>
    <w:p w:rsidR="00093868" w:rsidRDefault="00093868" w:rsidP="00093868">
      <w:pPr>
        <w:spacing w:after="0" w:line="360" w:lineRule="auto"/>
        <w:jc w:val="both"/>
        <w:rPr>
          <w:rFonts w:ascii="Times New Roman" w:hAnsi="Times New Roman" w:cs="Times New Roman"/>
        </w:rPr>
      </w:pPr>
      <w:r w:rsidRPr="003C7540">
        <w:rPr>
          <w:rFonts w:ascii="Times New Roman" w:hAnsi="Times New Roman" w:cs="Times New Roman"/>
        </w:rPr>
        <w:t>Script Validation is concerned with removal of non-Devanagari characters which is done by comparing with the UTF-8 list[12]. These characters will not contribute towards final result. To perform filtration and script validation operation we have used Unicode values called UTF-8 for Devanagari script document. We compared UTF-8 list with each character of each token, if match found the character is valid and allowed otherwise removed from the document. The aim of this phase is to maintain pure Devanagari script document as input to Morphological Analyzer</w:t>
      </w:r>
      <w:r>
        <w:rPr>
          <w:rFonts w:ascii="Times New Roman" w:hAnsi="Times New Roman" w:cs="Times New Roman"/>
        </w:rPr>
        <w:t>.</w:t>
      </w:r>
    </w:p>
    <w:p w:rsidR="00093868" w:rsidRDefault="00093868" w:rsidP="00093868">
      <w:pPr>
        <w:spacing w:after="0" w:line="360" w:lineRule="auto"/>
        <w:jc w:val="both"/>
        <w:rPr>
          <w:rFonts w:ascii="Times New Roman" w:hAnsi="Times New Roman" w:cs="Times New Roman"/>
        </w:rPr>
      </w:pPr>
    </w:p>
    <w:p w:rsidR="00093868" w:rsidRPr="00A84C6E" w:rsidRDefault="00093868" w:rsidP="00093868">
      <w:pPr>
        <w:spacing w:after="0" w:line="360" w:lineRule="auto"/>
        <w:jc w:val="both"/>
        <w:rPr>
          <w:rFonts w:ascii="Times New Roman" w:hAnsi="Times New Roman" w:cs="Times New Roman"/>
          <w:b/>
        </w:rPr>
      </w:pPr>
      <w:r w:rsidRPr="00A84C6E">
        <w:rPr>
          <w:rFonts w:ascii="Times New Roman" w:hAnsi="Times New Roman" w:cs="Times New Roman"/>
          <w:b/>
        </w:rPr>
        <w:t>Lemmatization:</w:t>
      </w:r>
    </w:p>
    <w:p w:rsidR="00093868" w:rsidRDefault="00093868" w:rsidP="00093868">
      <w:pPr>
        <w:spacing w:after="0" w:line="360" w:lineRule="auto"/>
        <w:jc w:val="both"/>
        <w:rPr>
          <w:rFonts w:ascii="Times New Roman" w:hAnsi="Times New Roman" w:cs="Times New Roman"/>
        </w:rPr>
      </w:pPr>
      <w:r w:rsidRPr="00A84C6E">
        <w:rPr>
          <w:rFonts w:ascii="Times New Roman" w:hAnsi="Times New Roman" w:cs="Times New Roman"/>
        </w:rPr>
        <w:t>Lemmatization reduces words to their base word, which is linguistically correct lemmas. It transforms root word with the use of vocabulary and morphological analysis. Lemmatization is usually more sophisticated than stemming. Stemmer works on an individual word without knowledge of the context. For example, The word "better" has "good" as its lemma. This thing will miss by stemming because it requires a dictionary look-up.</w:t>
      </w:r>
    </w:p>
    <w:p w:rsidR="00093868" w:rsidRPr="00A84C6E" w:rsidRDefault="00093868" w:rsidP="00093868">
      <w:pPr>
        <w:spacing w:after="0" w:line="360" w:lineRule="auto"/>
        <w:jc w:val="both"/>
        <w:rPr>
          <w:rFonts w:ascii="Times New Roman" w:hAnsi="Times New Roman" w:cs="Times New Roman"/>
        </w:rPr>
      </w:pPr>
      <w:r w:rsidRPr="00A84C6E">
        <w:rPr>
          <w:rFonts w:ascii="Times New Roman" w:hAnsi="Times New Roman" w:cs="Times New Roman"/>
        </w:rPr>
        <w:t>Reduce inflections or variant forms to base form:</w:t>
      </w:r>
    </w:p>
    <w:p w:rsidR="00093868" w:rsidRPr="00A84C6E" w:rsidRDefault="00093868" w:rsidP="00093868">
      <w:pPr>
        <w:spacing w:after="0" w:line="360" w:lineRule="auto"/>
        <w:jc w:val="both"/>
        <w:rPr>
          <w:rFonts w:ascii="Times New Roman" w:hAnsi="Times New Roman" w:cs="Times New Roman"/>
        </w:rPr>
      </w:pPr>
      <w:r w:rsidRPr="00A84C6E">
        <w:rPr>
          <w:rFonts w:ascii="Times New Roman" w:hAnsi="Times New Roman" w:cs="Times New Roman"/>
        </w:rPr>
        <w:t>am, are, is ! be</w:t>
      </w:r>
    </w:p>
    <w:p w:rsidR="00093868" w:rsidRDefault="00093868" w:rsidP="00093868">
      <w:pPr>
        <w:spacing w:after="0" w:line="360" w:lineRule="auto"/>
        <w:jc w:val="both"/>
        <w:rPr>
          <w:rFonts w:ascii="Times New Roman" w:hAnsi="Times New Roman" w:cs="Times New Roman"/>
        </w:rPr>
      </w:pPr>
      <w:r w:rsidRPr="00A84C6E">
        <w:rPr>
          <w:rFonts w:ascii="Times New Roman" w:hAnsi="Times New Roman" w:cs="Times New Roman"/>
        </w:rPr>
        <w:t>car, cars, car’s, cars’ ! car</w:t>
      </w:r>
    </w:p>
    <w:p w:rsidR="00093868" w:rsidRPr="00A84C6E" w:rsidRDefault="00093868" w:rsidP="00093868">
      <w:pPr>
        <w:spacing w:after="0" w:line="360" w:lineRule="auto"/>
        <w:jc w:val="both"/>
        <w:rPr>
          <w:rFonts w:ascii="Times New Roman" w:hAnsi="Times New Roman" w:cs="Times New Roman"/>
        </w:rPr>
      </w:pPr>
    </w:p>
    <w:p w:rsidR="003C7540" w:rsidRDefault="003C7540">
      <w:r>
        <w:object w:dxaOrig="8565" w:dyaOrig="5370">
          <v:shape id="_x0000_i1026" type="#_x0000_t75" style="width:427.15pt;height:268.6pt" o:ole="">
            <v:imagedata r:id="rId10" o:title=""/>
          </v:shape>
          <o:OLEObject Type="Embed" ProgID="PBrush" ShapeID="_x0000_i1026" DrawAspect="Content" ObjectID="_1642256881" r:id="rId11"/>
        </w:object>
      </w:r>
    </w:p>
    <w:p w:rsidR="00093868" w:rsidRPr="00346FF9" w:rsidRDefault="00093868">
      <w:pPr>
        <w:rPr>
          <w:b/>
          <w:color w:val="FF0000"/>
        </w:rPr>
      </w:pPr>
      <w:r w:rsidRPr="00346FF9">
        <w:rPr>
          <w:b/>
          <w:color w:val="FF0000"/>
        </w:rPr>
        <w:t xml:space="preserve">Explain each steps in one </w:t>
      </w:r>
      <w:r w:rsidR="00346FF9" w:rsidRPr="00346FF9">
        <w:rPr>
          <w:b/>
          <w:color w:val="FF0000"/>
        </w:rPr>
        <w:t xml:space="preserve">or two </w:t>
      </w:r>
      <w:r w:rsidRPr="00346FF9">
        <w:rPr>
          <w:b/>
          <w:color w:val="FF0000"/>
        </w:rPr>
        <w:t>more line</w:t>
      </w:r>
      <w:r w:rsidR="00346FF9" w:rsidRPr="00346FF9">
        <w:rPr>
          <w:b/>
          <w:color w:val="FF0000"/>
        </w:rPr>
        <w:t>s</w:t>
      </w:r>
      <w:r w:rsidRPr="00346FF9">
        <w:rPr>
          <w:b/>
          <w:color w:val="FF0000"/>
        </w:rPr>
        <w:t xml:space="preserve">[covered in stages of NLP]. </w:t>
      </w:r>
    </w:p>
    <w:p w:rsidR="003C7540" w:rsidRDefault="003C7540"/>
    <w:p w:rsidR="00093868" w:rsidRDefault="00093868"/>
    <w:sectPr w:rsidR="00093868" w:rsidSect="00686554">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D22" w:rsidRDefault="007D6D22" w:rsidP="00A84C6E">
      <w:pPr>
        <w:spacing w:after="0" w:line="240" w:lineRule="auto"/>
      </w:pPr>
      <w:r>
        <w:separator/>
      </w:r>
    </w:p>
  </w:endnote>
  <w:endnote w:type="continuationSeparator" w:id="1">
    <w:p w:rsidR="007D6D22" w:rsidRDefault="007D6D22" w:rsidP="00A84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703954"/>
      <w:docPartObj>
        <w:docPartGallery w:val="Page Numbers (Bottom of Page)"/>
        <w:docPartUnique/>
      </w:docPartObj>
    </w:sdtPr>
    <w:sdtContent>
      <w:p w:rsidR="00A84C6E" w:rsidRDefault="00F76B89">
        <w:pPr>
          <w:pStyle w:val="Footer"/>
          <w:jc w:val="center"/>
        </w:pPr>
        <w:fldSimple w:instr=" PAGE   \* MERGEFORMAT ">
          <w:r w:rsidR="00346FF9">
            <w:rPr>
              <w:noProof/>
            </w:rPr>
            <w:t>3</w:t>
          </w:r>
        </w:fldSimple>
      </w:p>
    </w:sdtContent>
  </w:sdt>
  <w:p w:rsidR="00A84C6E" w:rsidRDefault="00A84C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D22" w:rsidRDefault="007D6D22" w:rsidP="00A84C6E">
      <w:pPr>
        <w:spacing w:after="0" w:line="240" w:lineRule="auto"/>
      </w:pPr>
      <w:r>
        <w:separator/>
      </w:r>
    </w:p>
  </w:footnote>
  <w:footnote w:type="continuationSeparator" w:id="1">
    <w:p w:rsidR="007D6D22" w:rsidRDefault="007D6D22" w:rsidP="00A84C6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D660D"/>
    <w:rsid w:val="00093868"/>
    <w:rsid w:val="0024480C"/>
    <w:rsid w:val="00296B19"/>
    <w:rsid w:val="00346FF9"/>
    <w:rsid w:val="0035082E"/>
    <w:rsid w:val="003C7540"/>
    <w:rsid w:val="00551805"/>
    <w:rsid w:val="00563AA3"/>
    <w:rsid w:val="00621949"/>
    <w:rsid w:val="00624170"/>
    <w:rsid w:val="00686554"/>
    <w:rsid w:val="006D660D"/>
    <w:rsid w:val="006E4882"/>
    <w:rsid w:val="007D6D22"/>
    <w:rsid w:val="007E7A1E"/>
    <w:rsid w:val="00805424"/>
    <w:rsid w:val="00814FC3"/>
    <w:rsid w:val="0083443C"/>
    <w:rsid w:val="00890ABA"/>
    <w:rsid w:val="00920157"/>
    <w:rsid w:val="00A20446"/>
    <w:rsid w:val="00A84C6E"/>
    <w:rsid w:val="00AF324A"/>
    <w:rsid w:val="00AF3BEB"/>
    <w:rsid w:val="00C04EFF"/>
    <w:rsid w:val="00C61EEC"/>
    <w:rsid w:val="00CB2BD3"/>
    <w:rsid w:val="00D7297F"/>
    <w:rsid w:val="00F76B89"/>
    <w:rsid w:val="00FC70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48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43C"/>
    <w:rPr>
      <w:rFonts w:ascii="Tahoma" w:hAnsi="Tahoma" w:cs="Tahoma"/>
      <w:sz w:val="16"/>
      <w:szCs w:val="16"/>
    </w:rPr>
  </w:style>
  <w:style w:type="paragraph" w:styleId="HTMLPreformatted">
    <w:name w:val="HTML Preformatted"/>
    <w:basedOn w:val="Normal"/>
    <w:link w:val="HTMLPreformattedChar"/>
    <w:uiPriority w:val="99"/>
    <w:semiHidden/>
    <w:unhideWhenUsed/>
    <w:rsid w:val="003C7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75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754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84C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84C6E"/>
  </w:style>
  <w:style w:type="paragraph" w:styleId="Footer">
    <w:name w:val="footer"/>
    <w:basedOn w:val="Normal"/>
    <w:link w:val="FooterChar"/>
    <w:uiPriority w:val="99"/>
    <w:unhideWhenUsed/>
    <w:rsid w:val="00A84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6E"/>
  </w:style>
</w:styles>
</file>

<file path=word/webSettings.xml><?xml version="1.0" encoding="utf-8"?>
<w:webSettings xmlns:r="http://schemas.openxmlformats.org/officeDocument/2006/relationships" xmlns:w="http://schemas.openxmlformats.org/wordprocessingml/2006/main">
  <w:divs>
    <w:div w:id="1187060739">
      <w:bodyDiv w:val="1"/>
      <w:marLeft w:val="0"/>
      <w:marRight w:val="0"/>
      <w:marTop w:val="0"/>
      <w:marBottom w:val="0"/>
      <w:divBdr>
        <w:top w:val="none" w:sz="0" w:space="0" w:color="auto"/>
        <w:left w:val="none" w:sz="0" w:space="0" w:color="auto"/>
        <w:bottom w:val="none" w:sz="0" w:space="0" w:color="auto"/>
        <w:right w:val="none" w:sz="0" w:space="0" w:color="auto"/>
      </w:divBdr>
    </w:div>
    <w:div w:id="128248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8</cp:revision>
  <cp:lastPrinted>2020-01-09T01:39:00Z</cp:lastPrinted>
  <dcterms:created xsi:type="dcterms:W3CDTF">2020-01-08T15:44:00Z</dcterms:created>
  <dcterms:modified xsi:type="dcterms:W3CDTF">2020-02-03T12:11:00Z</dcterms:modified>
</cp:coreProperties>
</file>