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5AB8B43D" w:rsidR="00A709BA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7B1FE5" w14:textId="7A9F9521" w:rsidR="008D7BF7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3112B809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4DBC5B95" w14:textId="29B840FA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clientes(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352E8E0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BA5D42F" w14:textId="73DDF3F2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24E48EF1" w14:textId="77777777" w:rsidR="002C047A" w:rsidRDefault="002C047A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4E4C3C28" w14:textId="77777777" w:rsidR="002C047A" w:rsidRP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69CDBD12" w14:textId="0500895A" w:rsidR="00F57D75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);</w:t>
      </w:r>
    </w:p>
    <w:p w14:paraId="00A2073C" w14:textId="77777777" w:rsid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475207B5" w:rsidR="004F495C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(1,"Atendimento");</w:t>
      </w:r>
    </w:p>
    <w:p w14:paraId="30FE820C" w14:textId="451B1C65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(2,"Administrativo");</w:t>
      </w:r>
    </w:p>
    <w:p w14:paraId="3C1D32A5" w14:textId="0342B08C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(3,"Financeiro");</w:t>
      </w:r>
    </w:p>
    <w:p w14:paraId="307BA348" w14:textId="6B9DAFB2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(4,"Diretoria");</w:t>
      </w:r>
    </w:p>
    <w:p w14:paraId="1B6A20B3" w14:textId="0C2203B3" w:rsidR="004F7EDF" w:rsidRPr="00F57D75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</w:t>
      </w:r>
      <w:r>
        <w:rPr>
          <w:rFonts w:ascii="Times New Roman" w:hAnsi="Times New Roman" w:cs="Times New Roman"/>
          <w:sz w:val="24"/>
          <w:szCs w:val="24"/>
        </w:rPr>
        <w:t>d,DeptoNome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(5,"Copa</w:t>
      </w:r>
      <w:r w:rsidRPr="004F7EDF">
        <w:rPr>
          <w:rFonts w:ascii="Times New Roman" w:hAnsi="Times New Roman" w:cs="Times New Roman"/>
          <w:sz w:val="24"/>
          <w:szCs w:val="24"/>
        </w:rPr>
        <w:t>");</w:t>
      </w:r>
    </w:p>
    <w:p w14:paraId="445E79C3" w14:textId="2BD1F843" w:rsidR="008719B0" w:rsidRDefault="008719B0">
      <w:pPr>
        <w:rPr>
          <w:rFonts w:ascii="Times New Roman" w:hAnsi="Times New Roman" w:cs="Times New Roman"/>
          <w:sz w:val="24"/>
          <w:szCs w:val="24"/>
        </w:rPr>
      </w:pPr>
    </w:p>
    <w:p w14:paraId="00024B9F" w14:textId="5DC35D4E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5126BE">
        <w:rPr>
          <w:rFonts w:ascii="Times New Roman" w:hAnsi="Times New Roman" w:cs="Times New Roman"/>
          <w:sz w:val="24"/>
          <w:szCs w:val="24"/>
        </w:rPr>
        <w:t xml:space="preserve">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(1001,'Francisco de Oliveira',1,'1800.00','2001-11-20',0,'M',1);</w:t>
      </w:r>
    </w:p>
    <w:p w14:paraId="731BCEDA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(1002,'Ana Maria Andrade',2,'3200.00','1999-02-13',1,'F',1);</w:t>
      </w:r>
    </w:p>
    <w:p w14:paraId="0CDB74F7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(1003,'Antônio Andrade de Oliveira',3,'4800.00','2007-11-05',3,'M',1);</w:t>
      </w:r>
    </w:p>
    <w:p w14:paraId="5A22DB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(1004,'Maria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da Silva',5,'937.00','1997-03-01',5,'F',1);</w:t>
      </w:r>
    </w:p>
    <w:p w14:paraId="063A923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(1005,'Manoel Trindade',4,'7850.50','1997-01-02',3,'M',1);</w:t>
      </w:r>
    </w:p>
    <w:p w14:paraId="312DF2BD" w14:textId="2ADF587F" w:rsidR="004F7EDF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(1006,'Alexandre Barbosa',1,'1800.00','2000-06-08',2,'M',1);</w:t>
      </w:r>
    </w:p>
    <w:p w14:paraId="79FB392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(1007,'Rosana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Campoy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', 2, '3020.00', '2004-07-24', 3, 'F', 1);</w:t>
      </w:r>
    </w:p>
    <w:p w14:paraId="35CB68E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(1008,'Janaína Albuquerque', 3, '4500.00', '1999-03-25', 0, 'F', 1);</w:t>
      </w:r>
    </w:p>
    <w:p w14:paraId="57851FF1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(1009,'Roberto Silva Junior', 1, '1810.00', '2003-07-07', 0, 'M', 1);</w:t>
      </w:r>
    </w:p>
    <w:p w14:paraId="29274435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(1010,'Carlos Eduardo Siqueira', 4, '7890.00', '2009-08-04', 1, 'M', 1);</w:t>
      </w:r>
    </w:p>
    <w:p w14:paraId="62706F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(1011,'Heitor Sampaio', 1, '3450.00', '2011-03-05', 1, 'M', 1);</w:t>
      </w:r>
    </w:p>
    <w:p w14:paraId="0E616912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(1012,'Célia Menezes', 1, '1980.00', '2008-07-18', 0, 'F', 1);</w:t>
      </w:r>
    </w:p>
    <w:p w14:paraId="4A088A1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(1013,'José Alves Costa', 1, '1650.00', '2000-09-11', 1, 'M', 1);</w:t>
      </w:r>
    </w:p>
    <w:p w14:paraId="44A76BA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(1014,'Arlinda Medeiros', 5, '937.00', '2000-05-03', 5, 'F', 1);</w:t>
      </w:r>
    </w:p>
    <w:p w14:paraId="65DAB053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(1015,'Josefina Sarmento', 4, '6789.00', '1997-01-02', 1, 'F', 1);</w:t>
      </w:r>
    </w:p>
    <w:p w14:paraId="11AB504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</w:t>
      </w:r>
      <w:r w:rsidRPr="005126BE">
        <w:rPr>
          <w:rFonts w:ascii="Times New Roman" w:hAnsi="Times New Roman" w:cs="Times New Roman"/>
          <w:sz w:val="24"/>
          <w:szCs w:val="24"/>
        </w:rPr>
        <w:lastRenderedPageBreak/>
        <w:t xml:space="preserve">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(1016,'Wendell Navarro Perez', 3, '1212.00', '2004-04-15', 2, 'M', 1);</w:t>
      </w:r>
    </w:p>
    <w:p w14:paraId="5552CDD6" w14:textId="494874D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(1017,'Rodolfo Rodrigues', 1, '8500.00', '2022-09-10', 2, 'M', 1);</w:t>
      </w:r>
    </w:p>
    <w:p w14:paraId="7BB6D9EE" w14:textId="30D37566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</w:p>
    <w:p w14:paraId="3B4BA04C" w14:textId="4A224D57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('A','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79751231" w14:textId="0D9D874B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('D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Diesel</w:t>
      </w:r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1B47DDE2" w14:textId="25F8B30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F','Flex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2F17F926" w14:textId="351B58DA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Gasolina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354EAE8B" w14:textId="2AAFC5D0" w:rsidR="004F7EDF" w:rsidRDefault="004F7EDF">
      <w:pPr>
        <w:rPr>
          <w:rFonts w:ascii="Times New Roman" w:hAnsi="Times New Roman" w:cs="Times New Roman"/>
          <w:sz w:val="24"/>
          <w:szCs w:val="24"/>
        </w:rPr>
      </w:pPr>
    </w:p>
    <w:p w14:paraId="34447F8D" w14:textId="18857128" w:rsidR="008D7BF7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>(1,'Basico',0.49);</w:t>
      </w:r>
    </w:p>
    <w:p w14:paraId="5252C407" w14:textId="636A2910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(2</w:t>
      </w:r>
      <w:r w:rsidR="00C87F1F">
        <w:rPr>
          <w:rFonts w:ascii="Times New Roman" w:hAnsi="Times New Roman" w:cs="Times New Roman"/>
          <w:sz w:val="24"/>
          <w:szCs w:val="24"/>
        </w:rPr>
        <w:t>,'Utilitario</w:t>
      </w:r>
      <w:r>
        <w:rPr>
          <w:rFonts w:ascii="Times New Roman" w:hAnsi="Times New Roman" w:cs="Times New Roman"/>
          <w:sz w:val="24"/>
          <w:szCs w:val="24"/>
        </w:rPr>
        <w:t>',0.51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205EA489" w14:textId="5D12FFA6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(3</w:t>
      </w:r>
      <w:r w:rsidR="00C87F1F">
        <w:rPr>
          <w:rFonts w:ascii="Times New Roman" w:hAnsi="Times New Roman" w:cs="Times New Roman"/>
          <w:sz w:val="24"/>
          <w:szCs w:val="24"/>
        </w:rPr>
        <w:t>,'Luxo</w:t>
      </w:r>
      <w:r>
        <w:rPr>
          <w:rFonts w:ascii="Times New Roman" w:hAnsi="Times New Roman" w:cs="Times New Roman"/>
          <w:sz w:val="24"/>
          <w:szCs w:val="24"/>
        </w:rPr>
        <w:t>',0.53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0F9EAE80" w14:textId="3BE63D99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(4</w:t>
      </w:r>
      <w:r w:rsidR="00C87F1F">
        <w:rPr>
          <w:rFonts w:ascii="Times New Roman" w:hAnsi="Times New Roman" w:cs="Times New Roman"/>
          <w:sz w:val="24"/>
          <w:szCs w:val="24"/>
        </w:rPr>
        <w:t>,'Especial</w:t>
      </w:r>
      <w:r>
        <w:rPr>
          <w:rFonts w:ascii="Times New Roman" w:hAnsi="Times New Roman" w:cs="Times New Roman"/>
          <w:sz w:val="24"/>
          <w:szCs w:val="24"/>
        </w:rPr>
        <w:t>',0.55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1C37E467" w14:textId="27420B5A" w:rsidR="00ED2DB0" w:rsidRDefault="00ED2DB0">
      <w:pPr>
        <w:rPr>
          <w:rFonts w:ascii="Times New Roman" w:hAnsi="Times New Roman" w:cs="Times New Roman"/>
          <w:sz w:val="24"/>
          <w:szCs w:val="24"/>
        </w:rPr>
      </w:pPr>
    </w:p>
    <w:p w14:paraId="4565C57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('ABW4007',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Jetta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6C55715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('ACZ3243', 'VW', 'Fusca', 'Rosa', 1956, 'G', 4, 1);</w:t>
      </w:r>
    </w:p>
    <w:p w14:paraId="24EB2F1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'Amarelo', 2022, 'G', 4, 1);</w:t>
      </w:r>
    </w:p>
    <w:p w14:paraId="6D7B510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('ADW2456', 'VW', 'Gol', 'Vermelho', 2021, 'A', 1, 1);</w:t>
      </w:r>
    </w:p>
    <w:p w14:paraId="2EE1B160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('ADX1473', 'Ford', 'Ka', 'Branco', 2021, 'A', 1, 1);</w:t>
      </w:r>
    </w:p>
    <w:p w14:paraId="235E6C5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('AQW1234', 'Ford',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786F35D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('AQX3451',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Porsche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'Carrera', 'Preto', 2022, 'G', 4, 1);</w:t>
      </w:r>
    </w:p>
    <w:p w14:paraId="5D71A36A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('AQY2005', 'Chevrolet', 'S10', 'Branco', 2022, 'D', 2, 1);</w:t>
      </w:r>
    </w:p>
    <w:p w14:paraId="6B9714C3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('ASX3232', 'Ford', 'Ka', 'Marrom', 2022, 'F', 1, 1);</w:t>
      </w:r>
    </w:p>
    <w:p w14:paraId="1E04755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'D', 2, 1);</w:t>
      </w:r>
    </w:p>
    <w:p w14:paraId="2C15CDFD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('AWQ3703',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'G', 3, 1);</w:t>
      </w:r>
    </w:p>
    <w:p w14:paraId="5B8C3EC5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('AWS2365', 'Chevrolet', 'Cruze', 'Azul', 2022, 'F', 3, 1);</w:t>
      </w:r>
    </w:p>
    <w:p w14:paraId="2E50FFE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('AWV1234', 'Fiat', 'Palio', 'Branco', 2021, 'F', 1, 0);</w:t>
      </w:r>
    </w:p>
    <w:p w14:paraId="74772AAB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('AWV1323', 'VW', 'Gol', 'Branco', 2022, 'F', 1, 0);</w:t>
      </w:r>
    </w:p>
    <w:p w14:paraId="1AACE0D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('AWY4546', 'Fiat',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'Branco', 2021, 'A', 2, 1);</w:t>
      </w:r>
    </w:p>
    <w:p w14:paraId="2BBA3D8F" w14:textId="48192119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('AZX3273', 'VW', 'Fox', 'Azul', 2021, 'F', 1, 1);</w:t>
      </w:r>
    </w:p>
    <w:p w14:paraId="0717A536" w14:textId="3129B606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</w:p>
    <w:p w14:paraId="7EBCC407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(123456789,'João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Silva','Rua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das Flores, 123','(11) 98765-4321','São Paulo','1985-04-12',12345678900,'B');</w:t>
      </w:r>
    </w:p>
    <w:p w14:paraId="2AB946D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</w:t>
      </w:r>
      <w:r w:rsidRPr="00662957">
        <w:rPr>
          <w:rFonts w:ascii="Times New Roman" w:hAnsi="Times New Roman" w:cs="Times New Roman"/>
          <w:sz w:val="24"/>
          <w:szCs w:val="24"/>
        </w:rPr>
        <w:lastRenderedPageBreak/>
        <w:t xml:space="preserve">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(987654321,'Maria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Oliveira','Avenida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Paulista, 456,','(11) 91234-5678','São Paulo','1990-08-22',98765432101,'A');</w:t>
      </w:r>
    </w:p>
    <w:p w14:paraId="20DE869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(111222333, 'Pedro Santos', 'Rua da Praia, 789', '(21) 98765-1234', 'Rio de Janeiro', '1978-11-30', 11122233344, 'AB');</w:t>
      </w:r>
    </w:p>
    <w:p w14:paraId="13DDE6FC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(444555666, 'Ana Costa', 'Rua dos Jacarandás, 101', '(31) 92345-6789', 'Belo Horizonte', '1982-05-16', 44455566677, 'B');</w:t>
      </w:r>
    </w:p>
    <w:p w14:paraId="42F317C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(777888999, 'Carlos Pereira', 'Rua das Acácias, 202', '(61) 98765-4321', 'Brasília', '1995-07-25', 77788899900, 'C');</w:t>
      </w:r>
    </w:p>
    <w:p w14:paraId="02E3288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(222333444, 'Laura Mendes', 'Avenida Brasil, 303', '(41) 91234-5678', 'Curitiba', '1988-12-10', 22233344411, 'B');</w:t>
      </w:r>
    </w:p>
    <w:p w14:paraId="5F965540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(555666777, 'Lucas Almeida', 'Rua das Palmeiras, 404', '(21) 99876-5432', 'Rio de Janeiro', '1993-03-05', 55566677722, 'A');</w:t>
      </w:r>
    </w:p>
    <w:p w14:paraId="2551576A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(888999000, 'Fernanda Lima', 'Rua das Orquídeas, 505', '(71) 98765-6789', 'Salvador', '1987-09-17', 88899900033, 'AB');</w:t>
      </w:r>
    </w:p>
    <w:p w14:paraId="3C933BD9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(333444555, 'Gustavo Rocha', 'Avenida Sete, 606', '(11) 93456-7890', 'São Paulo', '1980-01-20', 33344455544, 'C');</w:t>
      </w:r>
    </w:p>
    <w:p w14:paraId="2838E0DE" w14:textId="1E931982" w:rsidR="00ED2DB0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(666777888, 'Juliana Campos', 'Rua dos Girassóis, 707', '(31) 91567-8901', 'Belo Horizonte', '1991-06-12', 66677788855, 'B');</w:t>
      </w:r>
    </w:p>
    <w:p w14:paraId="0C46473A" w14:textId="7F273BFB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F350A11" w14:textId="50CFE7A5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52F68AFE" w14:textId="573F1B3F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2B052C16" w14:textId="00790690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B976960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(1, 1001, 987654321, 'ABW4007', '2024-08-01', '2024-08-07', 12345.67, 13000.00, 1, 250.00);</w:t>
      </w:r>
    </w:p>
    <w:p w14:paraId="1AB25979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(2, 1002, 111222333, 'AQW1234', '2024-08-05', '2024-08-10', 23456.78, 24000.00, 1, 300.00);</w:t>
      </w:r>
    </w:p>
    <w:p w14:paraId="471F4961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(3, 1003, 444555666, 'ACZ3243', '2024-08-10', '2024-08-15', 34567.89, 36000.00, 0, 0.00);</w:t>
      </w:r>
    </w:p>
    <w:p w14:paraId="164EE096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(4, 1004, 777888999, 'AWS2365', '2024-08-12', '2024-08-20', 45678.90, 47000.00, 1, 400.00);</w:t>
      </w:r>
    </w:p>
    <w:p w14:paraId="6B0AA5DE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(5, 1005, 222333444, 'AWY4546', '2024-08-15', '2024-08-22', 56789.01, 58000.00, 1, 350.00);</w:t>
      </w:r>
    </w:p>
    <w:p w14:paraId="128A2B8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(6, 1006, 555666777, 'AZX3273', '2024-08-18', '2024-08-25', 67890.12, 69000.00, 0, 0.00);</w:t>
      </w:r>
    </w:p>
    <w:p w14:paraId="59B40FCA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(7, 1007, 888999000, 'AQY2005', '2024-08-20', '2024-08-27', 78901.23, 80000.00, 1, 450.00);</w:t>
      </w:r>
    </w:p>
    <w:p w14:paraId="6BCE91FF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(8, 1008, 333444555, 'ADE3456', '2024-08-22', '2024-08-30', 89012.34, 91000.00, 1, 500.00);</w:t>
      </w:r>
    </w:p>
    <w:p w14:paraId="6EC3C6C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(9, 1009, 666777888, 'AWQ3703', '2024-08-25', '2024-09-01', 90123.45, 92000.00, 1, 550.00);</w:t>
      </w:r>
    </w:p>
    <w:p w14:paraId="715A8E45" w14:textId="78E6AA5E" w:rsidR="004F7EDF" w:rsidRDefault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(10, 1010, 987654321, 'AQX3451', '2024-08-28', '2024-09-05', 12345.67, 13000.00, 0, 0.00);</w:t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6CFE105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7F1DCEC4" w14:textId="35922945" w:rsidR="00006969" w:rsidRDefault="00006969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6CD55F50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TR_ADD_usuario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5D9565CA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3A455CD2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FOR EACH ROW</w:t>
      </w:r>
    </w:p>
    <w:p w14:paraId="24CD80F7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BEGIN</w:t>
      </w:r>
    </w:p>
    <w:p w14:paraId="73BF732F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969">
        <w:rPr>
          <w:rFonts w:ascii="Times New Roman" w:hAnsi="Times New Roman" w:cs="Times New Roman"/>
          <w:sz w:val="24"/>
          <w:szCs w:val="24"/>
        </w:rPr>
        <w:t>(`usuarioLogin</w:t>
      </w:r>
      <w:proofErr w:type="gramStart"/>
      <w:r w:rsidRPr="00006969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006969">
        <w:rPr>
          <w:rFonts w:ascii="Times New Roman" w:hAnsi="Times New Roman" w:cs="Times New Roman"/>
          <w:sz w:val="24"/>
          <w:szCs w:val="24"/>
        </w:rPr>
        <w:t>usuarioSenha`,`usuarioFuncMat`,</w:t>
      </w:r>
      <w:r>
        <w:rPr>
          <w:rFonts w:ascii="Times New Roman" w:hAnsi="Times New Roman" w:cs="Times New Roman"/>
          <w:sz w:val="24"/>
          <w:szCs w:val="24"/>
        </w:rPr>
        <w:t>`usuarioSetor`,`usuarioStatus`) V</w:t>
      </w:r>
      <w:r w:rsidRPr="00006969">
        <w:rPr>
          <w:rFonts w:ascii="Times New Roman" w:hAnsi="Times New Roman" w:cs="Times New Roman"/>
          <w:sz w:val="24"/>
          <w:szCs w:val="24"/>
        </w:rPr>
        <w:t>ALUES (NEW.funcMatricula,NEW.funcAdmissao,NEW.funcMatricula,NEW.funcDepto,NEW.funcAtivo);</w:t>
      </w:r>
    </w:p>
    <w:p w14:paraId="7C7F2420" w14:textId="219C931C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EC44E26" w14:textId="465F9E75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D4EC1EF" w14:textId="77777777" w:rsidR="00495810" w:rsidRDefault="00495810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033B991F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DELIMITER $$</w:t>
      </w:r>
    </w:p>
    <w:p w14:paraId="206DE041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TR_UPDATE_veicStatus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240D49D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7C2961F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FOR EACH ROW</w:t>
      </w:r>
    </w:p>
    <w:p w14:paraId="5A9F9C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BEGIN</w:t>
      </w:r>
    </w:p>
    <w:p w14:paraId="3833FF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DCDDBF0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SET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veiculos.veicStatusAlocado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1</w:t>
      </w:r>
    </w:p>
    <w:p w14:paraId="1D7B641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WHERE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veiculos.veicPlaca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NEW.veiculos.veicPlaca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`;</w:t>
      </w:r>
    </w:p>
    <w:p w14:paraId="21BAF73C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END$$</w:t>
      </w:r>
    </w:p>
    <w:p w14:paraId="51CD6BE5" w14:textId="016840A2" w:rsidR="008719B0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E2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78437DC" w14:textId="6874EFC5" w:rsidR="00495810" w:rsidRDefault="00495810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F4DE7" w14:textId="70FC81FD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3B668" w14:textId="6949720B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90E07" w14:textId="0D8BE9F4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6A7A2" w14:textId="10D9D3F0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625970B0" w:rsidR="008719B0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1C450727" w14:textId="3AE8C105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>
        <w:rPr>
          <w:rFonts w:ascii="Times New Roman" w:hAnsi="Times New Roman" w:cs="Times New Roman"/>
          <w:sz w:val="24"/>
          <w:szCs w:val="24"/>
        </w:rPr>
        <w:t>TR_UPDATE_ocupado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0E41AFB1" w14:textId="250EC7C4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UPDATE ON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43126E77" w14:textId="27F835F7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14:paraId="783B1367" w14:textId="2C87A7D2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B3DF45C" w14:textId="37F03DD5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C7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NEW.</w:t>
      </w:r>
      <w:r w:rsidR="00230849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OLD.</w:t>
      </w:r>
      <w:r w:rsidR="00230849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14:paraId="1AFE605E" w14:textId="77777777" w:rsidR="00647C76" w:rsidRPr="00FE3BE2" w:rsidRDefault="00647C76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2BC3A44E" w14:textId="7CC4E5FD" w:rsidR="00647C76" w:rsidRDefault="00647C76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veiculos.veicStatusAlocado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` = 0</w:t>
      </w:r>
    </w:p>
    <w:p w14:paraId="28B811C0" w14:textId="458D6F0A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NEW.</w:t>
      </w:r>
      <w:r w:rsidR="00002034">
        <w:rPr>
          <w:rFonts w:ascii="Times New Roman" w:hAnsi="Times New Roman" w:cs="Times New Roman"/>
          <w:sz w:val="24"/>
          <w:szCs w:val="24"/>
        </w:rPr>
        <w:t>OsV</w:t>
      </w:r>
      <w:r>
        <w:rPr>
          <w:rFonts w:ascii="Times New Roman" w:hAnsi="Times New Roman" w:cs="Times New Roman"/>
          <w:sz w:val="24"/>
          <w:szCs w:val="24"/>
        </w:rPr>
        <w:t>eicPlaca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FE36FC" w14:textId="0864C676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1D1E416F" w14:textId="55A7021A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30880EE" w14:textId="18F5E16B" w:rsidR="00230849" w:rsidRPr="00FE3BE2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</w:t>
      </w:r>
      <w:r w:rsidR="00611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C8A482" w14:textId="77777777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4A1EF96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0C9B668B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DELIMITER $$</w:t>
      </w:r>
    </w:p>
    <w:p w14:paraId="40B9A149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TR_UPDATE_calcular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`</w:t>
      </w:r>
    </w:p>
    <w:p w14:paraId="2C6D4F9A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BEFORE UPDATE ON `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`</w:t>
      </w:r>
    </w:p>
    <w:p w14:paraId="789397DD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FOR EACH ROW</w:t>
      </w:r>
    </w:p>
    <w:p w14:paraId="51360015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BEGIN</w:t>
      </w:r>
    </w:p>
    <w:p w14:paraId="6FE0FF44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 w:rsidRPr="00C65AE8">
        <w:rPr>
          <w:rFonts w:ascii="Times New Roman" w:hAnsi="Times New Roman" w:cs="Times New Roman"/>
          <w:sz w:val="24"/>
          <w:szCs w:val="24"/>
        </w:rPr>
        <w:t>idCat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5AE8"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NEW.OsVeicPlaca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);</w:t>
      </w:r>
    </w:p>
    <w:p w14:paraId="25ADBEC7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 w:rsidRPr="00C65AE8">
        <w:rPr>
          <w:rFonts w:ascii="Times New Roman" w:hAnsi="Times New Roman" w:cs="Times New Roman"/>
          <w:sz w:val="24"/>
          <w:szCs w:val="24"/>
        </w:rPr>
        <w:t>valorCat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5AE8"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FROM categoria WHERE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idCat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);</w:t>
      </w:r>
    </w:p>
    <w:p w14:paraId="157CA180" w14:textId="038B5345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difereca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NEW.OsKMDevolucao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C65AE8">
        <w:rPr>
          <w:rFonts w:ascii="Times New Roman" w:hAnsi="Times New Roman" w:cs="Times New Roman"/>
          <w:sz w:val="24"/>
          <w:szCs w:val="24"/>
        </w:rPr>
        <w:t>.OsKMRe</w:t>
      </w:r>
      <w:bookmarkStart w:id="0" w:name="_GoBack"/>
      <w:bookmarkEnd w:id="0"/>
      <w:r w:rsidRPr="00C65AE8">
        <w:rPr>
          <w:rFonts w:ascii="Times New Roman" w:hAnsi="Times New Roman" w:cs="Times New Roman"/>
          <w:sz w:val="24"/>
          <w:szCs w:val="24"/>
        </w:rPr>
        <w:t>tirada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;</w:t>
      </w:r>
    </w:p>
    <w:p w14:paraId="694C70BB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NEW.OsValorPgto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difereca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C65AE8">
        <w:rPr>
          <w:rFonts w:ascii="Times New Roman" w:hAnsi="Times New Roman" w:cs="Times New Roman"/>
          <w:sz w:val="24"/>
          <w:szCs w:val="24"/>
        </w:rPr>
        <w:t>valorCat</w:t>
      </w:r>
      <w:proofErr w:type="spellEnd"/>
      <w:r w:rsidRPr="00C65AE8">
        <w:rPr>
          <w:rFonts w:ascii="Times New Roman" w:hAnsi="Times New Roman" w:cs="Times New Roman"/>
          <w:sz w:val="24"/>
          <w:szCs w:val="24"/>
        </w:rPr>
        <w:t>;</w:t>
      </w:r>
    </w:p>
    <w:p w14:paraId="348DAFD8" w14:textId="77777777" w:rsidR="00C65AE8" w:rsidRP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E8">
        <w:rPr>
          <w:rFonts w:ascii="Times New Roman" w:hAnsi="Times New Roman" w:cs="Times New Roman"/>
          <w:sz w:val="24"/>
          <w:szCs w:val="24"/>
        </w:rPr>
        <w:t>END$$</w:t>
      </w:r>
    </w:p>
    <w:p w14:paraId="21528337" w14:textId="3A9FB940" w:rsidR="00C65AE8" w:rsidRDefault="00C65AE8" w:rsidP="00C65A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5AE8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sectPr w:rsidR="00C65AE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A8A1B" w14:textId="77777777" w:rsidR="00D95DCF" w:rsidRDefault="00D95DCF" w:rsidP="005D7802">
      <w:pPr>
        <w:spacing w:after="0" w:line="240" w:lineRule="auto"/>
      </w:pPr>
      <w:r>
        <w:separator/>
      </w:r>
    </w:p>
  </w:endnote>
  <w:endnote w:type="continuationSeparator" w:id="0">
    <w:p w14:paraId="1E986FAD" w14:textId="77777777" w:rsidR="00D95DCF" w:rsidRDefault="00D95DCF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C6F95" w14:textId="77777777" w:rsidR="00D95DCF" w:rsidRDefault="00D95DCF" w:rsidP="005D7802">
      <w:pPr>
        <w:spacing w:after="0" w:line="240" w:lineRule="auto"/>
      </w:pPr>
      <w:r>
        <w:separator/>
      </w:r>
    </w:p>
  </w:footnote>
  <w:footnote w:type="continuationSeparator" w:id="0">
    <w:p w14:paraId="2F5B1E6D" w14:textId="77777777" w:rsidR="00D95DCF" w:rsidRDefault="00D95DCF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02034"/>
    <w:rsid w:val="00006969"/>
    <w:rsid w:val="000131A5"/>
    <w:rsid w:val="00014ABA"/>
    <w:rsid w:val="00022A3C"/>
    <w:rsid w:val="00043EFA"/>
    <w:rsid w:val="00057808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49C0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5ED5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0849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047A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B5C93"/>
    <w:rsid w:val="003C0565"/>
    <w:rsid w:val="003C6BA0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95810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4F7EDF"/>
    <w:rsid w:val="005126BE"/>
    <w:rsid w:val="00513F55"/>
    <w:rsid w:val="00525977"/>
    <w:rsid w:val="00526D03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1E0D"/>
    <w:rsid w:val="006143EF"/>
    <w:rsid w:val="00617809"/>
    <w:rsid w:val="00617F23"/>
    <w:rsid w:val="00647C76"/>
    <w:rsid w:val="006554AD"/>
    <w:rsid w:val="00656EB7"/>
    <w:rsid w:val="006610BE"/>
    <w:rsid w:val="00661F5A"/>
    <w:rsid w:val="00662957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07E12"/>
    <w:rsid w:val="00711220"/>
    <w:rsid w:val="00722F48"/>
    <w:rsid w:val="0072430C"/>
    <w:rsid w:val="00724E86"/>
    <w:rsid w:val="007342DA"/>
    <w:rsid w:val="00744DF3"/>
    <w:rsid w:val="00747FEA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D7BF7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9F7664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34162"/>
    <w:rsid w:val="00C4450D"/>
    <w:rsid w:val="00C44BEA"/>
    <w:rsid w:val="00C47B97"/>
    <w:rsid w:val="00C52831"/>
    <w:rsid w:val="00C573FA"/>
    <w:rsid w:val="00C6242B"/>
    <w:rsid w:val="00C65A5D"/>
    <w:rsid w:val="00C65AE8"/>
    <w:rsid w:val="00C66856"/>
    <w:rsid w:val="00C87F1F"/>
    <w:rsid w:val="00C9569F"/>
    <w:rsid w:val="00CB3064"/>
    <w:rsid w:val="00CB3524"/>
    <w:rsid w:val="00CC39CE"/>
    <w:rsid w:val="00CC53DD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95DCF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D2DB0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3BE2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Fontepargpadro"/>
    <w:rsid w:val="00006969"/>
  </w:style>
  <w:style w:type="character" w:styleId="Hyperlink">
    <w:name w:val="Hyperlink"/>
    <w:basedOn w:val="Fontepargpadro"/>
    <w:uiPriority w:val="99"/>
    <w:semiHidden/>
    <w:unhideWhenUsed/>
    <w:rsid w:val="00006969"/>
    <w:rPr>
      <w:color w:val="0000FF"/>
      <w:u w:val="single"/>
    </w:rPr>
  </w:style>
  <w:style w:type="character" w:customStyle="1" w:styleId="cm-variable-2">
    <w:name w:val="cm-variable-2"/>
    <w:basedOn w:val="Fontepargpadro"/>
    <w:rsid w:val="00006969"/>
  </w:style>
  <w:style w:type="character" w:customStyle="1" w:styleId="cm-bracket">
    <w:name w:val="cm-bracket"/>
    <w:basedOn w:val="Fontepargpadro"/>
    <w:rsid w:val="00006969"/>
  </w:style>
  <w:style w:type="character" w:customStyle="1" w:styleId="cm-punctuation">
    <w:name w:val="cm-punctuation"/>
    <w:basedOn w:val="Fontepargpadro"/>
    <w:rsid w:val="00006969"/>
  </w:style>
  <w:style w:type="character" w:customStyle="1" w:styleId="hljs-keyword">
    <w:name w:val="hljs-keyword"/>
    <w:basedOn w:val="Fontepargpadro"/>
    <w:rsid w:val="0064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0AA405-1A5C-47E9-BFC4-6D1799FB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16</Pages>
  <Words>3089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GODOY</dc:creator>
  <cp:keywords/>
  <dc:description/>
  <cp:lastModifiedBy>LEONARDO GUERRA DE GODOY</cp:lastModifiedBy>
  <cp:revision>407</cp:revision>
  <cp:lastPrinted>2024-08-05T21:13:00Z</cp:lastPrinted>
  <dcterms:created xsi:type="dcterms:W3CDTF">2023-03-28T12:17:00Z</dcterms:created>
  <dcterms:modified xsi:type="dcterms:W3CDTF">2024-09-20T14:47:00Z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