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Thành phần nào Không góp phần tạo nên vách múi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a. Mảnh thẳng xương sàng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b. </w:t>
      </w:r>
      <w:r w:rsidRPr="00F639F8">
        <w:rPr>
          <w:rFonts w:ascii="inherit" w:eastAsia="Times New Roman" w:hAnsi="inherit" w:cs="Arial"/>
          <w:color w:val="0000FF"/>
          <w:bdr w:val="none" w:sz="0" w:space="0" w:color="auto" w:frame="1"/>
        </w:rPr>
        <w:t>Mảnh thẳng xương khẩu cáI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c. Sụn vách múi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d. Sụn cánh mũi lớn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e. Xương lá mía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468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. TK ở </w:t>
      </w:r>
      <w:r w:rsidRPr="00F639F8">
        <w:rPr>
          <w:rFonts w:ascii="inherit" w:eastAsia="Times New Roman" w:hAnsi="inherit" w:cs="Arial"/>
          <w:color w:val="0000FF"/>
          <w:bdr w:val="none" w:sz="0" w:space="0" w:color="auto" w:frame="1"/>
        </w:rPr>
        <w:t>phía sau vách mũi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 là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a. TK sàng trước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b. TK mũi khẩu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 </w:t>
      </w:r>
      <w:r w:rsidRPr="00F639F8">
        <w:rPr>
          <w:rFonts w:ascii="inherit" w:eastAsia="Times New Roman" w:hAnsi="inherit" w:cs="Arial"/>
          <w:color w:val="0000FF"/>
          <w:bdr w:val="none" w:sz="0" w:space="0" w:color="auto" w:frame="1"/>
          <w:lang w:val="pt-BR"/>
        </w:rPr>
        <w:t>TK mũi sau trên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 TK mũi sau dưới ngoài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c và d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469. Chọn câu đúng nhất: Cho các xương sau đây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1. Xương mũi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2. Xương trán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3. Xương sàng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4. Xương bướm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5. Xương lá mía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6. Xương khẩu cái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470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 Những xương nào góp phần tạo nên </w:t>
      </w:r>
      <w:r w:rsidRPr="00F639F8">
        <w:rPr>
          <w:rFonts w:ascii="inherit" w:eastAsia="Times New Roman" w:hAnsi="inherit" w:cs="Arial"/>
          <w:color w:val="FF0000"/>
          <w:bdr w:val="none" w:sz="0" w:space="0" w:color="auto" w:frame="1"/>
          <w:lang w:val="pt-BR"/>
        </w:rPr>
        <w:t>trần 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ổ mũi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3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2, 3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2, 3, 4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 1, 2, 3, 4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Tất cả các xương kể trên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471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 Đổ vào ngách mũi trên có các xoang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Xoang trán, xoang sàng trước và giữa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Xoang trán, xoang bướm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Xoang bướm, xoang sàng sau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d. Xương sàng sau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e. Xoang bướm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472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 Răng nào sau đây tiếp xúc gần nhất với xoang hàm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Răng cửa giữa trên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Răng cối trên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Răng tiền cối trên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 Răng tiền cối 2 trên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Răng cửa bên trên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473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 </w:t>
      </w:r>
      <w:r w:rsidRPr="00F639F8">
        <w:rPr>
          <w:rFonts w:ascii="inherit" w:eastAsia="Times New Roman" w:hAnsi="inherit" w:cs="Arial"/>
          <w:color w:val="FF0000"/>
          <w:bdr w:val="none" w:sz="0" w:space="0" w:color="auto" w:frame="1"/>
          <w:lang w:val="pt-BR"/>
        </w:rPr>
        <w:t>Ngách mũi giữa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 ở thành mũi ngoài lỗ đổ vào của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Xoang trán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Xoang sàng trước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Xoang hàm trên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d. Câu b và c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e. Câu a, b, c đúng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es-ES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474. 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Câu nào sau đây Sai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a. Tiền đình mũi là phần đầu của ổ mũi tương ứng với phần sụn mũi ngoài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b. Vùng khứu giác ở niêm mạc mũi là vùng niêm mạc từ </w:t>
      </w:r>
      <w:r w:rsidRPr="00F639F8">
        <w:rPr>
          <w:rFonts w:ascii="inherit" w:eastAsia="Times New Roman" w:hAnsi="inherit" w:cs="Arial"/>
          <w:color w:val="0000FF"/>
          <w:bdr w:val="none" w:sz="0" w:space="0" w:color="auto" w:frame="1"/>
          <w:lang w:val="es-ES"/>
        </w:rPr>
        <w:t>xoăn mũi giữa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 trở lên 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c. Cảm giác ở mũi do các </w:t>
      </w:r>
      <w:r w:rsidRPr="00F639F8">
        <w:rPr>
          <w:rFonts w:ascii="inherit" w:eastAsia="Times New Roman" w:hAnsi="inherit" w:cs="Arial"/>
          <w:color w:val="FF0000"/>
          <w:bdr w:val="none" w:sz="0" w:space="0" w:color="auto" w:frame="1"/>
          <w:lang w:val="es-ES"/>
        </w:rPr>
        <w:t>nhánh thần kinh sinh ba chi phối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d. ống lệ mũi đổ vào ngách mũi dưới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e. a, b và 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475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. Võng mạc mỏng nhất ở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a. Vết võng mạc (điểm vàng)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lastRenderedPageBreak/>
        <w:t>b. Lõm trung tâm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c. Đĩa thần kinh thị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d. Hố địa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e. Võng mạc mỏm mi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it-IT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476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. Chọn câi Sai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a. Vết võng mạc hay điểm vàng là một vùng sắc tố của lớp mạch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it-IT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b. Trong vết võng mạc có lõm trung tâm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c. Lõm trung tâm của vết võng mạc là nơi nhìn vật rõ nhất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d. Điểm vàng nằm ngay canh cực sau của nhãn cầu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e. Đường nối vật nhnj và lõm trung tâm gọi là trục thị giác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477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. Khi mắt ở vị trí nhìn thẳng ra trước, cơ thẳng trên co gây động tác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a. Liếc lên và liêc ngoài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Liếc lên và liếc trong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Liếc lên và xoay nhãn cầu vào trong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d. Câu a và c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e. Câu b và c đúng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es-ES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478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. Khi mắt ở vị trí liếc trong, cơ chéo dưới co sẽ gây động tác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Liếc lên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Liếc lên và xoay nhãn cầu ra ngoài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Liếc xuống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 Liếc xuống và xoay nhãn cầu vào trong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Tất cả đều sai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479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 Câu nào sau đây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Rãnh củng mạc là nới giác mạc tiếp nối với củng mạc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Võng mạc là lớp trong cùng của nhãn cầu phủ từ đĩa thị đến miệng thắt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Đĩa TK thị giác được tạo bởi các sợi TK thị giác và là nới tiếp nhận ánh sáng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d. Câu a và b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e. Câu a, b, c sai</w:t>
      </w:r>
    </w:p>
    <w:p w:rsidR="00F639F8" w:rsidRPr="00F639F8" w:rsidRDefault="00F639F8" w:rsidP="00F63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es-ES"/>
        </w:rPr>
        <w:t>Câu 480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. Chọn câu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a. Tuyến lệ nằm ở phía trong nhãn cầu và đổ nước mắt ra ngoài qua 2 tiểu quản lệ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b. Bộ lệ gồm có: tuyến lệ, hồ lệ, túi lệ, tiểu quản lệ, ống lệ mũi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c. ống lệ mũi đổ nước mắt vào ổ mũi qua lỗ đổ ở ngách mũi giữa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 a, b, c đều sai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a, b, c đều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481.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 Thành phần sau đây Không thuộc lớp mạch của nhãn cầu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Khoảng quanh màng mạch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Màng mạch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Mống mắt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 Thể mi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Mỏm mi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482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 Thành phần nào sau đây Không thuộc lớp mạch nhã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n cầu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de-DE"/>
        </w:rPr>
        <w:t>a. Màng mạch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de-DE"/>
        </w:rPr>
        <w:t>b. Mống mắt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de-DE"/>
        </w:rPr>
        <w:t>c. Lõm trung tâm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de-DE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de-DE"/>
        </w:rPr>
        <w:t>d. Thể mi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de-DE"/>
        </w:rPr>
        <w:t>e. Tất cả các thành phần trên đều thuộc lớp mạch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483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. Thành phần nào sau đây Không thuộc mạc ổ mắt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a. Ngoại cốt ổ mắt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Mạc cơ nhãn cầu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Bao nhãn cầu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lastRenderedPageBreak/>
        <w:t>d. Vách ổ mắt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Các thành phần trên đều thuộc mạc ổ mắt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484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 TK nào sau đây Không là nhánh của TK mắt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TK lệ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TK trán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de-DE"/>
        </w:rPr>
        <w:t>c. TK dưới ổ mắt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de-DE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de-DE"/>
        </w:rPr>
        <w:t>d. TK mũi mi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Nhánh lều tiểu não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485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. Động tác </w:t>
      </w:r>
      <w:r w:rsidRPr="00F639F8">
        <w:rPr>
          <w:rFonts w:ascii="inherit" w:eastAsia="Times New Roman" w:hAnsi="inherit" w:cs="Arial"/>
          <w:color w:val="FF0000"/>
          <w:bdr w:val="none" w:sz="0" w:space="0" w:color="auto" w:frame="1"/>
        </w:rPr>
        <w:t>co thắt đồng tử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 là do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TK vận nhãn ngoài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TK ròng rọc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TK mắt (thuộc TK sinh ba)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 </w:t>
      </w:r>
      <w:r w:rsidRPr="00F639F8">
        <w:rPr>
          <w:rFonts w:ascii="inherit" w:eastAsia="Times New Roman" w:hAnsi="inherit" w:cs="Arial"/>
          <w:color w:val="FF0000"/>
          <w:bdr w:val="none" w:sz="0" w:space="0" w:color="auto" w:frame="1"/>
          <w:lang w:val="pt-BR"/>
        </w:rPr>
        <w:t>TK phó giao cảm của TK vận nhãn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TK giao cảm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486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. Thành phần nào sau đây được xem là thành phần trong suốt của nhãn cầu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Kết mạc nhãn cầu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Giác mạc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Thấu kính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d. Câu a và b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e. Cả a, b, c đều đúng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es-ES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487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. Chọn chi tiết thích hợp để điền vào chỗ trống đoạn văn sau: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Thuỷ dịch tiết ra từ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mỏm mi 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vào hậu phòng và chui qua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đồng tử 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đến tiền phòng, sau đó đổ vào xoang tĩnh mạch củng mạc tại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góc mống mắt giác mạc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488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. Chi tiết giải phẫu nào nằm trên thành động mạch cảnh của hõm nhĩ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a. Lỗ ống thông hang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b. Lỗ ống tai trong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c. Cửa sổ tiền đình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d. Cửa sổ ốc tai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e. Lỗ nhĩ vòi tai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333333"/>
          <w:bdr w:val="none" w:sz="0" w:space="0" w:color="auto" w:frame="1"/>
          <w:lang w:val="pt-BR"/>
        </w:rPr>
        <w:t>Câu 489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. Vùng nào của màng nhĩ có liên quan với các cơ quan quan trọng trong tai giữa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Vùng nón sáng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Khu 1/4 trên - trước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c. Khu 1/4 trên sau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d. Khu 1/4 dưới - trước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hu 1/4 dưới - sau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490. Khi soi màng nhĩ, phải kẽo loa tai lên trên và ra sau vì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Đầu ngoài ống tai ngoài cong lõm xuống dưới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b. Đầu ngoài ống tai ngoài cong lõm ra sau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c. ống tai ngoài chạy chếch ra trước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d. a, b, c đều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e. Chỉ có a và b đúng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it-IT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491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. Chọn câu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a. Gò tháp nằm ở thành chũm và hòm nhĩ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b. Cửa sổ tiền đình có màng nhĩ phụ đậy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c. Thành trước hòm nhĩ liên quan với tĩnh mạch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d. TK nhĩ là nhánh của TK mặt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e. Tất cả đều sai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492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. Màng tiền đình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a. ĐI từ mảnh xoắn xương đến dây chằng xoắn ốc tai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b. Ngăn cách tầng tiền đình và tầng nhĩ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c. Ngăn cách ngoại dịch và nội dịch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lastRenderedPageBreak/>
        <w:t>d. a và c đúng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e. a, b, c đều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493. Thành phần nào sau đây của cơ quan tiền đình ốc tai Không tham gia vào chức năng nghe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a. Soan nang và cầu nang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b. Các ống bán khuyên màng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c. Màng nhĩ phụ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d. Câu a và b đúng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es-ES"/>
        </w:rPr>
        <w:t> @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e. Cả a, b, c đều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494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. Ngoại dịch Không có trong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a. Khoang ngoại dịch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b. Tầng tiền dình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c. Tầng màng nhĩ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d. Cống ốc tai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fr-FR"/>
        </w:rPr>
        <w:t>e. Tất cả đều sai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fr-FR"/>
        </w:rPr>
        <w:t>@</w:t>
      </w:r>
    </w:p>
    <w:p w:rsidR="00F639F8" w:rsidRPr="00F639F8" w:rsidRDefault="00F639F8" w:rsidP="00F639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Times New Roman" w:eastAsia="Times New Roman" w:hAnsi="Times New Roman" w:cs="Times New Roman"/>
          <w:color w:val="0000FF"/>
          <w:bdr w:val="none" w:sz="0" w:space="0" w:color="auto" w:frame="1"/>
          <w:lang w:val="es-ES"/>
        </w:rPr>
        <w:t>Chọn: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es-ES"/>
        </w:rPr>
        <w:t>a. Nếu 1, 2,3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es-ES"/>
        </w:rPr>
        <w:t>b. Nếu 1, 3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es-ES"/>
        </w:rPr>
        <w:t>c. Nếu 2, 4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es-ES"/>
        </w:rPr>
        <w:t>d. Nếu chỉ có 4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es-ES"/>
        </w:rPr>
        <w:t>            e. Nếu cả 1, 2, 3, 4 đều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495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. 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es-ES"/>
        </w:rPr>
        <w:t>d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es-ES"/>
        </w:rPr>
        <w:t>1. Thành sau và thành mê đạo của tai giữa liên quan vơi toàn bộ đoạn trong xương đá của thần kinh mặt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2. ụ nhô ở thành mê đạo do đỉnh ốc tai tạo nên</w:t>
      </w:r>
    </w:p>
    <w:p w:rsidR="00F639F8" w:rsidRPr="00F639F8" w:rsidRDefault="00F639F8" w:rsidP="00F639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pt-BR"/>
        </w:rPr>
        <w:t>3. Cửa sổ ốc tai thông hòm nhĩ với ốc tai màng và được đậy lại bởi màng nhĩ phụ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4. Cửa sổ tiền dình thông hòm nhĩ với tiền đình của mê đạo xương và được đậy lại bằng xương bàn đạp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496. 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e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1. ống nội dịch đi trong cống tiền đình mê đạo xương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2. ống ngoại dịch đi trong cống ốc tai của ốc tai mê đạo xương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3. ống nội dịch tân cùng bằng túi nội dịch nằm dưới màng cứng mặt sau phần đá xương thái dương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4. ống ngoại dịch thông ngoại dịch với mặt dưới phần đá xương thái dương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Câu 497. Trong cơ quan tiền đình ốc tai :  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</w:rPr>
        <w:t>d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</w:rPr>
        <w:t>1. Tai ngoài được kể từ lỗ tai ngoài đến màng nhĩ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2. Không khí luôn luôn lưu thông giữa hòm nhĩ và hầu qua vòi tai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3. Tai ngoài, tai giữa, tai trong đều nằm trong phần đá xương thái dương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4. Chỉ có tai trong mới đảm nhiệm chức năng thăng bằng</w:t>
      </w:r>
    </w:p>
    <w:p w:rsidR="00F639F8" w:rsidRPr="00F639F8" w:rsidRDefault="00F639F8" w:rsidP="00F639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Times New Roman" w:eastAsia="Times New Roman" w:hAnsi="Times New Roman" w:cs="Times New Roman"/>
          <w:color w:val="0000FF"/>
          <w:bdr w:val="none" w:sz="0" w:space="0" w:color="auto" w:frame="1"/>
          <w:lang w:val="pt-BR"/>
        </w:rPr>
        <w:t>Chọn: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pt-BR"/>
        </w:rPr>
        <w:t>a. Nếu (A) đúng, (B) đúng, (A) và (B) có liên quan nhân quả.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pt-BR"/>
        </w:rPr>
        <w:t>b. Nếu (A) đúng, (B) đúng; (A) và (B) không liên quan nhân quả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pt-BR"/>
        </w:rPr>
        <w:t>c. Nếu (A) đúng, (B) sai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pt-BR"/>
        </w:rPr>
        <w:t>d. Nếu (A) sai, (B) đúng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i/>
          <w:iCs/>
          <w:color w:val="0000FF"/>
          <w:bdr w:val="none" w:sz="0" w:space="0" w:color="auto" w:frame="1"/>
          <w:lang w:val="pt-BR"/>
        </w:rPr>
        <w:t>              e. Nếu (A) sai, (B) sai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498. 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(A) Một số bệnh ở răng dưới và lưỡi có thể gây cảm giác đau ở tai ngoài Vì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(B) Cảm giác của ống tai ngoài cũng được chi phối mọt phần bởi nhánh của TK hàm dưới như cảm giác ở răng hàm dưới và lưỡi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499.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pt-BR"/>
        </w:rPr>
        <w:t>d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(A) Thành dưới hõm nhĩ liên quan với động mạch cảnh trong Nên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(B) Khi bị viêm tai giữa, có thể đau tai theo nhịp mạch đập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500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.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it-IT"/>
        </w:rPr>
        <w:t> a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(A) Viêm tai giữa có thể gây viêm màng não Vì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(B) Thành phần trên hõm nhĩ ngăn cách với màng não bởi một vách xương rất mỏng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lastRenderedPageBreak/>
        <w:t>Câu 501</w:t>
      </w: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.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it-IT"/>
        </w:rPr>
        <w:t> e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(A) Khi bị ứ mủ trong hòm nhĩ, người ta thường rạch màng nhĩ ở khu trên sau màng nhĩ để thoát mủ Vì</w:t>
      </w:r>
    </w:p>
    <w:p w:rsidR="00F639F8" w:rsidRPr="00F639F8" w:rsidRDefault="00F639F8" w:rsidP="00F639F8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(B) Khu này không liên quan với các cơ quan quan trọng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Câu 502.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it-IT"/>
        </w:rPr>
        <w:t>d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(A) Tổn thương thần kinh mặt, bệnh nhân không nghe được Vì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(B) TK này chi phối cho cơ bàn đạp nên khi nó bị tổn thương, màng nhĩ cũng có thể bị ảnh hưởng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Câu 503 </w:t>
      </w:r>
      <w:r w:rsidRPr="00F639F8">
        <w:rPr>
          <w:rFonts w:ascii="inherit" w:eastAsia="Times New Roman" w:hAnsi="inherit" w:cs="Arial"/>
          <w:color w:val="FF6600"/>
          <w:bdr w:val="none" w:sz="0" w:space="0" w:color="auto" w:frame="1"/>
          <w:lang w:val="it-IT"/>
        </w:rPr>
        <w:t>b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it-IT"/>
        </w:rPr>
        <w:t>(A) Khi các khớp của chuỗi xương tai bị xơ cứng, bệnh nhân sẽ giảm sức nghe Vì</w:t>
      </w:r>
    </w:p>
    <w:p w:rsidR="00F639F8" w:rsidRPr="00F639F8" w:rsidRDefault="00F639F8" w:rsidP="00F639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39F8">
        <w:rPr>
          <w:rFonts w:ascii="inherit" w:eastAsia="Times New Roman" w:hAnsi="inherit" w:cs="Arial"/>
          <w:color w:val="333333"/>
          <w:bdr w:val="none" w:sz="0" w:space="0" w:color="auto" w:frame="1"/>
          <w:lang w:val="pt-BR"/>
        </w:rPr>
        <w:t>(B) Các xương tai nằm ở hòm nhĩ</w:t>
      </w:r>
    </w:p>
    <w:p w:rsidR="00A005B6" w:rsidRDefault="00A005B6">
      <w:bookmarkStart w:id="1" w:name="_GoBack"/>
      <w:bookmarkEnd w:id="1"/>
    </w:p>
    <w:sectPr w:rsidR="00A0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F5"/>
    <w:rsid w:val="008D11F5"/>
    <w:rsid w:val="00A005B6"/>
    <w:rsid w:val="00F6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8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9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5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2</cp:revision>
  <dcterms:created xsi:type="dcterms:W3CDTF">2017-07-14T13:30:00Z</dcterms:created>
  <dcterms:modified xsi:type="dcterms:W3CDTF">2017-07-14T13:30:00Z</dcterms:modified>
</cp:coreProperties>
</file>