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BE" w:rsidRPr="009C7B36" w:rsidRDefault="001828BE" w:rsidP="009C7B36">
      <w:pPr>
        <w:spacing w:line="360" w:lineRule="auto"/>
        <w:rPr>
          <w:rFonts w:ascii="Times New Roman" w:hAnsi="Times New Roman" w:cs="Times New Roman"/>
          <w:sz w:val="28"/>
          <w:szCs w:val="28"/>
        </w:rPr>
      </w:pPr>
      <w:r w:rsidRPr="009C7B36">
        <w:rPr>
          <w:rFonts w:ascii="Times New Roman" w:hAnsi="Times New Roman" w:cs="Times New Roman"/>
          <w:sz w:val="28"/>
          <w:szCs w:val="28"/>
        </w:rPr>
        <w:t>Chuẩn bị</w:t>
      </w:r>
    </w:p>
    <w:p w:rsidR="00C53276"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Máy tính (dự trù 1 máy)</w:t>
      </w:r>
    </w:p>
    <w:p w:rsidR="00C71874" w:rsidRPr="009C7B36" w:rsidRDefault="000F5EA1" w:rsidP="009C7B3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VGA (2 dây)</w:t>
      </w:r>
    </w:p>
    <w:p w:rsidR="00C71874" w:rsidRPr="009C7B36"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In slide</w:t>
      </w:r>
    </w:p>
    <w:p w:rsidR="00C71874" w:rsidRDefault="00C71874" w:rsidP="009C7B36">
      <w:pPr>
        <w:pStyle w:val="ListParagraph"/>
        <w:numPr>
          <w:ilvl w:val="0"/>
          <w:numId w:val="1"/>
        </w:numPr>
        <w:spacing w:line="360" w:lineRule="auto"/>
        <w:rPr>
          <w:rFonts w:ascii="Times New Roman" w:hAnsi="Times New Roman" w:cs="Times New Roman"/>
          <w:sz w:val="28"/>
          <w:szCs w:val="28"/>
        </w:rPr>
      </w:pPr>
      <w:r w:rsidRPr="009C7B36">
        <w:rPr>
          <w:rFonts w:ascii="Times New Roman" w:hAnsi="Times New Roman" w:cs="Times New Roman"/>
          <w:sz w:val="28"/>
          <w:szCs w:val="28"/>
        </w:rPr>
        <w:t xml:space="preserve">In </w:t>
      </w:r>
      <w:proofErr w:type="spellStart"/>
      <w:r w:rsidRPr="009C7B36">
        <w:rPr>
          <w:rFonts w:ascii="Times New Roman" w:hAnsi="Times New Roman" w:cs="Times New Roman"/>
          <w:sz w:val="28"/>
          <w:szCs w:val="28"/>
        </w:rPr>
        <w:t>báo</w:t>
      </w:r>
      <w:proofErr w:type="spellEnd"/>
      <w:r w:rsidRPr="009C7B36">
        <w:rPr>
          <w:rFonts w:ascii="Times New Roman" w:hAnsi="Times New Roman" w:cs="Times New Roman"/>
          <w:sz w:val="28"/>
          <w:szCs w:val="28"/>
        </w:rPr>
        <w:t xml:space="preserve"> </w:t>
      </w:r>
      <w:proofErr w:type="spellStart"/>
      <w:r w:rsidRPr="009C7B36">
        <w:rPr>
          <w:rFonts w:ascii="Times New Roman" w:hAnsi="Times New Roman" w:cs="Times New Roman"/>
          <w:sz w:val="28"/>
          <w:szCs w:val="28"/>
        </w:rPr>
        <w:t>cáo</w:t>
      </w:r>
      <w:proofErr w:type="spellEnd"/>
    </w:p>
    <w:p w:rsidR="00D92E67" w:rsidRPr="009C7B36" w:rsidRDefault="00D92E67" w:rsidP="009C7B3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In file note</w:t>
      </w:r>
    </w:p>
    <w:p w:rsidR="00C71874" w:rsidRPr="009C7B36" w:rsidRDefault="00D91E7C" w:rsidP="009C7B36">
      <w:pPr>
        <w:pStyle w:val="ListParagraph"/>
        <w:numPr>
          <w:ilvl w:val="0"/>
          <w:numId w:val="1"/>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T</w:t>
      </w:r>
      <w:r w:rsidR="00C71874" w:rsidRPr="009C7B36">
        <w:rPr>
          <w:rFonts w:ascii="Times New Roman" w:hAnsi="Times New Roman" w:cs="Times New Roman"/>
          <w:sz w:val="28"/>
          <w:szCs w:val="28"/>
        </w:rPr>
        <w:t>ừ</w:t>
      </w:r>
      <w:proofErr w:type="spellEnd"/>
      <w:r w:rsidR="00C71874" w:rsidRPr="009C7B36">
        <w:rPr>
          <w:rFonts w:ascii="Times New Roman" w:hAnsi="Times New Roman" w:cs="Times New Roman"/>
          <w:sz w:val="28"/>
          <w:szCs w:val="28"/>
        </w:rPr>
        <w:t xml:space="preserve"> </w:t>
      </w:r>
      <w:proofErr w:type="spellStart"/>
      <w:r w:rsidR="00C71874" w:rsidRPr="009C7B36">
        <w:rPr>
          <w:rFonts w:ascii="Times New Roman" w:hAnsi="Times New Roman" w:cs="Times New Roman"/>
          <w:sz w:val="28"/>
          <w:szCs w:val="28"/>
        </w:rPr>
        <w:t>vựng</w:t>
      </w:r>
      <w:proofErr w:type="spellEnd"/>
      <w:r w:rsidR="00C71874" w:rsidRPr="009C7B36">
        <w:rPr>
          <w:rFonts w:ascii="Times New Roman" w:hAnsi="Times New Roman" w:cs="Times New Roman"/>
          <w:sz w:val="28"/>
          <w:szCs w:val="28"/>
        </w:rPr>
        <w:t xml:space="preserve"> </w:t>
      </w:r>
      <w:proofErr w:type="spellStart"/>
      <w:r w:rsidR="00C71874" w:rsidRPr="009C7B36">
        <w:rPr>
          <w:rFonts w:ascii="Times New Roman" w:hAnsi="Times New Roman" w:cs="Times New Roman"/>
          <w:sz w:val="28"/>
          <w:szCs w:val="28"/>
        </w:rPr>
        <w:t>tiếng</w:t>
      </w:r>
      <w:proofErr w:type="spellEnd"/>
      <w:r w:rsidR="00C71874" w:rsidRPr="009C7B36">
        <w:rPr>
          <w:rFonts w:ascii="Times New Roman" w:hAnsi="Times New Roman" w:cs="Times New Roman"/>
          <w:sz w:val="28"/>
          <w:szCs w:val="28"/>
        </w:rPr>
        <w:t xml:space="preserve"> </w:t>
      </w:r>
      <w:proofErr w:type="spellStart"/>
      <w:r w:rsidR="00C71874" w:rsidRPr="009C7B36">
        <w:rPr>
          <w:rFonts w:ascii="Times New Roman" w:hAnsi="Times New Roman" w:cs="Times New Roman"/>
          <w:sz w:val="28"/>
          <w:szCs w:val="28"/>
        </w:rPr>
        <w:t>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chuyên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môn</w:t>
      </w:r>
      <w:proofErr w:type="spellEnd"/>
    </w:p>
    <w:p w:rsidR="001828BE" w:rsidRDefault="00B92F6A" w:rsidP="009C7B3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Demo code</w:t>
      </w:r>
    </w:p>
    <w:p w:rsidR="00D91E7C" w:rsidRDefault="00D91E7C" w:rsidP="00D91E7C">
      <w:pPr>
        <w:spacing w:line="360" w:lineRule="auto"/>
        <w:ind w:left="360"/>
        <w:rPr>
          <w:rFonts w:ascii="Times New Roman" w:hAnsi="Times New Roman" w:cs="Times New Roman"/>
          <w:sz w:val="28"/>
          <w:szCs w:val="28"/>
        </w:rPr>
      </w:pPr>
    </w:p>
    <w:p w:rsidR="00D91E7C" w:rsidRDefault="00D91E7C" w:rsidP="00D91E7C">
      <w:pPr>
        <w:spacing w:line="360" w:lineRule="auto"/>
        <w:ind w:left="360"/>
        <w:rPr>
          <w:rFonts w:ascii="Times New Roman" w:hAnsi="Times New Roman" w:cs="Times New Roman"/>
          <w:sz w:val="28"/>
          <w:szCs w:val="28"/>
        </w:rPr>
      </w:pPr>
    </w:p>
    <w:p w:rsidR="00D91E7C" w:rsidRPr="00D91E7C" w:rsidRDefault="00D91E7C" w:rsidP="00D91E7C">
      <w:pPr>
        <w:spacing w:line="360" w:lineRule="auto"/>
        <w:ind w:left="360"/>
        <w:rPr>
          <w:rFonts w:ascii="Times New Roman" w:hAnsi="Times New Roman" w:cs="Times New Roman"/>
          <w:sz w:val="28"/>
          <w:szCs w:val="28"/>
        </w:rPr>
      </w:pPr>
      <w:bookmarkStart w:id="0" w:name="_GoBack"/>
      <w:bookmarkEnd w:id="0"/>
    </w:p>
    <w:p w:rsidR="001828BE" w:rsidRPr="009C7B36" w:rsidRDefault="001828BE" w:rsidP="009C7B36">
      <w:pPr>
        <w:spacing w:line="360" w:lineRule="auto"/>
        <w:rPr>
          <w:rFonts w:ascii="Times New Roman" w:hAnsi="Times New Roman" w:cs="Times New Roman"/>
          <w:sz w:val="28"/>
          <w:szCs w:val="28"/>
        </w:rPr>
      </w:pPr>
      <w:r w:rsidRPr="009C7B36">
        <w:rPr>
          <w:rFonts w:ascii="Times New Roman" w:hAnsi="Times New Roman" w:cs="Times New Roman"/>
          <w:sz w:val="28"/>
          <w:szCs w:val="28"/>
        </w:rPr>
        <w:t>Note:</w:t>
      </w:r>
    </w:p>
    <w:p w:rsidR="001828BE" w:rsidRPr="009C7B36" w:rsidRDefault="001828BE"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Đã từng thử chạy thực nghiệm LDA (phân lớp không giám sát)</w:t>
      </w:r>
    </w:p>
    <w:p w:rsidR="00B81A40" w:rsidRPr="009C7B36" w:rsidRDefault="00B81A40"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Luật đánh giá điểm dữ liệu</w:t>
      </w:r>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10: lời khen hoàn toàn với nhiều khía cạnh.</w:t>
      </w:r>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9</w:t>
      </w:r>
      <w:proofErr w:type="gramStart"/>
      <w:r w:rsidRPr="009C7B36">
        <w:rPr>
          <w:rFonts w:ascii="Times New Roman" w:hAnsi="Times New Roman" w:cs="Times New Roman"/>
          <w:sz w:val="28"/>
          <w:szCs w:val="28"/>
        </w:rPr>
        <w:t>,8</w:t>
      </w:r>
      <w:proofErr w:type="gramEnd"/>
      <w:r w:rsidRPr="009C7B36">
        <w:rPr>
          <w:rFonts w:ascii="Times New Roman" w:hAnsi="Times New Roman" w:cs="Times New Roman"/>
          <w:sz w:val="28"/>
          <w:szCs w:val="28"/>
        </w:rPr>
        <w:t xml:space="preserve">: lời khen ở 1 vài khía cạnh. Các từ khóa phổ biến: tốt, dễ hiểu, vui vẻ, nhiệt tình, </w:t>
      </w:r>
      <w:proofErr w:type="spellStart"/>
      <w:r w:rsidRPr="009C7B36">
        <w:rPr>
          <w:rFonts w:ascii="Times New Roman" w:hAnsi="Times New Roman" w:cs="Times New Roman"/>
          <w:sz w:val="28"/>
          <w:szCs w:val="28"/>
        </w:rPr>
        <w:t>hiểu</w:t>
      </w:r>
      <w:proofErr w:type="spellEnd"/>
      <w:r w:rsidRPr="009C7B36">
        <w:rPr>
          <w:rFonts w:ascii="Times New Roman" w:hAnsi="Times New Roman" w:cs="Times New Roman"/>
          <w:sz w:val="28"/>
          <w:szCs w:val="28"/>
        </w:rPr>
        <w:t xml:space="preserve"> </w:t>
      </w:r>
      <w:proofErr w:type="spellStart"/>
      <w:r w:rsidRPr="009C7B36">
        <w:rPr>
          <w:rFonts w:ascii="Times New Roman" w:hAnsi="Times New Roman" w:cs="Times New Roman"/>
          <w:sz w:val="28"/>
          <w:szCs w:val="28"/>
        </w:rPr>
        <w:t>bài</w:t>
      </w:r>
      <w:proofErr w:type="spellEnd"/>
      <w:r w:rsidRPr="009C7B36">
        <w:rPr>
          <w:rFonts w:ascii="Times New Roman" w:hAnsi="Times New Roman" w:cs="Times New Roman"/>
          <w:sz w:val="28"/>
          <w:szCs w:val="28"/>
        </w:rPr>
        <w:t xml:space="preserve">, </w:t>
      </w:r>
      <w:proofErr w:type="spellStart"/>
      <w:r w:rsidRPr="009C7B36">
        <w:rPr>
          <w:rFonts w:ascii="Times New Roman" w:hAnsi="Times New Roman" w:cs="Times New Roman"/>
          <w:sz w:val="28"/>
          <w:szCs w:val="28"/>
        </w:rPr>
        <w:t>thân</w:t>
      </w:r>
      <w:proofErr w:type="spellEnd"/>
      <w:r w:rsidRPr="009C7B36">
        <w:rPr>
          <w:rFonts w:ascii="Times New Roman" w:hAnsi="Times New Roman" w:cs="Times New Roman"/>
          <w:sz w:val="28"/>
          <w:szCs w:val="28"/>
        </w:rPr>
        <w:t xml:space="preserve"> </w:t>
      </w:r>
      <w:proofErr w:type="spellStart"/>
      <w:r w:rsidRPr="009C7B36">
        <w:rPr>
          <w:rFonts w:ascii="Times New Roman" w:hAnsi="Times New Roman" w:cs="Times New Roman"/>
          <w:sz w:val="28"/>
          <w:szCs w:val="28"/>
        </w:rPr>
        <w:t>thiện.v.v</w:t>
      </w:r>
      <w:proofErr w:type="spellEnd"/>
    </w:p>
    <w:p w:rsidR="00B81A40" w:rsidRPr="009C7B36" w:rsidRDefault="00B81A40"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7</w:t>
      </w:r>
      <w:proofErr w:type="gramStart"/>
      <w:r w:rsidRPr="009C7B36">
        <w:rPr>
          <w:rFonts w:ascii="Times New Roman" w:hAnsi="Times New Roman" w:cs="Times New Roman"/>
          <w:sz w:val="28"/>
          <w:szCs w:val="28"/>
        </w:rPr>
        <w:t>,6,5</w:t>
      </w:r>
      <w:proofErr w:type="gramEnd"/>
      <w:r w:rsidRPr="009C7B36">
        <w:rPr>
          <w:rFonts w:ascii="Times New Roman" w:hAnsi="Times New Roman" w:cs="Times New Roman"/>
          <w:sz w:val="28"/>
          <w:szCs w:val="28"/>
        </w:rPr>
        <w:t>: những đánh giá ở mức độ vừa phải có thể đi kèm 1 khía cảnh tiêu cực nhưng không phải yếu tố chính. Một số từ khóa phổ biến như: dễ hiểu, dễ tiếp thu, cần…để</w:t>
      </w:r>
    </w:p>
    <w:p w:rsidR="00D072E5" w:rsidRPr="009C7B36" w:rsidRDefault="00D072E5"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 xml:space="preserve">&lt;5: là những đánh giá tiêu cực, rõ ràng các hành động tiêu cực ảnh hưởng đến việc giảng dạy. Một số từ khóa như: không giải thích, khó khăn, áp lực, thiếu kiến thức, làm việc riêng, gây buồn ngủ, không công </w:t>
      </w:r>
      <w:proofErr w:type="spellStart"/>
      <w:r w:rsidRPr="009C7B36">
        <w:rPr>
          <w:rFonts w:ascii="Times New Roman" w:hAnsi="Times New Roman" w:cs="Times New Roman"/>
          <w:sz w:val="28"/>
          <w:szCs w:val="28"/>
        </w:rPr>
        <w:t>bằng</w:t>
      </w:r>
      <w:proofErr w:type="spellEnd"/>
      <w:r w:rsidRPr="009C7B36">
        <w:rPr>
          <w:rFonts w:ascii="Times New Roman" w:hAnsi="Times New Roman" w:cs="Times New Roman"/>
          <w:sz w:val="28"/>
          <w:szCs w:val="28"/>
        </w:rPr>
        <w:t xml:space="preserve">, </w:t>
      </w:r>
      <w:proofErr w:type="spellStart"/>
      <w:r w:rsidRPr="009C7B36">
        <w:rPr>
          <w:rFonts w:ascii="Times New Roman" w:hAnsi="Times New Roman" w:cs="Times New Roman"/>
          <w:sz w:val="28"/>
          <w:szCs w:val="28"/>
        </w:rPr>
        <w:t>thiế</w:t>
      </w:r>
      <w:r w:rsidR="001A0747">
        <w:rPr>
          <w:rFonts w:ascii="Times New Roman" w:hAnsi="Times New Roman" w:cs="Times New Roman"/>
          <w:sz w:val="28"/>
          <w:szCs w:val="28"/>
        </w:rPr>
        <w:t>u</w:t>
      </w:r>
      <w:proofErr w:type="spellEnd"/>
      <w:r w:rsidR="001A0747">
        <w:rPr>
          <w:rFonts w:ascii="Times New Roman" w:hAnsi="Times New Roman" w:cs="Times New Roman"/>
          <w:sz w:val="28"/>
          <w:szCs w:val="28"/>
        </w:rPr>
        <w:t xml:space="preserve"> mi</w:t>
      </w:r>
      <w:r w:rsidRPr="009C7B36">
        <w:rPr>
          <w:rFonts w:ascii="Times New Roman" w:hAnsi="Times New Roman" w:cs="Times New Roman"/>
          <w:sz w:val="28"/>
          <w:szCs w:val="28"/>
        </w:rPr>
        <w:t xml:space="preserve">nh </w:t>
      </w:r>
      <w:proofErr w:type="spellStart"/>
      <w:r w:rsidRPr="009C7B36">
        <w:rPr>
          <w:rFonts w:ascii="Times New Roman" w:hAnsi="Times New Roman" w:cs="Times New Roman"/>
          <w:sz w:val="28"/>
          <w:szCs w:val="28"/>
        </w:rPr>
        <w:t>bạch.v.v</w:t>
      </w:r>
      <w:proofErr w:type="spellEnd"/>
    </w:p>
    <w:p w:rsidR="00913487" w:rsidRPr="009C7B36" w:rsidRDefault="00913487"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lastRenderedPageBreak/>
        <w:t>Dán nhãn thủ công theo nguyên tắc:</w:t>
      </w:r>
    </w:p>
    <w:p w:rsidR="00913487" w:rsidRPr="009C7B36" w:rsidRDefault="00913487"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Dưới 5đ: negative</w:t>
      </w:r>
    </w:p>
    <w:p w:rsidR="00913487" w:rsidRPr="009C7B36" w:rsidRDefault="00913487" w:rsidP="009C7B36">
      <w:pPr>
        <w:pStyle w:val="ListParagraph"/>
        <w:numPr>
          <w:ilvl w:val="1"/>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Trên 5đ: positive</w:t>
      </w:r>
    </w:p>
    <w:p w:rsidR="00913487" w:rsidRPr="009C7B36" w:rsidRDefault="009C7B36" w:rsidP="009C7B36">
      <w:pPr>
        <w:pStyle w:val="ListParagraph"/>
        <w:numPr>
          <w:ilvl w:val="0"/>
          <w:numId w:val="2"/>
        </w:numPr>
        <w:spacing w:line="360" w:lineRule="auto"/>
        <w:rPr>
          <w:rFonts w:ascii="Times New Roman" w:hAnsi="Times New Roman" w:cs="Times New Roman"/>
          <w:sz w:val="28"/>
          <w:szCs w:val="28"/>
        </w:rPr>
      </w:pPr>
      <w:r w:rsidRPr="009C7B36">
        <w:rPr>
          <w:rFonts w:ascii="Times New Roman" w:hAnsi="Times New Roman" w:cs="Times New Roman"/>
          <w:sz w:val="28"/>
          <w:szCs w:val="28"/>
        </w:rPr>
        <w:t>Phương pháp đánh giá</w:t>
      </w:r>
    </w:p>
    <w:tbl>
      <w:tblPr>
        <w:tblStyle w:val="TableGrid"/>
        <w:tblW w:w="0" w:type="auto"/>
        <w:tblInd w:w="1454" w:type="dxa"/>
        <w:tblLook w:val="04A0" w:firstRow="1" w:lastRow="0" w:firstColumn="1" w:lastColumn="0" w:noHBand="0" w:noVBand="1"/>
      </w:tblPr>
      <w:tblGrid>
        <w:gridCol w:w="2124"/>
        <w:gridCol w:w="3222"/>
        <w:gridCol w:w="2574"/>
      </w:tblGrid>
      <w:tr w:rsidR="009C7B36" w:rsidRPr="009C7B36" w:rsidTr="009C7B36">
        <w:tc>
          <w:tcPr>
            <w:tcW w:w="2124" w:type="dxa"/>
          </w:tcPr>
          <w:p w:rsidR="009C7B36" w:rsidRPr="009C7B36" w:rsidRDefault="009C7B36" w:rsidP="009C7B36">
            <w:pPr>
              <w:spacing w:before="120" w:line="360" w:lineRule="auto"/>
              <w:rPr>
                <w:noProof/>
                <w:sz w:val="28"/>
                <w:szCs w:val="28"/>
                <w:lang w:val="vi-VN"/>
              </w:rPr>
            </w:pP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Predicted as Positive</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Predicted as Negative</w:t>
            </w:r>
          </w:p>
        </w:tc>
      </w:tr>
      <w:tr w:rsidR="009C7B36" w:rsidRPr="009C7B36" w:rsidTr="009C7B36">
        <w:tc>
          <w:tcPr>
            <w:tcW w:w="2124" w:type="dxa"/>
          </w:tcPr>
          <w:p w:rsidR="009C7B36" w:rsidRPr="009C7B36" w:rsidRDefault="009C7B36" w:rsidP="009C7B36">
            <w:pPr>
              <w:spacing w:before="120" w:line="360" w:lineRule="auto"/>
              <w:rPr>
                <w:noProof/>
                <w:sz w:val="28"/>
                <w:szCs w:val="28"/>
                <w:lang w:val="vi-VN"/>
              </w:rPr>
            </w:pPr>
            <w:r w:rsidRPr="009C7B36">
              <w:rPr>
                <w:noProof/>
                <w:color w:val="000000"/>
                <w:sz w:val="28"/>
                <w:szCs w:val="28"/>
                <w:shd w:val="clear" w:color="auto" w:fill="FFFFFF"/>
                <w:lang w:val="vi-VN"/>
              </w:rPr>
              <w:t>Actual: Positive</w:t>
            </w: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TP</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FP</w:t>
            </w:r>
          </w:p>
        </w:tc>
      </w:tr>
      <w:tr w:rsidR="009C7B36" w:rsidRPr="009C7B36" w:rsidTr="009C7B36">
        <w:trPr>
          <w:trHeight w:val="234"/>
        </w:trPr>
        <w:tc>
          <w:tcPr>
            <w:tcW w:w="2124" w:type="dxa"/>
          </w:tcPr>
          <w:p w:rsidR="009C7B36" w:rsidRPr="009C7B36" w:rsidRDefault="009C7B36" w:rsidP="009C7B36">
            <w:pPr>
              <w:spacing w:before="120" w:line="360" w:lineRule="auto"/>
              <w:rPr>
                <w:noProof/>
                <w:sz w:val="28"/>
                <w:szCs w:val="28"/>
                <w:lang w:val="vi-VN"/>
              </w:rPr>
            </w:pPr>
            <w:r w:rsidRPr="009C7B36">
              <w:rPr>
                <w:noProof/>
                <w:color w:val="000000"/>
                <w:sz w:val="28"/>
                <w:szCs w:val="28"/>
                <w:lang w:val="vi-VN"/>
              </w:rPr>
              <w:t>Actual: Negative</w:t>
            </w:r>
          </w:p>
        </w:tc>
        <w:tc>
          <w:tcPr>
            <w:tcW w:w="3222"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FN</w:t>
            </w:r>
          </w:p>
        </w:tc>
        <w:tc>
          <w:tcPr>
            <w:tcW w:w="2574" w:type="dxa"/>
          </w:tcPr>
          <w:p w:rsidR="009C7B36" w:rsidRPr="009C7B36" w:rsidRDefault="009C7B36" w:rsidP="009C7B36">
            <w:pPr>
              <w:spacing w:before="120" w:line="360" w:lineRule="auto"/>
              <w:jc w:val="center"/>
              <w:rPr>
                <w:noProof/>
                <w:sz w:val="28"/>
                <w:szCs w:val="28"/>
                <w:lang w:val="vi-VN"/>
              </w:rPr>
            </w:pPr>
            <w:r w:rsidRPr="009C7B36">
              <w:rPr>
                <w:noProof/>
                <w:sz w:val="28"/>
                <w:szCs w:val="28"/>
                <w:lang w:val="vi-VN"/>
              </w:rPr>
              <w:t>TN</w:t>
            </w:r>
          </w:p>
        </w:tc>
      </w:tr>
    </w:tbl>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t xml:space="preserve">Độ chính xác </w:t>
      </w:r>
      <w:r w:rsidRPr="009C7B36">
        <w:rPr>
          <w:rFonts w:ascii="Times New Roman" w:hAnsi="Times New Roman" w:cs="Times New Roman"/>
          <w:noProof/>
          <w:sz w:val="28"/>
          <w:szCs w:val="28"/>
          <w:lang w:val="vi-VN"/>
        </w:rPr>
        <w:t>là tỉ lệ dữ đoán cảm xúc chính xác trên toàn tập dữ liệu đầu vào được tính theo công thức như sau:</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Độ chính xác=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Số dự đoán positive đúng</m:t>
              </m:r>
            </m:num>
            <m:den>
              <m:r>
                <w:rPr>
                  <w:rFonts w:ascii="Cambria Math" w:hAnsi="Cambria Math" w:cs="Times New Roman"/>
                  <w:noProof/>
                  <w:sz w:val="28"/>
                  <w:szCs w:val="28"/>
                  <w:lang w:val="vi-VN"/>
                </w:rPr>
                <m:t>Tổng số đã dự đoán là positive</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noProof/>
          <w:sz w:val="28"/>
          <w:szCs w:val="28"/>
          <w:lang w:val="vi-VN"/>
        </w:rPr>
        <w:t>hay</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Precision=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TP</m:t>
              </m:r>
            </m:num>
            <m:den>
              <m:r>
                <w:rPr>
                  <w:rFonts w:ascii="Cambria Math" w:hAnsi="Cambria Math" w:cs="Times New Roman"/>
                  <w:noProof/>
                  <w:sz w:val="28"/>
                  <w:szCs w:val="28"/>
                  <w:lang w:val="vi-VN"/>
                </w:rPr>
                <m:t>TP+FP</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t xml:space="preserve">Độ bao phủ </w:t>
      </w:r>
      <w:r w:rsidRPr="009C7B36">
        <w:rPr>
          <w:rFonts w:ascii="Times New Roman" w:hAnsi="Times New Roman" w:cs="Times New Roman"/>
          <w:noProof/>
          <w:sz w:val="28"/>
          <w:szCs w:val="28"/>
          <w:lang w:val="vi-VN"/>
        </w:rPr>
        <w:t>là tỉ lệ số dự đoán đúng cảm xúc khi sử dụng bộ phân lớp được tính theo công thức sau:</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Độ bao phủ=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Số dự đoán positive đúng</m:t>
              </m:r>
            </m:num>
            <m:den>
              <m:r>
                <w:rPr>
                  <w:rFonts w:ascii="Cambria Math" w:hAnsi="Cambria Math" w:cs="Times New Roman"/>
                  <w:noProof/>
                  <w:sz w:val="28"/>
                  <w:szCs w:val="28"/>
                  <w:lang w:val="vi-VN"/>
                </w:rPr>
                <m:t>Tổng số  positive trong thực tế</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noProof/>
          <w:sz w:val="28"/>
          <w:szCs w:val="28"/>
          <w:lang w:val="vi-VN"/>
        </w:rPr>
        <w:t xml:space="preserve">hay </w:t>
      </w:r>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m:oMathPara>
        <m:oMath>
          <m:r>
            <w:rPr>
              <w:rFonts w:ascii="Cambria Math" w:hAnsi="Cambria Math" w:cs="Times New Roman"/>
              <w:noProof/>
              <w:sz w:val="28"/>
              <w:szCs w:val="28"/>
              <w:lang w:val="vi-VN"/>
            </w:rPr>
            <m:t xml:space="preserve">Recall=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TP</m:t>
              </m:r>
            </m:num>
            <m:den>
              <m:r>
                <w:rPr>
                  <w:rFonts w:ascii="Cambria Math" w:hAnsi="Cambria Math" w:cs="Times New Roman"/>
                  <w:noProof/>
                  <w:sz w:val="28"/>
                  <w:szCs w:val="28"/>
                  <w:lang w:val="vi-VN"/>
                </w:rPr>
                <m:t>TP+FN</m:t>
              </m:r>
            </m:den>
          </m:f>
        </m:oMath>
      </m:oMathPara>
    </w:p>
    <w:p w:rsidR="009C7B36" w:rsidRPr="009C7B36" w:rsidRDefault="009C7B36" w:rsidP="009C7B36">
      <w:pPr>
        <w:spacing w:before="120" w:line="360" w:lineRule="auto"/>
        <w:ind w:left="1080"/>
        <w:jc w:val="both"/>
        <w:rPr>
          <w:rFonts w:ascii="Times New Roman" w:hAnsi="Times New Roman" w:cs="Times New Roman"/>
          <w:noProof/>
          <w:sz w:val="28"/>
          <w:szCs w:val="28"/>
          <w:lang w:val="vi-VN"/>
        </w:rPr>
      </w:pPr>
      <w:r w:rsidRPr="009C7B36">
        <w:rPr>
          <w:rFonts w:ascii="Times New Roman" w:hAnsi="Times New Roman" w:cs="Times New Roman"/>
          <w:b/>
          <w:noProof/>
          <w:sz w:val="28"/>
          <w:szCs w:val="28"/>
          <w:lang w:val="vi-VN"/>
        </w:rPr>
        <w:lastRenderedPageBreak/>
        <w:t>F1</w:t>
      </w:r>
      <w:r w:rsidRPr="009C7B36">
        <w:rPr>
          <w:rFonts w:ascii="Times New Roman" w:hAnsi="Times New Roman" w:cs="Times New Roman"/>
          <w:noProof/>
          <w:sz w:val="28"/>
          <w:szCs w:val="28"/>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 F1 được tính như sau:</w:t>
      </w:r>
    </w:p>
    <w:p w:rsidR="009C7B36" w:rsidRPr="009C7B36" w:rsidRDefault="00D91E7C" w:rsidP="009C7B36">
      <w:pPr>
        <w:spacing w:before="120" w:line="360" w:lineRule="auto"/>
        <w:ind w:left="1080"/>
        <w:jc w:val="both"/>
        <w:rPr>
          <w:rFonts w:ascii="Times New Roman" w:hAnsi="Times New Roman" w:cs="Times New Roman"/>
          <w:noProof/>
          <w:sz w:val="28"/>
          <w:szCs w:val="28"/>
          <w:lang w:val="vi-VN"/>
        </w:rPr>
      </w:pPr>
      <m:oMathPara>
        <m:oMath>
          <m:sSub>
            <m:sSubPr>
              <m:ctrlPr>
                <w:rPr>
                  <w:rFonts w:ascii="Cambria Math" w:hAnsi="Cambria Math" w:cs="Times New Roman"/>
                  <w:i/>
                  <w:noProof/>
                  <w:sz w:val="28"/>
                  <w:szCs w:val="28"/>
                  <w:lang w:val="vi-VN"/>
                </w:rPr>
              </m:ctrlPr>
            </m:sSubPr>
            <m:e>
              <m:r>
                <w:rPr>
                  <w:rFonts w:ascii="Cambria Math" w:hAnsi="Cambria Math" w:cs="Times New Roman"/>
                  <w:noProof/>
                  <w:sz w:val="28"/>
                  <w:szCs w:val="28"/>
                  <w:lang w:val="vi-VN"/>
                </w:rPr>
                <m:t>F</m:t>
              </m:r>
            </m:e>
            <m:sub>
              <m:r>
                <w:rPr>
                  <w:rFonts w:ascii="Cambria Math" w:hAnsi="Cambria Math" w:cs="Times New Roman"/>
                  <w:noProof/>
                  <w:sz w:val="28"/>
                  <w:szCs w:val="28"/>
                  <w:lang w:val="vi-VN"/>
                </w:rPr>
                <m:t>1</m:t>
              </m:r>
            </m:sub>
          </m:sSub>
          <m:r>
            <w:rPr>
              <w:rFonts w:ascii="Cambria Math" w:hAnsi="Cambria Math" w:cs="Times New Roman"/>
              <w:noProof/>
              <w:sz w:val="28"/>
              <w:szCs w:val="28"/>
              <w:lang w:val="vi-VN"/>
            </w:rPr>
            <m:t xml:space="preserve">= </m:t>
          </m:r>
          <m:f>
            <m:fPr>
              <m:ctrlPr>
                <w:rPr>
                  <w:rFonts w:ascii="Cambria Math" w:hAnsi="Cambria Math" w:cs="Times New Roman"/>
                  <w:i/>
                  <w:noProof/>
                  <w:sz w:val="28"/>
                  <w:szCs w:val="28"/>
                  <w:lang w:val="vi-VN"/>
                </w:rPr>
              </m:ctrlPr>
            </m:fPr>
            <m:num>
              <m:r>
                <w:rPr>
                  <w:rFonts w:ascii="Cambria Math" w:hAnsi="Cambria Math" w:cs="Times New Roman"/>
                  <w:noProof/>
                  <w:sz w:val="28"/>
                  <w:szCs w:val="28"/>
                  <w:lang w:val="vi-VN"/>
                </w:rPr>
                <m:t>2*Recall*Precision</m:t>
              </m:r>
            </m:num>
            <m:den>
              <m:r>
                <w:rPr>
                  <w:rFonts w:ascii="Cambria Math" w:hAnsi="Cambria Math" w:cs="Times New Roman"/>
                  <w:noProof/>
                  <w:sz w:val="28"/>
                  <w:szCs w:val="28"/>
                  <w:lang w:val="vi-VN"/>
                </w:rPr>
                <m:t>Recall+ Precision</m:t>
              </m:r>
            </m:den>
          </m:f>
        </m:oMath>
      </m:oMathPara>
    </w:p>
    <w:p w:rsidR="009C7B36" w:rsidRPr="009C7B36" w:rsidRDefault="009C7B36" w:rsidP="009C7B36">
      <w:pPr>
        <w:pStyle w:val="ListParagraph"/>
        <w:spacing w:line="360" w:lineRule="auto"/>
        <w:rPr>
          <w:rFonts w:ascii="Times New Roman" w:hAnsi="Times New Roman" w:cs="Times New Roman"/>
          <w:sz w:val="28"/>
          <w:szCs w:val="28"/>
        </w:rPr>
      </w:pPr>
    </w:p>
    <w:p w:rsidR="001828BE" w:rsidRPr="009C7B36" w:rsidRDefault="001828BE" w:rsidP="009C7B36">
      <w:pPr>
        <w:spacing w:line="360" w:lineRule="auto"/>
        <w:rPr>
          <w:rFonts w:ascii="Times New Roman" w:hAnsi="Times New Roman" w:cs="Times New Roman"/>
          <w:sz w:val="28"/>
          <w:szCs w:val="28"/>
        </w:rPr>
      </w:pPr>
    </w:p>
    <w:p w:rsidR="00C71874" w:rsidRPr="009C7B36" w:rsidRDefault="00C71874" w:rsidP="009C7B36">
      <w:pPr>
        <w:spacing w:line="360" w:lineRule="auto"/>
        <w:ind w:left="360"/>
        <w:rPr>
          <w:rFonts w:ascii="Times New Roman" w:hAnsi="Times New Roman" w:cs="Times New Roman"/>
          <w:sz w:val="28"/>
          <w:szCs w:val="28"/>
        </w:rPr>
      </w:pPr>
    </w:p>
    <w:sectPr w:rsidR="00C71874" w:rsidRPr="009C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25AAA"/>
    <w:multiLevelType w:val="hybridMultilevel"/>
    <w:tmpl w:val="7C3A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E062F2"/>
    <w:multiLevelType w:val="hybridMultilevel"/>
    <w:tmpl w:val="15DCE9AC"/>
    <w:lvl w:ilvl="0" w:tplc="06CAC2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3E"/>
    <w:rsid w:val="000F5EA1"/>
    <w:rsid w:val="00103E07"/>
    <w:rsid w:val="001828BE"/>
    <w:rsid w:val="001A0747"/>
    <w:rsid w:val="002F4C31"/>
    <w:rsid w:val="008D117A"/>
    <w:rsid w:val="00913487"/>
    <w:rsid w:val="009C7B36"/>
    <w:rsid w:val="00AF7A3E"/>
    <w:rsid w:val="00B06CC2"/>
    <w:rsid w:val="00B81A40"/>
    <w:rsid w:val="00B92F6A"/>
    <w:rsid w:val="00BA071D"/>
    <w:rsid w:val="00BD0ABF"/>
    <w:rsid w:val="00C71874"/>
    <w:rsid w:val="00C907AB"/>
    <w:rsid w:val="00D072E5"/>
    <w:rsid w:val="00D91E7C"/>
    <w:rsid w:val="00D92E67"/>
    <w:rsid w:val="00F175ED"/>
    <w:rsid w:val="00F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74"/>
    <w:pPr>
      <w:ind w:left="720"/>
      <w:contextualSpacing/>
    </w:pPr>
  </w:style>
  <w:style w:type="paragraph" w:styleId="BalloonText">
    <w:name w:val="Balloon Text"/>
    <w:basedOn w:val="Normal"/>
    <w:link w:val="BalloonTextChar"/>
    <w:uiPriority w:val="99"/>
    <w:semiHidden/>
    <w:unhideWhenUsed/>
    <w:rsid w:val="009C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36"/>
    <w:rPr>
      <w:rFonts w:ascii="Tahoma" w:hAnsi="Tahoma" w:cs="Tahoma"/>
      <w:sz w:val="16"/>
      <w:szCs w:val="16"/>
    </w:rPr>
  </w:style>
  <w:style w:type="table" w:styleId="TableGrid">
    <w:name w:val="Table Grid"/>
    <w:basedOn w:val="TableNormal"/>
    <w:rsid w:val="009C7B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74"/>
    <w:pPr>
      <w:ind w:left="720"/>
      <w:contextualSpacing/>
    </w:pPr>
  </w:style>
  <w:style w:type="paragraph" w:styleId="BalloonText">
    <w:name w:val="Balloon Text"/>
    <w:basedOn w:val="Normal"/>
    <w:link w:val="BalloonTextChar"/>
    <w:uiPriority w:val="99"/>
    <w:semiHidden/>
    <w:unhideWhenUsed/>
    <w:rsid w:val="009C7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36"/>
    <w:rPr>
      <w:rFonts w:ascii="Tahoma" w:hAnsi="Tahoma" w:cs="Tahoma"/>
      <w:sz w:val="16"/>
      <w:szCs w:val="16"/>
    </w:rPr>
  </w:style>
  <w:style w:type="table" w:styleId="TableGrid">
    <w:name w:val="Table Grid"/>
    <w:basedOn w:val="TableNormal"/>
    <w:rsid w:val="009C7B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QVM0161195</cp:lastModifiedBy>
  <cp:revision>11</cp:revision>
  <cp:lastPrinted>2021-01-11T10:45:00Z</cp:lastPrinted>
  <dcterms:created xsi:type="dcterms:W3CDTF">2021-01-09T14:49:00Z</dcterms:created>
  <dcterms:modified xsi:type="dcterms:W3CDTF">2021-01-11T10:45:00Z</dcterms:modified>
</cp:coreProperties>
</file>