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Latest Tech Trends — Engaging Topics</w:t>
      </w:r>
    </w:p>
    <w:p>
      <w:pPr>
        <w:spacing w:after="80"/>
      </w:pPr>
      <w:r>
        <w:rPr>
          <w:b/>
          <w:bCs/>
          <w:color w:val="595959"/>
          <w:sz w:val="24"/>
          <w:szCs w:val="24"/>
        </w:rPr>
        <w:t xml:space="preserve">Three Buzzworthy Options for the Pluzz FM Ghana Morning Show</w:t>
      </w:r>
    </w:p>
    <w:p>
      <w:pPr>
        <w:spacing w:after="260"/>
      </w:pPr>
      <w:r>
        <w:rPr>
          <w:i/>
          <w:iCs/>
          <w:color w:val="595959"/>
          <w:sz w:val="18"/>
          <w:szCs w:val="18"/>
        </w:rPr>
        <w:t xml:space="preserve">Prepared for: Morning Show Tech Segment  |  Focus: Stories breaking globally right now, with relatable angles for Ghanaian listeners</w:t>
      </w:r>
    </w:p>
    <w:p>
      <w:pPr>
        <w:spacing w:after="160"/>
      </w:pPr>
      <w:r>
        <w:t xml:space="preserve">These three options are pulled straight from this week's global tech headlines — the kind of stories already lighting up timelines and group chats. Each one is built to spark genuine debate and calls/SMS, not just deliver facts. They lean into curiosity, a bit of controversy, and “wait, did you know this?” energy, which tends to perform best in a live, interactive morning show format.</w:t>
      </w:r>
    </w:p>
    <w:p>
      <w:pPr>
        <w:shd w:fill="FBEAEA" w:val="clear"/>
        <w:spacing w:after="60" w:before="320"/>
      </w:pPr>
      <w:r>
        <w:rPr>
          <w:b/>
          <w:bCs/>
          <w:color w:val="C0392B"/>
          <w:sz w:val="24"/>
          <w:szCs w:val="24"/>
        </w:rPr>
        <w:t xml:space="preserve">  TREND 1: </w:t>
      </w:r>
      <w:r>
        <w:rPr>
          <w:b/>
          <w:bCs/>
          <w:color w:val="1F3864"/>
          <w:sz w:val="24"/>
          <w:szCs w:val="24"/>
        </w:rPr>
        <w:t xml:space="preserve">Robots Hiring Robots: AI Is Now Job-Hunting on Your Behalf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Job hunting has quietly turned into a machine-versus-machine contest — AI tools now write your CV, hunt for jobs, and click “apply” hundreds of times a day, while companies use their own AI to screen and interview the flood of applicants those tools produce.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What's Actually Happening Right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“auto-apply” AI agents can scan job boards, tailor a CV and cover letter to each listing, and submit hundreds of applications a day on a job seeker's behalf, with little to no manual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other side, employers are using AI just as heavily — a recent industry report found a large share of hiring managers now use AI to screen resumes, and most job seekers in the US have already faced an AI interviewer instead of a human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result is what some recruiters call a hiring “doom loop”: AI-written applications flooding inboxes, AI systems screening them, and genuinely qualified people getting lost in the noise on both sides.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It's not just sloppy spam either — some bad actors are now using AI-generated fake identities, fabricated work histories, and even live deepfake video during interviews to pose as someone they're not.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The Spicy Debate Angle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everyone's using AI to apply and AI to screen, is the human part of hiring disappearing — and is that actually fair to job seekers?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it cheating to let an AI agent auto-apply to 500 jobs for you, or is it just using the tools available, the same way a recruiter uses software?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 AI-faked CVs and deepfake interviews on the rise, how can any employer or job seeker still trust what they're seeing on the other side of a screen?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“Would you let an AI apply to jobs for you automatically, or do you think that crosses a line?”</w:t>
      </w:r>
    </w:p>
    <w:p>
      <w:pPr>
        <w:pBdr>
          <w:bottom w:val="single" w:color="C0392B" w:sz="6" w:space="1"/>
        </w:pBdr>
        <w:spacing w:after="120" w:before="120"/>
      </w:pPr>
      <w:r>
        <w:t xml:space="preserve"/>
      </w:r>
    </w:p>
    <w:p>
      <w:pPr>
        <w:shd w:fill="FBEAEA" w:val="clear"/>
        <w:spacing w:after="60" w:before="320"/>
      </w:pPr>
      <w:r>
        <w:rPr>
          <w:b/>
          <w:bCs/>
          <w:color w:val="C0392B"/>
          <w:sz w:val="24"/>
          <w:szCs w:val="24"/>
        </w:rPr>
        <w:t xml:space="preserve">  TREND 2: </w:t>
      </w:r>
      <w:r>
        <w:rPr>
          <w:b/>
          <w:bCs/>
          <w:color w:val="1F3864"/>
          <w:sz w:val="24"/>
          <w:szCs w:val="24"/>
        </w:rPr>
        <w:t xml:space="preserve">AI Boyfriends and Girlfriends: Why Millions Are Falling in Love With Chatbots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This is the trend nobody expected to become this big this fast — people are now dating, and even holding symbolic weddings with, AI chatbots. It's strange, it's controversial, and every listener will have an opinion.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What's Actually Happening Right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companion apps have exploded by 700% in just a few years; one major platform alone has 20 million monthly users, more than half of them under 24.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users have held symbolic “weddings” with their AI companions; on the biggest platforms, large shares of users describe themselves as being in a romantic relationship with their chatbot.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These AI partners are endlessly patient, always agree with you, and never argue — which sounds nice, but psychologists warn it can make real human relationships feel harder by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are real safety concerns too: AI companions have been linked to harmful advice, emotional dependency, and lawsuits involving vulnerable teenagers.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The Spicy Debate Angle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an AI relationship just harmless companionship for lonely people, or is it quietly training a generation to expect zero conflict and total agreement from real partners?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parents be worried about teenagers forming “relationships” with chatbots, the same way they'd worry about an online stranger?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someone says their AI companion helped them through grief or loneliness, does it matter that it isn't “real”?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“Have you or someone you know ever had a deep conversation with an AI chatbot? Did it feel real?”</w:t>
      </w:r>
    </w:p>
    <w:p>
      <w:pPr>
        <w:pBdr>
          <w:bottom w:val="single" w:color="C0392B" w:sz="6" w:space="1"/>
        </w:pBdr>
        <w:spacing w:after="120" w:before="120"/>
      </w:pPr>
      <w:r>
        <w:t xml:space="preserve"/>
      </w:r>
    </w:p>
    <w:p>
      <w:pPr>
        <w:shd w:fill="FBEAEA" w:val="clear"/>
        <w:spacing w:after="60" w:before="320"/>
      </w:pPr>
      <w:r>
        <w:rPr>
          <w:b/>
          <w:bCs/>
          <w:color w:val="C0392B"/>
          <w:sz w:val="24"/>
          <w:szCs w:val="24"/>
        </w:rPr>
        <w:t xml:space="preserve">  TREND 3: </w:t>
      </w:r>
      <w:r>
        <w:rPr>
          <w:b/>
          <w:bCs/>
          <w:color w:val="1F3864"/>
          <w:sz w:val="24"/>
          <w:szCs w:val="24"/>
        </w:rPr>
        <w:t xml:space="preserve">Deepfakes &amp; AI Voice Scams: The New Trick Catching Even Smart People Off Guard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As AI gets better at mimicking real voices and faces, scammers are weaponising it — and the “mistaken transfer” call your parents warned you about has evolved into something far more convincing.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What's Actually Happening Right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tools can now clone a person's voice from just a few seconds of audio — pulled from a voice note, a video, or even a Facebook Live — well enough to fool family members on a phone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Globally, AI-generated voice and video scams are rising fast, often impersonating a relative in distress, a boss requesting an urgent transfer, or a public figure endorsing a fake investment.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Ghana's own mobile money ecosystem, combined with growing smartphone and data use, makes this exactly the kind of environment these scams thrive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Detection tools exist but lag behind the scams — right now, the best defence is still human: slow down and verify.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The Spicy Debate Angle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“family member's voice” calls you crying for emergency money, would you actually stop to verify before sending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social media platforms be doing more to flag AI-generated audio and video before it spreads?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it now riskier to post voice notes and videos publicly, knowing they could be used to clone your voice?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Listener Engagement Question</w:t>
      </w:r>
    </w:p>
    <w:p>
      <w:pPr>
        <w:spacing w:after="160"/>
      </w:pPr>
      <w:r>
        <w:rPr>
          <w:i/>
          <w:iCs/>
        </w:rPr>
        <w:t xml:space="preserve">Ask listeners to call or SMS in: “Has a 'voice' you trusted ever asked you for money unexpectedly? What tipped you off — or did it work?”</w:t>
      </w:r>
    </w:p>
    <w:p>
      <w:pPr>
        <w:pBdr>
          <w:bottom w:val="single" w:color="C0392B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Quick Comparison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40"/>
        <w:gridCol w:w="3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Trend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It's Engaging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AI Job-Hunting Agents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Hits home for job seekers and parents of graduates; very relatable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Relevant, slightly wry, practical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AI Relationships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Provocative and personal; guaranteed strong opinions both ways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Bold, slightly cheeky, thought-provoking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Deepfake Scams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personal stakes; listeners will have stories of their 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but practical, protective</w:t>
            </w:r>
          </w:p>
        </w:tc>
      </w:tr>
    </w:tbl>
    <w:p>
      <w:pPr>
        <w:pStyle w:val="Heading2"/>
        <w:spacing w:before="320"/>
      </w:pPr>
      <w:r>
        <w:t xml:space="preserve">Recommendation</w:t>
      </w:r>
    </w:p>
    <w:p>
      <w:pPr>
        <w:spacing w:after="160"/>
      </w:pPr>
      <w:r>
        <w:t xml:space="preserve">Trend 2 (AI Boyfriends and Girlfriends) is the strongest pick if your goal is maximum call-ins and a lively, slightly controversial discussion — it touches relationships, culture, and technology all at once, and almost everyone will want to weigh in. Trend 1 (AI Job-Hunting Agents) works especially well if your audience includes job seekers, students, or parents of graduates, since unemployment and the job hunt are everyday realities. Trend 3 (Deepfake Scams) is the most valuable from a public-service angle and pairs naturally with a follow-up segment.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Pluzz FM Ghana — Morning Show Tech Segment</w:t>
    </w:r>
    <w:r>
      <w:rPr>
        <w:color w:val="595959"/>
        <w:sz w:val="16"/>
        <w:szCs w:val="16"/>
      </w:rPr>
      <w:t xml:space="preserve">	Latest Trends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2026-06-24T15:49:02.105Z</dcterms:created>
  <dcterms:modified xsi:type="dcterms:W3CDTF">2026-06-24T15:49:02.120Z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