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863" w:rsidRPr="00231FB0" w:rsidRDefault="004E44C0">
      <w:pPr>
        <w:numPr>
          <w:ilvl w:val="0"/>
          <w:numId w:val="2"/>
        </w:numPr>
        <w:jc w:val="both"/>
        <w:rPr>
          <w:lang w:val="pt-BR"/>
        </w:rPr>
      </w:pPr>
      <w:r w:rsidRPr="00231FB0">
        <w:rPr>
          <w:lang w:val="pt-BR"/>
        </w:rPr>
        <w:t>Ranqueie as técnicas para realizar E/S abaixo em função do seu desempenho no caso geral, atribuindo números entre 1 (melhor desempenho) e 3 (pior desempenho).</w:t>
      </w:r>
    </w:p>
    <w:p w:rsidR="007F3863" w:rsidRPr="00231FB0" w:rsidRDefault="004E44C0">
      <w:pPr>
        <w:ind w:firstLine="720"/>
        <w:jc w:val="both"/>
        <w:rPr>
          <w:lang w:val="pt-BR"/>
        </w:rPr>
      </w:pPr>
      <w:r w:rsidRPr="00231FB0">
        <w:rPr>
          <w:lang w:val="pt-BR"/>
        </w:rPr>
        <w:t>(</w:t>
      </w:r>
      <w:r w:rsidRPr="00231FB0">
        <w:rPr>
          <w:color w:val="FF0000"/>
          <w:lang w:val="pt-BR"/>
        </w:rPr>
        <w:t>1</w:t>
      </w:r>
      <w:r w:rsidRPr="00231FB0">
        <w:rPr>
          <w:lang w:val="pt-BR"/>
        </w:rPr>
        <w:t>) E/S usando DMA</w:t>
      </w:r>
    </w:p>
    <w:p w:rsidR="007F3863" w:rsidRPr="00231FB0" w:rsidRDefault="004E44C0">
      <w:pPr>
        <w:ind w:left="720"/>
        <w:jc w:val="both"/>
        <w:rPr>
          <w:lang w:val="pt-BR"/>
        </w:rPr>
      </w:pPr>
      <w:r w:rsidRPr="00231FB0">
        <w:rPr>
          <w:lang w:val="pt-BR"/>
        </w:rPr>
        <w:t>(</w:t>
      </w:r>
      <w:r w:rsidRPr="00231FB0">
        <w:rPr>
          <w:color w:val="FF0000"/>
          <w:lang w:val="pt-BR"/>
        </w:rPr>
        <w:t>3</w:t>
      </w:r>
      <w:r w:rsidRPr="00231FB0">
        <w:rPr>
          <w:lang w:val="pt-BR"/>
        </w:rPr>
        <w:t>) E/S programada (</w:t>
      </w:r>
      <w:proofErr w:type="spellStart"/>
      <w:r w:rsidRPr="00231FB0">
        <w:rPr>
          <w:lang w:val="pt-BR"/>
        </w:rPr>
        <w:t>polling</w:t>
      </w:r>
      <w:proofErr w:type="spellEnd"/>
      <w:r w:rsidRPr="00231FB0">
        <w:rPr>
          <w:lang w:val="pt-BR"/>
        </w:rPr>
        <w:t>)</w:t>
      </w:r>
    </w:p>
    <w:p w:rsidR="007F3863" w:rsidRDefault="004E44C0">
      <w:pPr>
        <w:ind w:left="720"/>
        <w:jc w:val="both"/>
      </w:pPr>
      <w:r>
        <w:t>(</w:t>
      </w:r>
      <w:r>
        <w:rPr>
          <w:color w:val="FF0000"/>
        </w:rPr>
        <w:t>2</w:t>
      </w:r>
      <w:r>
        <w:t xml:space="preserve">) E/S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interrupção</w:t>
      </w:r>
      <w:proofErr w:type="spellEnd"/>
    </w:p>
    <w:p w:rsidR="007F3863" w:rsidRDefault="007F3863">
      <w:pPr>
        <w:ind w:left="720"/>
      </w:pPr>
    </w:p>
    <w:p w:rsidR="007F3863" w:rsidRPr="00231FB0" w:rsidRDefault="004E44C0">
      <w:pPr>
        <w:numPr>
          <w:ilvl w:val="0"/>
          <w:numId w:val="2"/>
        </w:numPr>
        <w:jc w:val="both"/>
        <w:rPr>
          <w:lang w:val="pt-BR"/>
        </w:rPr>
      </w:pPr>
      <w:r w:rsidRPr="00231FB0">
        <w:rPr>
          <w:lang w:val="pt-BR"/>
        </w:rPr>
        <w:t>O sistema de arquivo YFS utiliza alocação indexada (</w:t>
      </w:r>
      <w:proofErr w:type="spellStart"/>
      <w:r w:rsidRPr="00231FB0">
        <w:rPr>
          <w:lang w:val="pt-BR"/>
        </w:rPr>
        <w:t>i-nodes</w:t>
      </w:r>
      <w:proofErr w:type="spellEnd"/>
      <w:r w:rsidRPr="00231FB0">
        <w:rPr>
          <w:lang w:val="pt-BR"/>
        </w:rPr>
        <w:t xml:space="preserve">) para localizar os arquivos no disco. Cada descritor de arquivos contém uma tabela de índices com 12 ponteiros diretos, um ponteiro de </w:t>
      </w:r>
      <w:proofErr w:type="spellStart"/>
      <w:r w:rsidRPr="00231FB0">
        <w:rPr>
          <w:lang w:val="pt-BR"/>
        </w:rPr>
        <w:t>indireção</w:t>
      </w:r>
      <w:proofErr w:type="spellEnd"/>
      <w:r w:rsidRPr="00231FB0">
        <w:rPr>
          <w:lang w:val="pt-BR"/>
        </w:rPr>
        <w:t xml:space="preserve"> simples, um ponteiro de </w:t>
      </w:r>
      <w:proofErr w:type="spellStart"/>
      <w:r w:rsidRPr="00231FB0">
        <w:rPr>
          <w:lang w:val="pt-BR"/>
        </w:rPr>
        <w:t>indireção</w:t>
      </w:r>
      <w:proofErr w:type="spellEnd"/>
      <w:r w:rsidRPr="00231FB0">
        <w:rPr>
          <w:lang w:val="pt-BR"/>
        </w:rPr>
        <w:t xml:space="preserve"> dupla e um pontei</w:t>
      </w:r>
      <w:r w:rsidRPr="00231FB0">
        <w:rPr>
          <w:lang w:val="pt-BR"/>
        </w:rPr>
        <w:t xml:space="preserve">ro de </w:t>
      </w:r>
      <w:proofErr w:type="spellStart"/>
      <w:r w:rsidRPr="00231FB0">
        <w:rPr>
          <w:lang w:val="pt-BR"/>
        </w:rPr>
        <w:t>indireção</w:t>
      </w:r>
      <w:proofErr w:type="spellEnd"/>
      <w:r w:rsidRPr="00231FB0">
        <w:rPr>
          <w:lang w:val="pt-BR"/>
        </w:rPr>
        <w:t xml:space="preserve"> tripla. São utilizados blocos de 2KB, e cada endereço de disco possui 32 bits (4 bytes).</w:t>
      </w:r>
    </w:p>
    <w:p w:rsidR="007F3863" w:rsidRPr="00231FB0" w:rsidRDefault="004E44C0">
      <w:pPr>
        <w:numPr>
          <w:ilvl w:val="0"/>
          <w:numId w:val="1"/>
        </w:numPr>
        <w:jc w:val="both"/>
        <w:rPr>
          <w:lang w:val="pt-BR"/>
        </w:rPr>
      </w:pPr>
      <w:r w:rsidRPr="00231FB0">
        <w:rPr>
          <w:lang w:val="pt-BR"/>
        </w:rPr>
        <w:t xml:space="preserve">Qual o maior tamanho de arquivo que pode ser armazenado sem precisar recorrer à </w:t>
      </w:r>
      <w:proofErr w:type="spellStart"/>
      <w:r w:rsidRPr="00231FB0">
        <w:rPr>
          <w:lang w:val="pt-BR"/>
        </w:rPr>
        <w:t>indireção</w:t>
      </w:r>
      <w:proofErr w:type="spellEnd"/>
      <w:r w:rsidRPr="00231FB0">
        <w:rPr>
          <w:lang w:val="pt-BR"/>
        </w:rPr>
        <w:t xml:space="preserve"> tripla?</w:t>
      </w:r>
    </w:p>
    <w:p w:rsidR="007F3863" w:rsidRPr="00231FB0" w:rsidRDefault="004E44C0">
      <w:pPr>
        <w:numPr>
          <w:ilvl w:val="0"/>
          <w:numId w:val="1"/>
        </w:numPr>
        <w:jc w:val="both"/>
        <w:rPr>
          <w:lang w:val="pt-BR"/>
        </w:rPr>
      </w:pPr>
      <w:r w:rsidRPr="00231FB0">
        <w:rPr>
          <w:lang w:val="pt-BR"/>
        </w:rPr>
        <w:t xml:space="preserve">Quantos blocos físicos devem ser lidos do disco caso </w:t>
      </w:r>
      <w:r w:rsidRPr="00231FB0">
        <w:rPr>
          <w:lang w:val="pt-BR"/>
        </w:rPr>
        <w:t xml:space="preserve">um processo solicite leitura completa de um arquivo cujo tamanho total é 3.641KB? Considere que o descritor de arquivo já está na memória principal, e que existe cache de </w:t>
      </w:r>
      <w:proofErr w:type="gramStart"/>
      <w:r w:rsidRPr="00231FB0">
        <w:rPr>
          <w:lang w:val="pt-BR"/>
        </w:rPr>
        <w:t>disco</w:t>
      </w:r>
      <w:proofErr w:type="gramEnd"/>
      <w:r w:rsidRPr="00231FB0">
        <w:rPr>
          <w:lang w:val="pt-BR"/>
        </w:rPr>
        <w:t xml:space="preserve"> mas ela está vazia.</w:t>
      </w:r>
    </w:p>
    <w:p w:rsidR="007F3863" w:rsidRPr="00231FB0" w:rsidRDefault="007F3863">
      <w:pPr>
        <w:ind w:left="720"/>
        <w:rPr>
          <w:lang w:val="pt-BR"/>
        </w:rPr>
      </w:pPr>
    </w:p>
    <w:p w:rsidR="007F3863" w:rsidRPr="00231FB0" w:rsidRDefault="004E44C0">
      <w:pPr>
        <w:numPr>
          <w:ilvl w:val="0"/>
          <w:numId w:val="2"/>
        </w:numPr>
        <w:rPr>
          <w:lang w:val="pt-BR"/>
        </w:rPr>
      </w:pPr>
      <w:r w:rsidRPr="00231FB0">
        <w:rPr>
          <w:lang w:val="pt-BR"/>
        </w:rPr>
        <w:t>A figura abaixo representa o grafo de alocação de recursos</w:t>
      </w:r>
      <w:r w:rsidRPr="00231FB0">
        <w:rPr>
          <w:lang w:val="pt-BR"/>
        </w:rPr>
        <w:t xml:space="preserve"> em um sistema.</w:t>
      </w:r>
    </w:p>
    <w:p w:rsidR="007F3863" w:rsidRDefault="004E44C0">
      <w:pPr>
        <w:ind w:left="720"/>
        <w:jc w:val="center"/>
      </w:pPr>
      <w:r>
        <w:rPr>
          <w:noProof/>
          <w:lang w:val="pt-BR"/>
        </w:rPr>
        <mc:AlternateContent>
          <mc:Choice Requires="wpg">
            <w:drawing>
              <wp:inline distT="114300" distB="114300" distL="114300" distR="114300">
                <wp:extent cx="4114799" cy="2400300"/>
                <wp:effectExtent l="0" t="0" r="19685" b="1905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799" cy="2400300"/>
                          <a:chOff x="1374900" y="514950"/>
                          <a:chExt cx="4102527" cy="2393470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1418549" y="514950"/>
                            <a:ext cx="397915" cy="42263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tângulo 3"/>
                        <wps:cNvSpPr/>
                        <wps:spPr>
                          <a:xfrm>
                            <a:off x="1418543" y="2427499"/>
                            <a:ext cx="291600" cy="395439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Elipse 4"/>
                        <wps:cNvSpPr/>
                        <wps:spPr>
                          <a:xfrm>
                            <a:off x="1374900" y="1504350"/>
                            <a:ext cx="493823" cy="558758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V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Conector de Seta Reta 5"/>
                        <wps:cNvCnPr/>
                        <wps:spPr>
                          <a:xfrm>
                            <a:off x="1564350" y="777150"/>
                            <a:ext cx="0" cy="727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" name="Conector de Seta Reta 6"/>
                        <wps:cNvCnPr/>
                        <wps:spPr>
                          <a:xfrm rot="10800000">
                            <a:off x="1564350" y="1883300"/>
                            <a:ext cx="0" cy="544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" name="Retângulo 7"/>
                        <wps:cNvSpPr/>
                        <wps:spPr>
                          <a:xfrm>
                            <a:off x="2256929" y="1562700"/>
                            <a:ext cx="428163" cy="490909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Conector de Seta Reta 8"/>
                        <wps:cNvCnPr/>
                        <wps:spPr>
                          <a:xfrm>
                            <a:off x="1753800" y="1693800"/>
                            <a:ext cx="5034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" name="Elipse 9"/>
                        <wps:cNvSpPr/>
                        <wps:spPr>
                          <a:xfrm>
                            <a:off x="2213298" y="514950"/>
                            <a:ext cx="472002" cy="58887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T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Elipse 10"/>
                        <wps:cNvSpPr/>
                        <wps:spPr>
                          <a:xfrm>
                            <a:off x="2213421" y="2387000"/>
                            <a:ext cx="378900" cy="464433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Y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Elipse 11"/>
                        <wps:cNvSpPr/>
                        <wps:spPr>
                          <a:xfrm>
                            <a:off x="3128130" y="1504350"/>
                            <a:ext cx="563939" cy="539762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W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Elipse 12"/>
                        <wps:cNvSpPr/>
                        <wps:spPr>
                          <a:xfrm>
                            <a:off x="4049122" y="514950"/>
                            <a:ext cx="545122" cy="484393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U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Elipse 13"/>
                        <wps:cNvSpPr/>
                        <wps:spPr>
                          <a:xfrm>
                            <a:off x="4049162" y="2387000"/>
                            <a:ext cx="497599" cy="52142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Z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Elipse 14"/>
                        <wps:cNvSpPr/>
                        <wps:spPr>
                          <a:xfrm>
                            <a:off x="4955472" y="1504095"/>
                            <a:ext cx="521322" cy="521021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X  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Conector de Seta Reta 15"/>
                        <wps:cNvCnPr/>
                        <wps:spPr>
                          <a:xfrm rot="10800000">
                            <a:off x="2403000" y="1824800"/>
                            <a:ext cx="0" cy="562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Conector de Seta Reta 16"/>
                        <wps:cNvCnPr/>
                        <wps:spPr>
                          <a:xfrm rot="10800000">
                            <a:off x="2403000" y="894000"/>
                            <a:ext cx="0" cy="668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" name="Conector de Seta Reta 17"/>
                        <wps:cNvCnPr/>
                        <wps:spPr>
                          <a:xfrm rot="10800000">
                            <a:off x="2548800" y="1693800"/>
                            <a:ext cx="579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" name="Retângulo 18"/>
                        <wps:cNvSpPr/>
                        <wps:spPr>
                          <a:xfrm>
                            <a:off x="3174924" y="573285"/>
                            <a:ext cx="469661" cy="388067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Conector de Seta Reta 19"/>
                        <wps:cNvCnPr/>
                        <wps:spPr>
                          <a:xfrm flipH="1">
                            <a:off x="3319475" y="823350"/>
                            <a:ext cx="3000" cy="693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" name="Conector de Seta Reta 20"/>
                        <wps:cNvCnPr/>
                        <wps:spPr>
                          <a:xfrm>
                            <a:off x="2592450" y="704400"/>
                            <a:ext cx="582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" name="Conector de Seta Reta 21"/>
                        <wps:cNvCnPr/>
                        <wps:spPr>
                          <a:xfrm rot="10800000">
                            <a:off x="3466913" y="704400"/>
                            <a:ext cx="582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Retângulo 22"/>
                        <wps:cNvSpPr/>
                        <wps:spPr>
                          <a:xfrm>
                            <a:off x="3174936" y="2445349"/>
                            <a:ext cx="469299" cy="406082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Conector de Seta Reta 23"/>
                        <wps:cNvCnPr/>
                        <wps:spPr>
                          <a:xfrm>
                            <a:off x="2592450" y="2576450"/>
                            <a:ext cx="5829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" name="Conector de Seta Reta 24"/>
                        <wps:cNvCnPr/>
                        <wps:spPr>
                          <a:xfrm>
                            <a:off x="3317850" y="1883250"/>
                            <a:ext cx="3300" cy="562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" name="Conector de Seta Reta 25"/>
                        <wps:cNvCnPr/>
                        <wps:spPr>
                          <a:xfrm>
                            <a:off x="3466813" y="2576450"/>
                            <a:ext cx="5829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" name="Retângulo 26"/>
                        <wps:cNvSpPr/>
                        <wps:spPr>
                          <a:xfrm>
                            <a:off x="4086496" y="1562700"/>
                            <a:ext cx="412783" cy="357939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Conector de Seta Reta 27"/>
                        <wps:cNvCnPr/>
                        <wps:spPr>
                          <a:xfrm rot="10800000">
                            <a:off x="3507313" y="1693800"/>
                            <a:ext cx="5796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" name="Conector de Seta Reta 28"/>
                        <wps:cNvCnPr/>
                        <wps:spPr>
                          <a:xfrm rot="10800000">
                            <a:off x="4232725" y="1824800"/>
                            <a:ext cx="6300" cy="562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Conector de Seta Reta 29"/>
                        <wps:cNvCnPr/>
                        <wps:spPr>
                          <a:xfrm flipH="1">
                            <a:off x="4232663" y="893850"/>
                            <a:ext cx="6300" cy="669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Retângulo 30"/>
                        <wps:cNvSpPr/>
                        <wps:spPr>
                          <a:xfrm>
                            <a:off x="4999194" y="573284"/>
                            <a:ext cx="478233" cy="397565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Conector de Seta Reta 31"/>
                        <wps:cNvCnPr/>
                        <wps:spPr>
                          <a:xfrm>
                            <a:off x="4428413" y="704400"/>
                            <a:ext cx="5712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" name="Conector de Seta Reta 32"/>
                        <wps:cNvCnPr/>
                        <wps:spPr>
                          <a:xfrm>
                            <a:off x="5145525" y="835500"/>
                            <a:ext cx="0" cy="669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3" name="Retângulo 33"/>
                        <wps:cNvSpPr/>
                        <wps:spPr>
                          <a:xfrm>
                            <a:off x="4999266" y="2444851"/>
                            <a:ext cx="421182" cy="406582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7F3863" w:rsidRDefault="004E44C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H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Conector de Seta Reta 34"/>
                        <wps:cNvCnPr/>
                        <wps:spPr>
                          <a:xfrm>
                            <a:off x="4428475" y="2576450"/>
                            <a:ext cx="5715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" name="Conector de Seta Reta 35"/>
                        <wps:cNvCnPr/>
                        <wps:spPr>
                          <a:xfrm rot="10800000">
                            <a:off x="5145625" y="1883150"/>
                            <a:ext cx="0" cy="562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Agrupar 1" o:spid="_x0000_s1026" style="width:324pt;height:189pt;mso-position-horizontal-relative:char;mso-position-vertical-relative:line" coordorigin="13749,5149" coordsize="41025,23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">
                <v:rect id="Retângulo 2" o:spid="_x0000_s1027" style="position:absolute;left:14185;top:5149;width:3979;height:4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tângulo 3" o:spid="_x0000_s1028" style="position:absolute;left:14185;top:24274;width:2916;height:3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oval id="Elipse 4" o:spid="_x0000_s1029" style="position:absolute;left:13749;top:15043;width:493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V  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5" o:spid="_x0000_s1030" type="#_x0000_t32" style="position:absolute;left:15643;top:7771;width:0;height:7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Conector de Seta Reta 6" o:spid="_x0000_s1031" type="#_x0000_t32" style="position:absolute;left:15643;top:18833;width:0;height:544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">
                  <v:stroke endarrow="block"/>
                </v:shape>
                <v:rect id="Retângulo 7" o:spid="_x0000_s1032" style="position:absolute;left:22569;top:15627;width:4281;height: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shape id="Conector de Seta Reta 8" o:spid="_x0000_s1033" type="#_x0000_t32" style="position:absolute;left:17538;top:16938;width:5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<v:stroke endarrow="block"/>
                </v:shape>
                <v:oval id="Elipse 9" o:spid="_x0000_s1034" style="position:absolute;left:22132;top:5149;width:4721;height:5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  </w:t>
                        </w:r>
                      </w:p>
                    </w:txbxContent>
                  </v:textbox>
                </v:oval>
                <v:oval id="Elipse 10" o:spid="_x0000_s1035" style="position:absolute;left:22134;top:23870;width:3789;height:4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Y  </w:t>
                        </w:r>
                      </w:p>
                    </w:txbxContent>
                  </v:textbox>
                </v:oval>
                <v:oval id="Elipse 11" o:spid="_x0000_s1036" style="position:absolute;left:31281;top:15043;width:5639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W  </w:t>
                        </w:r>
                      </w:p>
                    </w:txbxContent>
                  </v:textbox>
                </v:oval>
                <v:oval id="Elipse 12" o:spid="_x0000_s1037" style="position:absolute;left:40491;top:5149;width:5451;height:4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U  </w:t>
                        </w:r>
                      </w:p>
                    </w:txbxContent>
                  </v:textbox>
                </v:oval>
                <v:oval id="Elipse 13" o:spid="_x0000_s1038" style="position:absolute;left:40491;top:23870;width:4976;height:5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Z  </w:t>
                        </w:r>
                      </w:p>
                    </w:txbxContent>
                  </v:textbox>
                </v:oval>
                <v:oval id="Elipse 14" o:spid="_x0000_s1039" style="position:absolute;left:49554;top:15040;width:5213;height:5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" fillcolor="#cfe2f3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X  </w:t>
                        </w:r>
                      </w:p>
                    </w:txbxContent>
                  </v:textbox>
                </v:oval>
                <v:shape id="Conector de Seta Reta 15" o:spid="_x0000_s1040" type="#_x0000_t32" style="position:absolute;left:24030;top:18248;width:0;height:562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">
                  <v:stroke endarrow="block"/>
                </v:shape>
                <v:shape id="Conector de Seta Reta 16" o:spid="_x0000_s1041" type="#_x0000_t32" style="position:absolute;left:24030;top:8940;width:0;height:668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">
                  <v:stroke endarrow="block"/>
                </v:shape>
                <v:shape id="Conector de Seta Reta 17" o:spid="_x0000_s1042" type="#_x0000_t32" style="position:absolute;left:25488;top:16938;width:579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">
                  <v:stroke endarrow="block"/>
                </v:shape>
                <v:rect id="Retângulo 18" o:spid="_x0000_s1043" style="position:absolute;left:31749;top:5732;width:4696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shape id="Conector de Seta Reta 19" o:spid="_x0000_s1044" type="#_x0000_t32" style="position:absolute;left:33194;top:8233;width:30;height:69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">
                  <v:stroke endarrow="block"/>
                </v:shape>
                <v:shape id="Conector de Seta Reta 20" o:spid="_x0000_s1045" type="#_x0000_t32" style="position:absolute;left:25924;top:7044;width:58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LE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">
                  <v:stroke endarrow="block"/>
                </v:shape>
                <v:shape id="Conector de Seta Reta 21" o:spid="_x0000_s1046" type="#_x0000_t32" style="position:absolute;left:34669;top:7044;width:582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">
                  <v:stroke endarrow="block"/>
                </v:shape>
                <v:rect id="Retângulo 22" o:spid="_x0000_s1047" style="position:absolute;left:31749;top:24453;width:4693;height:4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G</w:t>
                        </w:r>
                      </w:p>
                    </w:txbxContent>
                  </v:textbox>
                </v:rect>
                <v:shape id="Conector de Seta Reta 23" o:spid="_x0000_s1048" type="#_x0000_t32" style="position:absolute;left:25924;top:25764;width:58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7yz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OG/vLPEAAAA2wAAAA8A&#10;AAAAAAAAAAAAAAAABwIAAGRycy9kb3ducmV2LnhtbFBLBQYAAAAAAwADALcAAAD4AgAAAAA=&#10;">
                  <v:stroke endarrow="block"/>
                </v:shape>
                <v:shape id="Conector de Seta Reta 24" o:spid="_x0000_s1049" type="#_x0000_t32" style="position:absolute;left:33178;top:18832;width:33;height:56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  <v:shape id="Conector de Seta Reta 25" o:spid="_x0000_s1050" type="#_x0000_t32" style="position:absolute;left:34668;top:25764;width:58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<v:stroke endarrow="block"/>
                </v:shape>
                <v:rect id="Retângulo 26" o:spid="_x0000_s1051" style="position:absolute;left:40864;top:15627;width:4128;height:3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shape id="Conector de Seta Reta 27" o:spid="_x0000_s1052" type="#_x0000_t32" style="position:absolute;left:35073;top:16938;width:579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">
                  <v:stroke endarrow="block"/>
                </v:shape>
                <v:shape id="Conector de Seta Reta 28" o:spid="_x0000_s1053" type="#_x0000_t32" style="position:absolute;left:42327;top:18248;width:63;height:562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">
                  <v:stroke endarrow="block"/>
                </v:shape>
                <v:shape id="Conector de Seta Reta 29" o:spid="_x0000_s1054" type="#_x0000_t32" style="position:absolute;left:42326;top:8938;width:63;height:6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">
                  <v:stroke endarrow="block"/>
                </v:shape>
                <v:rect id="Retângulo 30" o:spid="_x0000_s1055" style="position:absolute;left:49991;top:5732;width:4783;height:39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shape id="Conector de Seta Reta 31" o:spid="_x0000_s1056" type="#_x0000_t32" style="position:absolute;left:44284;top:7044;width:57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GCxAAAANsAAAAPAAAAZHJzL2Rvd25yZXYueG1sRI9Ba8JA&#10;FITvQv/D8gq96SYW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Pv4EYLEAAAA2wAAAA8A&#10;AAAAAAAAAAAAAAAABwIAAGRycy9kb3ducmV2LnhtbFBLBQYAAAAAAwADALcAAAD4AgAAAAA=&#10;">
                  <v:stroke endarrow="block"/>
                </v:shape>
                <v:shape id="Conector de Seta Reta 32" o:spid="_x0000_s1057" type="#_x0000_t32" style="position:absolute;left:51455;top:8355;width:0;height:66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<v:stroke endarrow="block"/>
                </v:shape>
                <v:rect id="Retângulo 33" o:spid="_x0000_s1058" style="position:absolute;left:49992;top:24448;width:4212;height:40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:rsidR="007F3863" w:rsidRDefault="004E44C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H</w:t>
                        </w:r>
                      </w:p>
                    </w:txbxContent>
                  </v:textbox>
                </v:rect>
                <v:shape id="Conector de Seta Reta 34" o:spid="_x0000_s1059" type="#_x0000_t32" style="position:absolute;left:44284;top:25764;width:5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    <v:stroke endarrow="block"/>
                </v:shape>
                <v:shape id="Conector de Seta Reta 35" o:spid="_x0000_s1060" type="#_x0000_t32" style="position:absolute;left:51456;top:18831;width:0;height:5622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">
                  <v:stroke endarrow="block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 xml:space="preserve">Quais processos estão em </w:t>
      </w:r>
      <w:proofErr w:type="spellStart"/>
      <w:r w:rsidRPr="00231FB0">
        <w:rPr>
          <w:lang w:val="pt-BR"/>
        </w:rPr>
        <w:t>deadlock</w:t>
      </w:r>
      <w:proofErr w:type="spellEnd"/>
      <w:r w:rsidRPr="00231FB0">
        <w:rPr>
          <w:lang w:val="pt-BR"/>
        </w:rPr>
        <w:t xml:space="preserve"> nesse sistema?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>R: T, W, Z.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 xml:space="preserve">Supondo que não seja possível retirar um recurso de um processo à força, como esse </w:t>
      </w:r>
      <w:proofErr w:type="spellStart"/>
      <w:r w:rsidRPr="00231FB0">
        <w:rPr>
          <w:lang w:val="pt-BR"/>
        </w:rPr>
        <w:t>deadlock</w:t>
      </w:r>
      <w:proofErr w:type="spellEnd"/>
      <w:r w:rsidRPr="00231FB0">
        <w:rPr>
          <w:lang w:val="pt-BR"/>
        </w:rPr>
        <w:t xml:space="preserve"> poderia ser resolvido?</w:t>
      </w:r>
    </w:p>
    <w:p w:rsidR="007F3863" w:rsidRPr="00231FB0" w:rsidRDefault="004E44C0">
      <w:pPr>
        <w:ind w:left="1440"/>
        <w:jc w:val="both"/>
        <w:rPr>
          <w:color w:val="FF0000"/>
          <w:lang w:val="pt-BR"/>
        </w:rPr>
      </w:pPr>
      <w:r w:rsidRPr="00231FB0">
        <w:rPr>
          <w:color w:val="FF0000"/>
          <w:lang w:val="pt-BR"/>
        </w:rPr>
        <w:t>R: Matar processo (ou opção que não pode) {W</w:t>
      </w:r>
    </w:p>
    <w:p w:rsidR="007F3863" w:rsidRDefault="004E44C0">
      <w:pPr>
        <w:ind w:left="1440"/>
        <w:jc w:val="both"/>
        <w:rPr>
          <w:color w:val="FF0000"/>
        </w:rPr>
      </w:pPr>
      <w:r w:rsidRPr="00231FB0">
        <w:rPr>
          <w:color w:val="FF0000"/>
          <w:lang w:val="pt-BR"/>
        </w:rPr>
        <w:tab/>
      </w:r>
      <w:r w:rsidRPr="00231FB0">
        <w:rPr>
          <w:color w:val="FF0000"/>
          <w:lang w:val="pt-BR"/>
        </w:rPr>
        <w:tab/>
      </w:r>
      <w:r w:rsidRPr="00231FB0">
        <w:rPr>
          <w:color w:val="FF0000"/>
          <w:lang w:val="pt-BR"/>
        </w:rPr>
        <w:tab/>
      </w:r>
      <w:r w:rsidRPr="00231FB0">
        <w:rPr>
          <w:color w:val="FF0000"/>
          <w:lang w:val="pt-BR"/>
        </w:rPr>
        <w:tab/>
      </w:r>
      <w:r w:rsidRPr="00231FB0">
        <w:rPr>
          <w:color w:val="FF0000"/>
          <w:lang w:val="pt-BR"/>
        </w:rPr>
        <w:tab/>
      </w:r>
      <w:r w:rsidRPr="00231FB0">
        <w:rPr>
          <w:color w:val="FF0000"/>
          <w:lang w:val="pt-BR"/>
        </w:rPr>
        <w:tab/>
        <w:t xml:space="preserve"> </w:t>
      </w:r>
      <w:r>
        <w:rPr>
          <w:color w:val="FF0000"/>
        </w:rPr>
        <w:t>{T e Z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Mostre como ficaria o grafo após a resolução apontada no item (b).</w:t>
      </w:r>
    </w:p>
    <w:p w:rsidR="007F3863" w:rsidRPr="00231FB0" w:rsidRDefault="007F3863">
      <w:pPr>
        <w:rPr>
          <w:lang w:val="pt-BR"/>
        </w:rPr>
      </w:pPr>
    </w:p>
    <w:p w:rsidR="007F3863" w:rsidRPr="00231FB0" w:rsidRDefault="004E44C0">
      <w:pPr>
        <w:numPr>
          <w:ilvl w:val="0"/>
          <w:numId w:val="2"/>
        </w:numPr>
        <w:jc w:val="both"/>
        <w:rPr>
          <w:lang w:val="pt-BR"/>
        </w:rPr>
      </w:pPr>
      <w:r w:rsidRPr="00231FB0">
        <w:rPr>
          <w:lang w:val="pt-BR"/>
        </w:rPr>
        <w:t xml:space="preserve">Suponha que um disco de 3000 cilindros, numerados de 0 a 2999, e um tempo de deslocamento entre trilhas adjacentes de 0,6 ms. O disco está atualmente atendendo a uma requisição no cilindro 600, sendo que a última requisição atendida foi no cilindro 602. A </w:t>
      </w:r>
      <w:r w:rsidRPr="00231FB0">
        <w:rPr>
          <w:lang w:val="pt-BR"/>
        </w:rPr>
        <w:t xml:space="preserve">fila de requisições pendentes, em ordem FIFO, é 705, 605, 1025, 390, 625, 590, 550, </w:t>
      </w:r>
      <w:r w:rsidRPr="00231FB0">
        <w:rPr>
          <w:lang w:val="pt-BR"/>
        </w:rPr>
        <w:lastRenderedPageBreak/>
        <w:t xml:space="preserve">250. Partindo da posição atual do cabeçote de leitura e gravação, determine o tempo total de leitura (em </w:t>
      </w:r>
      <w:proofErr w:type="spellStart"/>
      <w:r w:rsidRPr="00231FB0">
        <w:rPr>
          <w:lang w:val="pt-BR"/>
        </w:rPr>
        <w:t>ms</w:t>
      </w:r>
      <w:proofErr w:type="spellEnd"/>
      <w:r w:rsidRPr="00231FB0">
        <w:rPr>
          <w:lang w:val="pt-BR"/>
        </w:rPr>
        <w:t>) para o conjunto de requisições (excluindo a requisição do cilin</w:t>
      </w:r>
      <w:r w:rsidRPr="00231FB0">
        <w:rPr>
          <w:lang w:val="pt-BR"/>
        </w:rPr>
        <w:t xml:space="preserve">dro 600) quando o escalonamento do disco é feito usando os algoritmos SSF e </w:t>
      </w:r>
      <w:proofErr w:type="gramStart"/>
      <w:r w:rsidRPr="00231FB0">
        <w:rPr>
          <w:lang w:val="pt-BR"/>
        </w:rPr>
        <w:t>elevador,  sabendo</w:t>
      </w:r>
      <w:proofErr w:type="gramEnd"/>
      <w:r w:rsidRPr="00231FB0">
        <w:rPr>
          <w:lang w:val="pt-BR"/>
        </w:rPr>
        <w:t xml:space="preserve"> que o disco tem uma velocidade de rotação de 700 rpm, setores de 512 bytes e 512 setores por trilha, e que em cada requisição são lidos 16 setores consecutivos.</w:t>
      </w:r>
    </w:p>
    <w:p w:rsidR="007F3863" w:rsidRPr="00231FB0" w:rsidRDefault="007F3863">
      <w:pPr>
        <w:ind w:left="720"/>
        <w:jc w:val="both"/>
        <w:rPr>
          <w:lang w:val="pt-BR"/>
        </w:rPr>
      </w:pPr>
    </w:p>
    <w:p w:rsidR="007F3863" w:rsidRDefault="004E44C0">
      <w:pPr>
        <w:numPr>
          <w:ilvl w:val="0"/>
          <w:numId w:val="2"/>
        </w:numPr>
        <w:jc w:val="both"/>
      </w:pPr>
      <w:r w:rsidRPr="00231FB0">
        <w:rPr>
          <w:lang w:val="pt-BR"/>
        </w:rPr>
        <w:t xml:space="preserve">A figura abaixo representa a tabela de alocação de arquivos (FAT, file </w:t>
      </w:r>
      <w:proofErr w:type="spellStart"/>
      <w:r w:rsidRPr="00231FB0">
        <w:rPr>
          <w:lang w:val="pt-BR"/>
        </w:rPr>
        <w:t>allocation</w:t>
      </w:r>
      <w:proofErr w:type="spellEnd"/>
      <w:r w:rsidRPr="00231FB0">
        <w:rPr>
          <w:lang w:val="pt-BR"/>
        </w:rPr>
        <w:t xml:space="preserve"> </w:t>
      </w:r>
      <w:proofErr w:type="spellStart"/>
      <w:r w:rsidRPr="00231FB0">
        <w:rPr>
          <w:lang w:val="pt-BR"/>
        </w:rPr>
        <w:t>table</w:t>
      </w:r>
      <w:proofErr w:type="spellEnd"/>
      <w:r w:rsidRPr="00231FB0">
        <w:rPr>
          <w:lang w:val="pt-BR"/>
        </w:rPr>
        <w:t xml:space="preserve">) de um sistema de arquivos que usa alocação por lista encadeada com tabela em memória (o valor -1 representa um ponteiro nulo). </w:t>
      </w:r>
      <w:r>
        <w:t xml:space="preserve">Com base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,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ite</w:t>
      </w:r>
      <w:r>
        <w:t>ns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>: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Determine os arquivos que estão representados na tabela, com as respectivas listas de blocos que os compõem. (</w:t>
      </w:r>
      <w:proofErr w:type="spellStart"/>
      <w:r w:rsidRPr="00231FB0">
        <w:rPr>
          <w:lang w:val="pt-BR"/>
        </w:rPr>
        <w:t>Obs</w:t>
      </w:r>
      <w:proofErr w:type="spellEnd"/>
      <w:r w:rsidRPr="00231FB0">
        <w:rPr>
          <w:lang w:val="pt-BR"/>
        </w:rPr>
        <w:t>: é possível haver apenas um ou mesmo nenhum arquivo representado na tabela).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>R: M = 6, 1, 4, 8, 11, 5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 xml:space="preserve">     A = 2, 5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 xml:space="preserve">     T = 13, </w:t>
      </w:r>
      <w:r>
        <w:rPr>
          <w:color w:val="FF0000"/>
        </w:rPr>
        <w:t>3, 15, 10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Mostre o mapa de bits que representa a alocação dos blocos correspondentes.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>R: 0111 1110 1111 0101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Determine o espaço livre disponível no sistema de arquivos, sabendo que os blocos são de 8 KB.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>R: 4 * 8KB = 32KB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Supondo que um arquivo de 12 KB fosse criado nesse sistema, liste um conjunto de blocos que poderiam ser usados para armazená-lo. (Sua resposta deve conter o número mínimo de blocos necessários, não a lista de todos os blocos livres).</w:t>
      </w:r>
    </w:p>
    <w:p w:rsidR="007F3863" w:rsidRPr="00231FB0" w:rsidRDefault="004E44C0">
      <w:pPr>
        <w:ind w:left="1440"/>
        <w:jc w:val="both"/>
        <w:rPr>
          <w:color w:val="FF0000"/>
          <w:lang w:val="pt-BR"/>
        </w:rPr>
      </w:pPr>
      <w:r w:rsidRPr="00231FB0">
        <w:rPr>
          <w:color w:val="FF0000"/>
          <w:lang w:val="pt-BR"/>
        </w:rPr>
        <w:t xml:space="preserve">R: </w:t>
      </w:r>
      <w:proofErr w:type="spellStart"/>
      <w:r w:rsidRPr="00231FB0">
        <w:rPr>
          <w:color w:val="FF0000"/>
          <w:lang w:val="pt-BR"/>
        </w:rPr>
        <w:t>arq</w:t>
      </w:r>
      <w:proofErr w:type="spellEnd"/>
      <w:r w:rsidRPr="00231FB0">
        <w:rPr>
          <w:color w:val="FF0000"/>
          <w:lang w:val="pt-BR"/>
        </w:rPr>
        <w:t xml:space="preserve"> 12KB -&gt; 2 bloc</w:t>
      </w:r>
      <w:r w:rsidRPr="00231FB0">
        <w:rPr>
          <w:color w:val="FF0000"/>
          <w:lang w:val="pt-BR"/>
        </w:rPr>
        <w:t>os de 8KB ~ 2 blocos de {0,7,12,14}</w:t>
      </w:r>
    </w:p>
    <w:p w:rsidR="007F3863" w:rsidRPr="00231FB0" w:rsidRDefault="004E44C0">
      <w:pPr>
        <w:numPr>
          <w:ilvl w:val="1"/>
          <w:numId w:val="2"/>
        </w:numPr>
        <w:jc w:val="both"/>
        <w:rPr>
          <w:lang w:val="pt-BR"/>
        </w:rPr>
      </w:pPr>
      <w:r w:rsidRPr="00231FB0">
        <w:rPr>
          <w:lang w:val="pt-BR"/>
        </w:rPr>
        <w:t>Mostre como ficaria o mapa de bits após a criação do arquivo do item anterior.</w:t>
      </w:r>
    </w:p>
    <w:p w:rsidR="007F3863" w:rsidRDefault="004E44C0">
      <w:pPr>
        <w:ind w:left="1440"/>
        <w:jc w:val="both"/>
        <w:rPr>
          <w:color w:val="FF0000"/>
        </w:rPr>
      </w:pPr>
      <w:r>
        <w:rPr>
          <w:color w:val="FF0000"/>
        </w:rPr>
        <w:t>R: 1111 1111 1111 0101</w:t>
      </w:r>
    </w:p>
    <w:p w:rsidR="007F3863" w:rsidRDefault="007F3863">
      <w:pPr>
        <w:jc w:val="both"/>
      </w:pPr>
    </w:p>
    <w:p w:rsidR="007F3863" w:rsidRDefault="004E44C0">
      <w:pPr>
        <w:jc w:val="both"/>
      </w:pPr>
      <w:proofErr w:type="spellStart"/>
      <w:r>
        <w:t>Bloco</w:t>
      </w:r>
      <w:proofErr w:type="spellEnd"/>
      <w:r>
        <w:t xml:space="preserve"> </w:t>
      </w:r>
      <w:proofErr w:type="spellStart"/>
      <w:r>
        <w:t>físico</w:t>
      </w:r>
      <w:proofErr w:type="spellEnd"/>
    </w:p>
    <w:p w:rsidR="007F3863" w:rsidRDefault="007F3863">
      <w:pPr>
        <w:jc w:val="both"/>
      </w:pPr>
    </w:p>
    <w:tbl>
      <w:tblPr>
        <w:tblStyle w:val="a"/>
        <w:tblW w:w="11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555"/>
      </w:tblGrid>
      <w:tr w:rsidR="007F3863">
        <w:trPr>
          <w:trHeight w:val="280"/>
        </w:trPr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</w:p>
        </w:tc>
      </w:tr>
      <w:tr w:rsidR="007F3863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3863" w:rsidRDefault="004E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</w:tbl>
    <w:p w:rsidR="007F3863" w:rsidRDefault="007F3863">
      <w:pPr>
        <w:jc w:val="both"/>
      </w:pPr>
    </w:p>
    <w:sectPr w:rsidR="007F38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47862"/>
    <w:multiLevelType w:val="multilevel"/>
    <w:tmpl w:val="256C1ED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E353395"/>
    <w:multiLevelType w:val="multilevel"/>
    <w:tmpl w:val="51A47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63"/>
    <w:rsid w:val="00231FB0"/>
    <w:rsid w:val="004E44C0"/>
    <w:rsid w:val="00741DF1"/>
    <w:rsid w:val="007F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57341D-9DAF-43E7-8357-238D4460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521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2023-12-05T00:06:00Z</dcterms:created>
  <dcterms:modified xsi:type="dcterms:W3CDTF">2023-12-05T01:56:00Z</dcterms:modified>
</cp:coreProperties>
</file>