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5ADFB">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Câu 1. Về mặt lực lượng sản xuất, giai cấp công nhân (GCCN) hiện nay có điểm tương đồng nào nổi bật so với GCCN thế kỷ XIX?</w:t>
      </w:r>
      <w:r>
        <w:rPr>
          <w:rFonts w:eastAsia="Times New Roman" w:cs="Times New Roman"/>
          <w:sz w:val="24"/>
          <w:szCs w:val="24"/>
        </w:rPr>
        <w:t xml:space="preserve"> </w:t>
      </w:r>
    </w:p>
    <w:p w14:paraId="4DB03EDD">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Là lực lượng sản xuất chính trong nền nông nghiệp tiểu nông.</w:t>
      </w:r>
    </w:p>
    <w:p w14:paraId="7D688577">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Vẫn là lực lượng sản xuất hàng đầu của xã hội hiện đại.</w:t>
      </w:r>
      <w:bookmarkStart w:id="0" w:name="_GoBack"/>
      <w:bookmarkEnd w:id="0"/>
    </w:p>
    <w:p w14:paraId="2DD516A0">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Đã bị thay thế hoàn toàn bởi công nghệ trí tuệ nhân tạo (AI).</w:t>
      </w:r>
    </w:p>
    <w:p w14:paraId="62D1BD4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Trở thành lực lượng quản lý sở hữu toàn bộ tài sản xã hội.</w:t>
      </w:r>
    </w:p>
    <w:p w14:paraId="6FDF15F2">
      <w:pPr>
        <w:spacing w:before="100" w:beforeAutospacing="1" w:after="100" w:afterAutospacing="1" w:line="240" w:lineRule="auto"/>
        <w:jc w:val="left"/>
        <w:rPr>
          <w:rFonts w:eastAsia="Times New Roman"/>
          <w:b/>
          <w:bCs/>
          <w:sz w:val="24"/>
          <w:szCs w:val="24"/>
          <w:lang w:val="vi-VN"/>
        </w:rPr>
      </w:pPr>
      <w:r>
        <w:rPr>
          <w:rFonts w:eastAsia="Times New Roman" w:cs="Times New Roman"/>
          <w:b/>
          <w:bCs/>
          <w:sz w:val="24"/>
          <w:szCs w:val="24"/>
          <w:lang w:val="vi-VN"/>
        </w:rPr>
        <w:t xml:space="preserve">Câu </w:t>
      </w:r>
      <w:r>
        <w:rPr>
          <w:rFonts w:hint="default" w:eastAsia="Times New Roman" w:cs="Times New Roman"/>
          <w:b/>
          <w:bCs/>
          <w:sz w:val="24"/>
          <w:szCs w:val="24"/>
          <w:lang w:val="vi-VN"/>
        </w:rPr>
        <w:t>2</w:t>
      </w:r>
      <w:r>
        <w:rPr>
          <w:rFonts w:eastAsia="Times New Roman" w:cs="Times New Roman"/>
          <w:b/>
          <w:bCs/>
          <w:sz w:val="24"/>
          <w:szCs w:val="24"/>
          <w:lang w:val="vi-VN"/>
        </w:rPr>
        <w:t xml:space="preserve">. </w:t>
      </w:r>
      <w:r>
        <w:rPr>
          <w:rFonts w:eastAsia="Times New Roman"/>
          <w:b/>
          <w:bCs/>
          <w:sz w:val="24"/>
          <w:szCs w:val="24"/>
          <w:lang w:val="vi-VN"/>
        </w:rPr>
        <w:t>Có quan điểm cho rằng: “Khi Đảng Cộng sản Việt Nam đã giữ vai trò lãnh đạo và Nhà nước xã hội chủ nghĩa đã được thiết lập, nội dung chính trị trong sứ mệnh lịch sử của giai cấp công nhân về cơ bản đã hoàn thành”. Cách đánh giá nào sau đây phù hợp nhất với chủ nghĩa xã hội khoa học?</w:t>
      </w:r>
    </w:p>
    <w:p w14:paraId="46CE89BC">
      <w:pPr>
        <w:spacing w:before="100" w:beforeAutospacing="1" w:after="100" w:afterAutospacing="1" w:line="240" w:lineRule="auto"/>
        <w:jc w:val="left"/>
        <w:rPr>
          <w:rFonts w:eastAsia="Times New Roman" w:cs="Times New Roman"/>
          <w:sz w:val="24"/>
          <w:szCs w:val="24"/>
        </w:rPr>
      </w:pPr>
      <w:r>
        <w:rPr>
          <w:rFonts w:eastAsia="Times New Roman" w:cs="Times New Roman"/>
          <w:color w:val="EE0000"/>
          <w:sz w:val="24"/>
          <w:szCs w:val="24"/>
          <w:lang w:val="vi-VN"/>
        </w:rPr>
        <w:t>A. Quan điểm chưa đúng vì giai cấp công nhân phải tiếp tục góp phần xây dựng, chỉnh đốn Đảng, giữ vững và tăng cường sự lãnh đạo của Đảng; xây dựng Nhà nước pháp quyền xã hội chủ nghĩa và phát huy quyền làm chủ của nhân dân.</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B. Quan điểm hợp lý vì khi đã giành được chính quyền, sứ mệnh lịch sử chuyển hoàn toàn sang phát triển kinh tế và nâng cao đời sống vật chất.</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C. Quan điểm chưa đúng vì giai cấp công nhân cần trực tiếp đảm nhiệm các chức năng quản lý nhà nước, coi đó là biểu hiện quyết định của bản chất giai cấp công nhân của Nhà nước.</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D. Quan điểm hợp lý nếu các tổ chức đại diện công nhân thực hiện tốt việc bảo vệ quyền lợi tại doanh nghiệp, bởi nhiệm vụ chính trị lúc này thuộc riêng về Đảng và Nhà nước.</w:t>
      </w:r>
    </w:p>
    <w:p w14:paraId="23576619">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3</w:t>
      </w:r>
      <w:r>
        <w:rPr>
          <w:rFonts w:eastAsia="Times New Roman" w:cs="Times New Roman"/>
          <w:b/>
          <w:bCs/>
          <w:sz w:val="24"/>
          <w:szCs w:val="24"/>
        </w:rPr>
        <w:t>. Về quan hệ sản xuất trong xã hội tư bản chủ nghĩa (TBCN) hiện nay, GCCN vẫn mang đặc trưng cơ bản nào so với thế kỷ XIX?</w:t>
      </w:r>
      <w:r>
        <w:rPr>
          <w:rFonts w:eastAsia="Times New Roman" w:cs="Times New Roman"/>
          <w:sz w:val="24"/>
          <w:szCs w:val="24"/>
        </w:rPr>
        <w:t xml:space="preserve"> </w:t>
      </w:r>
    </w:p>
    <w:p w14:paraId="6AF498FB">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Đã làm chủ hoàn toàn các tư liệu sản xuất chủ yếu.</w:t>
      </w:r>
    </w:p>
    <w:p w14:paraId="449DD576">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Không còn làm thuê mà chuyển sang tự do kinh doanh.</w:t>
      </w:r>
    </w:p>
    <w:p w14:paraId="7612E881">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C. Vẫn bị giai cấp tư bản và chủ nghĩa tư bản bóc lột giá trị thặng dư.</w:t>
      </w:r>
    </w:p>
    <w:p w14:paraId="4E6E987F">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Đã xóa bỏ hoàn toàn bóc lột giá trị thặng dư.</w:t>
      </w:r>
    </w:p>
    <w:p w14:paraId="08C07325">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4</w:t>
      </w:r>
      <w:r>
        <w:rPr>
          <w:rFonts w:eastAsia="Times New Roman" w:cs="Times New Roman"/>
          <w:b/>
          <w:bCs/>
          <w:sz w:val="24"/>
          <w:szCs w:val="24"/>
        </w:rPr>
        <w:t>. Yếu tố nào giữ vai trò quyết định nhất đến việc nâng cao chất lượng giai cấp công nhân trong bối cảnh Cách mạng công nghiệp lần thứ tư (4.0)?</w:t>
      </w:r>
      <w:r>
        <w:rPr>
          <w:rFonts w:eastAsia="Times New Roman" w:cs="Times New Roman"/>
          <w:sz w:val="24"/>
          <w:szCs w:val="24"/>
        </w:rPr>
        <w:t xml:space="preserve"> </w:t>
      </w:r>
    </w:p>
    <w:p w14:paraId="10D48A4E">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Tăng thời gian làm việc trong ngày của công nhân.</w:t>
      </w:r>
    </w:p>
    <w:p w14:paraId="5FDF3EBF">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Giáo dục - đào tạo, nâng cao trình độ tri thức, kỹ năng nghề nghiệp và năng lực sáng tạo.</w:t>
      </w:r>
    </w:p>
    <w:p w14:paraId="333970D0">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C. Giảm quy mô ứng dụng công nghệ trong nhà máy.</w:t>
      </w:r>
    </w:p>
    <w:p w14:paraId="4A06F79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Giới hạn độ tuổi lao động của công nhân dưới 25 tuổi.</w:t>
      </w:r>
    </w:p>
    <w:p w14:paraId="03DD0EE4">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5</w:t>
      </w:r>
      <w:r>
        <w:rPr>
          <w:rFonts w:eastAsia="Times New Roman" w:cs="Times New Roman"/>
          <w:b/>
          <w:bCs/>
          <w:sz w:val="24"/>
          <w:szCs w:val="24"/>
        </w:rPr>
        <w:t>. Xung đột lợi ích cơ bản trong xã hội tư bản hiện nay vẫn diễn ra giữa hai lực lượng nào?</w:t>
      </w:r>
      <w:r>
        <w:rPr>
          <w:rFonts w:eastAsia="Times New Roman" w:cs="Times New Roman"/>
          <w:sz w:val="24"/>
          <w:szCs w:val="24"/>
        </w:rPr>
        <w:t xml:space="preserve"> </w:t>
      </w:r>
    </w:p>
    <w:p w14:paraId="5290F0A2">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Giữa giai cấp công nhân và giai cấp nông dân.</w:t>
      </w:r>
    </w:p>
    <w:p w14:paraId="1D6C4C59">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Giữa lao động trí óc và lao động chân tay.</w:t>
      </w:r>
    </w:p>
    <w:p w14:paraId="5EB9AF79">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C. Giữa giai cấp tư bản và giai cấp công nhân (giữa tư bản và lao động).</w:t>
      </w:r>
    </w:p>
    <w:p w14:paraId="148D9731">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Giữa các tầng lớp trí thức và doanh nhân trẻ.</w:t>
      </w:r>
    </w:p>
    <w:p w14:paraId="16EDEB4D">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6</w:t>
      </w:r>
      <w:r>
        <w:rPr>
          <w:rFonts w:eastAsia="Times New Roman" w:cs="Times New Roman"/>
          <w:b/>
          <w:bCs/>
          <w:sz w:val="24"/>
          <w:szCs w:val="24"/>
        </w:rPr>
        <w:t>. Biểu hiện nào sau đây phản ánh xu hướng "Trí tuệ hóa" giai cấp công nhân hiện đại?</w:t>
      </w:r>
      <w:r>
        <w:rPr>
          <w:rFonts w:eastAsia="Times New Roman" w:cs="Times New Roman"/>
          <w:sz w:val="24"/>
          <w:szCs w:val="24"/>
        </w:rPr>
        <w:t xml:space="preserve"> </w:t>
      </w:r>
    </w:p>
    <w:p w14:paraId="40689ACD">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Công nhân chuyển sang làm việc trong ngành nông nghiệp truyền thống.</w:t>
      </w:r>
    </w:p>
    <w:p w14:paraId="08077C4C">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Sự hình thành và phát triển của công nhân tri thức (công nhân áo trắng, áo xám).</w:t>
      </w:r>
    </w:p>
    <w:p w14:paraId="22383093">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Công nhân không cần học tập kỹ năng công nghệ mới.</w:t>
      </w:r>
    </w:p>
    <w:p w14:paraId="60AC3D62">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Tỷ lệ lao động cơ bắp tăng mạnh trong các nhà máy tự động hóa.</w:t>
      </w:r>
    </w:p>
    <w:p w14:paraId="6178E757">
      <w:pPr>
        <w:spacing w:before="100" w:beforeAutospacing="1" w:after="100" w:afterAutospacing="1" w:line="240" w:lineRule="auto"/>
        <w:jc w:val="left"/>
        <w:rPr>
          <w:rFonts w:eastAsia="Times New Roman"/>
          <w:b/>
          <w:bCs/>
          <w:sz w:val="24"/>
          <w:szCs w:val="24"/>
        </w:rPr>
      </w:pPr>
      <w:r>
        <w:rPr>
          <w:rFonts w:eastAsia="Times New Roman" w:cs="Times New Roman"/>
          <w:b/>
          <w:bCs/>
          <w:sz w:val="24"/>
          <w:szCs w:val="24"/>
          <w:lang w:val="vi-VN"/>
        </w:rPr>
        <w:t xml:space="preserve">Câu </w:t>
      </w:r>
      <w:r>
        <w:rPr>
          <w:rFonts w:hint="default" w:eastAsia="Times New Roman" w:cs="Times New Roman"/>
          <w:b/>
          <w:bCs/>
          <w:sz w:val="24"/>
          <w:szCs w:val="24"/>
          <w:lang w:val="vi-VN"/>
        </w:rPr>
        <w:t>7</w:t>
      </w:r>
      <w:r>
        <w:rPr>
          <w:rFonts w:eastAsia="Times New Roman" w:cs="Times New Roman"/>
          <w:b/>
          <w:bCs/>
          <w:sz w:val="24"/>
          <w:szCs w:val="24"/>
          <w:lang w:val="vi-VN"/>
        </w:rPr>
        <w:t xml:space="preserve">. </w:t>
      </w:r>
      <w:r>
        <w:rPr>
          <w:rFonts w:eastAsia="Times New Roman"/>
          <w:b/>
          <w:bCs/>
          <w:sz w:val="24"/>
          <w:szCs w:val="24"/>
          <w:lang w:val="vi-VN"/>
        </w:rPr>
        <w:t>Một địa phương phát triển công nghiệp bằng cách mở rộng các ngành thâm dụng lao động, coi tăng số lượng việc làm là tiêu chí chủ yếu, trong khi ít chú trọng đào tạo kỹ năng và đổi mới công nghệ. Đối chiếu với nội dung kinh tế trong sứ mệnh lịch sử của giai cấp công nhân Việt Nam, định hướng bổ sung nào sau đây phù hợp nhất?</w:t>
      </w:r>
    </w:p>
    <w:p w14:paraId="0127629C">
      <w:pPr>
        <w:spacing w:before="100" w:beforeAutospacing="1" w:after="100" w:afterAutospacing="1" w:line="240" w:lineRule="auto"/>
        <w:jc w:val="left"/>
        <w:rPr>
          <w:rFonts w:eastAsia="Times New Roman" w:cs="Times New Roman"/>
          <w:sz w:val="24"/>
          <w:szCs w:val="24"/>
        </w:rPr>
      </w:pPr>
      <w:r>
        <w:rPr>
          <w:rFonts w:eastAsia="Times New Roman" w:cs="Times New Roman"/>
          <w:color w:val="000000" w:themeColor="text1"/>
          <w:sz w:val="24"/>
          <w:szCs w:val="24"/>
          <w:lang w:val="vi-VN"/>
          <w14:textFill>
            <w14:solidFill>
              <w14:schemeClr w14:val="tx1"/>
            </w14:solidFill>
          </w14:textFill>
        </w:rPr>
        <w:t>A. Ưu tiên tăng tỷ trọng công nhân trong dân số, lấy mở rộng quy mô lao động công nghiệp làm thước đo quyết định mức độ hoàn thành sứ mệnh lịch sử.</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B. Tập trung cải thiện tiền lương và phúc lợi tại doanh nghiệp, xem đây là nội dung thay thế cho nhiệm vụ phát triển lực lượng sản xuất của giai cấp công nhân.</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C. Tập trung phát triển công nghiệp trong khu vực nhà nước, coi sự gia tăng sở hữu nhà nước là điều kiện đủ để nâng cao vai trò kinh tế của giai cấp công nhân.</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EE0000"/>
          <w:sz w:val="24"/>
          <w:szCs w:val="24"/>
          <w:lang w:val="vi-VN"/>
        </w:rPr>
        <w:t>D. Gắn phát triển đội ngũ công nhân với nâng cao năng suất, làm chủ công nghệ và phát huy vai trò nòng cốt trong công nghiệp hóa, hiện đại hóa, phát triển kinh tế thị trường định hướng xã hội chủ nghĩa.</w:t>
      </w:r>
    </w:p>
    <w:p w14:paraId="4ABBCB77">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8</w:t>
      </w:r>
      <w:r>
        <w:rPr>
          <w:rFonts w:eastAsia="Times New Roman" w:cs="Times New Roman"/>
          <w:b/>
          <w:bCs/>
          <w:sz w:val="24"/>
          <w:szCs w:val="24"/>
        </w:rPr>
        <w:t>. Việc GCCN hiện đại "tham gia vào sở hữu" ở các nước tư bản (như mua cổ phiếu, cổ phần) dẫn đến hiện tượng gì về mặt xã hội?</w:t>
      </w:r>
      <w:r>
        <w:rPr>
          <w:rFonts w:eastAsia="Times New Roman" w:cs="Times New Roman"/>
          <w:sz w:val="24"/>
          <w:szCs w:val="24"/>
        </w:rPr>
        <w:t xml:space="preserve"> </w:t>
      </w:r>
    </w:p>
    <w:p w14:paraId="21797F88">
      <w:pPr>
        <w:spacing w:before="100" w:beforeAutospacing="1" w:after="100" w:afterAutospacing="1" w:line="240" w:lineRule="auto"/>
        <w:jc w:val="left"/>
        <w:rPr>
          <w:rFonts w:eastAsia="Times New Roman" w:cs="Times New Roman"/>
          <w:sz w:val="24"/>
          <w:szCs w:val="24"/>
        </w:rPr>
      </w:pPr>
      <w:r>
        <w:rPr>
          <w:rFonts w:eastAsia="Times New Roman" w:cs="Times New Roman"/>
          <w:color w:val="FF0000"/>
          <w:sz w:val="24"/>
          <w:szCs w:val="24"/>
        </w:rPr>
        <w:t>A. Hiện tượng "trung lưu hóa" một bộ phận công nhân</w:t>
      </w:r>
      <w:r>
        <w:rPr>
          <w:rFonts w:eastAsia="Times New Roman" w:cs="Times New Roman"/>
          <w:sz w:val="24"/>
          <w:szCs w:val="24"/>
        </w:rPr>
        <w:t>.</w:t>
      </w:r>
    </w:p>
    <w:p w14:paraId="4D1E3C14">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GCCN ngay lập tức trở thành giai cấp thống trị về kinh tế.</w:t>
      </w:r>
    </w:p>
    <w:p w14:paraId="1BF3A389">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Xóa bỏ hoàn toàn khoảng cách giàu nghèo trong xã hội.</w:t>
      </w:r>
    </w:p>
    <w:p w14:paraId="6CD57132">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Sự biến mất hoàn toàn của giai cấp tư bản.</w:t>
      </w:r>
    </w:p>
    <w:p w14:paraId="53646E5E">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9</w:t>
      </w:r>
      <w:r>
        <w:rPr>
          <w:rFonts w:eastAsia="Times New Roman" w:cs="Times New Roman"/>
          <w:b/>
          <w:bCs/>
          <w:sz w:val="24"/>
          <w:szCs w:val="24"/>
        </w:rPr>
        <w:t>. Xu hướng "tham gia vào sở hữu" (trung lưu hóa) của công nhân ở các nước tư bản hiện nay có làm thay đổi bản chất bóc lột của CNTB không? Vì sao?</w:t>
      </w:r>
      <w:r>
        <w:rPr>
          <w:rFonts w:eastAsia="Times New Roman" w:cs="Times New Roman"/>
          <w:sz w:val="24"/>
          <w:szCs w:val="24"/>
        </w:rPr>
        <w:t xml:space="preserve"> </w:t>
      </w:r>
    </w:p>
    <w:p w14:paraId="4EEAF8DE">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Có, vì công nhân đã trở thành chủ sở hữu thực sự của doanh nghiệp.</w:t>
      </w:r>
    </w:p>
    <w:p w14:paraId="275A4BFE">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Không, vì cổ phần của công nhân chiếm tỷ lệ rất nhỏ, các tập đoàn tư bản vẫn nắm cổ phần chi phối và giữ quyền quyết định.</w:t>
      </w:r>
    </w:p>
    <w:p w14:paraId="4E2225F7">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Có, vì giá trị thặng dư không còn bị nhà tư bản chiếm đoạt.</w:t>
      </w:r>
    </w:p>
    <w:p w14:paraId="0F1754A4">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Không, vì công nhân không được hưởng bất kỳ lợi tức nào từ cổ phiếu.</w:t>
      </w:r>
    </w:p>
    <w:p w14:paraId="0D16DE3D">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10</w:t>
      </w:r>
      <w:r>
        <w:rPr>
          <w:rFonts w:eastAsia="Times New Roman" w:cs="Times New Roman"/>
          <w:b/>
          <w:bCs/>
          <w:sz w:val="24"/>
          <w:szCs w:val="24"/>
        </w:rPr>
        <w:t>. "Biểu hiện mới về xã hội hóa lao động" của giai cấp công nhân hiện nay thể hiện ở điểm nào?</w:t>
      </w:r>
      <w:r>
        <w:rPr>
          <w:rFonts w:eastAsia="Times New Roman" w:cs="Times New Roman"/>
          <w:sz w:val="24"/>
          <w:szCs w:val="24"/>
        </w:rPr>
        <w:t xml:space="preserve"> </w:t>
      </w:r>
    </w:p>
    <w:p w14:paraId="415888A7">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Lao động chỉ diễn ra trong phạm vi một phân xưởng hoặc một quốc gia khép kín.</w:t>
      </w:r>
    </w:p>
    <w:p w14:paraId="7C7F34DF">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Lao động mang tính quốc tế hóa cao, tham gia vào chuỗi giá trị và mạng lưới sản xuất toàn cầu.</w:t>
      </w:r>
    </w:p>
    <w:p w14:paraId="371C56C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Lao động biệt lập, giảm bớt sự liên kết giữa các ngành nghề.</w:t>
      </w:r>
    </w:p>
    <w:p w14:paraId="553A1597">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Lao động thủ công thay thế cho máy móc tự động.</w:t>
      </w:r>
    </w:p>
    <w:p w14:paraId="305B2104">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11</w:t>
      </w:r>
      <w:r>
        <w:rPr>
          <w:rFonts w:eastAsia="Times New Roman" w:cs="Times New Roman"/>
          <w:b/>
          <w:bCs/>
          <w:sz w:val="24"/>
          <w:szCs w:val="24"/>
        </w:rPr>
        <w:t>. Điểm khác biệt căn bản về vị trí giai cấp của GCCN ở các nước định hướng xã hội chủ nghĩa (XHCN) so với các nước TBCN hiện nay là gì?</w:t>
      </w:r>
      <w:r>
        <w:rPr>
          <w:rFonts w:eastAsia="Times New Roman" w:cs="Times New Roman"/>
          <w:sz w:val="24"/>
          <w:szCs w:val="24"/>
        </w:rPr>
        <w:t xml:space="preserve"> </w:t>
      </w:r>
    </w:p>
    <w:p w14:paraId="330E642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GCCN ở các nước XHCN vẫn bị bóc lột giá trị thặng dư nặng nề.</w:t>
      </w:r>
    </w:p>
    <w:p w14:paraId="4A2513DE">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GCCN ở các nước XHCN đã trở thành giai cấp lãnh đạo xã hội thông qua đội tiền phong là Đảng Cộng sản.</w:t>
      </w:r>
    </w:p>
    <w:p w14:paraId="0B78147A">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GCCN ở các nước XHCN không tham gia vào sản xuất vật chất.</w:t>
      </w:r>
    </w:p>
    <w:p w14:paraId="18B6443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GCCN ở các nước TBCN giữ vai trò lãnh đạo nhà nước.</w:t>
      </w:r>
    </w:p>
    <w:p w14:paraId="15C5D4D3">
      <w:pPr>
        <w:spacing w:before="100" w:beforeAutospacing="1" w:after="100" w:afterAutospacing="1" w:line="240" w:lineRule="auto"/>
        <w:jc w:val="left"/>
        <w:rPr>
          <w:rFonts w:eastAsia="Times New Roman"/>
          <w:b/>
          <w:bCs/>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12</w:t>
      </w:r>
      <w:r>
        <w:rPr>
          <w:rFonts w:eastAsia="Times New Roman" w:cs="Times New Roman"/>
          <w:b/>
          <w:bCs/>
          <w:sz w:val="24"/>
          <w:szCs w:val="24"/>
        </w:rPr>
        <w:t xml:space="preserve">. </w:t>
      </w:r>
      <w:r>
        <w:rPr>
          <w:rFonts w:eastAsia="Times New Roman"/>
          <w:b/>
          <w:bCs/>
          <w:sz w:val="24"/>
          <w:szCs w:val="24"/>
          <w:lang w:val="vi-VN"/>
        </w:rPr>
        <w:t>Trong nền kinh tế tri thức, tri thức khoa học và công nghệ ngày càng giữ vai trò quan trọng trong sản xuất; một bộ phận công nhân trực tiếp vận hành các hệ thống tự động hóa thay vì thực hiện thao tác thủ công. Theo quan điểm của chủ nghĩa xã hội khoa học, sự biến đổi này tác động như thế nào đến sứ mệnh lịch sử của giai cấp công nhân?</w:t>
      </w:r>
    </w:p>
    <w:p w14:paraId="1BCE6280">
      <w:pPr>
        <w:spacing w:before="100" w:beforeAutospacing="1" w:after="100" w:afterAutospacing="1" w:line="240" w:lineRule="auto"/>
        <w:jc w:val="left"/>
        <w:rPr>
          <w:rFonts w:eastAsia="Times New Roman"/>
          <w:sz w:val="24"/>
          <w:szCs w:val="24"/>
        </w:rPr>
      </w:pPr>
      <w:r>
        <w:rPr>
          <w:rFonts w:eastAsia="Times New Roman" w:cs="Times New Roman"/>
          <w:sz w:val="24"/>
          <w:szCs w:val="24"/>
          <w:lang w:val="vi-VN"/>
        </w:rPr>
        <w:t xml:space="preserve">A. </w:t>
      </w:r>
      <w:r>
        <w:rPr>
          <w:rFonts w:eastAsia="Times New Roman"/>
          <w:sz w:val="24"/>
          <w:szCs w:val="24"/>
          <w:lang w:val="vi-VN"/>
        </w:rPr>
        <w:t>Chuyển cơ sở xác định sứ mệnh lịch sử từ địa vị kinh tế – xã hội của giai cấp công nhân sang trình độ học vấn và năng lực sáng tạo của người lao động.</w:t>
      </w:r>
    </w:p>
    <w:p w14:paraId="63F87F45">
      <w:pPr>
        <w:spacing w:before="100" w:beforeAutospacing="1" w:after="100" w:afterAutospacing="1" w:line="240" w:lineRule="auto"/>
        <w:jc w:val="left"/>
        <w:rPr>
          <w:rFonts w:eastAsia="Times New Roman"/>
          <w:color w:val="FF0000"/>
        </w:rPr>
      </w:pPr>
      <w:r>
        <w:rPr>
          <w:rFonts w:eastAsia="Times New Roman" w:cs="Times New Roman"/>
          <w:color w:val="000000" w:themeColor="text1"/>
          <w:sz w:val="24"/>
          <w:szCs w:val="24"/>
          <w:lang w:val="vi-VN"/>
          <w14:textFill>
            <w14:solidFill>
              <w14:schemeClr w14:val="tx1"/>
            </w14:solidFill>
          </w14:textFill>
        </w:rPr>
        <w:t xml:space="preserve">B. </w:t>
      </w:r>
      <w:r>
        <w:rPr>
          <w:rFonts w:eastAsia="Times New Roman"/>
          <w:color w:val="000000" w:themeColor="text1"/>
          <w:sz w:val="24"/>
          <w:szCs w:val="24"/>
          <w:lang w:val="vi-VN"/>
          <w14:textFill>
            <w14:solidFill>
              <w14:schemeClr w14:val="tx1"/>
            </w14:solidFill>
          </w14:textFill>
        </w:rPr>
        <w:t>Thu hẹp chủ thể thực hiện sứ mệnh lịch sử vào bộ phận công nhân công nghệ cao vì bộ phận này đại diện trực tiếp cho lực lượng sản xuất tiên tiến.</w:t>
      </w:r>
    </w:p>
    <w:p w14:paraId="3EDF19D9">
      <w:pPr>
        <w:spacing w:before="100" w:beforeAutospacing="1" w:after="100" w:afterAutospacing="1" w:line="240" w:lineRule="auto"/>
        <w:jc w:val="left"/>
        <w:rPr>
          <w:rFonts w:eastAsia="Times New Roman"/>
          <w:color w:val="EE0000"/>
          <w:sz w:val="24"/>
          <w:szCs w:val="24"/>
        </w:rPr>
      </w:pPr>
      <w:r>
        <w:rPr>
          <w:rFonts w:eastAsia="Times New Roman" w:cs="Times New Roman"/>
          <w:color w:val="EE0000"/>
          <w:sz w:val="24"/>
          <w:szCs w:val="24"/>
          <w:lang w:val="vi-VN"/>
        </w:rPr>
        <w:t xml:space="preserve">C. </w:t>
      </w:r>
      <w:r>
        <w:rPr>
          <w:rFonts w:eastAsia="Times New Roman"/>
          <w:color w:val="EE0000"/>
          <w:sz w:val="24"/>
          <w:szCs w:val="24"/>
          <w:lang w:val="vi-VN"/>
        </w:rPr>
        <w:t>Đặt ra yêu cầu trí tuệ hóa giai cấp công nhân, đồng thời phát huy vai trò của họ trên cơ sở địa vị trong nền sản xuất hiện đại và các quan hệ kinh tế – xã hội.</w:t>
      </w:r>
    </w:p>
    <w:p w14:paraId="39B77B6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lang w:val="vi-VN"/>
        </w:rPr>
        <w:t xml:space="preserve">D. </w:t>
      </w:r>
      <w:r>
        <w:rPr>
          <w:rFonts w:eastAsia="Times New Roman"/>
          <w:sz w:val="24"/>
          <w:szCs w:val="24"/>
          <w:lang w:val="vi-VN"/>
        </w:rPr>
        <w:t>Chuyển dần sứ mệnh lịch sử sang đội ngũ trí thức vì quyền làm chủ tri thức có thể thay thế địa vị của giai cấp công nhân trong quan hệ sản xuất.</w:t>
      </w:r>
    </w:p>
    <w:p w14:paraId="2363DF27">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13</w:t>
      </w:r>
      <w:r>
        <w:rPr>
          <w:rFonts w:eastAsia="Times New Roman" w:cs="Times New Roman"/>
          <w:b/>
          <w:bCs/>
          <w:sz w:val="24"/>
          <w:szCs w:val="24"/>
        </w:rPr>
        <w:t>. Về nội dung KINH TẾ, sứ mệnh lịch sử của giai cấp công nhân trên thế giới hiện nay là gì?</w:t>
      </w:r>
      <w:r>
        <w:rPr>
          <w:rFonts w:eastAsia="Times New Roman" w:cs="Times New Roman"/>
          <w:sz w:val="24"/>
          <w:szCs w:val="24"/>
        </w:rPr>
        <w:t xml:space="preserve"> </w:t>
      </w:r>
    </w:p>
    <w:p w14:paraId="4974A798">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A. Đi đầu trong việc ứng dụng KH-CN hiện đại, giữ vai trò sản xuất vật chất chủ yếu, tạo năng suất lao động cao quyết định sự tồn tại và phát triển của xã hội.</w:t>
      </w:r>
    </w:p>
    <w:p w14:paraId="1B4E568D">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Tuyên bố từ bỏ sản xuất công nghiệp để tập trung vào dịch vụ du lịch.</w:t>
      </w:r>
    </w:p>
    <w:p w14:paraId="275B1B04">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Đòi xóa bỏ toàn bộ máy móc để quay lại sản xuất thủ công.</w:t>
      </w:r>
    </w:p>
    <w:p w14:paraId="6D284057">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Chuyển giao toàn bộ việc sản xuất vật chất cho giai cấp nông dân.</w:t>
      </w:r>
    </w:p>
    <w:p w14:paraId="3C394C48">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14</w:t>
      </w:r>
      <w:r>
        <w:rPr>
          <w:rFonts w:eastAsia="Times New Roman" w:cs="Times New Roman"/>
          <w:b/>
          <w:bCs/>
          <w:sz w:val="24"/>
          <w:szCs w:val="24"/>
        </w:rPr>
        <w:t>. Ở các nước TBCN hiện nay, về nội dung CHÍNH TRỊ, GCCN đi đầu trong các cuộc đấu tranh nhằm mục tiêu gì?</w:t>
      </w:r>
      <w:r>
        <w:rPr>
          <w:rFonts w:eastAsia="Times New Roman" w:cs="Times New Roman"/>
          <w:sz w:val="24"/>
          <w:szCs w:val="24"/>
        </w:rPr>
        <w:t xml:space="preserve"> </w:t>
      </w:r>
    </w:p>
    <w:p w14:paraId="7D30379A">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A. Đấu tranh chống áp bức, bất công, chống áp đặt của chủ nghĩa đế quốc; chống nghèo đói và ô nhiễm môi trường.</w:t>
      </w:r>
    </w:p>
    <w:p w14:paraId="3DD1F9CB">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Đấu tranh mở rộng chiến tranh xâm lược các nước đang phát triển.</w:t>
      </w:r>
    </w:p>
    <w:p w14:paraId="3B68BB7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Đấu tranh đòi bãi bỏ các tổ chức công đoàn lao động.</w:t>
      </w:r>
    </w:p>
    <w:p w14:paraId="3BED5C9D">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Đấu tranh đòi quyền bảo hộ tuyệt đối cho các tập đoàn tư bản độc quyền.</w:t>
      </w:r>
    </w:p>
    <w:p w14:paraId="1C06C156">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15</w:t>
      </w:r>
      <w:r>
        <w:rPr>
          <w:rFonts w:eastAsia="Times New Roman" w:cs="Times New Roman"/>
          <w:b/>
          <w:bCs/>
          <w:sz w:val="24"/>
          <w:szCs w:val="24"/>
        </w:rPr>
        <w:t>. Ở các nước định hướng XHCN, về nội dung CHÍNH TRỊ, sứ mệnh lịch sử của GCCN là gì?</w:t>
      </w:r>
      <w:r>
        <w:rPr>
          <w:rFonts w:eastAsia="Times New Roman" w:cs="Times New Roman"/>
          <w:sz w:val="24"/>
          <w:szCs w:val="24"/>
        </w:rPr>
        <w:t xml:space="preserve"> </w:t>
      </w:r>
    </w:p>
    <w:p w14:paraId="4A33D2F6">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Đấu tranh lật đổ chính quyền nhân dân.</w:t>
      </w:r>
    </w:p>
    <w:p w14:paraId="41311596">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Là giai cấp lãnh đạo nhân dân lao động thông qua Đảng Cộng sản để xây dựng thành công CNXH.</w:t>
      </w:r>
    </w:p>
    <w:p w14:paraId="1315FCC1">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Nhường quyền lãnh đạo xã hội cho giai cấp tư sản.</w:t>
      </w:r>
    </w:p>
    <w:p w14:paraId="4D8E22BF">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Giải tán Nhà nước và các tổ chức chính trị - xã hội.</w:t>
      </w:r>
    </w:p>
    <w:p w14:paraId="60D7E0C9">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16</w:t>
      </w:r>
      <w:r>
        <w:rPr>
          <w:rFonts w:eastAsia="Times New Roman" w:cs="Times New Roman"/>
          <w:b/>
          <w:bCs/>
          <w:sz w:val="24"/>
          <w:szCs w:val="24"/>
        </w:rPr>
        <w:t>. Về nội dung VĂN HÓA - XÃ HỘI, sứ mệnh lịch sử của GCCN hiện nay hướng tới xây dựng điều gì?</w:t>
      </w:r>
      <w:r>
        <w:rPr>
          <w:rFonts w:eastAsia="Times New Roman" w:cs="Times New Roman"/>
          <w:sz w:val="24"/>
          <w:szCs w:val="24"/>
        </w:rPr>
        <w:t xml:space="preserve"> </w:t>
      </w:r>
    </w:p>
    <w:p w14:paraId="54D77255">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Nền văn hóa tiêu dùng lãng phí và chủ nghĩa cá nhân vị kỷ.</w:t>
      </w:r>
    </w:p>
    <w:p w14:paraId="684A159F">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Nền văn hóa tiến bộ vì công bằng, bình đẳng, tiến bộ xã hội và quyền con người.</w:t>
      </w:r>
    </w:p>
    <w:p w14:paraId="7D2C606E">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Xóa bỏ toàn bộ các giá trị văn hóa truyền thống của dân tộc.</w:t>
      </w:r>
    </w:p>
    <w:p w14:paraId="2A7C5CD7">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Duy trì các hủ tục lạc hậu trong đời sống tinh thần.</w:t>
      </w:r>
    </w:p>
    <w:p w14:paraId="000267C5">
      <w:pPr>
        <w:spacing w:before="100" w:beforeAutospacing="1" w:after="100" w:afterAutospacing="1" w:line="240" w:lineRule="auto"/>
        <w:jc w:val="left"/>
        <w:rPr>
          <w:rFonts w:eastAsia="Times New Roman" w:cs="Times New Roman"/>
          <w:b/>
          <w:bCs/>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17</w:t>
      </w:r>
      <w:r>
        <w:rPr>
          <w:rFonts w:eastAsia="Times New Roman" w:cs="Times New Roman"/>
          <w:b/>
          <w:bCs/>
          <w:sz w:val="24"/>
          <w:szCs w:val="24"/>
        </w:rPr>
        <w:t>. Thuật ngữ "Công nhân áo trắng" (White-collar workers) trong giai cấp công nhân hiện nay dùng để chỉ đối tượng nào?</w:t>
      </w:r>
    </w:p>
    <w:p w14:paraId="7753A4DD">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Những người lao động chân tay trong các hầm mỏ.</w:t>
      </w:r>
    </w:p>
    <w:p w14:paraId="5EE8AA3F">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B. Lực lượng lao động có trình độ học vấn, chuyên môn cao, làm việc trong các ngành công nghệ cao và dịch vụ hiện đại.</w:t>
      </w:r>
    </w:p>
    <w:p w14:paraId="1ED8132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 Y bác sĩ làm việc độc lập tại các phòng khám tư nhân.</w:t>
      </w:r>
    </w:p>
    <w:p w14:paraId="6264421E">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Những nhà tư bản sở hữu các bệnh viện lớn.</w:t>
      </w:r>
    </w:p>
    <w:p w14:paraId="3B496F83">
      <w:p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Câu </w:t>
      </w:r>
      <w:r>
        <w:rPr>
          <w:rFonts w:hint="default" w:eastAsia="Times New Roman" w:cs="Times New Roman"/>
          <w:b/>
          <w:bCs/>
          <w:sz w:val="24"/>
          <w:szCs w:val="24"/>
          <w:lang w:val="vi-VN"/>
        </w:rPr>
        <w:t>18</w:t>
      </w:r>
      <w:r>
        <w:rPr>
          <w:rFonts w:eastAsia="Times New Roman" w:cs="Times New Roman"/>
          <w:b/>
          <w:bCs/>
          <w:sz w:val="24"/>
          <w:szCs w:val="24"/>
        </w:rPr>
        <w:t>. Nhận định nào sau đây là KHÔNG ĐÚNG về giai cấp công nhân hiện nay?</w:t>
      </w:r>
      <w:r>
        <w:rPr>
          <w:rFonts w:eastAsia="Times New Roman" w:cs="Times New Roman"/>
          <w:sz w:val="24"/>
          <w:szCs w:val="24"/>
        </w:rPr>
        <w:t xml:space="preserve"> </w:t>
      </w:r>
    </w:p>
    <w:p w14:paraId="0B47BCAD">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 GCCN hiện nay vẫn giữ vai trò quyết định sự phát triển của LLSX.</w:t>
      </w:r>
    </w:p>
    <w:p w14:paraId="5A1DE24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 Cách mạng công nghiệp 4.0 làm gia tăng xu hướng trí tuệ hóa của GCCN.</w:t>
      </w:r>
    </w:p>
    <w:p w14:paraId="477ECF27">
      <w:pPr>
        <w:spacing w:before="100" w:beforeAutospacing="1" w:after="100" w:afterAutospacing="1" w:line="240" w:lineRule="auto"/>
        <w:jc w:val="left"/>
        <w:rPr>
          <w:rFonts w:eastAsia="Times New Roman" w:cs="Times New Roman"/>
          <w:color w:val="FF0000"/>
          <w:sz w:val="24"/>
          <w:szCs w:val="24"/>
        </w:rPr>
      </w:pPr>
      <w:r>
        <w:rPr>
          <w:rFonts w:eastAsia="Times New Roman" w:cs="Times New Roman"/>
          <w:color w:val="FF0000"/>
          <w:sz w:val="24"/>
          <w:szCs w:val="24"/>
        </w:rPr>
        <w:t>C. Sự phát triển của tự động hóa đã làm biến mất hoàn toàn giai cấp công nhân.</w:t>
      </w:r>
    </w:p>
    <w:p w14:paraId="66DDF3B1">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 Xung đột lợi ích giữa tư bản và lao động vẫn tồn tại dưới những hình thức mới.</w:t>
      </w:r>
    </w:p>
    <w:p w14:paraId="4450B021">
      <w:pPr>
        <w:spacing w:before="100" w:beforeAutospacing="1" w:after="100" w:afterAutospacing="1" w:line="240" w:lineRule="auto"/>
        <w:jc w:val="left"/>
        <w:rPr>
          <w:rFonts w:eastAsia="Times New Roman"/>
          <w:b/>
          <w:bCs/>
          <w:sz w:val="24"/>
          <w:szCs w:val="24"/>
          <w:lang w:val="vi-VN"/>
        </w:rPr>
      </w:pPr>
      <w:r>
        <w:rPr>
          <w:rFonts w:eastAsia="Times New Roman" w:cs="Times New Roman"/>
          <w:b/>
          <w:bCs/>
          <w:sz w:val="24"/>
          <w:szCs w:val="24"/>
          <w:lang w:val="vi-VN"/>
        </w:rPr>
        <w:t xml:space="preserve">Câu </w:t>
      </w:r>
      <w:r>
        <w:rPr>
          <w:rFonts w:hint="default" w:eastAsia="Times New Roman" w:cs="Times New Roman"/>
          <w:b/>
          <w:bCs/>
          <w:sz w:val="24"/>
          <w:szCs w:val="24"/>
          <w:lang w:val="vi-VN"/>
        </w:rPr>
        <w:t>19</w:t>
      </w:r>
      <w:r>
        <w:rPr>
          <w:rFonts w:eastAsia="Times New Roman" w:cs="Times New Roman"/>
          <w:b/>
          <w:bCs/>
          <w:sz w:val="24"/>
          <w:szCs w:val="24"/>
          <w:lang w:val="vi-VN"/>
        </w:rPr>
        <w:t xml:space="preserve">. </w:t>
      </w:r>
      <w:r>
        <w:rPr>
          <w:rFonts w:eastAsia="Times New Roman"/>
          <w:b/>
          <w:bCs/>
          <w:sz w:val="24"/>
          <w:szCs w:val="24"/>
          <w:lang w:val="vi-VN"/>
        </w:rPr>
        <w:t>Khi nghiên cứu giai cấp công nhân Việt Nam hiện nay, có ý kiến cho rằng: “Sự khác biệt về thu nhập, trình độ và khu vực làm việc khiến công nhân không còn có thể được xem là một giai cấp thống nhất”. Nhận định nào sau đây phản biện đầy đủ nhất ý kiến đó?</w:t>
      </w:r>
    </w:p>
    <w:p w14:paraId="5E5D8EE3">
      <w:pPr>
        <w:spacing w:before="100" w:beforeAutospacing="1" w:after="100" w:afterAutospacing="1" w:line="240" w:lineRule="auto"/>
        <w:jc w:val="left"/>
        <w:rPr>
          <w:rFonts w:eastAsia="Times New Roman" w:cs="Times New Roman"/>
          <w:color w:val="000000" w:themeColor="text1"/>
          <w:sz w:val="24"/>
          <w:szCs w:val="24"/>
          <w:lang w:val="vi-VN"/>
          <w14:textFill>
            <w14:solidFill>
              <w14:schemeClr w14:val="tx1"/>
            </w14:solidFill>
          </w14:textFill>
        </w:rPr>
      </w:pPr>
      <w:r>
        <w:rPr>
          <w:rFonts w:eastAsia="Times New Roman" w:cs="Times New Roman"/>
          <w:color w:val="000000" w:themeColor="text1"/>
          <w:sz w:val="24"/>
          <w:szCs w:val="24"/>
          <w:lang w:val="vi-VN"/>
          <w14:textFill>
            <w14:solidFill>
              <w14:schemeClr w14:val="tx1"/>
            </w14:solidFill>
          </w14:textFill>
        </w:rPr>
        <w:t>A. Giai cấp công nhân vẫn thống nhất vì sự phát triển về số lượng sẽ từng bước xóa bỏ những khác biệt về lợi ích giữa các bộ phận công nhân.</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EE0000"/>
          <w:sz w:val="24"/>
          <w:szCs w:val="24"/>
          <w:lang w:val="vi-VN"/>
        </w:rPr>
        <w:t>B. Sự đa dạng về cơ cấu và phân hóa trong nội bộ không tự nó phủ nhận tính thống nhất giai cấp; giai cấp công nhân đang phát triển về số lượng, chất lượng và giữ vai trò đi đầu trong công nghiệp hóa, hiện đại hóa.</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C. Tính thống nhất của giai cấp công nhân chủ yếu được bảo đảm bởi việc công nhân trong mọi thành phần kinh tế đều có cùng hình thức quan hệ với tư liệu sản xuất.</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D. Giai cấp công nhân giữ được tính thống nhất khi lấy công nhân trong khu vực nhà nước làm phạm vi xác định giai cấp, còn các bộ phận khác là lực lượng liên minh.</w:t>
      </w:r>
    </w:p>
    <w:p w14:paraId="035AAA3A">
      <w:pPr>
        <w:pStyle w:val="8"/>
        <w:keepNext w:val="0"/>
        <w:keepLines w:val="0"/>
        <w:widowControl/>
        <w:suppressLineNumbers w:val="0"/>
        <w:spacing w:before="0" w:beforeAutospacing="1" w:after="0" w:afterAutospacing="1"/>
        <w:ind w:left="0" w:right="0"/>
      </w:pPr>
      <w:r>
        <w:rPr>
          <w:rStyle w:val="9"/>
        </w:rPr>
        <w:t>Câu 2</w:t>
      </w:r>
      <w:r>
        <w:rPr>
          <w:rStyle w:val="9"/>
          <w:rFonts w:hint="default"/>
          <w:lang w:val="vi-VN"/>
        </w:rPr>
        <w:t>0</w:t>
      </w:r>
      <w:r>
        <w:rPr>
          <w:rStyle w:val="9"/>
        </w:rPr>
        <w:t>. Theo Đại hội XIII của Đảng, yêu cầu xây dựng giai cấp công nhân Việt Nam hiện đại, lớn mạnh là gì?</w:t>
      </w:r>
    </w:p>
    <w:p w14:paraId="4231771B">
      <w:pPr>
        <w:pStyle w:val="8"/>
        <w:keepNext w:val="0"/>
        <w:keepLines w:val="0"/>
        <w:widowControl/>
        <w:suppressLineNumbers w:val="0"/>
        <w:spacing w:before="0" w:beforeAutospacing="1" w:after="0" w:afterAutospacing="1"/>
        <w:ind w:left="0" w:right="0"/>
      </w:pPr>
      <w:r>
        <w:t>A. Tập trung phát triển số lượng công nhân, đáp ứng nhu cầu lao động của nền kinh tế.</w:t>
      </w:r>
    </w:p>
    <w:p w14:paraId="642B4F07">
      <w:pPr>
        <w:pStyle w:val="8"/>
        <w:keepNext w:val="0"/>
        <w:keepLines w:val="0"/>
        <w:widowControl/>
        <w:suppressLineNumbers w:val="0"/>
        <w:spacing w:before="0" w:beforeAutospacing="1" w:after="0" w:afterAutospacing="1"/>
        <w:ind w:left="0" w:right="0"/>
        <w:rPr>
          <w:color w:val="FF0000"/>
        </w:rPr>
      </w:pPr>
      <w:r>
        <w:rPr>
          <w:color w:val="FF0000"/>
        </w:rPr>
        <w:t>B. Nâng cao bản lĩnh chính trị, trình độ, kỹ năng nghề nghiệp, tác phong và kỷ luật lao động.</w:t>
      </w:r>
    </w:p>
    <w:p w14:paraId="687624C5">
      <w:pPr>
        <w:pStyle w:val="8"/>
        <w:keepNext w:val="0"/>
        <w:keepLines w:val="0"/>
        <w:widowControl/>
        <w:suppressLineNumbers w:val="0"/>
        <w:spacing w:before="0" w:beforeAutospacing="1" w:after="0" w:afterAutospacing="1"/>
        <w:ind w:left="0" w:right="0"/>
      </w:pPr>
      <w:r>
        <w:t>C. Chú trọng đào tạo nghề, nhưng không cần nâng cao trình độ chính trị và ý thức tổ chức.</w:t>
      </w:r>
    </w:p>
    <w:p w14:paraId="76B3CE69">
      <w:pPr>
        <w:pStyle w:val="8"/>
        <w:keepNext w:val="0"/>
        <w:keepLines w:val="0"/>
        <w:widowControl/>
        <w:suppressLineNumbers w:val="0"/>
        <w:spacing w:beforeAutospacing="1"/>
      </w:pPr>
      <w:r>
        <w:t>D. Tập trung phát triển công nhân ở một số ngành kinh tế chủ lực, phù hợp với yêu cầu thị trường.</w:t>
      </w:r>
    </w:p>
    <w:p w14:paraId="7D3AAEDA">
      <w:pPr>
        <w:pStyle w:val="8"/>
        <w:keepNext w:val="0"/>
        <w:keepLines w:val="0"/>
        <w:widowControl/>
        <w:suppressLineNumbers w:val="0"/>
        <w:spacing w:before="0" w:beforeAutospacing="1" w:after="0" w:afterAutospacing="1"/>
        <w:ind w:left="0" w:right="0"/>
      </w:pPr>
      <w:r>
        <w:rPr>
          <w:rStyle w:val="9"/>
        </w:rPr>
        <w:t>Câu 2</w:t>
      </w:r>
      <w:r>
        <w:rPr>
          <w:rStyle w:val="9"/>
          <w:rFonts w:hint="default"/>
          <w:lang w:val="vi-VN"/>
        </w:rPr>
        <w:t>1</w:t>
      </w:r>
      <w:r>
        <w:rPr>
          <w:rStyle w:val="9"/>
        </w:rPr>
        <w:t>. Điều kiện tiên quyết để giai cấp công nhân Việt Nam giữ vững vai trò tiên phong và sứ mệnh lịch sử là gì?</w:t>
      </w:r>
    </w:p>
    <w:p w14:paraId="0D7D11DB">
      <w:pPr>
        <w:pStyle w:val="8"/>
        <w:keepNext w:val="0"/>
        <w:keepLines w:val="0"/>
        <w:widowControl/>
        <w:suppressLineNumbers w:val="0"/>
        <w:spacing w:before="0" w:beforeAutospacing="1" w:after="0" w:afterAutospacing="1"/>
        <w:ind w:left="0" w:right="0"/>
      </w:pPr>
      <w:r>
        <w:t>A. Nâng cao trình độ chuyên môn, kỹ năng nghề nghiệp và tác phong công nghiệp của công nhân.</w:t>
      </w:r>
    </w:p>
    <w:p w14:paraId="3F7BEA14">
      <w:pPr>
        <w:pStyle w:val="8"/>
        <w:keepNext w:val="0"/>
        <w:keepLines w:val="0"/>
        <w:widowControl/>
        <w:suppressLineNumbers w:val="0"/>
        <w:spacing w:before="0" w:beforeAutospacing="1" w:after="0" w:afterAutospacing="1"/>
        <w:ind w:left="0" w:right="0"/>
        <w:rPr>
          <w:color w:val="FF0000"/>
        </w:rPr>
      </w:pPr>
      <w:r>
        <w:rPr>
          <w:color w:val="FF0000"/>
        </w:rPr>
        <w:t>B. Tăng cường xây dựng, chỉnh đốn Đảng Cộng sản Việt Nam trong sạch, vững mạnh.</w:t>
      </w:r>
    </w:p>
    <w:p w14:paraId="20DB8F04">
      <w:pPr>
        <w:pStyle w:val="8"/>
        <w:keepNext w:val="0"/>
        <w:keepLines w:val="0"/>
        <w:widowControl/>
        <w:suppressLineNumbers w:val="0"/>
        <w:spacing w:before="0" w:beforeAutospacing="1" w:after="0" w:afterAutospacing="1"/>
        <w:ind w:left="0" w:right="0"/>
      </w:pPr>
      <w:r>
        <w:t>C. Mở rộng số lượng và cơ cấu ngành nghề của giai cấp công nhân phù hợp với quá trình công nghiệp hóa, hiện đại hóa.</w:t>
      </w:r>
    </w:p>
    <w:p w14:paraId="0BC1DEED">
      <w:pPr>
        <w:pStyle w:val="8"/>
        <w:keepNext w:val="0"/>
        <w:keepLines w:val="0"/>
        <w:widowControl/>
        <w:suppressLineNumbers w:val="0"/>
        <w:spacing w:beforeAutospacing="1"/>
      </w:pPr>
      <w:r>
        <w:t>D. Đẩy mạnh liên minh giữa giai cấp công nhân với giai cấp nông dân và đội ngũ trí thức trong quá trình phát triển đất nước.</w:t>
      </w:r>
    </w:p>
    <w:p w14:paraId="1A6BF9A9">
      <w:pPr>
        <w:pStyle w:val="8"/>
        <w:keepNext w:val="0"/>
        <w:keepLines w:val="0"/>
        <w:widowControl/>
        <w:suppressLineNumbers w:val="0"/>
        <w:spacing w:before="0" w:beforeAutospacing="1" w:after="0" w:afterAutospacing="1"/>
        <w:ind w:left="0" w:right="0"/>
      </w:pPr>
      <w:r>
        <w:rPr>
          <w:rStyle w:val="9"/>
        </w:rPr>
        <w:t>Câu 2</w:t>
      </w:r>
      <w:r>
        <w:rPr>
          <w:rStyle w:val="9"/>
          <w:rFonts w:hint="default"/>
          <w:lang w:val="vi-VN"/>
        </w:rPr>
        <w:t>2</w:t>
      </w:r>
      <w:r>
        <w:rPr>
          <w:rStyle w:val="9"/>
        </w:rPr>
        <w:t>. Quan hệ giữa giai cấp công nhân với giai cấp nông dân và đội ngũ trí thức ở Việt Nam hiện nay là gì?</w:t>
      </w:r>
    </w:p>
    <w:p w14:paraId="089BFE7D">
      <w:pPr>
        <w:pStyle w:val="8"/>
        <w:keepNext w:val="0"/>
        <w:keepLines w:val="0"/>
        <w:widowControl/>
        <w:suppressLineNumbers w:val="0"/>
        <w:spacing w:before="0" w:beforeAutospacing="1" w:after="0" w:afterAutospacing="1"/>
        <w:ind w:left="0" w:right="0"/>
      </w:pPr>
      <w:r>
        <w:t>A. Quan hệ hợp tác kinh tế, không gắn với mục tiêu chính trị – xã hội.</w:t>
      </w:r>
    </w:p>
    <w:p w14:paraId="5A41FA92">
      <w:pPr>
        <w:pStyle w:val="8"/>
        <w:keepNext w:val="0"/>
        <w:keepLines w:val="0"/>
        <w:widowControl/>
        <w:suppressLineNumbers w:val="0"/>
        <w:spacing w:before="0" w:beforeAutospacing="1" w:after="0" w:afterAutospacing="1"/>
        <w:ind w:left="0" w:right="0"/>
      </w:pPr>
      <w:r>
        <w:t>B. Quan hệ phối hợp tạm thời, chủ yếu nhằm đáp ứng yêu cầu phát triển kinh tế.</w:t>
      </w:r>
    </w:p>
    <w:p w14:paraId="2E089E2C">
      <w:pPr>
        <w:pStyle w:val="8"/>
        <w:keepNext w:val="0"/>
        <w:keepLines w:val="0"/>
        <w:widowControl/>
        <w:suppressLineNumbers w:val="0"/>
        <w:spacing w:before="0" w:beforeAutospacing="1" w:after="0" w:afterAutospacing="1"/>
        <w:ind w:left="0" w:right="0"/>
        <w:rPr>
          <w:color w:val="FF0000"/>
        </w:rPr>
      </w:pPr>
      <w:r>
        <w:rPr>
          <w:color w:val="FF0000"/>
        </w:rPr>
        <w:t>C. Liên minh giai cấp, tầng lớp dưới sự lãnh đạo của Đảng Cộng sản Việt Nam.</w:t>
      </w:r>
    </w:p>
    <w:p w14:paraId="65FD49F6">
      <w:pPr>
        <w:pStyle w:val="8"/>
        <w:keepNext w:val="0"/>
        <w:keepLines w:val="0"/>
        <w:widowControl/>
        <w:suppressLineNumbers w:val="0"/>
        <w:spacing w:beforeAutospacing="1"/>
      </w:pPr>
      <w:r>
        <w:t>D. Quan hệ phân công lao động, trong đó mỗi lực lượng thực hiện một mục tiêu riêng.</w:t>
      </w:r>
    </w:p>
    <w:p w14:paraId="2B92CF01">
      <w:pPr>
        <w:pStyle w:val="8"/>
        <w:keepNext w:val="0"/>
        <w:keepLines w:val="0"/>
        <w:widowControl/>
        <w:suppressLineNumbers w:val="0"/>
        <w:spacing w:before="0" w:beforeAutospacing="1" w:after="0" w:afterAutospacing="1"/>
        <w:ind w:left="0" w:right="0"/>
      </w:pPr>
      <w:r>
        <w:rPr>
          <w:rStyle w:val="9"/>
        </w:rPr>
        <w:t>Câu 2</w:t>
      </w:r>
      <w:r>
        <w:rPr>
          <w:rStyle w:val="9"/>
          <w:rFonts w:hint="default"/>
          <w:lang w:val="vi-VN"/>
        </w:rPr>
        <w:t>3</w:t>
      </w:r>
      <w:r>
        <w:rPr>
          <w:rStyle w:val="9"/>
        </w:rPr>
        <w:t>. Trong điều kiện kinh tế thị trường và hội nhập quốc tế, yếu tố nào có thể làm suy giảm bản chất giai cấp và sứ mệnh lịch sử của giai cấp công nhân Việt Nam?</w:t>
      </w:r>
    </w:p>
    <w:p w14:paraId="288A9B2F">
      <w:pPr>
        <w:pStyle w:val="8"/>
        <w:keepNext w:val="0"/>
        <w:keepLines w:val="0"/>
        <w:widowControl/>
        <w:suppressLineNumbers w:val="0"/>
        <w:spacing w:before="0" w:beforeAutospacing="1" w:after="0" w:afterAutospacing="1"/>
        <w:ind w:left="0" w:right="0"/>
      </w:pPr>
      <w:r>
        <w:t>A. Tác động của khoa học – công nghệ đến cơ cấu và việc làm của công nhân.</w:t>
      </w:r>
    </w:p>
    <w:p w14:paraId="0ED03442">
      <w:pPr>
        <w:pStyle w:val="8"/>
        <w:keepNext w:val="0"/>
        <w:keepLines w:val="0"/>
        <w:widowControl/>
        <w:suppressLineNumbers w:val="0"/>
        <w:spacing w:before="0" w:beforeAutospacing="1" w:after="0" w:afterAutospacing="1"/>
        <w:ind w:left="0" w:right="0"/>
      </w:pPr>
      <w:r>
        <w:t>B. Yêu cầu nâng cao năng suất và chất lượng lao động trong quá trình hội nhập.</w:t>
      </w:r>
    </w:p>
    <w:p w14:paraId="0234AE3F">
      <w:pPr>
        <w:pStyle w:val="8"/>
        <w:keepNext w:val="0"/>
        <w:keepLines w:val="0"/>
        <w:widowControl/>
        <w:suppressLineNumbers w:val="0"/>
        <w:spacing w:before="0" w:beforeAutospacing="1" w:after="0" w:afterAutospacing="1"/>
        <w:ind w:left="0" w:right="0"/>
      </w:pPr>
      <w:r>
        <w:t>C. Sự gia tăng hợp tác và đầu tư quốc tế trong quá trình phát triển kinh tế.</w:t>
      </w:r>
    </w:p>
    <w:p w14:paraId="6C1BD8B4">
      <w:pPr>
        <w:pStyle w:val="8"/>
        <w:keepNext w:val="0"/>
        <w:keepLines w:val="0"/>
        <w:widowControl/>
        <w:suppressLineNumbers w:val="0"/>
        <w:spacing w:beforeAutospacing="1"/>
        <w:rPr>
          <w:color w:val="FF0000"/>
        </w:rPr>
      </w:pPr>
      <w:r>
        <w:rPr>
          <w:color w:val="FF0000"/>
        </w:rPr>
        <w:t>D. Xu hướng “phi chính trị hóa”, phai nhạt lý tưởng và suy giảm ý thức giai cấp của công nhân.</w:t>
      </w:r>
    </w:p>
    <w:p w14:paraId="152E27BB">
      <w:pPr>
        <w:pStyle w:val="8"/>
        <w:keepNext w:val="0"/>
        <w:keepLines w:val="0"/>
        <w:widowControl/>
        <w:suppressLineNumbers w:val="0"/>
        <w:spacing w:before="0" w:beforeAutospacing="1" w:after="0" w:afterAutospacing="1"/>
        <w:ind w:left="0" w:right="0"/>
      </w:pPr>
      <w:r>
        <w:rPr>
          <w:rStyle w:val="9"/>
        </w:rPr>
        <w:t>Câu 2</w:t>
      </w:r>
      <w:r>
        <w:rPr>
          <w:rStyle w:val="9"/>
          <w:rFonts w:hint="default"/>
          <w:lang w:val="vi-VN"/>
        </w:rPr>
        <w:t>4</w:t>
      </w:r>
      <w:r>
        <w:rPr>
          <w:rStyle w:val="9"/>
        </w:rPr>
        <w:t>. Sự phát triển của đội ngũ công nhân tri thức có ý nghĩa gì đối với công nghiệp hóa, hiện đại hóa đất nước?</w:t>
      </w:r>
    </w:p>
    <w:p w14:paraId="3A405757">
      <w:pPr>
        <w:pStyle w:val="8"/>
        <w:keepNext w:val="0"/>
        <w:keepLines w:val="0"/>
        <w:widowControl/>
        <w:suppressLineNumbers w:val="0"/>
        <w:spacing w:before="0" w:beforeAutospacing="1" w:after="0" w:afterAutospacing="1"/>
        <w:ind w:left="0" w:right="0"/>
        <w:rPr>
          <w:color w:val="FF0000"/>
        </w:rPr>
      </w:pPr>
      <w:r>
        <w:rPr>
          <w:color w:val="FF0000"/>
        </w:rPr>
        <w:t>A. Góp phần thúc đẩy đổi mới sáng tạo, chuyển đổi số và nâng cao năng lực cạnh tranh của nền kinh tế.</w:t>
      </w:r>
    </w:p>
    <w:p w14:paraId="29DD2F71">
      <w:pPr>
        <w:pStyle w:val="8"/>
        <w:keepNext w:val="0"/>
        <w:keepLines w:val="0"/>
        <w:widowControl/>
        <w:suppressLineNumbers w:val="0"/>
        <w:spacing w:before="0" w:beforeAutospacing="1" w:after="0" w:afterAutospacing="1"/>
        <w:ind w:left="0" w:right="0"/>
      </w:pPr>
      <w:r>
        <w:t>B. Tạo điều kiện duy trì lợi thế lao động giá rẻ trong quá trình hội nhập.</w:t>
      </w:r>
    </w:p>
    <w:p w14:paraId="16E3EB29">
      <w:pPr>
        <w:pStyle w:val="8"/>
        <w:keepNext w:val="0"/>
        <w:keepLines w:val="0"/>
        <w:widowControl/>
        <w:suppressLineNumbers w:val="0"/>
        <w:spacing w:before="0" w:beforeAutospacing="1" w:after="0" w:afterAutospacing="1"/>
        <w:ind w:left="0" w:right="0"/>
      </w:pPr>
      <w:r>
        <w:t>C. Làm giảm vai trò của giáo dục, đào tạo trong phát triển nguồn nhân lực.</w:t>
      </w:r>
    </w:p>
    <w:p w14:paraId="43780588">
      <w:pPr>
        <w:pStyle w:val="8"/>
        <w:keepNext w:val="0"/>
        <w:keepLines w:val="0"/>
        <w:widowControl/>
        <w:suppressLineNumbers w:val="0"/>
        <w:spacing w:beforeAutospacing="1"/>
      </w:pPr>
      <w:r>
        <w:t>D. Thay thế vai trò của đội ngũ trí thức trong quá trình phát triển đất nước.</w:t>
      </w:r>
    </w:p>
    <w:p w14:paraId="4C0EC34D">
      <w:pPr>
        <w:spacing w:before="100" w:beforeAutospacing="1" w:after="100" w:afterAutospacing="1" w:line="240" w:lineRule="auto"/>
        <w:jc w:val="left"/>
        <w:rPr>
          <w:rFonts w:eastAsia="Times New Roman"/>
          <w:b/>
          <w:bCs/>
          <w:sz w:val="24"/>
          <w:szCs w:val="24"/>
          <w:lang w:val="vi-VN"/>
        </w:rPr>
      </w:pPr>
      <w:r>
        <w:rPr>
          <w:rFonts w:eastAsia="Times New Roman" w:cs="Times New Roman"/>
          <w:b/>
          <w:bCs/>
          <w:sz w:val="24"/>
          <w:szCs w:val="24"/>
          <w:lang w:val="vi-VN"/>
        </w:rPr>
        <w:t>Câu 2</w:t>
      </w:r>
      <w:r>
        <w:rPr>
          <w:rFonts w:hint="default" w:eastAsia="Times New Roman" w:cs="Times New Roman"/>
          <w:b/>
          <w:bCs/>
          <w:sz w:val="24"/>
          <w:szCs w:val="24"/>
          <w:lang w:val="vi-VN"/>
        </w:rPr>
        <w:t>5</w:t>
      </w:r>
      <w:r>
        <w:rPr>
          <w:rFonts w:eastAsia="Times New Roman" w:cs="Times New Roman"/>
          <w:b/>
          <w:bCs/>
          <w:sz w:val="24"/>
          <w:szCs w:val="24"/>
          <w:lang w:val="vi-VN"/>
        </w:rPr>
        <w:t xml:space="preserve">. </w:t>
      </w:r>
      <w:r>
        <w:rPr>
          <w:rFonts w:eastAsia="Times New Roman"/>
          <w:b/>
          <w:bCs/>
          <w:sz w:val="24"/>
          <w:szCs w:val="24"/>
          <w:lang w:val="vi-VN"/>
        </w:rPr>
        <w:t>Trước tác động của hội nhập quốc tế và môi trường số, một bộ phận công nhân có điều kiện tiếp cận nhiều giá trị văn hóa mới nhưng cũng chịu ảnh hưởng của thông tin sai lệch, lối sống thực dụng và sự suy giảm ý thức tập thể. Phương hướng nào sau đây thể hiện đầy đủ nhất nội dung văn hóa – tư tưởng trong sứ mệnh lịch sử của giai cấp công nhân Việt Nam?</w:t>
      </w:r>
    </w:p>
    <w:p w14:paraId="22295915">
      <w:pPr>
        <w:spacing w:before="100" w:beforeAutospacing="1" w:after="100" w:afterAutospacing="1" w:line="240" w:lineRule="auto"/>
        <w:jc w:val="left"/>
        <w:rPr>
          <w:rFonts w:eastAsia="Times New Roman" w:cs="Times New Roman"/>
          <w:color w:val="000000" w:themeColor="text1"/>
          <w:sz w:val="24"/>
          <w:szCs w:val="24"/>
          <w:lang w:val="vi-VN"/>
          <w14:textFill>
            <w14:solidFill>
              <w14:schemeClr w14:val="tx1"/>
            </w14:solidFill>
          </w14:textFill>
        </w:rPr>
      </w:pPr>
      <w:r>
        <w:rPr>
          <w:rFonts w:eastAsia="Times New Roman" w:cs="Times New Roman"/>
          <w:color w:val="000000" w:themeColor="text1"/>
          <w:sz w:val="24"/>
          <w:szCs w:val="24"/>
          <w:lang w:val="vi-VN"/>
          <w14:textFill>
            <w14:solidFill>
              <w14:schemeClr w14:val="tx1"/>
            </w14:solidFill>
          </w14:textFill>
        </w:rPr>
        <w:t>A. Ưu tiên nâng cao trình độ chuyên môn và năng lực sử dụng công nghệ, bởi sự tiến bộ về kỹ thuật sẽ tự động hình thành bản lĩnh chính trị và các giá trị văn hóa phù hợp.</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000000" w:themeColor="text1"/>
          <w:sz w:val="24"/>
          <w:szCs w:val="24"/>
          <w:lang w:val="vi-VN"/>
          <w14:textFill>
            <w14:solidFill>
              <w14:schemeClr w14:val="tx1"/>
            </w14:solidFill>
          </w14:textFill>
        </w:rPr>
        <w:t>B. Lấy việc bảo tồn các giá trị văn hóa truyền thống làm trọng tâm, coi hạn chế tiếp xúc với những hệ giá trị khác biệt là phương thức chủ yếu để củng cố nền tảng tư tưởng.</w:t>
      </w:r>
      <w:r>
        <w:rPr>
          <w:rFonts w:eastAsia="Times New Roman" w:cs="Times New Roman"/>
          <w:color w:val="000000" w:themeColor="text1"/>
          <w:sz w:val="24"/>
          <w:szCs w:val="24"/>
          <w:lang w:val="vi-VN"/>
          <w14:textFill>
            <w14:solidFill>
              <w14:schemeClr w14:val="tx1"/>
            </w14:solidFill>
          </w14:textFill>
        </w:rPr>
        <w:br w:type="textWrapping"/>
      </w:r>
      <w:r>
        <w:rPr>
          <w:rFonts w:eastAsia="Times New Roman" w:cs="Times New Roman"/>
          <w:color w:val="EE0000"/>
          <w:sz w:val="24"/>
          <w:szCs w:val="24"/>
          <w:lang w:val="vi-VN"/>
        </w:rPr>
        <w:t>C. Củng cố nền tảng tư tưởng Mác – Lênin, tư tưởng Hồ Chí Minh; xây dựng các giá trị tiến bộ, phát triển văn hóa Việt Nam tiên tiến, đậm đà bản sắc dân tộc gắn với tiếp thu có chọn lọc tinh hoa văn hóa nhân loại.</w:t>
      </w:r>
      <w:r>
        <w:rPr>
          <w:rFonts w:eastAsia="Times New Roman" w:cs="Times New Roman"/>
          <w:color w:val="EE0000"/>
          <w:sz w:val="24"/>
          <w:szCs w:val="24"/>
          <w:lang w:val="vi-VN"/>
        </w:rPr>
        <w:br w:type="textWrapping"/>
      </w:r>
      <w:r>
        <w:rPr>
          <w:rFonts w:eastAsia="Times New Roman" w:cs="Times New Roman"/>
          <w:color w:val="000000" w:themeColor="text1"/>
          <w:sz w:val="24"/>
          <w:szCs w:val="24"/>
          <w:lang w:val="vi-VN"/>
          <w14:textFill>
            <w14:solidFill>
              <w14:schemeClr w14:val="tx1"/>
            </w14:solidFill>
          </w14:textFill>
        </w:rPr>
        <w:t>D. Đặt việc tiếp nhận những chuẩn mực văn hóa phổ biến trên thế giới làm tiêu chí chủ yếu, từ đó điều chỉnh nền tảng tư tưởng và bản sắc dân tộc theo yêu cầu hội nhập.</w:t>
      </w:r>
    </w:p>
    <w:p w14:paraId="56680E94">
      <w:pPr>
        <w:rPr>
          <w:lang w:val="vi-VN"/>
        </w:rPr>
      </w:pPr>
    </w:p>
    <w:sectPr>
      <w:pgSz w:w="12240" w:h="15840"/>
      <w:pgMar w:top="1134" w:right="851" w:bottom="1134"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319"/>
    <w:rsid w:val="00020702"/>
    <w:rsid w:val="00601319"/>
    <w:rsid w:val="006F23EF"/>
    <w:rsid w:val="00724C4E"/>
    <w:rsid w:val="008B0BAE"/>
    <w:rsid w:val="009C47ED"/>
    <w:rsid w:val="00B61391"/>
    <w:rsid w:val="00BE060F"/>
    <w:rsid w:val="00DC0C3C"/>
    <w:rsid w:val="00EB5AB5"/>
    <w:rsid w:val="1D874197"/>
    <w:rsid w:val="48086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10"/>
    <w:autoRedefine/>
    <w:qFormat/>
    <w:uiPriority w:val="9"/>
    <w:pPr>
      <w:keepNext/>
      <w:keepLines/>
      <w:spacing w:before="240" w:after="0"/>
      <w:contextualSpacing/>
      <w:jc w:val="left"/>
      <w:outlineLvl w:val="0"/>
    </w:pPr>
    <w:rPr>
      <w:rFonts w:eastAsiaTheme="majorEastAsia" w:cstheme="majorBidi"/>
      <w:b/>
      <w:szCs w:val="32"/>
    </w:rPr>
  </w:style>
  <w:style w:type="paragraph" w:styleId="3">
    <w:name w:val="heading 2"/>
    <w:basedOn w:val="1"/>
    <w:next w:val="1"/>
    <w:link w:val="11"/>
    <w:autoRedefine/>
    <w:semiHidden/>
    <w:unhideWhenUsed/>
    <w:qFormat/>
    <w:uiPriority w:val="9"/>
    <w:pPr>
      <w:keepNext/>
      <w:keepLines/>
      <w:spacing w:before="240" w:after="0"/>
      <w:contextualSpacing/>
      <w:jc w:val="left"/>
      <w:outlineLvl w:val="1"/>
    </w:pPr>
    <w:rPr>
      <w:rFonts w:eastAsiaTheme="majorEastAsia" w:cstheme="majorBidi"/>
      <w:b/>
      <w:szCs w:val="26"/>
    </w:rPr>
  </w:style>
  <w:style w:type="paragraph" w:styleId="4">
    <w:name w:val="heading 3"/>
    <w:basedOn w:val="1"/>
    <w:next w:val="1"/>
    <w:link w:val="12"/>
    <w:autoRedefine/>
    <w:unhideWhenUsed/>
    <w:qFormat/>
    <w:uiPriority w:val="9"/>
    <w:pPr>
      <w:keepNext/>
      <w:keepLines/>
      <w:spacing w:before="120" w:after="0"/>
      <w:jc w:val="left"/>
      <w:outlineLvl w:val="2"/>
    </w:pPr>
    <w:rPr>
      <w:rFonts w:eastAsiaTheme="majorEastAsia" w:cstheme="majorBidi"/>
      <w:b/>
      <w:i/>
      <w:szCs w:val="24"/>
    </w:rPr>
  </w:style>
  <w:style w:type="paragraph" w:styleId="5">
    <w:name w:val="heading 4"/>
    <w:basedOn w:val="1"/>
    <w:next w:val="1"/>
    <w:link w:val="13"/>
    <w:autoRedefine/>
    <w:unhideWhenUsed/>
    <w:qFormat/>
    <w:uiPriority w:val="9"/>
    <w:pPr>
      <w:keepNext/>
      <w:keepLines/>
      <w:spacing w:before="120" w:after="0"/>
      <w:jc w:val="left"/>
      <w:outlineLvl w:val="3"/>
    </w:pPr>
    <w:rPr>
      <w:rFonts w:eastAsiaTheme="majorEastAsia" w:cstheme="majorBidi"/>
      <w:i/>
      <w:iCs/>
    </w:rPr>
  </w:style>
  <w:style w:type="character" w:default="1" w:styleId="6">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Normal (Web)"/>
    <w:basedOn w:val="1"/>
    <w:semiHidden/>
    <w:unhideWhenUsed/>
    <w:qFormat/>
    <w:uiPriority w:val="99"/>
    <w:rPr>
      <w:rFonts w:cs="Times New Roman"/>
      <w:sz w:val="24"/>
      <w:szCs w:val="24"/>
    </w:rPr>
  </w:style>
  <w:style w:type="character" w:styleId="9">
    <w:name w:val="Strong"/>
    <w:basedOn w:val="6"/>
    <w:qFormat/>
    <w:uiPriority w:val="22"/>
    <w:rPr>
      <w:b/>
      <w:bCs/>
    </w:rPr>
  </w:style>
  <w:style w:type="character" w:customStyle="1" w:styleId="10">
    <w:name w:val="Đầu đề 1 Char"/>
    <w:basedOn w:val="6"/>
    <w:link w:val="2"/>
    <w:qFormat/>
    <w:uiPriority w:val="9"/>
    <w:rPr>
      <w:rFonts w:ascii="Times New Roman" w:hAnsi="Times New Roman" w:eastAsiaTheme="majorEastAsia" w:cstheme="majorBidi"/>
      <w:b/>
      <w:sz w:val="26"/>
      <w:szCs w:val="32"/>
    </w:rPr>
  </w:style>
  <w:style w:type="character" w:customStyle="1" w:styleId="11">
    <w:name w:val="Đầu đề 2 Char"/>
    <w:basedOn w:val="6"/>
    <w:link w:val="3"/>
    <w:semiHidden/>
    <w:qFormat/>
    <w:uiPriority w:val="9"/>
    <w:rPr>
      <w:rFonts w:ascii="Times New Roman" w:hAnsi="Times New Roman" w:eastAsiaTheme="majorEastAsia" w:cstheme="majorBidi"/>
      <w:b/>
      <w:sz w:val="26"/>
      <w:szCs w:val="26"/>
    </w:rPr>
  </w:style>
  <w:style w:type="character" w:customStyle="1" w:styleId="12">
    <w:name w:val="Đầu đề 3 Char"/>
    <w:basedOn w:val="6"/>
    <w:link w:val="4"/>
    <w:uiPriority w:val="9"/>
    <w:rPr>
      <w:rFonts w:ascii="Times New Roman" w:hAnsi="Times New Roman" w:eastAsiaTheme="majorEastAsia" w:cstheme="majorBidi"/>
      <w:b/>
      <w:i/>
      <w:sz w:val="26"/>
      <w:szCs w:val="24"/>
    </w:rPr>
  </w:style>
  <w:style w:type="character" w:customStyle="1" w:styleId="13">
    <w:name w:val="Đầu đề 4 Char"/>
    <w:basedOn w:val="6"/>
    <w:link w:val="5"/>
    <w:uiPriority w:val="9"/>
    <w:rPr>
      <w:rFonts w:ascii="Times New Roman" w:hAnsi="Times New Roman" w:eastAsiaTheme="majorEastAsia" w:cstheme="majorBidi"/>
      <w:i/>
      <w:iCs/>
      <w:sz w:val="2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2969</Words>
  <Characters>10221</Characters>
  <Lines>90</Lines>
  <Paragraphs>25</Paragraphs>
  <TotalTime>5</TotalTime>
  <ScaleCrop>false</ScaleCrop>
  <LinksUpToDate>false</LinksUpToDate>
  <CharactersWithSpaces>13079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2026-09-17T16:08:00Z</dcterms:created>
  <dc:creator>Administrator</dc:creator>
  <cp:lastModifiedBy>DELL</cp:lastModifiedBy>
  <dcterms:modified xsi:type="dcterms:W3CDTF">2026-09-20T04:47:50Z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eyJoZGlkIjoiNDNmMDA5NjUxNTA4MzM0MDI1NGEwNzc2YWJmMWJmYjgifQ==</vt:lpwstr>
  </property>
  <property fmtid="{D5CDD505-2E9C-101B-9397-08002B2CF9AE}" pid="3" name="KSOProductBuildVer">
    <vt:lpwstr>1033-12.1.0.28485</vt:lpwstr>
  </property>
  <property fmtid="{D5CDD505-2E9C-101B-9397-08002B2CF9AE}" pid="4" name="ICV">
    <vt:lpwstr>1CD9CB863E7F4DBE9468B1B67FEF472C_13</vt:lpwstr>
  </property>
</Properties>
</file>