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22C6CE0" w14:textId="77777777" w:rsidR="00E84028" w:rsidRPr="00C0178C" w:rsidRDefault="00E84028" w:rsidP="00B960E3">
      <w:pPr>
        <w:pStyle w:val="Titre"/>
        <w:rPr>
          <w:rFonts w:ascii="Times New Roman" w:hAnsi="Times New Roman" w:cs="Times New Roman"/>
          <w:sz w:val="24"/>
          <w:szCs w:val="24"/>
        </w:rPr>
      </w:pPr>
      <w:r w:rsidRPr="00C0178C">
        <w:rPr>
          <w:rFonts w:ascii="Times New Roman" w:hAnsi="Times New Roman" w:cs="Times New Roman"/>
          <w:sz w:val="24"/>
          <w:szCs w:val="24"/>
        </w:rPr>
        <w:t>Note Méthodologique</w:t>
      </w:r>
    </w:p>
    <w:p w14:paraId="3D59B706" w14:textId="77777777" w:rsidR="00E84028" w:rsidRPr="00581994" w:rsidRDefault="00E84028" w:rsidP="00B960E3">
      <w:pPr>
        <w:rPr>
          <w:rFonts w:eastAsia="Times New Roman" w:cs="Times New Roman"/>
          <w:b/>
          <w:bCs/>
          <w:kern w:val="36"/>
          <w:szCs w:val="24"/>
          <w:lang w:eastAsia="fr-FR"/>
        </w:rPr>
      </w:pPr>
      <w:r w:rsidRPr="00581994">
        <w:rPr>
          <w:rFonts w:eastAsia="Times New Roman" w:cs="Times New Roman"/>
          <w:b/>
          <w:bCs/>
          <w:kern w:val="36"/>
          <w:szCs w:val="24"/>
          <w:lang w:eastAsia="fr-FR"/>
        </w:rPr>
        <w:t>Implémentez un modèle de scoring</w:t>
      </w:r>
    </w:p>
    <w:p w14:paraId="35CF3F5E" w14:textId="77777777" w:rsidR="00E84028" w:rsidRPr="00C0178C" w:rsidRDefault="00E84028" w:rsidP="00B960E3">
      <w:pPr>
        <w:pStyle w:val="Sous-titre"/>
        <w:rPr>
          <w:rFonts w:ascii="Times New Roman" w:hAnsi="Times New Roman" w:cs="Times New Roman"/>
        </w:rPr>
      </w:pPr>
    </w:p>
    <w:p w14:paraId="6ABEB8FC" w14:textId="77777777" w:rsidR="00E84028" w:rsidRPr="00C0178C" w:rsidRDefault="00E84028" w:rsidP="00B960E3">
      <w:pPr>
        <w:pStyle w:val="Sous-titre"/>
        <w:rPr>
          <w:rFonts w:ascii="Times New Roman" w:hAnsi="Times New Roman" w:cs="Times New Roman"/>
        </w:rPr>
      </w:pPr>
    </w:p>
    <w:p w14:paraId="31CB9276" w14:textId="77777777" w:rsidR="00E84028" w:rsidRPr="00C0178C" w:rsidRDefault="00E84028" w:rsidP="00B960E3">
      <w:pPr>
        <w:pStyle w:val="Sous-titre"/>
        <w:rPr>
          <w:rFonts w:ascii="Times New Roman" w:hAnsi="Times New Roman" w:cs="Times New Roman"/>
        </w:rPr>
      </w:pPr>
    </w:p>
    <w:p w14:paraId="69BE7675" w14:textId="77777777" w:rsidR="00E84028" w:rsidRPr="00C0178C" w:rsidRDefault="00E84028" w:rsidP="00ED1914">
      <w:pPr>
        <w:pStyle w:val="Sous-titre"/>
        <w:jc w:val="center"/>
        <w:rPr>
          <w:rFonts w:ascii="Times New Roman" w:hAnsi="Times New Roman" w:cs="Times New Roman"/>
        </w:rPr>
      </w:pPr>
      <w:r w:rsidRPr="00C0178C">
        <w:rPr>
          <w:rFonts w:ascii="Times New Roman" w:hAnsi="Times New Roman" w:cs="Times New Roman"/>
          <w:noProof/>
          <w:lang w:eastAsia="fr-FR"/>
        </w:rPr>
        <w:drawing>
          <wp:inline distT="0" distB="0" distL="0" distR="0" wp14:anchorId="67B3D832" wp14:editId="7979E8BA">
            <wp:extent cx="3468414" cy="3174482"/>
            <wp:effectExtent l="0" t="0" r="0" b="698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15177" t="23564" r="63158" b="9468"/>
                    <a:stretch/>
                  </pic:blipFill>
                  <pic:spPr bwMode="auto">
                    <a:xfrm>
                      <a:off x="0" y="0"/>
                      <a:ext cx="3478301" cy="3183531"/>
                    </a:xfrm>
                    <a:prstGeom prst="rect">
                      <a:avLst/>
                    </a:prstGeom>
                    <a:ln>
                      <a:noFill/>
                    </a:ln>
                    <a:extLst>
                      <a:ext uri="{53640926-AAD7-44D8-BBD7-CCE9431645EC}">
                        <a14:shadowObscured xmlns:a14="http://schemas.microsoft.com/office/drawing/2010/main"/>
                      </a:ext>
                    </a:extLst>
                  </pic:spPr>
                </pic:pic>
              </a:graphicData>
            </a:graphic>
          </wp:inline>
        </w:drawing>
      </w:r>
    </w:p>
    <w:p w14:paraId="4AD34C2E" w14:textId="77777777" w:rsidR="00E84028" w:rsidRPr="00C0178C" w:rsidRDefault="00E84028" w:rsidP="00B960E3">
      <w:pPr>
        <w:pStyle w:val="Sous-titre"/>
        <w:rPr>
          <w:rFonts w:ascii="Times New Roman" w:hAnsi="Times New Roman" w:cs="Times New Roman"/>
        </w:rPr>
      </w:pPr>
    </w:p>
    <w:p w14:paraId="271E6D35" w14:textId="77777777" w:rsidR="00E84028" w:rsidRPr="00C0178C" w:rsidRDefault="00E84028" w:rsidP="00B960E3">
      <w:pPr>
        <w:pStyle w:val="Sous-titre"/>
        <w:rPr>
          <w:rFonts w:ascii="Times New Roman" w:hAnsi="Times New Roman" w:cs="Times New Roman"/>
        </w:rPr>
      </w:pPr>
    </w:p>
    <w:p w14:paraId="555064B1" w14:textId="77777777" w:rsidR="00E84028" w:rsidRPr="00C0178C" w:rsidRDefault="00E84028" w:rsidP="00ED1914">
      <w:pPr>
        <w:pStyle w:val="Sous-titre"/>
        <w:jc w:val="center"/>
        <w:rPr>
          <w:rFonts w:ascii="Times New Roman" w:hAnsi="Times New Roman" w:cs="Times New Roman"/>
        </w:rPr>
      </w:pPr>
      <w:r w:rsidRPr="00C0178C">
        <w:rPr>
          <w:rFonts w:ascii="Times New Roman" w:hAnsi="Times New Roman" w:cs="Times New Roman"/>
        </w:rPr>
        <w:t>Mai 2022</w:t>
      </w:r>
    </w:p>
    <w:p w14:paraId="0833BD5C" w14:textId="77777777" w:rsidR="00E84028" w:rsidRPr="00C0178C" w:rsidRDefault="00E84028" w:rsidP="00B960E3">
      <w:pPr>
        <w:rPr>
          <w:rFonts w:cs="Times New Roman"/>
          <w:szCs w:val="24"/>
        </w:rPr>
      </w:pPr>
    </w:p>
    <w:p w14:paraId="43F42AD8" w14:textId="77777777" w:rsidR="00E84028" w:rsidRPr="00C0178C" w:rsidRDefault="00E84028" w:rsidP="00B960E3">
      <w:pPr>
        <w:rPr>
          <w:rFonts w:cs="Times New Roman"/>
          <w:szCs w:val="24"/>
        </w:rPr>
      </w:pPr>
    </w:p>
    <w:p w14:paraId="091C71B2" w14:textId="77777777" w:rsidR="00E84028" w:rsidRPr="00C0178C" w:rsidRDefault="00E84028" w:rsidP="00B960E3">
      <w:pPr>
        <w:pStyle w:val="Sansinterligne"/>
        <w:jc w:val="both"/>
        <w:rPr>
          <w:rFonts w:ascii="Times New Roman" w:hAnsi="Times New Roman" w:cs="Times New Roman"/>
          <w:sz w:val="24"/>
          <w:szCs w:val="24"/>
        </w:rPr>
      </w:pPr>
    </w:p>
    <w:p w14:paraId="2342693F" w14:textId="77777777" w:rsidR="00E84028" w:rsidRPr="00C0178C" w:rsidRDefault="00E84028" w:rsidP="00B960E3">
      <w:pPr>
        <w:pStyle w:val="Sansinterligne"/>
        <w:jc w:val="both"/>
        <w:rPr>
          <w:rFonts w:ascii="Times New Roman" w:hAnsi="Times New Roman" w:cs="Times New Roman"/>
          <w:b/>
          <w:color w:val="44546A" w:themeColor="text2"/>
          <w:sz w:val="24"/>
          <w:szCs w:val="24"/>
        </w:rPr>
      </w:pPr>
      <w:r w:rsidRPr="00C0178C">
        <w:rPr>
          <w:rFonts w:ascii="Times New Roman" w:hAnsi="Times New Roman" w:cs="Times New Roman"/>
          <w:b/>
          <w:color w:val="44546A" w:themeColor="text2"/>
          <w:sz w:val="24"/>
          <w:szCs w:val="24"/>
        </w:rPr>
        <w:t xml:space="preserve">Projet 7 - Data </w:t>
      </w:r>
      <w:proofErr w:type="spellStart"/>
      <w:r w:rsidRPr="00C0178C">
        <w:rPr>
          <w:rFonts w:ascii="Times New Roman" w:hAnsi="Times New Roman" w:cs="Times New Roman"/>
          <w:b/>
          <w:color w:val="44546A" w:themeColor="text2"/>
          <w:sz w:val="24"/>
          <w:szCs w:val="24"/>
        </w:rPr>
        <w:t>Scientist</w:t>
      </w:r>
      <w:proofErr w:type="spellEnd"/>
      <w:r w:rsidRPr="00C0178C">
        <w:rPr>
          <w:rFonts w:ascii="Times New Roman" w:hAnsi="Times New Roman" w:cs="Times New Roman"/>
          <w:b/>
          <w:color w:val="44546A" w:themeColor="text2"/>
          <w:sz w:val="24"/>
          <w:szCs w:val="24"/>
        </w:rPr>
        <w:t xml:space="preserve"> - </w:t>
      </w:r>
      <w:proofErr w:type="spellStart"/>
      <w:r w:rsidRPr="00C0178C">
        <w:rPr>
          <w:rFonts w:ascii="Times New Roman" w:hAnsi="Times New Roman" w:cs="Times New Roman"/>
          <w:b/>
          <w:color w:val="44546A" w:themeColor="text2"/>
          <w:sz w:val="24"/>
          <w:szCs w:val="24"/>
        </w:rPr>
        <w:t>OpenClassroom</w:t>
      </w:r>
      <w:proofErr w:type="spellEnd"/>
      <w:r w:rsidRPr="00C0178C">
        <w:rPr>
          <w:rFonts w:ascii="Times New Roman" w:hAnsi="Times New Roman" w:cs="Times New Roman"/>
          <w:b/>
          <w:color w:val="44546A" w:themeColor="text2"/>
          <w:sz w:val="24"/>
          <w:szCs w:val="24"/>
        </w:rPr>
        <w:t xml:space="preserve"> </w:t>
      </w:r>
    </w:p>
    <w:p w14:paraId="45CC567A" w14:textId="77777777" w:rsidR="00E84028" w:rsidRPr="00C0178C" w:rsidRDefault="00E84028" w:rsidP="00B960E3">
      <w:pPr>
        <w:pStyle w:val="Sansinterligne"/>
        <w:jc w:val="both"/>
        <w:rPr>
          <w:rFonts w:ascii="Times New Roman" w:hAnsi="Times New Roman" w:cs="Times New Roman"/>
          <w:b/>
          <w:color w:val="44546A" w:themeColor="text2"/>
          <w:sz w:val="24"/>
          <w:szCs w:val="24"/>
        </w:rPr>
      </w:pPr>
      <w:proofErr w:type="spellStart"/>
      <w:r w:rsidRPr="00C0178C">
        <w:rPr>
          <w:rFonts w:ascii="Times New Roman" w:hAnsi="Times New Roman" w:cs="Times New Roman"/>
          <w:b/>
          <w:color w:val="44546A" w:themeColor="text2"/>
          <w:sz w:val="24"/>
          <w:szCs w:val="24"/>
        </w:rPr>
        <w:t>Nhat</w:t>
      </w:r>
      <w:proofErr w:type="spellEnd"/>
      <w:r w:rsidRPr="00C0178C">
        <w:rPr>
          <w:rFonts w:ascii="Times New Roman" w:hAnsi="Times New Roman" w:cs="Times New Roman"/>
          <w:b/>
          <w:color w:val="44546A" w:themeColor="text2"/>
          <w:sz w:val="24"/>
          <w:szCs w:val="24"/>
        </w:rPr>
        <w:t xml:space="preserve"> Tam VO</w:t>
      </w:r>
    </w:p>
    <w:p w14:paraId="4B1E4FD3" w14:textId="77777777" w:rsidR="00E84028" w:rsidRPr="00C0178C" w:rsidRDefault="00E84028" w:rsidP="00B960E3">
      <w:pPr>
        <w:rPr>
          <w:rFonts w:cs="Times New Roman"/>
          <w:szCs w:val="24"/>
        </w:rPr>
      </w:pPr>
      <w:r w:rsidRPr="00C0178C">
        <w:rPr>
          <w:rFonts w:cs="Times New Roman"/>
          <w:szCs w:val="24"/>
        </w:rPr>
        <w:br w:type="page"/>
      </w:r>
    </w:p>
    <w:sdt>
      <w:sdtPr>
        <w:rPr>
          <w:rFonts w:ascii="Times New Roman" w:hAnsi="Times New Roman" w:cs="Times New Roman"/>
          <w:sz w:val="24"/>
          <w:szCs w:val="24"/>
        </w:rPr>
        <w:id w:val="-576125559"/>
        <w:docPartObj>
          <w:docPartGallery w:val="Table of Contents"/>
          <w:docPartUnique/>
        </w:docPartObj>
      </w:sdtPr>
      <w:sdtEndPr>
        <w:rPr>
          <w:rFonts w:eastAsiaTheme="minorHAnsi"/>
          <w:noProof/>
          <w:color w:val="auto"/>
          <w:lang w:eastAsia="en-US"/>
        </w:rPr>
      </w:sdtEndPr>
      <w:sdtContent>
        <w:p w14:paraId="31FF199D" w14:textId="7DEC5711" w:rsidR="00B960E3" w:rsidRPr="00C0178C" w:rsidRDefault="00B960E3" w:rsidP="00B960E3">
          <w:pPr>
            <w:pStyle w:val="En-ttedetabledesmatires"/>
            <w:rPr>
              <w:rFonts w:ascii="Times New Roman" w:hAnsi="Times New Roman" w:cs="Times New Roman"/>
              <w:sz w:val="24"/>
              <w:szCs w:val="24"/>
            </w:rPr>
          </w:pPr>
          <w:r w:rsidRPr="00C0178C">
            <w:rPr>
              <w:rFonts w:ascii="Times New Roman" w:hAnsi="Times New Roman" w:cs="Times New Roman"/>
              <w:sz w:val="24"/>
              <w:szCs w:val="24"/>
            </w:rPr>
            <w:t>Table des matières</w:t>
          </w:r>
        </w:p>
        <w:p w14:paraId="399B5F1D" w14:textId="2386060A" w:rsidR="00B960E3" w:rsidRPr="00C0178C" w:rsidRDefault="00B960E3" w:rsidP="00B960E3">
          <w:pPr>
            <w:pStyle w:val="TM1"/>
            <w:tabs>
              <w:tab w:val="left" w:pos="440"/>
              <w:tab w:val="right" w:leader="dot" w:pos="9056"/>
            </w:tabs>
            <w:rPr>
              <w:rFonts w:eastAsiaTheme="minorEastAsia" w:cs="Times New Roman"/>
              <w:b w:val="0"/>
              <w:bCs w:val="0"/>
              <w:i w:val="0"/>
              <w:iCs w:val="0"/>
              <w:noProof/>
              <w:lang w:eastAsia="fr-FR"/>
            </w:rPr>
          </w:pPr>
          <w:r w:rsidRPr="00C0178C">
            <w:rPr>
              <w:rFonts w:cs="Times New Roman"/>
              <w:b w:val="0"/>
              <w:bCs w:val="0"/>
            </w:rPr>
            <w:fldChar w:fldCharType="begin"/>
          </w:r>
          <w:r w:rsidRPr="00C0178C">
            <w:rPr>
              <w:rFonts w:cs="Times New Roman"/>
            </w:rPr>
            <w:instrText>TOC \o "1-3" \h \z \u</w:instrText>
          </w:r>
          <w:r w:rsidRPr="00C0178C">
            <w:rPr>
              <w:rFonts w:cs="Times New Roman"/>
              <w:b w:val="0"/>
              <w:bCs w:val="0"/>
            </w:rPr>
            <w:fldChar w:fldCharType="separate"/>
          </w:r>
          <w:hyperlink w:anchor="_Toc104238806" w:history="1">
            <w:r w:rsidRPr="00C0178C">
              <w:rPr>
                <w:rStyle w:val="Lienhypertexte"/>
                <w:rFonts w:cs="Times New Roman"/>
                <w:noProof/>
              </w:rPr>
              <w:t>I.</w:t>
            </w:r>
            <w:r w:rsidRPr="00C0178C">
              <w:rPr>
                <w:rFonts w:eastAsiaTheme="minorEastAsia" w:cs="Times New Roman"/>
                <w:b w:val="0"/>
                <w:bCs w:val="0"/>
                <w:i w:val="0"/>
                <w:iCs w:val="0"/>
                <w:noProof/>
                <w:lang w:eastAsia="fr-FR"/>
              </w:rPr>
              <w:tab/>
            </w:r>
            <w:r w:rsidRPr="00C0178C">
              <w:rPr>
                <w:rStyle w:val="Lienhypertexte"/>
                <w:rFonts w:cs="Times New Roman"/>
                <w:noProof/>
              </w:rPr>
              <w:t>Contexte</w:t>
            </w:r>
            <w:r w:rsidRPr="00C0178C">
              <w:rPr>
                <w:rFonts w:cs="Times New Roman"/>
                <w:noProof/>
                <w:webHidden/>
              </w:rPr>
              <w:tab/>
            </w:r>
            <w:r w:rsidRPr="00C0178C">
              <w:rPr>
                <w:rFonts w:cs="Times New Roman"/>
                <w:noProof/>
                <w:webHidden/>
              </w:rPr>
              <w:fldChar w:fldCharType="begin"/>
            </w:r>
            <w:r w:rsidRPr="00C0178C">
              <w:rPr>
                <w:rFonts w:cs="Times New Roman"/>
                <w:noProof/>
                <w:webHidden/>
              </w:rPr>
              <w:instrText xml:space="preserve"> PAGEREF _Toc104238806 \h </w:instrText>
            </w:r>
            <w:r w:rsidRPr="00C0178C">
              <w:rPr>
                <w:rFonts w:cs="Times New Roman"/>
                <w:noProof/>
                <w:webHidden/>
              </w:rPr>
            </w:r>
            <w:r w:rsidRPr="00C0178C">
              <w:rPr>
                <w:rFonts w:cs="Times New Roman"/>
                <w:noProof/>
                <w:webHidden/>
              </w:rPr>
              <w:fldChar w:fldCharType="separate"/>
            </w:r>
            <w:r w:rsidRPr="00C0178C">
              <w:rPr>
                <w:rFonts w:cs="Times New Roman"/>
                <w:noProof/>
                <w:webHidden/>
              </w:rPr>
              <w:t>3</w:t>
            </w:r>
            <w:r w:rsidRPr="00C0178C">
              <w:rPr>
                <w:rFonts w:cs="Times New Roman"/>
                <w:noProof/>
                <w:webHidden/>
              </w:rPr>
              <w:fldChar w:fldCharType="end"/>
            </w:r>
          </w:hyperlink>
        </w:p>
        <w:p w14:paraId="189CA15F" w14:textId="5396F33B" w:rsidR="00B960E3" w:rsidRPr="00C0178C" w:rsidRDefault="00B960E3" w:rsidP="00B960E3">
          <w:pPr>
            <w:pStyle w:val="TM1"/>
            <w:tabs>
              <w:tab w:val="left" w:pos="440"/>
              <w:tab w:val="right" w:leader="dot" w:pos="9056"/>
            </w:tabs>
            <w:rPr>
              <w:rFonts w:eastAsiaTheme="minorEastAsia" w:cs="Times New Roman"/>
              <w:b w:val="0"/>
              <w:bCs w:val="0"/>
              <w:i w:val="0"/>
              <w:iCs w:val="0"/>
              <w:noProof/>
              <w:lang w:eastAsia="fr-FR"/>
            </w:rPr>
          </w:pPr>
          <w:hyperlink w:anchor="_Toc104238807" w:history="1">
            <w:r w:rsidRPr="00C0178C">
              <w:rPr>
                <w:rStyle w:val="Lienhypertexte"/>
                <w:rFonts w:cs="Times New Roman"/>
                <w:noProof/>
              </w:rPr>
              <w:t>II.</w:t>
            </w:r>
            <w:r w:rsidRPr="00C0178C">
              <w:rPr>
                <w:rFonts w:eastAsiaTheme="minorEastAsia" w:cs="Times New Roman"/>
                <w:b w:val="0"/>
                <w:bCs w:val="0"/>
                <w:i w:val="0"/>
                <w:iCs w:val="0"/>
                <w:noProof/>
                <w:lang w:eastAsia="fr-FR"/>
              </w:rPr>
              <w:tab/>
            </w:r>
            <w:r w:rsidRPr="00C0178C">
              <w:rPr>
                <w:rStyle w:val="Lienhypertexte"/>
                <w:rFonts w:cs="Times New Roman"/>
                <w:noProof/>
              </w:rPr>
              <w:t>Jeu de donnée</w:t>
            </w:r>
            <w:r w:rsidRPr="00C0178C">
              <w:rPr>
                <w:rFonts w:cs="Times New Roman"/>
                <w:noProof/>
                <w:webHidden/>
              </w:rPr>
              <w:tab/>
            </w:r>
            <w:r w:rsidRPr="00C0178C">
              <w:rPr>
                <w:rFonts w:cs="Times New Roman"/>
                <w:noProof/>
                <w:webHidden/>
              </w:rPr>
              <w:fldChar w:fldCharType="begin"/>
            </w:r>
            <w:r w:rsidRPr="00C0178C">
              <w:rPr>
                <w:rFonts w:cs="Times New Roman"/>
                <w:noProof/>
                <w:webHidden/>
              </w:rPr>
              <w:instrText xml:space="preserve"> PAGEREF _Toc104238807 \h </w:instrText>
            </w:r>
            <w:r w:rsidRPr="00C0178C">
              <w:rPr>
                <w:rFonts w:cs="Times New Roman"/>
                <w:noProof/>
                <w:webHidden/>
              </w:rPr>
            </w:r>
            <w:r w:rsidRPr="00C0178C">
              <w:rPr>
                <w:rFonts w:cs="Times New Roman"/>
                <w:noProof/>
                <w:webHidden/>
              </w:rPr>
              <w:fldChar w:fldCharType="separate"/>
            </w:r>
            <w:r w:rsidRPr="00C0178C">
              <w:rPr>
                <w:rFonts w:cs="Times New Roman"/>
                <w:noProof/>
                <w:webHidden/>
              </w:rPr>
              <w:t>3</w:t>
            </w:r>
            <w:r w:rsidRPr="00C0178C">
              <w:rPr>
                <w:rFonts w:cs="Times New Roman"/>
                <w:noProof/>
                <w:webHidden/>
              </w:rPr>
              <w:fldChar w:fldCharType="end"/>
            </w:r>
          </w:hyperlink>
        </w:p>
        <w:p w14:paraId="4BE77814" w14:textId="70A94727" w:rsidR="00B960E3" w:rsidRPr="00C0178C" w:rsidRDefault="00B960E3" w:rsidP="00B960E3">
          <w:pPr>
            <w:pStyle w:val="TM1"/>
            <w:tabs>
              <w:tab w:val="left" w:pos="660"/>
              <w:tab w:val="right" w:leader="dot" w:pos="9056"/>
            </w:tabs>
            <w:rPr>
              <w:rFonts w:eastAsiaTheme="minorEastAsia" w:cs="Times New Roman"/>
              <w:b w:val="0"/>
              <w:bCs w:val="0"/>
              <w:i w:val="0"/>
              <w:iCs w:val="0"/>
              <w:noProof/>
              <w:lang w:eastAsia="fr-FR"/>
            </w:rPr>
          </w:pPr>
          <w:hyperlink w:anchor="_Toc104238808" w:history="1">
            <w:r w:rsidRPr="00C0178C">
              <w:rPr>
                <w:rStyle w:val="Lienhypertexte"/>
                <w:rFonts w:cs="Times New Roman"/>
                <w:noProof/>
              </w:rPr>
              <w:t>III.</w:t>
            </w:r>
            <w:r w:rsidRPr="00C0178C">
              <w:rPr>
                <w:rFonts w:eastAsiaTheme="minorEastAsia" w:cs="Times New Roman"/>
                <w:b w:val="0"/>
                <w:bCs w:val="0"/>
                <w:i w:val="0"/>
                <w:iCs w:val="0"/>
                <w:noProof/>
                <w:lang w:eastAsia="fr-FR"/>
              </w:rPr>
              <w:tab/>
            </w:r>
            <w:r w:rsidRPr="00C0178C">
              <w:rPr>
                <w:rStyle w:val="Lienhypertexte"/>
                <w:rFonts w:cs="Times New Roman"/>
                <w:noProof/>
              </w:rPr>
              <w:t>Démarche de modélisation</w:t>
            </w:r>
            <w:r w:rsidRPr="00C0178C">
              <w:rPr>
                <w:rFonts w:cs="Times New Roman"/>
                <w:noProof/>
                <w:webHidden/>
              </w:rPr>
              <w:tab/>
            </w:r>
            <w:r w:rsidRPr="00C0178C">
              <w:rPr>
                <w:rFonts w:cs="Times New Roman"/>
                <w:noProof/>
                <w:webHidden/>
              </w:rPr>
              <w:fldChar w:fldCharType="begin"/>
            </w:r>
            <w:r w:rsidRPr="00C0178C">
              <w:rPr>
                <w:rFonts w:cs="Times New Roman"/>
                <w:noProof/>
                <w:webHidden/>
              </w:rPr>
              <w:instrText xml:space="preserve"> PAGEREF _Toc104238808 \h </w:instrText>
            </w:r>
            <w:r w:rsidRPr="00C0178C">
              <w:rPr>
                <w:rFonts w:cs="Times New Roman"/>
                <w:noProof/>
                <w:webHidden/>
              </w:rPr>
            </w:r>
            <w:r w:rsidRPr="00C0178C">
              <w:rPr>
                <w:rFonts w:cs="Times New Roman"/>
                <w:noProof/>
                <w:webHidden/>
              </w:rPr>
              <w:fldChar w:fldCharType="separate"/>
            </w:r>
            <w:r w:rsidRPr="00C0178C">
              <w:rPr>
                <w:rFonts w:cs="Times New Roman"/>
                <w:noProof/>
                <w:webHidden/>
              </w:rPr>
              <w:t>3</w:t>
            </w:r>
            <w:r w:rsidRPr="00C0178C">
              <w:rPr>
                <w:rFonts w:cs="Times New Roman"/>
                <w:noProof/>
                <w:webHidden/>
              </w:rPr>
              <w:fldChar w:fldCharType="end"/>
            </w:r>
          </w:hyperlink>
        </w:p>
        <w:p w14:paraId="09F66472" w14:textId="60B4A3AC" w:rsidR="00B960E3" w:rsidRPr="00C0178C" w:rsidRDefault="00B960E3" w:rsidP="00B960E3">
          <w:pPr>
            <w:pStyle w:val="TM1"/>
            <w:tabs>
              <w:tab w:val="left" w:pos="660"/>
              <w:tab w:val="right" w:leader="dot" w:pos="9056"/>
            </w:tabs>
            <w:rPr>
              <w:rFonts w:eastAsiaTheme="minorEastAsia" w:cs="Times New Roman"/>
              <w:b w:val="0"/>
              <w:bCs w:val="0"/>
              <w:i w:val="0"/>
              <w:iCs w:val="0"/>
              <w:noProof/>
              <w:lang w:eastAsia="fr-FR"/>
            </w:rPr>
          </w:pPr>
          <w:hyperlink w:anchor="_Toc104238809" w:history="1">
            <w:r w:rsidRPr="00C0178C">
              <w:rPr>
                <w:rStyle w:val="Lienhypertexte"/>
                <w:rFonts w:cs="Times New Roman"/>
                <w:noProof/>
              </w:rPr>
              <w:t>IV.</w:t>
            </w:r>
            <w:r w:rsidRPr="00C0178C">
              <w:rPr>
                <w:rFonts w:eastAsiaTheme="minorEastAsia" w:cs="Times New Roman"/>
                <w:b w:val="0"/>
                <w:bCs w:val="0"/>
                <w:i w:val="0"/>
                <w:iCs w:val="0"/>
                <w:noProof/>
                <w:lang w:eastAsia="fr-FR"/>
              </w:rPr>
              <w:tab/>
            </w:r>
            <w:r w:rsidRPr="00C0178C">
              <w:rPr>
                <w:rStyle w:val="Lienhypertexte"/>
                <w:rFonts w:cs="Times New Roman"/>
                <w:noProof/>
              </w:rPr>
              <w:t>Fonction coût, algorithme d’optimisation et métrique d’évaluation</w:t>
            </w:r>
            <w:r w:rsidRPr="00C0178C">
              <w:rPr>
                <w:rFonts w:cs="Times New Roman"/>
                <w:noProof/>
                <w:webHidden/>
              </w:rPr>
              <w:tab/>
            </w:r>
            <w:r w:rsidRPr="00C0178C">
              <w:rPr>
                <w:rFonts w:cs="Times New Roman"/>
                <w:noProof/>
                <w:webHidden/>
              </w:rPr>
              <w:fldChar w:fldCharType="begin"/>
            </w:r>
            <w:r w:rsidRPr="00C0178C">
              <w:rPr>
                <w:rFonts w:cs="Times New Roman"/>
                <w:noProof/>
                <w:webHidden/>
              </w:rPr>
              <w:instrText xml:space="preserve"> PAGEREF _Toc104238809 \h </w:instrText>
            </w:r>
            <w:r w:rsidRPr="00C0178C">
              <w:rPr>
                <w:rFonts w:cs="Times New Roman"/>
                <w:noProof/>
                <w:webHidden/>
              </w:rPr>
            </w:r>
            <w:r w:rsidRPr="00C0178C">
              <w:rPr>
                <w:rFonts w:cs="Times New Roman"/>
                <w:noProof/>
                <w:webHidden/>
              </w:rPr>
              <w:fldChar w:fldCharType="separate"/>
            </w:r>
            <w:r w:rsidRPr="00C0178C">
              <w:rPr>
                <w:rFonts w:cs="Times New Roman"/>
                <w:noProof/>
                <w:webHidden/>
              </w:rPr>
              <w:t>3</w:t>
            </w:r>
            <w:r w:rsidRPr="00C0178C">
              <w:rPr>
                <w:rFonts w:cs="Times New Roman"/>
                <w:noProof/>
                <w:webHidden/>
              </w:rPr>
              <w:fldChar w:fldCharType="end"/>
            </w:r>
          </w:hyperlink>
        </w:p>
        <w:p w14:paraId="4C782056" w14:textId="68840D88" w:rsidR="00B960E3" w:rsidRPr="00C0178C" w:rsidRDefault="00B960E3" w:rsidP="00B960E3">
          <w:pPr>
            <w:pStyle w:val="TM1"/>
            <w:tabs>
              <w:tab w:val="left" w:pos="660"/>
              <w:tab w:val="right" w:leader="dot" w:pos="9056"/>
            </w:tabs>
            <w:rPr>
              <w:rFonts w:eastAsiaTheme="minorEastAsia" w:cs="Times New Roman"/>
              <w:b w:val="0"/>
              <w:bCs w:val="0"/>
              <w:i w:val="0"/>
              <w:iCs w:val="0"/>
              <w:noProof/>
              <w:lang w:eastAsia="fr-FR"/>
            </w:rPr>
          </w:pPr>
          <w:hyperlink w:anchor="_Toc104238810" w:history="1">
            <w:r w:rsidRPr="00C0178C">
              <w:rPr>
                <w:rStyle w:val="Lienhypertexte"/>
                <w:rFonts w:cs="Times New Roman"/>
                <w:noProof/>
              </w:rPr>
              <w:t>V.</w:t>
            </w:r>
            <w:r w:rsidRPr="00C0178C">
              <w:rPr>
                <w:rFonts w:eastAsiaTheme="minorEastAsia" w:cs="Times New Roman"/>
                <w:b w:val="0"/>
                <w:bCs w:val="0"/>
                <w:i w:val="0"/>
                <w:iCs w:val="0"/>
                <w:noProof/>
                <w:lang w:eastAsia="fr-FR"/>
              </w:rPr>
              <w:tab/>
            </w:r>
            <w:r w:rsidRPr="00C0178C">
              <w:rPr>
                <w:rStyle w:val="Lienhypertexte"/>
                <w:rFonts w:cs="Times New Roman"/>
                <w:noProof/>
              </w:rPr>
              <w:t>Interprétabilité du modèle</w:t>
            </w:r>
            <w:r w:rsidRPr="00C0178C">
              <w:rPr>
                <w:rFonts w:cs="Times New Roman"/>
                <w:noProof/>
                <w:webHidden/>
              </w:rPr>
              <w:tab/>
            </w:r>
            <w:r w:rsidRPr="00C0178C">
              <w:rPr>
                <w:rFonts w:cs="Times New Roman"/>
                <w:noProof/>
                <w:webHidden/>
              </w:rPr>
              <w:fldChar w:fldCharType="begin"/>
            </w:r>
            <w:r w:rsidRPr="00C0178C">
              <w:rPr>
                <w:rFonts w:cs="Times New Roman"/>
                <w:noProof/>
                <w:webHidden/>
              </w:rPr>
              <w:instrText xml:space="preserve"> PAGEREF _Toc104238810 \h </w:instrText>
            </w:r>
            <w:r w:rsidRPr="00C0178C">
              <w:rPr>
                <w:rFonts w:cs="Times New Roman"/>
                <w:noProof/>
                <w:webHidden/>
              </w:rPr>
            </w:r>
            <w:r w:rsidRPr="00C0178C">
              <w:rPr>
                <w:rFonts w:cs="Times New Roman"/>
                <w:noProof/>
                <w:webHidden/>
              </w:rPr>
              <w:fldChar w:fldCharType="separate"/>
            </w:r>
            <w:r w:rsidRPr="00C0178C">
              <w:rPr>
                <w:rFonts w:cs="Times New Roman"/>
                <w:noProof/>
                <w:webHidden/>
              </w:rPr>
              <w:t>3</w:t>
            </w:r>
            <w:r w:rsidRPr="00C0178C">
              <w:rPr>
                <w:rFonts w:cs="Times New Roman"/>
                <w:noProof/>
                <w:webHidden/>
              </w:rPr>
              <w:fldChar w:fldCharType="end"/>
            </w:r>
          </w:hyperlink>
        </w:p>
        <w:p w14:paraId="377D628D" w14:textId="4A1D135E" w:rsidR="00B960E3" w:rsidRPr="00C0178C" w:rsidRDefault="00B960E3" w:rsidP="00B960E3">
          <w:pPr>
            <w:pStyle w:val="TM1"/>
            <w:tabs>
              <w:tab w:val="left" w:pos="660"/>
              <w:tab w:val="right" w:leader="dot" w:pos="9056"/>
            </w:tabs>
            <w:rPr>
              <w:rFonts w:eastAsiaTheme="minorEastAsia" w:cs="Times New Roman"/>
              <w:b w:val="0"/>
              <w:bCs w:val="0"/>
              <w:i w:val="0"/>
              <w:iCs w:val="0"/>
              <w:noProof/>
              <w:lang w:eastAsia="fr-FR"/>
            </w:rPr>
          </w:pPr>
          <w:hyperlink w:anchor="_Toc104238811" w:history="1">
            <w:r w:rsidRPr="00C0178C">
              <w:rPr>
                <w:rStyle w:val="Lienhypertexte"/>
                <w:rFonts w:cs="Times New Roman"/>
                <w:noProof/>
              </w:rPr>
              <w:t>VI.</w:t>
            </w:r>
            <w:r w:rsidRPr="00C0178C">
              <w:rPr>
                <w:rFonts w:eastAsiaTheme="minorEastAsia" w:cs="Times New Roman"/>
                <w:b w:val="0"/>
                <w:bCs w:val="0"/>
                <w:i w:val="0"/>
                <w:iCs w:val="0"/>
                <w:noProof/>
                <w:lang w:eastAsia="fr-FR"/>
              </w:rPr>
              <w:tab/>
            </w:r>
            <w:r w:rsidRPr="00C0178C">
              <w:rPr>
                <w:rStyle w:val="Lienhypertexte"/>
                <w:rFonts w:cs="Times New Roman"/>
                <w:noProof/>
              </w:rPr>
              <w:t>Limites et améliorations</w:t>
            </w:r>
            <w:r w:rsidRPr="00C0178C">
              <w:rPr>
                <w:rFonts w:cs="Times New Roman"/>
                <w:noProof/>
                <w:webHidden/>
              </w:rPr>
              <w:tab/>
            </w:r>
            <w:r w:rsidRPr="00C0178C">
              <w:rPr>
                <w:rFonts w:cs="Times New Roman"/>
                <w:noProof/>
                <w:webHidden/>
              </w:rPr>
              <w:fldChar w:fldCharType="begin"/>
            </w:r>
            <w:r w:rsidRPr="00C0178C">
              <w:rPr>
                <w:rFonts w:cs="Times New Roman"/>
                <w:noProof/>
                <w:webHidden/>
              </w:rPr>
              <w:instrText xml:space="preserve"> PAGEREF _Toc104238811 \h </w:instrText>
            </w:r>
            <w:r w:rsidRPr="00C0178C">
              <w:rPr>
                <w:rFonts w:cs="Times New Roman"/>
                <w:noProof/>
                <w:webHidden/>
              </w:rPr>
            </w:r>
            <w:r w:rsidRPr="00C0178C">
              <w:rPr>
                <w:rFonts w:cs="Times New Roman"/>
                <w:noProof/>
                <w:webHidden/>
              </w:rPr>
              <w:fldChar w:fldCharType="separate"/>
            </w:r>
            <w:r w:rsidRPr="00C0178C">
              <w:rPr>
                <w:rFonts w:cs="Times New Roman"/>
                <w:noProof/>
                <w:webHidden/>
              </w:rPr>
              <w:t>3</w:t>
            </w:r>
            <w:r w:rsidRPr="00C0178C">
              <w:rPr>
                <w:rFonts w:cs="Times New Roman"/>
                <w:noProof/>
                <w:webHidden/>
              </w:rPr>
              <w:fldChar w:fldCharType="end"/>
            </w:r>
          </w:hyperlink>
        </w:p>
        <w:p w14:paraId="22866E3C" w14:textId="603A96DC" w:rsidR="00B960E3" w:rsidRPr="00C0178C" w:rsidRDefault="00B960E3" w:rsidP="00B960E3">
          <w:pPr>
            <w:rPr>
              <w:rFonts w:cs="Times New Roman"/>
              <w:szCs w:val="24"/>
            </w:rPr>
          </w:pPr>
          <w:r w:rsidRPr="00C0178C">
            <w:rPr>
              <w:rFonts w:cs="Times New Roman"/>
              <w:b/>
              <w:bCs/>
              <w:noProof/>
              <w:szCs w:val="24"/>
            </w:rPr>
            <w:fldChar w:fldCharType="end"/>
          </w:r>
        </w:p>
      </w:sdtContent>
    </w:sdt>
    <w:p w14:paraId="659D883A" w14:textId="661CA158" w:rsidR="00B7730C" w:rsidRPr="00C0178C" w:rsidRDefault="00B7730C" w:rsidP="00B960E3">
      <w:pPr>
        <w:rPr>
          <w:rFonts w:cs="Times New Roman"/>
          <w:szCs w:val="24"/>
        </w:rPr>
      </w:pPr>
      <w:r w:rsidRPr="00C0178C">
        <w:rPr>
          <w:rFonts w:cs="Times New Roman"/>
          <w:szCs w:val="24"/>
        </w:rPr>
        <w:br w:type="page"/>
      </w:r>
    </w:p>
    <w:p w14:paraId="48591932" w14:textId="06BD61F1" w:rsidR="00B960E3" w:rsidRPr="00047ECF" w:rsidRDefault="00ED1914" w:rsidP="00B960E3">
      <w:pPr>
        <w:pStyle w:val="Paragraphedeliste"/>
        <w:numPr>
          <w:ilvl w:val="0"/>
          <w:numId w:val="1"/>
        </w:numPr>
        <w:outlineLvl w:val="0"/>
        <w:rPr>
          <w:rFonts w:cs="Times New Roman"/>
          <w:b/>
          <w:bCs/>
          <w:sz w:val="36"/>
          <w:szCs w:val="36"/>
        </w:rPr>
      </w:pPr>
      <w:r w:rsidRPr="00047ECF">
        <w:rPr>
          <w:rFonts w:cs="Times New Roman"/>
          <w:b/>
          <w:bCs/>
          <w:sz w:val="36"/>
          <w:szCs w:val="36"/>
        </w:rPr>
        <w:lastRenderedPageBreak/>
        <w:t>Introduction</w:t>
      </w:r>
    </w:p>
    <w:p w14:paraId="25A5023D" w14:textId="024F036A" w:rsidR="00B960E3" w:rsidRPr="00C0178C" w:rsidRDefault="00ED1914" w:rsidP="008C51A9">
      <w:pPr>
        <w:ind w:firstLine="708"/>
      </w:pPr>
      <w:r w:rsidRPr="00C0178C">
        <w:t>Ce projet consiste à développer pour l</w:t>
      </w:r>
      <w:r w:rsidR="00B960E3" w:rsidRPr="00C0178C">
        <w:t>a société financière « Prêt à dépenser »</w:t>
      </w:r>
      <w:r w:rsidRPr="00C0178C">
        <w:t xml:space="preserve">, un outil </w:t>
      </w:r>
      <w:r w:rsidR="00B960E3" w:rsidRPr="00C0178C">
        <w:t xml:space="preserve">pour </w:t>
      </w:r>
      <w:r w:rsidR="00B960E3" w:rsidRPr="00C0178C">
        <w:t>aider</w:t>
      </w:r>
      <w:r w:rsidR="00B960E3" w:rsidRPr="00C0178C">
        <w:t xml:space="preserve"> la décision d'accorder ou non un prêt à un client potentiel en s’appuyant sur des sources de données variées (données comportementales, données provenant d'autres institutions financières, etc.)</w:t>
      </w:r>
      <w:r w:rsidRPr="00C0178C">
        <w:t>.</w:t>
      </w:r>
    </w:p>
    <w:p w14:paraId="046746AC" w14:textId="7822F1C7" w:rsidR="00ED1914" w:rsidRPr="00C0178C" w:rsidRDefault="00ED1914" w:rsidP="008C51A9">
      <w:pPr>
        <w:ind w:firstLine="708"/>
      </w:pPr>
      <w:r w:rsidRPr="00C0178C">
        <w:t xml:space="preserve">Deux </w:t>
      </w:r>
      <w:proofErr w:type="gramStart"/>
      <w:r w:rsidRPr="00C0178C">
        <w:t>objectives</w:t>
      </w:r>
      <w:proofErr w:type="gramEnd"/>
      <w:r w:rsidRPr="00C0178C">
        <w:t xml:space="preserve"> de ce projet est de développer un modèle de scoring de la probabilité de défaut de paiement d’un client et de développer </w:t>
      </w:r>
      <w:r w:rsidR="00455C78" w:rsidRPr="00C0178C">
        <w:t xml:space="preserve">un </w:t>
      </w:r>
      <w:r w:rsidR="00047ECF" w:rsidRPr="00C0178C">
        <w:t>Dashboard</w:t>
      </w:r>
      <w:r w:rsidR="00455C78" w:rsidRPr="00C0178C">
        <w:t xml:space="preserve"> interactif pour assurer une transparence sur les décisions d’octroi de crédit</w:t>
      </w:r>
    </w:p>
    <w:p w14:paraId="435D0A59" w14:textId="477D2DD4" w:rsidR="00B7730C" w:rsidRPr="00047ECF" w:rsidRDefault="00B7730C" w:rsidP="00B960E3">
      <w:pPr>
        <w:pStyle w:val="Paragraphedeliste"/>
        <w:numPr>
          <w:ilvl w:val="0"/>
          <w:numId w:val="1"/>
        </w:numPr>
        <w:outlineLvl w:val="0"/>
        <w:rPr>
          <w:rFonts w:cs="Times New Roman"/>
          <w:b/>
          <w:bCs/>
          <w:sz w:val="36"/>
          <w:szCs w:val="36"/>
        </w:rPr>
      </w:pPr>
      <w:bookmarkStart w:id="0" w:name="_Toc104238807"/>
      <w:r w:rsidRPr="00047ECF">
        <w:rPr>
          <w:rFonts w:cs="Times New Roman"/>
          <w:b/>
          <w:bCs/>
          <w:sz w:val="36"/>
          <w:szCs w:val="36"/>
        </w:rPr>
        <w:t>Jeu de donnée</w:t>
      </w:r>
      <w:bookmarkEnd w:id="0"/>
    </w:p>
    <w:p w14:paraId="434A8001" w14:textId="3F98C687" w:rsidR="00B36283" w:rsidRPr="00C0178C" w:rsidRDefault="00455C78" w:rsidP="008C51A9">
      <w:pPr>
        <w:ind w:firstLine="708"/>
      </w:pPr>
      <w:r w:rsidRPr="00C0178C">
        <w:t>U</w:t>
      </w:r>
      <w:r w:rsidRPr="00C0178C">
        <w:t>n kernel Kaggle existant</w:t>
      </w:r>
      <w:r w:rsidRPr="00C0178C">
        <w:t xml:space="preserve"> a été utilisé pour</w:t>
      </w:r>
      <w:r w:rsidRPr="00C0178C">
        <w:t xml:space="preserve"> faciliter la préparation des données nécessaires</w:t>
      </w:r>
      <w:r w:rsidRPr="00C0178C">
        <w:t>.</w:t>
      </w:r>
      <w:r w:rsidRPr="00C0178C">
        <w:rPr>
          <w:rStyle w:val="Appelnotedebasdep"/>
          <w:rFonts w:cs="Times New Roman"/>
          <w:szCs w:val="24"/>
        </w:rPr>
        <w:footnoteReference w:id="1"/>
      </w:r>
      <w:r w:rsidRPr="00C0178C">
        <w:t xml:space="preserve"> </w:t>
      </w:r>
      <w:r w:rsidRPr="00455C78">
        <w:t xml:space="preserve">Les </w:t>
      </w:r>
      <w:r w:rsidR="00047ECF" w:rsidRPr="00455C78">
        <w:t>données</w:t>
      </w:r>
      <w:r w:rsidRPr="00455C78">
        <w:t xml:space="preserve"> </w:t>
      </w:r>
      <w:r w:rsidRPr="00C0178C">
        <w:t>traitées utilisée</w:t>
      </w:r>
      <w:r w:rsidRPr="00455C78">
        <w:t xml:space="preserve"> pour ce projet sont une base de </w:t>
      </w:r>
      <w:r w:rsidR="00047ECF" w:rsidRPr="00455C78">
        <w:t>données</w:t>
      </w:r>
      <w:r w:rsidRPr="00455C78">
        <w:t xml:space="preserve"> de 307 </w:t>
      </w:r>
      <w:r w:rsidRPr="00C0178C">
        <w:t>0</w:t>
      </w:r>
      <w:r w:rsidRPr="00455C78">
        <w:t xml:space="preserve">00 clients comportants </w:t>
      </w:r>
      <w:r w:rsidRPr="00C0178C">
        <w:t>363</w:t>
      </w:r>
      <w:r w:rsidRPr="00455C78">
        <w:t xml:space="preserve"> features (âge, sexe, emploi, logement, revenus, informations relatives au </w:t>
      </w:r>
      <w:r w:rsidR="00047ECF" w:rsidRPr="00455C78">
        <w:t>crédit</w:t>
      </w:r>
      <w:r w:rsidRPr="00455C78">
        <w:t>, notation externe, etc.)</w:t>
      </w:r>
      <w:r w:rsidR="00B36283" w:rsidRPr="00C0178C">
        <w:t>.</w:t>
      </w:r>
    </w:p>
    <w:p w14:paraId="3B81CBE7" w14:textId="1326BC0E" w:rsidR="000B36A3" w:rsidRPr="00C0178C" w:rsidRDefault="00455C78" w:rsidP="008C51A9">
      <w:r w:rsidRPr="00455C78">
        <w:t xml:space="preserve"> </w:t>
      </w:r>
      <w:r w:rsidR="00C0178C">
        <w:tab/>
      </w:r>
      <w:r w:rsidR="000B36A3" w:rsidRPr="00C0178C">
        <w:t>Dans ce projet</w:t>
      </w:r>
      <w:r w:rsidR="000B36A3" w:rsidRPr="00C0178C">
        <w:t>,</w:t>
      </w:r>
      <w:r w:rsidR="000B36A3" w:rsidRPr="00C0178C">
        <w:t xml:space="preserve"> </w:t>
      </w:r>
      <w:r w:rsidR="000B36A3" w:rsidRPr="00C0178C">
        <w:t>Nous sommes dans problème de classification</w:t>
      </w:r>
      <w:r w:rsidR="000B36A3" w:rsidRPr="00C0178C">
        <w:t xml:space="preserve"> binaire</w:t>
      </w:r>
      <w:r w:rsidR="000B36A3" w:rsidRPr="00C0178C">
        <w:t xml:space="preserve"> à deux classes (0 ou 1)</w:t>
      </w:r>
      <w:r w:rsidR="000B36A3" w:rsidRPr="00C0178C">
        <w:t>. Cependant,</w:t>
      </w:r>
      <w:r w:rsidR="000B36A3" w:rsidRPr="00C0178C">
        <w:t xml:space="preserve"> il apparaît un fort déséquilibre entre </w:t>
      </w:r>
      <w:proofErr w:type="gramStart"/>
      <w:r w:rsidR="000B36A3" w:rsidRPr="00C0178C">
        <w:t xml:space="preserve">non </w:t>
      </w:r>
      <w:r w:rsidR="00047ECF" w:rsidRPr="00C0178C">
        <w:t>défaut</w:t>
      </w:r>
      <w:proofErr w:type="gramEnd"/>
      <w:r w:rsidR="000B36A3" w:rsidRPr="00C0178C">
        <w:t xml:space="preserve"> de paiement (classe 0)</w:t>
      </w:r>
      <w:r w:rsidR="000B36A3" w:rsidRPr="00C0178C">
        <w:t xml:space="preserve"> et</w:t>
      </w:r>
      <w:r w:rsidR="000B36A3" w:rsidRPr="00C0178C">
        <w:t xml:space="preserve"> défaut de paiement (classe 1)</w:t>
      </w:r>
      <w:r w:rsidR="000B36A3" w:rsidRPr="00C0178C">
        <w:t xml:space="preserve">. Ce constat est représenté sur la </w:t>
      </w:r>
      <w:r w:rsidR="000B36A3" w:rsidRPr="00C0178C">
        <w:t>figure 1</w:t>
      </w:r>
      <w:r w:rsidR="000B36A3" w:rsidRPr="00C0178C">
        <w:t>.</w:t>
      </w:r>
    </w:p>
    <w:p w14:paraId="1C6F7175" w14:textId="77777777" w:rsidR="000B36A3" w:rsidRPr="00C0178C" w:rsidRDefault="000B36A3" w:rsidP="000B36A3">
      <w:pPr>
        <w:keepNext/>
        <w:rPr>
          <w:rFonts w:cs="Times New Roman"/>
          <w:szCs w:val="24"/>
        </w:rPr>
      </w:pPr>
      <w:r w:rsidRPr="00C0178C">
        <w:rPr>
          <w:rFonts w:cs="Times New Roman"/>
          <w:noProof/>
          <w:szCs w:val="24"/>
        </w:rPr>
        <w:drawing>
          <wp:inline distT="0" distB="0" distL="0" distR="0" wp14:anchorId="287E0FCA" wp14:editId="10D2100F">
            <wp:extent cx="3811732" cy="2334297"/>
            <wp:effectExtent l="0" t="0" r="0" b="254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9" cstate="print">
                      <a:extLst>
                        <a:ext uri="{28A0092B-C50C-407E-A947-70E740481C1C}">
                          <a14:useLocalDpi xmlns:a14="http://schemas.microsoft.com/office/drawing/2010/main" val="0"/>
                        </a:ext>
                      </a:extLst>
                    </a:blip>
                    <a:stretch>
                      <a:fillRect/>
                    </a:stretch>
                  </pic:blipFill>
                  <pic:spPr>
                    <a:xfrm>
                      <a:off x="0" y="0"/>
                      <a:ext cx="3817614" cy="2337899"/>
                    </a:xfrm>
                    <a:prstGeom prst="rect">
                      <a:avLst/>
                    </a:prstGeom>
                  </pic:spPr>
                </pic:pic>
              </a:graphicData>
            </a:graphic>
          </wp:inline>
        </w:drawing>
      </w:r>
    </w:p>
    <w:p w14:paraId="7A605C28" w14:textId="351597AF" w:rsidR="000B36A3" w:rsidRPr="00C0178C" w:rsidRDefault="000B36A3" w:rsidP="00F70CBC">
      <w:pPr>
        <w:pStyle w:val="Lgende"/>
      </w:pPr>
      <w:r w:rsidRPr="00C0178C">
        <w:t xml:space="preserve">Figure </w:t>
      </w:r>
      <w:r w:rsidRPr="00C0178C">
        <w:fldChar w:fldCharType="begin"/>
      </w:r>
      <w:r w:rsidRPr="00C0178C">
        <w:instrText xml:space="preserve"> SEQ Figure \* ARABIC </w:instrText>
      </w:r>
      <w:r w:rsidRPr="00C0178C">
        <w:fldChar w:fldCharType="separate"/>
      </w:r>
      <w:r w:rsidR="00E33DB9">
        <w:rPr>
          <w:noProof/>
        </w:rPr>
        <w:t>1</w:t>
      </w:r>
      <w:r w:rsidRPr="00C0178C">
        <w:fldChar w:fldCharType="end"/>
      </w:r>
      <w:r w:rsidRPr="00C0178C">
        <w:t xml:space="preserve"> : Jeu de donnée </w:t>
      </w:r>
      <w:r w:rsidR="00A736FC" w:rsidRPr="00C0178C">
        <w:t>déséquilibre</w:t>
      </w:r>
    </w:p>
    <w:p w14:paraId="47276348" w14:textId="6072EFE8" w:rsidR="00047ECF" w:rsidRDefault="000B36A3" w:rsidP="008C51A9">
      <w:r w:rsidRPr="00C0178C">
        <w:t xml:space="preserve"> </w:t>
      </w:r>
      <w:r w:rsidR="00A736FC" w:rsidRPr="00C0178C">
        <w:tab/>
      </w:r>
      <w:r w:rsidR="00A736FC" w:rsidRPr="00A736FC">
        <w:t xml:space="preserve">Ce </w:t>
      </w:r>
      <w:r w:rsidR="00A736FC" w:rsidRPr="00C0178C">
        <w:t>déséquilibre</w:t>
      </w:r>
      <w:r w:rsidR="00A736FC" w:rsidRPr="00A736FC">
        <w:t xml:space="preserve"> des classes doit </w:t>
      </w:r>
      <w:r w:rsidR="00A736FC" w:rsidRPr="00C0178C">
        <w:t>être</w:t>
      </w:r>
      <w:r w:rsidR="00A736FC" w:rsidRPr="00A736FC">
        <w:t xml:space="preserve"> pris en compte dans l’</w:t>
      </w:r>
      <w:r w:rsidR="00A736FC" w:rsidRPr="00C0178C">
        <w:t>entraînement</w:t>
      </w:r>
      <w:r w:rsidR="00A736FC" w:rsidRPr="00A736FC">
        <w:t xml:space="preserve"> des </w:t>
      </w:r>
      <w:r w:rsidR="00A736FC" w:rsidRPr="00C0178C">
        <w:t>modèles</w:t>
      </w:r>
      <w:r w:rsidR="00A736FC" w:rsidRPr="00A736FC">
        <w:t xml:space="preserve"> puisqu’un </w:t>
      </w:r>
      <w:r w:rsidR="00A736FC" w:rsidRPr="00C0178C">
        <w:t>modèle</w:t>
      </w:r>
      <w:r w:rsidR="00A736FC" w:rsidRPr="00A736FC">
        <w:t xml:space="preserve"> </w:t>
      </w:r>
      <w:r w:rsidR="00A736FC" w:rsidRPr="00C0178C">
        <w:t>naïf</w:t>
      </w:r>
      <w:r w:rsidR="00A736FC" w:rsidRPr="00A736FC">
        <w:t xml:space="preserve"> </w:t>
      </w:r>
      <w:r w:rsidR="00A736FC" w:rsidRPr="00C0178C">
        <w:t>prédisant</w:t>
      </w:r>
      <w:r w:rsidR="00A736FC" w:rsidRPr="00A736FC">
        <w:t xml:space="preserve"> </w:t>
      </w:r>
      <w:r w:rsidR="00A736FC" w:rsidRPr="00C0178C">
        <w:t>systématiquement</w:t>
      </w:r>
      <w:r w:rsidR="00A736FC" w:rsidRPr="00A736FC">
        <w:t xml:space="preserve"> </w:t>
      </w:r>
      <w:r w:rsidR="00A736FC" w:rsidRPr="00C0178C">
        <w:t>classe</w:t>
      </w:r>
      <w:r w:rsidR="00A736FC" w:rsidRPr="00C0178C">
        <w:rPr>
          <w:lang w:val="vi-VN"/>
        </w:rPr>
        <w:t xml:space="preserve"> 0 pour tous les cas </w:t>
      </w:r>
      <w:r w:rsidR="00A736FC" w:rsidRPr="00C0178C">
        <w:t>aurait score de l’accuracy de 0.92. Avec ce accuracy, ce modèle naïf pourrait être considéré comme un modèle performant et fiable mais sa prédiction n’est pas vraiment efficace et fiable. Pour réduire la conséquence de ce déséquilibr</w:t>
      </w:r>
      <w:r w:rsidR="00C0178C">
        <w:t>age</w:t>
      </w:r>
      <w:r w:rsidR="00A736FC" w:rsidRPr="00C0178C">
        <w:t xml:space="preserve">, deux approches SMOTE et </w:t>
      </w:r>
      <w:r w:rsidR="00047ECF">
        <w:t>Class</w:t>
      </w:r>
      <w:r w:rsidR="00A736FC" w:rsidRPr="00C0178C">
        <w:t xml:space="preserve"> </w:t>
      </w:r>
      <w:proofErr w:type="spellStart"/>
      <w:r w:rsidR="00A736FC" w:rsidRPr="00C0178C">
        <w:t>Weights</w:t>
      </w:r>
      <w:proofErr w:type="spellEnd"/>
      <w:r w:rsidR="00A736FC" w:rsidRPr="00C0178C">
        <w:t xml:space="preserve"> sont été utilisées dans ce projet.</w:t>
      </w:r>
      <w:r w:rsidR="00047ECF">
        <w:t xml:space="preserve"> Class </w:t>
      </w:r>
      <w:proofErr w:type="spellStart"/>
      <w:r w:rsidR="00047ECF">
        <w:t>Weights</w:t>
      </w:r>
      <w:proofErr w:type="spellEnd"/>
      <w:r w:rsidR="00047ECF">
        <w:t xml:space="preserve"> est une méthode permettant de pénaliser les poids associés aux observations sur les représentées.  SMOTE ou over-</w:t>
      </w:r>
      <w:proofErr w:type="spellStart"/>
      <w:r w:rsidR="00047ECF">
        <w:t>sampling</w:t>
      </w:r>
      <w:proofErr w:type="spellEnd"/>
      <w:r w:rsidR="00047ECF">
        <w:t xml:space="preserve"> permet de créer une nouvelle donnée synthétique à partir de donnée existante.</w:t>
      </w:r>
      <w:r w:rsidR="00047ECF">
        <w:br w:type="page"/>
      </w:r>
    </w:p>
    <w:p w14:paraId="346A8F64" w14:textId="77777777" w:rsidR="00C0178C" w:rsidRPr="00C0178C" w:rsidRDefault="00C0178C" w:rsidP="00455C78">
      <w:pPr>
        <w:rPr>
          <w:rFonts w:cs="Times New Roman"/>
          <w:szCs w:val="24"/>
        </w:rPr>
      </w:pPr>
    </w:p>
    <w:p w14:paraId="21EA704B" w14:textId="2BB36FE1" w:rsidR="00C0178C" w:rsidRPr="008C51A9" w:rsidRDefault="00B7730C" w:rsidP="008C51A9">
      <w:pPr>
        <w:pStyle w:val="Paragraphedeliste"/>
        <w:numPr>
          <w:ilvl w:val="0"/>
          <w:numId w:val="1"/>
        </w:numPr>
        <w:outlineLvl w:val="0"/>
        <w:rPr>
          <w:rFonts w:cs="Times New Roman"/>
          <w:b/>
          <w:bCs/>
          <w:sz w:val="36"/>
          <w:szCs w:val="36"/>
        </w:rPr>
      </w:pPr>
      <w:bookmarkStart w:id="1" w:name="_Toc104238808"/>
      <w:r w:rsidRPr="00047ECF">
        <w:rPr>
          <w:rFonts w:cs="Times New Roman"/>
          <w:b/>
          <w:bCs/>
          <w:sz w:val="36"/>
          <w:szCs w:val="36"/>
        </w:rPr>
        <w:t xml:space="preserve">Démarche </w:t>
      </w:r>
      <w:r w:rsidR="00B960E3" w:rsidRPr="00047ECF">
        <w:rPr>
          <w:rFonts w:cs="Times New Roman"/>
          <w:b/>
          <w:bCs/>
          <w:sz w:val="36"/>
          <w:szCs w:val="36"/>
        </w:rPr>
        <w:t>de modélisation</w:t>
      </w:r>
      <w:bookmarkEnd w:id="1"/>
    </w:p>
    <w:p w14:paraId="3275009E" w14:textId="77777777" w:rsidR="008C51A9" w:rsidRDefault="008C51A9" w:rsidP="008C51A9"/>
    <w:p w14:paraId="38A75CE7" w14:textId="77777777" w:rsidR="008C7531" w:rsidRDefault="008C7531" w:rsidP="008C7531">
      <w:pPr>
        <w:keepNext/>
      </w:pPr>
      <w:r>
        <w:rPr>
          <w:noProof/>
        </w:rPr>
        <w:drawing>
          <wp:inline distT="0" distB="0" distL="0" distR="0" wp14:anchorId="4980D04C" wp14:editId="3628B0A4">
            <wp:extent cx="5756910" cy="149098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56910" cy="1490980"/>
                    </a:xfrm>
                    <a:prstGeom prst="rect">
                      <a:avLst/>
                    </a:prstGeom>
                  </pic:spPr>
                </pic:pic>
              </a:graphicData>
            </a:graphic>
          </wp:inline>
        </w:drawing>
      </w:r>
    </w:p>
    <w:p w14:paraId="641A9CC7" w14:textId="09488098" w:rsidR="008C7531" w:rsidRPr="008C7531" w:rsidRDefault="008C7531" w:rsidP="00F70CBC">
      <w:pPr>
        <w:pStyle w:val="Lgende"/>
      </w:pPr>
      <w:r>
        <w:t xml:space="preserve">Figure </w:t>
      </w:r>
      <w:r>
        <w:fldChar w:fldCharType="begin"/>
      </w:r>
      <w:r>
        <w:instrText xml:space="preserve"> SEQ Figure \* ARABIC </w:instrText>
      </w:r>
      <w:r>
        <w:fldChar w:fldCharType="separate"/>
      </w:r>
      <w:r w:rsidR="00E33DB9">
        <w:rPr>
          <w:noProof/>
        </w:rPr>
        <w:t>2</w:t>
      </w:r>
      <w:r>
        <w:fldChar w:fldCharType="end"/>
      </w:r>
      <w:r>
        <w:t> : Méthodologie d’entraînement du modèle</w:t>
      </w:r>
    </w:p>
    <w:p w14:paraId="1BA60CF2" w14:textId="77777777" w:rsidR="009A2CE8" w:rsidRDefault="001429FE" w:rsidP="00D67E68">
      <w:pPr>
        <w:ind w:firstLine="708"/>
      </w:pPr>
      <w:r>
        <w:t>L</w:t>
      </w:r>
      <w:r w:rsidR="008C7531">
        <w:t xml:space="preserve">a méthodologie d’entraînement du modèle est montré sur la figure 2. </w:t>
      </w:r>
      <w:r w:rsidR="008C51A9">
        <w:t>Tout d’abord, l</w:t>
      </w:r>
      <w:r w:rsidR="008C51A9" w:rsidRPr="008C51A9">
        <w:t xml:space="preserve">e jeu de </w:t>
      </w:r>
      <w:r w:rsidR="00ED797B" w:rsidRPr="008C51A9">
        <w:t>données</w:t>
      </w:r>
      <w:r w:rsidR="008C51A9" w:rsidRPr="008C51A9">
        <w:t xml:space="preserve"> initial a été </w:t>
      </w:r>
      <w:r w:rsidR="00ED797B" w:rsidRPr="008C51A9">
        <w:t>séparé</w:t>
      </w:r>
      <w:r w:rsidR="008C51A9" w:rsidRPr="008C51A9">
        <w:t xml:space="preserve">́ en </w:t>
      </w:r>
      <w:r w:rsidR="008C51A9">
        <w:t>deux</w:t>
      </w:r>
      <w:r w:rsidR="008C51A9" w:rsidRPr="008C51A9">
        <w:t xml:space="preserve"> parties : un jeu de training </w:t>
      </w:r>
      <w:r w:rsidR="00ED797B">
        <w:t xml:space="preserve">contenant </w:t>
      </w:r>
      <w:r w:rsidR="008C51A9" w:rsidRPr="008C51A9">
        <w:t>7</w:t>
      </w:r>
      <w:r w:rsidR="00ED797B">
        <w:t>0</w:t>
      </w:r>
      <w:r w:rsidR="008C51A9" w:rsidRPr="008C51A9">
        <w:t xml:space="preserve">% des individus </w:t>
      </w:r>
      <w:r w:rsidR="00ED797B">
        <w:t>et un</w:t>
      </w:r>
      <w:r w:rsidR="008C51A9" w:rsidRPr="008C51A9">
        <w:t xml:space="preserve"> jeu de </w:t>
      </w:r>
      <w:r w:rsidR="00ED797B">
        <w:t>validation</w:t>
      </w:r>
      <w:r w:rsidR="008C51A9" w:rsidRPr="008C51A9">
        <w:t xml:space="preserve"> </w:t>
      </w:r>
      <w:r w:rsidR="00ED797B">
        <w:t>contenant 30</w:t>
      </w:r>
      <w:r w:rsidR="008C51A9" w:rsidRPr="008C51A9">
        <w:t xml:space="preserve"> % des individus</w:t>
      </w:r>
      <w:r w:rsidR="00ED797B">
        <w:t xml:space="preserve">. </w:t>
      </w:r>
      <w:r w:rsidR="008C51A9" w:rsidRPr="008C51A9">
        <w:t xml:space="preserve"> </w:t>
      </w:r>
      <w:r w:rsidR="00ED797B">
        <w:t>Le jeu de training a été utilisé pour entra</w:t>
      </w:r>
      <w:r w:rsidR="009A2CE8">
        <w:t>î</w:t>
      </w:r>
      <w:r w:rsidR="00ED797B">
        <w:t xml:space="preserve">ner </w:t>
      </w:r>
      <w:r w:rsidR="009A2CE8">
        <w:t>les différents modèles</w:t>
      </w:r>
      <w:r w:rsidR="00ED797B">
        <w:t xml:space="preserve"> et optimiser les hyperparamètres des modèles </w:t>
      </w:r>
      <w:r w:rsidR="007251B4">
        <w:t xml:space="preserve">en </w:t>
      </w:r>
      <w:r w:rsidR="00ED797B">
        <w:t xml:space="preserve">utilisant </w:t>
      </w:r>
      <w:proofErr w:type="spellStart"/>
      <w:r w:rsidR="00ED797B">
        <w:t>RandomizedsearchCV</w:t>
      </w:r>
      <w:proofErr w:type="spellEnd"/>
      <w:r w:rsidR="00ED797B">
        <w:t xml:space="preserve"> </w:t>
      </w:r>
      <w:proofErr w:type="spellStart"/>
      <w:r w:rsidR="007251B4">
        <w:t>with</w:t>
      </w:r>
      <w:proofErr w:type="spellEnd"/>
      <w:r w:rsidR="007251B4">
        <w:t xml:space="preserve"> Cross-validation. Le jeu de validation a été utilisé </w:t>
      </w:r>
      <w:r w:rsidR="008C51A9" w:rsidRPr="008C51A9">
        <w:t xml:space="preserve">pour </w:t>
      </w:r>
      <w:r w:rsidR="00ED797B">
        <w:t xml:space="preserve">évaluer </w:t>
      </w:r>
      <w:r w:rsidR="008C51A9" w:rsidRPr="008C51A9">
        <w:t xml:space="preserve">du </w:t>
      </w:r>
      <w:r w:rsidR="00ED797B" w:rsidRPr="008C51A9">
        <w:t>modèle</w:t>
      </w:r>
      <w:r w:rsidR="008C51A9" w:rsidRPr="008C51A9">
        <w:t xml:space="preserve"> </w:t>
      </w:r>
      <w:r w:rsidR="00ED797B">
        <w:t>entrainé</w:t>
      </w:r>
      <w:r w:rsidR="007251B4">
        <w:t xml:space="preserve"> avec les hyperparamètres optimisées trouvées</w:t>
      </w:r>
      <w:r w:rsidR="00ED797B">
        <w:t xml:space="preserve">. </w:t>
      </w:r>
    </w:p>
    <w:p w14:paraId="74FB3FD2" w14:textId="519640F7" w:rsidR="00D67E68" w:rsidRDefault="008C7531" w:rsidP="009A2CE8">
      <w:pPr>
        <w:ind w:firstLine="708"/>
      </w:pPr>
      <w:r>
        <w:t>Le meilleur modèle a été choisi en fonction de score AUC_ROC (</w:t>
      </w:r>
      <w:r w:rsidR="00D67E68">
        <w:t>aire sous la courbe de la caractéristique d'exploitation du récepteur</w:t>
      </w:r>
      <w:r w:rsidR="00D67E68">
        <w:t xml:space="preserve">). </w:t>
      </w:r>
      <w:r w:rsidR="00D67E68">
        <w:t>Cette courbe trace le taux de vrais positifs en fonction du taux de faux positifs</w:t>
      </w:r>
      <w:r w:rsidR="00D67E68">
        <w:t xml:space="preserve">. </w:t>
      </w:r>
      <w:r w:rsidR="00D67E68">
        <w:t>Cette métrique est comprise entre 0 et 1, un meilleur modèle obtenant</w:t>
      </w:r>
      <w:r w:rsidR="00D67E68" w:rsidRPr="00012D82">
        <w:t xml:space="preserve"> </w:t>
      </w:r>
      <w:r w:rsidR="00D67E68">
        <w:t>un score</w:t>
      </w:r>
      <w:r w:rsidR="009A2CE8">
        <w:t xml:space="preserve"> </w:t>
      </w:r>
      <w:r w:rsidR="00D67E68">
        <w:t>plus élevé.</w:t>
      </w:r>
      <w:r w:rsidR="009A2CE8">
        <w:t xml:space="preserve"> </w:t>
      </w:r>
      <w:r w:rsidR="00D67E68" w:rsidRPr="002D73AE">
        <w:t>Un modèle qui se contente de deviner au hasard aura une AUC ROC de 0,5</w:t>
      </w:r>
      <w:r w:rsidR="00D67E68">
        <w:t xml:space="preserve"> (Figure 3)</w:t>
      </w:r>
      <w:r w:rsidR="00D67E68" w:rsidRPr="002D73AE">
        <w:t>.</w:t>
      </w:r>
      <w:r w:rsidR="00D67E68">
        <w:t xml:space="preserve"> </w:t>
      </w:r>
      <w:r w:rsidR="00DC1D8C">
        <w:t>Cette métrique</w:t>
      </w:r>
      <w:r w:rsidR="00DC1D8C">
        <w:t xml:space="preserve"> a été utilisé dans ce projet car elle</w:t>
      </w:r>
      <w:r w:rsidR="00DC1D8C">
        <w:t xml:space="preserve"> est adaptée dans les cas où les classes sont déséquilibré comme ici.</w:t>
      </w:r>
      <w:r w:rsidR="00DC1D8C">
        <w:t xml:space="preserve"> En plus, elle mesure l</w:t>
      </w:r>
      <w:r w:rsidR="00D372AB">
        <w:t>a</w:t>
      </w:r>
      <w:r w:rsidR="00DC1D8C">
        <w:t xml:space="preserve"> performance</w:t>
      </w:r>
      <w:r w:rsidR="00D372AB">
        <w:t xml:space="preserve"> globale</w:t>
      </w:r>
      <w:r w:rsidR="00DC1D8C">
        <w:t xml:space="preserve"> d’un modèle de classification pour tous les seuils de classification.</w:t>
      </w:r>
      <w:r w:rsidR="00885EBF">
        <w:t xml:space="preserve"> </w:t>
      </w:r>
      <w:r w:rsidR="009A2CE8">
        <w:t xml:space="preserve">Donc que, </w:t>
      </w:r>
      <w:r w:rsidR="00D372AB">
        <w:t xml:space="preserve">le meilleur modèle choisi avec AUC_ROC n’est pas impacté par un choix de </w:t>
      </w:r>
      <w:r w:rsidR="009A2CE8">
        <w:t>seuil</w:t>
      </w:r>
      <w:r w:rsidR="00D372AB">
        <w:t>.</w:t>
      </w:r>
    </w:p>
    <w:p w14:paraId="4E4592E7" w14:textId="77777777" w:rsidR="00684049" w:rsidRDefault="00D67E68" w:rsidP="00684049">
      <w:pPr>
        <w:keepNext/>
      </w:pPr>
      <w:r>
        <w:rPr>
          <w:noProof/>
        </w:rPr>
        <w:drawing>
          <wp:inline distT="0" distB="0" distL="0" distR="0" wp14:anchorId="2053CD42" wp14:editId="2BDCCEAF">
            <wp:extent cx="3790604" cy="2842953"/>
            <wp:effectExtent l="0" t="0" r="0" b="190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96755" cy="2847567"/>
                    </a:xfrm>
                    <a:prstGeom prst="rect">
                      <a:avLst/>
                    </a:prstGeom>
                    <a:noFill/>
                    <a:ln>
                      <a:noFill/>
                    </a:ln>
                  </pic:spPr>
                </pic:pic>
              </a:graphicData>
            </a:graphic>
          </wp:inline>
        </w:drawing>
      </w:r>
    </w:p>
    <w:p w14:paraId="41AD5D52" w14:textId="31869668" w:rsidR="00D67E68" w:rsidRDefault="00684049" w:rsidP="00F70CBC">
      <w:pPr>
        <w:pStyle w:val="Lgende"/>
      </w:pPr>
      <w:r>
        <w:t xml:space="preserve">Figure </w:t>
      </w:r>
      <w:r>
        <w:fldChar w:fldCharType="begin"/>
      </w:r>
      <w:r>
        <w:instrText xml:space="preserve"> SEQ Figure \* ARABIC </w:instrText>
      </w:r>
      <w:r>
        <w:fldChar w:fldCharType="separate"/>
      </w:r>
      <w:r w:rsidR="00E33DB9">
        <w:rPr>
          <w:noProof/>
        </w:rPr>
        <w:t>3</w:t>
      </w:r>
      <w:r>
        <w:fldChar w:fldCharType="end"/>
      </w:r>
      <w:r>
        <w:t> : Courbe ROC des modèles avec différents performances</w:t>
      </w:r>
    </w:p>
    <w:p w14:paraId="5680D927" w14:textId="7D60335E" w:rsidR="00885EBF" w:rsidRDefault="00885EBF" w:rsidP="00885EBF">
      <w:pPr>
        <w:ind w:firstLine="708"/>
      </w:pPr>
      <w:r>
        <w:t xml:space="preserve">J’ai également </w:t>
      </w:r>
      <w:r>
        <w:t>évalué</w:t>
      </w:r>
      <w:r>
        <w:t xml:space="preserve"> les modèles par le temps d’exécution et d’entraînement.</w:t>
      </w:r>
      <w:r>
        <w:t xml:space="preserve"> </w:t>
      </w:r>
      <w:r w:rsidR="003E1F37">
        <w:t xml:space="preserve">7 modèles ont été entraînés et optimisés pour ce problème de classification. </w:t>
      </w:r>
      <w:proofErr w:type="spellStart"/>
      <w:r w:rsidR="003E1F37">
        <w:t>DummyClassifier</w:t>
      </w:r>
      <w:proofErr w:type="spellEnd"/>
      <w:r w:rsidR="003E1F37">
        <w:t xml:space="preserve"> a été </w:t>
      </w:r>
      <w:proofErr w:type="spellStart"/>
      <w:r w:rsidR="003E1F37">
        <w:t>utlisé</w:t>
      </w:r>
      <w:proofErr w:type="spellEnd"/>
      <w:r w:rsidR="003E1F37">
        <w:t xml:space="preserve"> </w:t>
      </w:r>
      <w:r w:rsidR="003E1F37">
        <w:lastRenderedPageBreak/>
        <w:t>comme baseline. Les scores AUC_ROC de ces modèles optimisés et leurs temps d’exécution sont présentés dans la figure 4 suivant :</w:t>
      </w:r>
    </w:p>
    <w:p w14:paraId="7B3F3790" w14:textId="7BB54C4C" w:rsidR="00C80C03" w:rsidRPr="0076374B" w:rsidRDefault="0076374B" w:rsidP="00C80C03">
      <w:pPr>
        <w:keepNext/>
      </w:pPr>
      <w:r w:rsidRPr="0076374B">
        <w:drawing>
          <wp:inline distT="0" distB="0" distL="0" distR="0" wp14:anchorId="753CE91B" wp14:editId="2EC54C00">
            <wp:extent cx="5756910" cy="2653030"/>
            <wp:effectExtent l="0" t="0" r="0" b="1270"/>
            <wp:docPr id="10" name="Image 9">
              <a:extLst xmlns:a="http://schemas.openxmlformats.org/drawingml/2006/main">
                <a:ext uri="{FF2B5EF4-FFF2-40B4-BE49-F238E27FC236}">
                  <a16:creationId xmlns:a16="http://schemas.microsoft.com/office/drawing/2014/main" id="{9B4779E7-B464-3640-9453-366331D9051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9">
                      <a:extLst>
                        <a:ext uri="{FF2B5EF4-FFF2-40B4-BE49-F238E27FC236}">
                          <a16:creationId xmlns:a16="http://schemas.microsoft.com/office/drawing/2014/main" id="{9B4779E7-B464-3640-9453-366331D9051F}"/>
                        </a:ext>
                      </a:extLst>
                    </pic:cNvPr>
                    <pic:cNvPicPr>
                      <a:picLocks noChangeAspect="1"/>
                    </pic:cNvPicPr>
                  </pic:nvPicPr>
                  <pic:blipFill>
                    <a:blip r:embed="rId12"/>
                    <a:stretch>
                      <a:fillRect/>
                    </a:stretch>
                  </pic:blipFill>
                  <pic:spPr>
                    <a:xfrm>
                      <a:off x="0" y="0"/>
                      <a:ext cx="5756910" cy="2653030"/>
                    </a:xfrm>
                    <a:prstGeom prst="rect">
                      <a:avLst/>
                    </a:prstGeom>
                  </pic:spPr>
                </pic:pic>
              </a:graphicData>
            </a:graphic>
          </wp:inline>
        </w:drawing>
      </w:r>
    </w:p>
    <w:p w14:paraId="6095A42C" w14:textId="04B5A2FE" w:rsidR="003E1F37" w:rsidRPr="003E1F37" w:rsidRDefault="00C80C03" w:rsidP="00F70CBC">
      <w:pPr>
        <w:pStyle w:val="Lgende"/>
      </w:pPr>
      <w:r>
        <w:t xml:space="preserve">Figure </w:t>
      </w:r>
      <w:r>
        <w:fldChar w:fldCharType="begin"/>
      </w:r>
      <w:r>
        <w:instrText xml:space="preserve"> SEQ Figure \* ARABIC </w:instrText>
      </w:r>
      <w:r>
        <w:fldChar w:fldCharType="separate"/>
      </w:r>
      <w:r w:rsidR="00E33DB9">
        <w:rPr>
          <w:noProof/>
        </w:rPr>
        <w:t>4</w:t>
      </w:r>
      <w:r>
        <w:fldChar w:fldCharType="end"/>
      </w:r>
      <w:r>
        <w:t> : Comparaison des scores par modèle</w:t>
      </w:r>
    </w:p>
    <w:p w14:paraId="1AF50F16" w14:textId="36BAE6AE" w:rsidR="008C51A9" w:rsidRDefault="00C80C03" w:rsidP="008C51A9">
      <w:r>
        <w:tab/>
      </w:r>
      <w:r>
        <w:t>En définitive, le modèle le plus performant retenu est</w:t>
      </w:r>
      <w:r w:rsidRPr="00F73576">
        <w:t xml:space="preserve"> LGBMClassifier</w:t>
      </w:r>
      <w:r w:rsidRPr="00F73576">
        <w:t xml:space="preserve"> </w:t>
      </w:r>
      <w:r>
        <w:t>en regard de son élevé score AUC_ROC et son rapide temps d’exécution. Learning curve et validation cuvre qui ont été ensuite réalisés, montre</w:t>
      </w:r>
      <w:r w:rsidR="00FD4D43">
        <w:t>nt</w:t>
      </w:r>
      <w:r w:rsidR="008E0B5F">
        <w:t xml:space="preserve"> que</w:t>
      </w:r>
      <w:r>
        <w:t xml:space="preserve"> </w:t>
      </w:r>
      <w:r w:rsidR="008E0B5F">
        <w:t xml:space="preserve">ce modèle optimisé </w:t>
      </w:r>
      <w:r w:rsidR="00FD4D43">
        <w:t xml:space="preserve">(n_estimators = 150, </w:t>
      </w:r>
      <w:proofErr w:type="spellStart"/>
      <w:r w:rsidR="00FD4D43">
        <w:t>learning_rate</w:t>
      </w:r>
      <w:proofErr w:type="spellEnd"/>
      <w:r w:rsidR="00FD4D43">
        <w:t xml:space="preserve"> = 0.06) </w:t>
      </w:r>
      <w:r w:rsidR="00FD4D43">
        <w:t>entraîné</w:t>
      </w:r>
      <w:r w:rsidR="008E0B5F">
        <w:t xml:space="preserve"> par </w:t>
      </w:r>
      <w:r w:rsidR="0076374B">
        <w:t>cette quantité</w:t>
      </w:r>
      <w:r w:rsidR="008E0B5F">
        <w:t xml:space="preserve"> de donné n’est pas dans le cas de l’over-fitting</w:t>
      </w:r>
      <w:r w:rsidR="00FD4D43">
        <w:t xml:space="preserve"> (Figure 5)</w:t>
      </w:r>
      <w:r w:rsidR="008E0B5F">
        <w:t>.</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01"/>
        <w:gridCol w:w="2887"/>
        <w:gridCol w:w="2978"/>
      </w:tblGrid>
      <w:tr w:rsidR="00FD4D43" w14:paraId="4497985C" w14:textId="77777777" w:rsidTr="00FD4D43">
        <w:tc>
          <w:tcPr>
            <w:tcW w:w="3018" w:type="dxa"/>
          </w:tcPr>
          <w:p w14:paraId="11689D78" w14:textId="40A9B517" w:rsidR="00FD4D43" w:rsidRDefault="00FD4D43" w:rsidP="008C51A9">
            <w:r w:rsidRPr="00FD4D43">
              <w:drawing>
                <wp:inline distT="0" distB="0" distL="0" distR="0" wp14:anchorId="4995040E" wp14:editId="1FA815BD">
                  <wp:extent cx="2086131" cy="1477645"/>
                  <wp:effectExtent l="0" t="0" r="0" b="0"/>
                  <wp:docPr id="7" name="Image 6">
                    <a:extLst xmlns:a="http://schemas.openxmlformats.org/drawingml/2006/main">
                      <a:ext uri="{FF2B5EF4-FFF2-40B4-BE49-F238E27FC236}">
                        <a16:creationId xmlns:a16="http://schemas.microsoft.com/office/drawing/2014/main" id="{D0C84A55-B0CA-174E-8C23-213AC857C23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6">
                            <a:extLst>
                              <a:ext uri="{FF2B5EF4-FFF2-40B4-BE49-F238E27FC236}">
                                <a16:creationId xmlns:a16="http://schemas.microsoft.com/office/drawing/2014/main" id="{D0C84A55-B0CA-174E-8C23-213AC857C23B}"/>
                              </a:ext>
                            </a:extLst>
                          </pic:cNvPr>
                          <pic:cNvPicPr>
                            <a:picLocks noChangeAspect="1"/>
                          </pic:cNvPicPr>
                        </pic:nvPicPr>
                        <pic:blipFill rotWithShape="1">
                          <a:blip r:embed="rId13"/>
                          <a:srcRect t="3548"/>
                          <a:stretch/>
                        </pic:blipFill>
                        <pic:spPr>
                          <a:xfrm>
                            <a:off x="0" y="0"/>
                            <a:ext cx="2103804" cy="1490163"/>
                          </a:xfrm>
                          <a:prstGeom prst="rect">
                            <a:avLst/>
                          </a:prstGeom>
                        </pic:spPr>
                      </pic:pic>
                    </a:graphicData>
                  </a:graphic>
                </wp:inline>
              </w:drawing>
            </w:r>
          </w:p>
        </w:tc>
        <w:tc>
          <w:tcPr>
            <w:tcW w:w="3019" w:type="dxa"/>
          </w:tcPr>
          <w:p w14:paraId="756DCD1F" w14:textId="3E543EC2" w:rsidR="00FD4D43" w:rsidRDefault="00FD4D43" w:rsidP="008C51A9">
            <w:r w:rsidRPr="00FD4D43">
              <w:drawing>
                <wp:inline distT="0" distB="0" distL="0" distR="0" wp14:anchorId="40F86547" wp14:editId="52039663">
                  <wp:extent cx="1866034" cy="1478047"/>
                  <wp:effectExtent l="0" t="0" r="1270" b="0"/>
                  <wp:docPr id="6" name="Image 5">
                    <a:extLst xmlns:a="http://schemas.openxmlformats.org/drawingml/2006/main">
                      <a:ext uri="{FF2B5EF4-FFF2-40B4-BE49-F238E27FC236}">
                        <a16:creationId xmlns:a16="http://schemas.microsoft.com/office/drawing/2014/main" id="{CC98CBFE-04F5-0345-AFEF-46E71A9BC5C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5">
                            <a:extLst>
                              <a:ext uri="{FF2B5EF4-FFF2-40B4-BE49-F238E27FC236}">
                                <a16:creationId xmlns:a16="http://schemas.microsoft.com/office/drawing/2014/main" id="{CC98CBFE-04F5-0345-AFEF-46E71A9BC5C8}"/>
                              </a:ext>
                            </a:extLst>
                          </pic:cNvPr>
                          <pic:cNvPicPr>
                            <a:picLocks noChangeAspect="1"/>
                          </pic:cNvPicPr>
                        </pic:nvPicPr>
                        <pic:blipFill>
                          <a:blip r:embed="rId14"/>
                          <a:stretch>
                            <a:fillRect/>
                          </a:stretch>
                        </pic:blipFill>
                        <pic:spPr>
                          <a:xfrm>
                            <a:off x="0" y="0"/>
                            <a:ext cx="1881083" cy="1489967"/>
                          </a:xfrm>
                          <a:prstGeom prst="rect">
                            <a:avLst/>
                          </a:prstGeom>
                        </pic:spPr>
                      </pic:pic>
                    </a:graphicData>
                  </a:graphic>
                </wp:inline>
              </w:drawing>
            </w:r>
          </w:p>
        </w:tc>
        <w:tc>
          <w:tcPr>
            <w:tcW w:w="3019" w:type="dxa"/>
          </w:tcPr>
          <w:p w14:paraId="106317E0" w14:textId="33471B54" w:rsidR="00FD4D43" w:rsidRDefault="00FD4D43" w:rsidP="00FD4D43">
            <w:pPr>
              <w:keepNext/>
            </w:pPr>
            <w:r w:rsidRPr="00FD4D43">
              <w:drawing>
                <wp:inline distT="0" distB="0" distL="0" distR="0" wp14:anchorId="49F02966" wp14:editId="62C6BD3D">
                  <wp:extent cx="1930290" cy="1477645"/>
                  <wp:effectExtent l="0" t="0" r="635" b="0"/>
                  <wp:docPr id="11" name="Image 9">
                    <a:extLst xmlns:a="http://schemas.openxmlformats.org/drawingml/2006/main">
                      <a:ext uri="{FF2B5EF4-FFF2-40B4-BE49-F238E27FC236}">
                        <a16:creationId xmlns:a16="http://schemas.microsoft.com/office/drawing/2014/main" id="{CDFC2F66-B16A-5B4B-B19C-548B81A8656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9">
                            <a:extLst>
                              <a:ext uri="{FF2B5EF4-FFF2-40B4-BE49-F238E27FC236}">
                                <a16:creationId xmlns:a16="http://schemas.microsoft.com/office/drawing/2014/main" id="{CDFC2F66-B16A-5B4B-B19C-548B81A8656E}"/>
                              </a:ext>
                            </a:extLst>
                          </pic:cNvPr>
                          <pic:cNvPicPr>
                            <a:picLocks noChangeAspect="1"/>
                          </pic:cNvPicPr>
                        </pic:nvPicPr>
                        <pic:blipFill>
                          <a:blip r:embed="rId15"/>
                          <a:stretch>
                            <a:fillRect/>
                          </a:stretch>
                        </pic:blipFill>
                        <pic:spPr>
                          <a:xfrm>
                            <a:off x="0" y="0"/>
                            <a:ext cx="1951967" cy="1494239"/>
                          </a:xfrm>
                          <a:prstGeom prst="rect">
                            <a:avLst/>
                          </a:prstGeom>
                        </pic:spPr>
                      </pic:pic>
                    </a:graphicData>
                  </a:graphic>
                </wp:inline>
              </w:drawing>
            </w:r>
          </w:p>
        </w:tc>
      </w:tr>
    </w:tbl>
    <w:p w14:paraId="25EB9F3B" w14:textId="3E801C71" w:rsidR="00FD4D43" w:rsidRDefault="00FD4D43" w:rsidP="00FD4D43">
      <w:pPr>
        <w:pStyle w:val="Lgende"/>
      </w:pPr>
      <w:r>
        <w:t xml:space="preserve">Figure </w:t>
      </w:r>
      <w:r>
        <w:fldChar w:fldCharType="begin"/>
      </w:r>
      <w:r>
        <w:instrText xml:space="preserve"> SEQ Figure \* ARABIC </w:instrText>
      </w:r>
      <w:r>
        <w:fldChar w:fldCharType="separate"/>
      </w:r>
      <w:r w:rsidR="00E33DB9">
        <w:rPr>
          <w:noProof/>
        </w:rPr>
        <w:t>5</w:t>
      </w:r>
      <w:r>
        <w:fldChar w:fldCharType="end"/>
      </w:r>
      <w:r>
        <w:t> : (Gauche) Learning Curve</w:t>
      </w:r>
    </w:p>
    <w:p w14:paraId="7F2FA4D6" w14:textId="609B387C" w:rsidR="008210F6" w:rsidRDefault="008210F6" w:rsidP="008C51A9">
      <w:r>
        <w:br w:type="page"/>
      </w:r>
    </w:p>
    <w:p w14:paraId="3DD2E65B" w14:textId="77777777" w:rsidR="00F73576" w:rsidRPr="008C51A9" w:rsidRDefault="00F73576" w:rsidP="008C51A9"/>
    <w:p w14:paraId="7F33D780" w14:textId="4A88114F" w:rsidR="008E0B5F" w:rsidRDefault="00B7730C" w:rsidP="008E0B5F">
      <w:pPr>
        <w:pStyle w:val="Paragraphedeliste"/>
        <w:numPr>
          <w:ilvl w:val="0"/>
          <w:numId w:val="1"/>
        </w:numPr>
        <w:outlineLvl w:val="0"/>
        <w:rPr>
          <w:rFonts w:cs="Times New Roman"/>
          <w:b/>
          <w:bCs/>
          <w:sz w:val="36"/>
          <w:szCs w:val="36"/>
        </w:rPr>
      </w:pPr>
      <w:bookmarkStart w:id="2" w:name="_Toc104238809"/>
      <w:r w:rsidRPr="00F73576">
        <w:rPr>
          <w:rFonts w:cs="Times New Roman"/>
          <w:b/>
          <w:bCs/>
          <w:sz w:val="36"/>
          <w:szCs w:val="36"/>
        </w:rPr>
        <w:t xml:space="preserve">Fonction coût, algorithme </w:t>
      </w:r>
      <w:r w:rsidR="00B960E3" w:rsidRPr="00F73576">
        <w:rPr>
          <w:rFonts w:cs="Times New Roman"/>
          <w:b/>
          <w:bCs/>
          <w:sz w:val="36"/>
          <w:szCs w:val="36"/>
        </w:rPr>
        <w:t>d’optimisation et métrique d’évaluation</w:t>
      </w:r>
      <w:bookmarkEnd w:id="2"/>
    </w:p>
    <w:p w14:paraId="3FF74D0C" w14:textId="378DA94E" w:rsidR="008210F6" w:rsidRDefault="008210F6" w:rsidP="00AA1090">
      <w:pPr>
        <w:ind w:firstLine="708"/>
      </w:pPr>
      <w:r>
        <w:t xml:space="preserve">Afin de rendre le modèle le plus cohérent possible une nouvelle </w:t>
      </w:r>
      <w:r w:rsidRPr="00B40FA5">
        <w:rPr>
          <w:b/>
        </w:rPr>
        <w:t>métrique spécifique</w:t>
      </w:r>
      <w:r>
        <w:t xml:space="preserve"> à la mission est implémentée</w:t>
      </w:r>
      <w:r>
        <w:t xml:space="preserve">. </w:t>
      </w:r>
      <w:r>
        <w:t xml:space="preserve">La fonction métrique se construit alors en pénalisant </w:t>
      </w:r>
      <w:r>
        <w:t>d</w:t>
      </w:r>
      <w:r>
        <w:t xml:space="preserve">es prédictions erronées et en gratifiant </w:t>
      </w:r>
      <w:r>
        <w:t>d</w:t>
      </w:r>
      <w:r>
        <w:t>es prédictions correctes.</w:t>
      </w:r>
    </w:p>
    <w:p w14:paraId="17004DCA" w14:textId="1C673F62" w:rsidR="00AA1090" w:rsidRDefault="00AA1090" w:rsidP="00AA1090">
      <w:pPr>
        <w:ind w:firstLine="708"/>
      </w:pPr>
      <w:r>
        <w:t>La matrice de confusion en sortie de prédiction est représentée dans le tableau suivant :</w:t>
      </w:r>
    </w:p>
    <w:tbl>
      <w:tblPr>
        <w:tblStyle w:val="Grilledutableau"/>
        <w:tblW w:w="0" w:type="auto"/>
        <w:tblLook w:val="04A0" w:firstRow="1" w:lastRow="0" w:firstColumn="1" w:lastColumn="0" w:noHBand="0" w:noVBand="1"/>
      </w:tblPr>
      <w:tblGrid>
        <w:gridCol w:w="3018"/>
        <w:gridCol w:w="3019"/>
        <w:gridCol w:w="3019"/>
      </w:tblGrid>
      <w:tr w:rsidR="00AA1090" w14:paraId="23CA4331" w14:textId="77777777" w:rsidTr="00AA1090">
        <w:tc>
          <w:tcPr>
            <w:tcW w:w="3018" w:type="dxa"/>
          </w:tcPr>
          <w:p w14:paraId="29A661B2" w14:textId="77777777" w:rsidR="00AA1090" w:rsidRDefault="00AA1090" w:rsidP="00D372AB"/>
        </w:tc>
        <w:tc>
          <w:tcPr>
            <w:tcW w:w="3019" w:type="dxa"/>
          </w:tcPr>
          <w:p w14:paraId="6EFEC00E" w14:textId="19C20932" w:rsidR="00AA1090" w:rsidRDefault="00AA1090" w:rsidP="00D372AB">
            <w:r>
              <w:t>Clients prédits en défaut</w:t>
            </w:r>
          </w:p>
        </w:tc>
        <w:tc>
          <w:tcPr>
            <w:tcW w:w="3019" w:type="dxa"/>
          </w:tcPr>
          <w:p w14:paraId="3E1AC37C" w14:textId="212E355F" w:rsidR="00AA1090" w:rsidRDefault="00AA1090" w:rsidP="00D372AB">
            <w:r>
              <w:t>Clients prédits sans défaut</w:t>
            </w:r>
          </w:p>
        </w:tc>
      </w:tr>
      <w:tr w:rsidR="00AA1090" w14:paraId="41D768BD" w14:textId="77777777" w:rsidTr="00AA1090">
        <w:tc>
          <w:tcPr>
            <w:tcW w:w="3018" w:type="dxa"/>
          </w:tcPr>
          <w:p w14:paraId="21806BCB" w14:textId="17A43388" w:rsidR="00AA1090" w:rsidRDefault="00AA1090" w:rsidP="00D372AB">
            <w:r>
              <w:t>Clients réels en défaut</w:t>
            </w:r>
          </w:p>
        </w:tc>
        <w:tc>
          <w:tcPr>
            <w:tcW w:w="3019" w:type="dxa"/>
          </w:tcPr>
          <w:p w14:paraId="56B41F0A" w14:textId="1F85F260" w:rsidR="00AA1090" w:rsidRPr="00AA1090" w:rsidRDefault="00AA1090" w:rsidP="00D372AB">
            <w:r>
              <w:t>Vrais positifs</w:t>
            </w:r>
          </w:p>
        </w:tc>
        <w:tc>
          <w:tcPr>
            <w:tcW w:w="3019" w:type="dxa"/>
          </w:tcPr>
          <w:p w14:paraId="5717A9BC" w14:textId="569A886B" w:rsidR="00AA1090" w:rsidRDefault="00AA1090" w:rsidP="00D372AB">
            <w:r>
              <w:t>Faux négatifs</w:t>
            </w:r>
          </w:p>
        </w:tc>
      </w:tr>
      <w:tr w:rsidR="00AA1090" w14:paraId="7715CF55" w14:textId="77777777" w:rsidTr="00AA1090">
        <w:tc>
          <w:tcPr>
            <w:tcW w:w="3018" w:type="dxa"/>
          </w:tcPr>
          <w:p w14:paraId="7FD9F386" w14:textId="03C6C2E2" w:rsidR="00AA1090" w:rsidRDefault="00AA1090" w:rsidP="00D372AB">
            <w:r>
              <w:t>Clients réels sans défaut</w:t>
            </w:r>
          </w:p>
        </w:tc>
        <w:tc>
          <w:tcPr>
            <w:tcW w:w="3019" w:type="dxa"/>
          </w:tcPr>
          <w:p w14:paraId="676045DA" w14:textId="51B67E94" w:rsidR="00AA1090" w:rsidRDefault="00AA1090" w:rsidP="00D372AB">
            <w:r>
              <w:t>Faux positifs</w:t>
            </w:r>
          </w:p>
        </w:tc>
        <w:tc>
          <w:tcPr>
            <w:tcW w:w="3019" w:type="dxa"/>
          </w:tcPr>
          <w:p w14:paraId="7364A4DE" w14:textId="697C00EB" w:rsidR="00AA1090" w:rsidRDefault="00AA1090" w:rsidP="00D372AB">
            <w:r>
              <w:t>Vrais négatifs</w:t>
            </w:r>
          </w:p>
        </w:tc>
      </w:tr>
    </w:tbl>
    <w:p w14:paraId="2B6684C5" w14:textId="77777777" w:rsidR="00AA1090" w:rsidRDefault="00AA1090" w:rsidP="00D372AB">
      <w:pPr>
        <w:ind w:firstLine="708"/>
      </w:pPr>
    </w:p>
    <w:p w14:paraId="1AEC8506" w14:textId="70307BE8" w:rsidR="008210F6" w:rsidRDefault="00D372AB" w:rsidP="008210F6">
      <w:pPr>
        <w:ind w:firstLine="708"/>
        <w:rPr>
          <w:szCs w:val="24"/>
        </w:rPr>
      </w:pPr>
      <w:r>
        <w:t xml:space="preserve">Du point de vue d’une banque, on cherchera </w:t>
      </w:r>
      <w:proofErr w:type="spellStart"/>
      <w:r>
        <w:t>a</w:t>
      </w:r>
      <w:proofErr w:type="spellEnd"/>
      <w:r>
        <w:t xml:space="preserve">̀ </w:t>
      </w:r>
      <w:r w:rsidR="00AA1090">
        <w:t>éviter</w:t>
      </w:r>
      <w:r>
        <w:t xml:space="preserve"> de </w:t>
      </w:r>
      <w:r w:rsidR="00AA1090">
        <w:t xml:space="preserve">considérer </w:t>
      </w:r>
      <w:r>
        <w:t>un</w:t>
      </w:r>
      <w:r w:rsidR="00AA1090">
        <w:t xml:space="preserve"> mauvais</w:t>
      </w:r>
      <w:r>
        <w:t xml:space="preserve"> client avec un fort risque de </w:t>
      </w:r>
      <w:r w:rsidR="00AA1090">
        <w:t xml:space="preserve">défaut de paiement comme un bon client. Un accord du prêt à </w:t>
      </w:r>
      <w:r w:rsidR="00114E5A">
        <w:t>un mauvais client conduit fortement une perte financière importante.</w:t>
      </w:r>
      <w:r>
        <w:t xml:space="preserve"> </w:t>
      </w:r>
      <w:r w:rsidR="00863EBE">
        <w:t xml:space="preserve">On cherchera aussi à éviter de mal catégoriser un bon client car la banque aura perdu un gain d’argent potentiel à cause d’un crédit non accordé. </w:t>
      </w:r>
      <w:r w:rsidR="00863EBE" w:rsidRPr="00863EBE">
        <w:rPr>
          <w:szCs w:val="24"/>
        </w:rPr>
        <w:t xml:space="preserve">On cherche donc </w:t>
      </w:r>
      <w:proofErr w:type="spellStart"/>
      <w:r w:rsidR="00863EBE" w:rsidRPr="00863EBE">
        <w:rPr>
          <w:szCs w:val="24"/>
        </w:rPr>
        <w:t>a</w:t>
      </w:r>
      <w:proofErr w:type="spellEnd"/>
      <w:r w:rsidR="00863EBE" w:rsidRPr="00863EBE">
        <w:rPr>
          <w:szCs w:val="24"/>
        </w:rPr>
        <w:t>̀ minimiser le</w:t>
      </w:r>
      <w:r w:rsidR="00863EBE">
        <w:rPr>
          <w:szCs w:val="24"/>
        </w:rPr>
        <w:t>s</w:t>
      </w:r>
      <w:r w:rsidR="00863EBE" w:rsidRPr="00863EBE">
        <w:rPr>
          <w:szCs w:val="24"/>
        </w:rPr>
        <w:t xml:space="preserve"> </w:t>
      </w:r>
      <w:r w:rsidR="00863EBE" w:rsidRPr="00863EBE">
        <w:rPr>
          <w:szCs w:val="24"/>
        </w:rPr>
        <w:t>pourcentage</w:t>
      </w:r>
      <w:r w:rsidR="00863EBE">
        <w:rPr>
          <w:szCs w:val="24"/>
        </w:rPr>
        <w:t>s</w:t>
      </w:r>
      <w:r w:rsidR="00863EBE" w:rsidRPr="00863EBE">
        <w:rPr>
          <w:szCs w:val="24"/>
        </w:rPr>
        <w:t xml:space="preserve"> de faux </w:t>
      </w:r>
      <w:r w:rsidR="00863EBE" w:rsidRPr="00863EBE">
        <w:rPr>
          <w:szCs w:val="24"/>
        </w:rPr>
        <w:t>négatifs</w:t>
      </w:r>
      <w:r w:rsidR="00863EBE" w:rsidRPr="00863EBE">
        <w:rPr>
          <w:szCs w:val="24"/>
        </w:rPr>
        <w:t xml:space="preserve"> </w:t>
      </w:r>
      <w:r w:rsidR="00863EBE">
        <w:rPr>
          <w:szCs w:val="24"/>
        </w:rPr>
        <w:t xml:space="preserve">et de faux positifs. Cependant, un faux positif n’a pas même coût qu’un faux négatif. </w:t>
      </w:r>
      <w:r w:rsidR="00863EBE" w:rsidRPr="00863EBE">
        <w:t>Un faux négatif est environ 10 fois plus coûteux qu’un faux positif</w:t>
      </w:r>
      <w:r w:rsidR="00863EBE">
        <w:t xml:space="preserve">. </w:t>
      </w:r>
      <w:r w:rsidR="008210F6">
        <w:t xml:space="preserve">Alors, </w:t>
      </w:r>
      <w:r w:rsidR="008210F6">
        <w:rPr>
          <w:szCs w:val="24"/>
        </w:rPr>
        <w:t xml:space="preserve">la </w:t>
      </w:r>
      <w:r w:rsidR="008210F6" w:rsidRPr="008210F6">
        <w:rPr>
          <w:szCs w:val="24"/>
        </w:rPr>
        <w:t xml:space="preserve">fonction de coût métier </w:t>
      </w:r>
      <w:r w:rsidR="008210F6">
        <w:rPr>
          <w:szCs w:val="24"/>
        </w:rPr>
        <w:t>dans ce problème</w:t>
      </w:r>
      <w:r w:rsidR="00E33DB9">
        <w:rPr>
          <w:szCs w:val="24"/>
        </w:rPr>
        <w:t xml:space="preserve"> est</w:t>
      </w:r>
      <w:r w:rsidR="008210F6">
        <w:rPr>
          <w:szCs w:val="24"/>
        </w:rPr>
        <w:t xml:space="preserve"> </w:t>
      </w:r>
      <w:r w:rsidR="008210F6" w:rsidRPr="008210F6">
        <w:rPr>
          <w:szCs w:val="24"/>
        </w:rPr>
        <w:t>de type 10*FN + FP</w:t>
      </w:r>
      <w:r w:rsidR="008210F6">
        <w:rPr>
          <w:szCs w:val="24"/>
        </w:rPr>
        <w:t xml:space="preserve"> (FN : faux négatifs, FP : faux positifs). </w:t>
      </w:r>
      <w:r w:rsidR="008210F6" w:rsidRPr="00863EBE">
        <w:rPr>
          <w:szCs w:val="24"/>
        </w:rPr>
        <w:t xml:space="preserve">On cherche donc </w:t>
      </w:r>
      <w:proofErr w:type="spellStart"/>
      <w:r w:rsidR="008210F6" w:rsidRPr="00863EBE">
        <w:rPr>
          <w:szCs w:val="24"/>
        </w:rPr>
        <w:t>a</w:t>
      </w:r>
      <w:proofErr w:type="spellEnd"/>
      <w:r w:rsidR="008210F6" w:rsidRPr="00863EBE">
        <w:rPr>
          <w:szCs w:val="24"/>
        </w:rPr>
        <w:t>̀ minimiser</w:t>
      </w:r>
      <w:r w:rsidR="008210F6">
        <w:rPr>
          <w:szCs w:val="24"/>
        </w:rPr>
        <w:t xml:space="preserve"> cette fonction.</w:t>
      </w:r>
    </w:p>
    <w:p w14:paraId="1C5248F7" w14:textId="792EBB4C" w:rsidR="008210F6" w:rsidRDefault="00E33DB9" w:rsidP="008210F6">
      <w:pPr>
        <w:ind w:firstLine="708"/>
        <w:rPr>
          <w:szCs w:val="24"/>
        </w:rPr>
      </w:pPr>
      <w:r>
        <w:rPr>
          <w:szCs w:val="24"/>
        </w:rPr>
        <w:t>Avec le modèle LGBMClassifier choisi et optimisé, u</w:t>
      </w:r>
      <w:r w:rsidR="008210F6">
        <w:rPr>
          <w:szCs w:val="24"/>
        </w:rPr>
        <w:t>n seuil de classification de 0.55 a été trouvé en minimisant la fonction 10*FN +FP</w:t>
      </w:r>
      <w:r>
        <w:rPr>
          <w:szCs w:val="24"/>
        </w:rPr>
        <w:t xml:space="preserve"> (Figure 6)</w:t>
      </w:r>
    </w:p>
    <w:p w14:paraId="38A8AEF4" w14:textId="77777777" w:rsidR="00E33DB9" w:rsidRDefault="00E33DB9" w:rsidP="00E33DB9">
      <w:pPr>
        <w:keepNext/>
        <w:ind w:firstLine="708"/>
      </w:pPr>
      <w:r w:rsidRPr="00E33DB9">
        <w:drawing>
          <wp:inline distT="0" distB="0" distL="0" distR="0" wp14:anchorId="5F6A8165" wp14:editId="7C4E3900">
            <wp:extent cx="3475522" cy="2280622"/>
            <wp:effectExtent l="0" t="0" r="4445" b="5715"/>
            <wp:docPr id="13" name="Image 4">
              <a:extLst xmlns:a="http://schemas.openxmlformats.org/drawingml/2006/main">
                <a:ext uri="{FF2B5EF4-FFF2-40B4-BE49-F238E27FC236}">
                  <a16:creationId xmlns:a16="http://schemas.microsoft.com/office/drawing/2014/main" id="{917D7D62-C8A3-4D4B-BB90-A30FF910B59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4">
                      <a:extLst>
                        <a:ext uri="{FF2B5EF4-FFF2-40B4-BE49-F238E27FC236}">
                          <a16:creationId xmlns:a16="http://schemas.microsoft.com/office/drawing/2014/main" id="{917D7D62-C8A3-4D4B-BB90-A30FF910B599}"/>
                        </a:ext>
                      </a:extLst>
                    </pic:cNvPr>
                    <pic:cNvPicPr>
                      <a:picLocks noChangeAspect="1"/>
                    </pic:cNvPicPr>
                  </pic:nvPicPr>
                  <pic:blipFill>
                    <a:blip r:embed="rId16"/>
                    <a:stretch>
                      <a:fillRect/>
                    </a:stretch>
                  </pic:blipFill>
                  <pic:spPr>
                    <a:xfrm>
                      <a:off x="0" y="0"/>
                      <a:ext cx="3486011" cy="2287505"/>
                    </a:xfrm>
                    <a:prstGeom prst="rect">
                      <a:avLst/>
                    </a:prstGeom>
                  </pic:spPr>
                </pic:pic>
              </a:graphicData>
            </a:graphic>
          </wp:inline>
        </w:drawing>
      </w:r>
    </w:p>
    <w:p w14:paraId="0A44116F" w14:textId="280EA8D6" w:rsidR="008210F6" w:rsidRPr="008210F6" w:rsidRDefault="00E33DB9" w:rsidP="00E33DB9">
      <w:pPr>
        <w:pStyle w:val="Lgende"/>
        <w:rPr>
          <w:szCs w:val="22"/>
        </w:rPr>
      </w:pPr>
      <w:r>
        <w:t xml:space="preserve">Figure </w:t>
      </w:r>
      <w:r>
        <w:fldChar w:fldCharType="begin"/>
      </w:r>
      <w:r>
        <w:instrText xml:space="preserve"> SEQ Figure \* ARABIC </w:instrText>
      </w:r>
      <w:r>
        <w:fldChar w:fldCharType="separate"/>
      </w:r>
      <w:r>
        <w:rPr>
          <w:noProof/>
        </w:rPr>
        <w:t>6</w:t>
      </w:r>
      <w:r>
        <w:fldChar w:fldCharType="end"/>
      </w:r>
      <w:r>
        <w:t> :Variation de fonction métier 10*FN + FP en fonction de seuil de classification</w:t>
      </w:r>
    </w:p>
    <w:p w14:paraId="53F98596" w14:textId="77777777" w:rsidR="00863EBE" w:rsidRPr="00863EBE" w:rsidRDefault="00863EBE" w:rsidP="00863EBE">
      <w:pPr>
        <w:ind w:firstLine="708"/>
        <w:rPr>
          <w:szCs w:val="24"/>
        </w:rPr>
      </w:pPr>
    </w:p>
    <w:p w14:paraId="4ABDB101" w14:textId="77777777" w:rsidR="00863EBE" w:rsidRPr="00863EBE" w:rsidRDefault="00863EBE" w:rsidP="00863EBE">
      <w:pPr>
        <w:ind w:firstLine="708"/>
      </w:pPr>
    </w:p>
    <w:p w14:paraId="07F71FE2" w14:textId="77777777" w:rsidR="00863EBE" w:rsidRDefault="00863EBE" w:rsidP="00D372AB">
      <w:pPr>
        <w:ind w:firstLine="708"/>
        <w:rPr>
          <w:szCs w:val="24"/>
        </w:rPr>
      </w:pPr>
    </w:p>
    <w:p w14:paraId="610CE195" w14:textId="3B0B062F" w:rsidR="008210F6" w:rsidRDefault="008210F6" w:rsidP="00F73576">
      <w:r>
        <w:br w:type="page"/>
      </w:r>
    </w:p>
    <w:p w14:paraId="30F90B32" w14:textId="77777777" w:rsidR="00F73576" w:rsidRPr="00D372AB" w:rsidRDefault="00F73576" w:rsidP="00F73576"/>
    <w:p w14:paraId="0A35D219" w14:textId="146886DE" w:rsidR="00B960E3" w:rsidRDefault="00B960E3" w:rsidP="00B960E3">
      <w:pPr>
        <w:pStyle w:val="Paragraphedeliste"/>
        <w:numPr>
          <w:ilvl w:val="0"/>
          <w:numId w:val="1"/>
        </w:numPr>
        <w:outlineLvl w:val="0"/>
        <w:rPr>
          <w:rFonts w:cs="Times New Roman"/>
          <w:b/>
          <w:bCs/>
          <w:sz w:val="36"/>
          <w:szCs w:val="36"/>
        </w:rPr>
      </w:pPr>
      <w:bookmarkStart w:id="3" w:name="_Toc104238810"/>
      <w:r w:rsidRPr="00F73576">
        <w:rPr>
          <w:rFonts w:cs="Times New Roman"/>
          <w:b/>
          <w:bCs/>
          <w:sz w:val="36"/>
          <w:szCs w:val="36"/>
        </w:rPr>
        <w:t>Interprétabilité du modèle</w:t>
      </w:r>
      <w:bookmarkEnd w:id="3"/>
    </w:p>
    <w:p w14:paraId="23B4790A" w14:textId="77777777" w:rsidR="00210362" w:rsidRDefault="00F73576" w:rsidP="00F73576">
      <w:pPr>
        <w:ind w:firstLine="708"/>
      </w:pPr>
      <w:r>
        <w:t xml:space="preserve">Pour garantir la transparence auprès de ses clients, un </w:t>
      </w:r>
      <w:r w:rsidRPr="00F73576">
        <w:rPr>
          <w:bCs/>
        </w:rPr>
        <w:t>dashboard interactif</w:t>
      </w:r>
      <w:r>
        <w:t xml:space="preserve"> est réalisé afin de comprendre la décision d’attribution ou de refus de prêt</w:t>
      </w:r>
      <w:r>
        <w:t xml:space="preserve">. </w:t>
      </w:r>
    </w:p>
    <w:p w14:paraId="709D93B8" w14:textId="42831427" w:rsidR="00210362" w:rsidRDefault="00210362" w:rsidP="00F70CBC">
      <w:pPr>
        <w:ind w:firstLine="708"/>
      </w:pPr>
      <w:r>
        <w:t>La librairie SHAP</w:t>
      </w:r>
      <w:r w:rsidR="0076374B">
        <w:t xml:space="preserve"> </w:t>
      </w:r>
      <w:r>
        <w:t>utilisé</w:t>
      </w:r>
      <w:r w:rsidR="0076374B">
        <w:t xml:space="preserve">e </w:t>
      </w:r>
      <w:r w:rsidR="0076374B" w:rsidRPr="0076374B">
        <w:t xml:space="preserve">est une librairie s’appliquant </w:t>
      </w:r>
      <w:proofErr w:type="spellStart"/>
      <w:r w:rsidR="0076374B" w:rsidRPr="0076374B">
        <w:t>a</w:t>
      </w:r>
      <w:proofErr w:type="spellEnd"/>
      <w:r w:rsidR="0076374B" w:rsidRPr="0076374B">
        <w:t xml:space="preserve">̀ n’importe quel </w:t>
      </w:r>
      <w:r w:rsidR="0076374B" w:rsidRPr="0076374B">
        <w:t>modèle</w:t>
      </w:r>
      <w:r w:rsidR="0076374B" w:rsidRPr="0076374B">
        <w:t xml:space="preserve"> de machine learning et permettant de comprendre </w:t>
      </w:r>
      <w:r w:rsidR="0076374B">
        <w:t>l’évolution des</w:t>
      </w:r>
      <w:r w:rsidR="0076374B" w:rsidRPr="0076374B">
        <w:t xml:space="preserve"> </w:t>
      </w:r>
      <w:r w:rsidR="0076374B">
        <w:t>prédictions</w:t>
      </w:r>
      <w:r w:rsidR="0076374B" w:rsidRPr="0076374B">
        <w:t xml:space="preserve"> d’un </w:t>
      </w:r>
      <w:r w:rsidR="0076374B" w:rsidRPr="0076374B">
        <w:t>modèle</w:t>
      </w:r>
      <w:r w:rsidR="0076374B">
        <w:t>.</w:t>
      </w:r>
      <w:r>
        <w:t xml:space="preserve"> </w:t>
      </w:r>
      <w:r w:rsidR="00F70CBC">
        <w:t xml:space="preserve">Principalement, </w:t>
      </w:r>
      <w:r>
        <w:t>la prédiction du modèle </w:t>
      </w:r>
      <w:r w:rsidR="00F70CBC">
        <w:t>est interprétée en deux niveau, global et local:</w:t>
      </w:r>
    </w:p>
    <w:p w14:paraId="6433B1E1" w14:textId="6E703774" w:rsidR="00210362" w:rsidRDefault="00210362" w:rsidP="00F70CBC">
      <w:pPr>
        <w:pStyle w:val="Paragraphedeliste"/>
        <w:numPr>
          <w:ilvl w:val="0"/>
          <w:numId w:val="7"/>
        </w:numPr>
        <w:ind w:left="1276"/>
      </w:pPr>
      <w:r>
        <w:t xml:space="preserve">L’interprétation globale permet de savoir quelles sont </w:t>
      </w:r>
      <w:r w:rsidR="00E914B6">
        <w:t>l’ensemble d</w:t>
      </w:r>
      <w:r>
        <w:t xml:space="preserve">es caractéristiques </w:t>
      </w:r>
      <w:r>
        <w:t xml:space="preserve">importantes </w:t>
      </w:r>
      <w:r>
        <w:t xml:space="preserve">qui ont le plus influencés le model </w:t>
      </w:r>
      <w:r w:rsidR="00922C67">
        <w:t>dans sa prédiction</w:t>
      </w:r>
      <w:r w:rsidR="00F70CBC">
        <w:t xml:space="preserve"> (Figure </w:t>
      </w:r>
      <w:r w:rsidR="00FD4D43">
        <w:t>6</w:t>
      </w:r>
      <w:r w:rsidR="00BE0355">
        <w:t xml:space="preserve"> – en </w:t>
      </w:r>
      <w:r w:rsidR="00F70CBC">
        <w:t>haut)</w:t>
      </w:r>
      <w:r>
        <w:t>.</w:t>
      </w:r>
    </w:p>
    <w:p w14:paraId="6E25E00F" w14:textId="0B69588E" w:rsidR="00210362" w:rsidRDefault="00E914B6" w:rsidP="00F70CBC">
      <w:pPr>
        <w:pStyle w:val="Paragraphedeliste"/>
        <w:numPr>
          <w:ilvl w:val="0"/>
          <w:numId w:val="7"/>
        </w:numPr>
        <w:ind w:left="1276"/>
      </w:pPr>
      <w:r>
        <w:t xml:space="preserve">L’interprétation local </w:t>
      </w:r>
      <w:r w:rsidR="00922C67">
        <w:t xml:space="preserve">montre précisément les caractéristiques importantes retenues par le modèle </w:t>
      </w:r>
      <w:r w:rsidR="006D5316">
        <w:t xml:space="preserve">pour réaliser </w:t>
      </w:r>
      <w:r w:rsidR="00922C67">
        <w:t>une prédiction</w:t>
      </w:r>
      <w:r w:rsidR="006D5316">
        <w:t xml:space="preserve"> de classe 0 ou classe 1</w:t>
      </w:r>
      <w:r w:rsidR="00922C67">
        <w:t>.</w:t>
      </w:r>
      <w:r w:rsidR="006D5316">
        <w:t xml:space="preserve"> Par example, </w:t>
      </w:r>
      <w:r w:rsidR="00F70CBC">
        <w:t>une prédiction de</w:t>
      </w:r>
      <w:r w:rsidR="00BE0355">
        <w:t xml:space="preserve"> client non solvable (défaut de paiement) a été localement interprétée par la figure </w:t>
      </w:r>
      <w:r w:rsidR="00FD4D43">
        <w:t>6</w:t>
      </w:r>
      <w:r w:rsidR="00BE0355">
        <w:t xml:space="preserve"> – en bas. Pour ce client, les caractéristiques </w:t>
      </w:r>
      <w:r w:rsidR="00EC45D1">
        <w:t xml:space="preserve">avec les valeurs positives de SHAP comme </w:t>
      </w:r>
      <w:r w:rsidR="00BE0355">
        <w:t>« EXT_SOURCE_3 »</w:t>
      </w:r>
      <w:r w:rsidR="00EC45D1">
        <w:t xml:space="preserve"> </w:t>
      </w:r>
      <w:proofErr w:type="gramStart"/>
      <w:r w:rsidR="00EC45D1">
        <w:t xml:space="preserve">et </w:t>
      </w:r>
      <w:r w:rsidR="00BE0355">
        <w:t xml:space="preserve"> «</w:t>
      </w:r>
      <w:proofErr w:type="gramEnd"/>
      <w:r w:rsidR="00BE0355">
        <w:t> PAYMENT_RATE »</w:t>
      </w:r>
      <w:r w:rsidR="00EC45D1">
        <w:t xml:space="preserve"> font augmenter le risque de défaut de paiement, tandis que les caractéristiques avec les valeurs négatives de SHAP comme « EXT_SOURCE_2 » font diminuer le risque de prêt de crédit.</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56"/>
      </w:tblGrid>
      <w:tr w:rsidR="00F70CBC" w14:paraId="4223C2B5" w14:textId="77777777" w:rsidTr="00BE0355">
        <w:tc>
          <w:tcPr>
            <w:tcW w:w="9056" w:type="dxa"/>
          </w:tcPr>
          <w:p w14:paraId="0FEAEA1B" w14:textId="25D97662" w:rsidR="00F70CBC" w:rsidRDefault="00F70CBC" w:rsidP="00F70CBC">
            <w:r>
              <w:rPr>
                <w:noProof/>
              </w:rPr>
              <w:drawing>
                <wp:inline distT="0" distB="0" distL="0" distR="0" wp14:anchorId="229F58AF" wp14:editId="45E2E2B3">
                  <wp:extent cx="3404901" cy="1950326"/>
                  <wp:effectExtent l="0" t="0" r="0" b="571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429806" cy="1964592"/>
                          </a:xfrm>
                          <a:prstGeom prst="rect">
                            <a:avLst/>
                          </a:prstGeom>
                        </pic:spPr>
                      </pic:pic>
                    </a:graphicData>
                  </a:graphic>
                </wp:inline>
              </w:drawing>
            </w:r>
          </w:p>
        </w:tc>
      </w:tr>
      <w:tr w:rsidR="00F70CBC" w14:paraId="7B4B101C" w14:textId="77777777" w:rsidTr="00BE0355">
        <w:tc>
          <w:tcPr>
            <w:tcW w:w="9056" w:type="dxa"/>
          </w:tcPr>
          <w:p w14:paraId="70F17CBB" w14:textId="242D13DB" w:rsidR="00F70CBC" w:rsidRDefault="00F70CBC" w:rsidP="00F70CBC">
            <w:pPr>
              <w:keepNext/>
            </w:pPr>
            <w:r>
              <w:rPr>
                <w:noProof/>
              </w:rPr>
              <w:drawing>
                <wp:inline distT="0" distB="0" distL="0" distR="0" wp14:anchorId="705F76D2" wp14:editId="46C58BF9">
                  <wp:extent cx="3044333" cy="2320020"/>
                  <wp:effectExtent l="0" t="0" r="3810" b="444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63624" cy="2334721"/>
                          </a:xfrm>
                          <a:prstGeom prst="rect">
                            <a:avLst/>
                          </a:prstGeom>
                        </pic:spPr>
                      </pic:pic>
                    </a:graphicData>
                  </a:graphic>
                </wp:inline>
              </w:drawing>
            </w:r>
          </w:p>
        </w:tc>
      </w:tr>
    </w:tbl>
    <w:p w14:paraId="388C7BDE" w14:textId="535C6640" w:rsidR="00F70CBC" w:rsidRDefault="00F70CBC" w:rsidP="00F70CBC">
      <w:pPr>
        <w:pStyle w:val="Lgende"/>
      </w:pPr>
      <w:r>
        <w:t xml:space="preserve">Figure </w:t>
      </w:r>
      <w:r>
        <w:fldChar w:fldCharType="begin"/>
      </w:r>
      <w:r>
        <w:instrText xml:space="preserve"> SEQ Figure \* ARABIC </w:instrText>
      </w:r>
      <w:r>
        <w:fldChar w:fldCharType="separate"/>
      </w:r>
      <w:r w:rsidR="00E33DB9">
        <w:rPr>
          <w:noProof/>
        </w:rPr>
        <w:t>7</w:t>
      </w:r>
      <w:r>
        <w:fldChar w:fldCharType="end"/>
      </w:r>
      <w:r>
        <w:t> : (Haut) Interprétation global et (Bas) Interprétation local</w:t>
      </w:r>
    </w:p>
    <w:p w14:paraId="090A9DE3" w14:textId="2E3BF1C3" w:rsidR="00F73576" w:rsidRPr="00F73576" w:rsidRDefault="00F73576" w:rsidP="00F70CBC"/>
    <w:p w14:paraId="7B65DFD4" w14:textId="77777777" w:rsidR="000C3EB5" w:rsidRDefault="00B960E3" w:rsidP="000C3EB5">
      <w:pPr>
        <w:pStyle w:val="Paragraphedeliste"/>
        <w:numPr>
          <w:ilvl w:val="0"/>
          <w:numId w:val="1"/>
        </w:numPr>
        <w:outlineLvl w:val="0"/>
        <w:rPr>
          <w:rFonts w:cs="Times New Roman"/>
          <w:b/>
          <w:bCs/>
          <w:sz w:val="36"/>
          <w:szCs w:val="36"/>
        </w:rPr>
      </w:pPr>
      <w:bookmarkStart w:id="4" w:name="_Toc104238811"/>
      <w:r w:rsidRPr="00F73576">
        <w:rPr>
          <w:rFonts w:cs="Times New Roman"/>
          <w:b/>
          <w:bCs/>
          <w:sz w:val="36"/>
          <w:szCs w:val="36"/>
        </w:rPr>
        <w:lastRenderedPageBreak/>
        <w:t>Limites et améliorations</w:t>
      </w:r>
      <w:bookmarkEnd w:id="4"/>
    </w:p>
    <w:p w14:paraId="28EC2014" w14:textId="3055B027" w:rsidR="000C3EB5" w:rsidRDefault="000C3EB5" w:rsidP="00705C79">
      <w:pPr>
        <w:ind w:firstLine="708"/>
      </w:pPr>
      <w:r>
        <w:t>L</w:t>
      </w:r>
      <w:r w:rsidRPr="000C3EB5">
        <w:t xml:space="preserve">a partie de traitement préalable du jeu de </w:t>
      </w:r>
      <w:r w:rsidR="00705C79" w:rsidRPr="000C3EB5">
        <w:t>données</w:t>
      </w:r>
      <w:r w:rsidRPr="000C3EB5">
        <w:t xml:space="preserve"> a été </w:t>
      </w:r>
      <w:r w:rsidR="000564A7">
        <w:t xml:space="preserve">réalisée </w:t>
      </w:r>
      <w:r w:rsidRPr="000C3EB5">
        <w:t xml:space="preserve">en </w:t>
      </w:r>
      <w:r w:rsidR="00705C79" w:rsidRPr="000C3EB5">
        <w:t>réutilisant</w:t>
      </w:r>
      <w:r w:rsidRPr="000C3EB5">
        <w:t xml:space="preserve"> un notebook issu de Kaggle qui</w:t>
      </w:r>
      <w:r w:rsidR="000564A7">
        <w:t xml:space="preserve"> crée des nouvelle features par groupement de donnés en appliquant </w:t>
      </w:r>
      <w:r w:rsidR="00705C79">
        <w:t>diverses fonctions</w:t>
      </w:r>
      <w:r w:rsidR="000564A7">
        <w:t xml:space="preserve"> comme Min, Max, Mean, etc</w:t>
      </w:r>
      <w:r w:rsidRPr="000C3EB5">
        <w:t xml:space="preserve">. Il y a </w:t>
      </w:r>
      <w:r w:rsidR="00705C79" w:rsidRPr="000C3EB5">
        <w:t>très</w:t>
      </w:r>
      <w:r w:rsidRPr="000C3EB5">
        <w:t xml:space="preserve"> probablement l’</w:t>
      </w:r>
      <w:r w:rsidR="00705C79" w:rsidRPr="000C3EB5">
        <w:t>opportunité</w:t>
      </w:r>
      <w:r w:rsidRPr="000C3EB5">
        <w:t>́ d’améliorer la modélisation</w:t>
      </w:r>
      <w:r w:rsidR="00705C79" w:rsidRPr="00705C79">
        <w:t xml:space="preserve"> </w:t>
      </w:r>
      <w:r w:rsidR="00705C79">
        <w:t>qui permettra une meilleure performance prédictive au modèle</w:t>
      </w:r>
      <w:r w:rsidR="00705C79">
        <w:t>,</w:t>
      </w:r>
      <w:r w:rsidRPr="000C3EB5">
        <w:t xml:space="preserve"> en utilisant d’autres features des </w:t>
      </w:r>
      <w:r w:rsidR="00705C79" w:rsidRPr="000C3EB5">
        <w:t>données</w:t>
      </w:r>
      <w:r w:rsidRPr="000C3EB5">
        <w:t xml:space="preserve"> fournies, </w:t>
      </w:r>
      <w:r w:rsidR="00705C79">
        <w:t>notamment les nouvelles features créées par la collaboration</w:t>
      </w:r>
      <w:r w:rsidRPr="000C3EB5">
        <w:t xml:space="preserve"> avec les </w:t>
      </w:r>
      <w:r w:rsidR="00705C79" w:rsidRPr="000C3EB5">
        <w:t>équipes</w:t>
      </w:r>
      <w:r w:rsidRPr="000C3EB5">
        <w:t xml:space="preserve"> </w:t>
      </w:r>
      <w:r w:rsidR="00705C79" w:rsidRPr="000C3EB5">
        <w:t>métier</w:t>
      </w:r>
      <w:r w:rsidR="00705C79">
        <w:t xml:space="preserve"> banquier.</w:t>
      </w:r>
    </w:p>
    <w:p w14:paraId="33D2C26E" w14:textId="6376F7C8" w:rsidR="00705C79" w:rsidRDefault="00705C79" w:rsidP="00705C79">
      <w:pPr>
        <w:ind w:firstLine="708"/>
      </w:pPr>
      <w:r>
        <w:t xml:space="preserve">Le score AUC_ROC mesure </w:t>
      </w:r>
      <w:r w:rsidRPr="00705C79">
        <w:t>de façon globale la performance d’un modèle de classification.</w:t>
      </w:r>
      <w:r>
        <w:t xml:space="preserve"> Donc </w:t>
      </w:r>
      <w:r w:rsidR="00FD4D43">
        <w:t>que la</w:t>
      </w:r>
      <w:r>
        <w:t xml:space="preserve"> performance de modèle pourrait être améliorée en utilisant une autre métrique d’évaluation </w:t>
      </w:r>
      <w:r w:rsidR="00FD4D43">
        <w:t>basé sur des hypothèses métier confirmées.</w:t>
      </w:r>
    </w:p>
    <w:p w14:paraId="660C9656" w14:textId="432469EC" w:rsidR="00FD4D43" w:rsidRDefault="00FD4D43" w:rsidP="00705C79">
      <w:pPr>
        <w:ind w:firstLine="708"/>
      </w:pPr>
      <w:r>
        <w:t>L</w:t>
      </w:r>
      <w:r>
        <w:t xml:space="preserve">a recherche des meilleurs hyperparamètres ont été réalisés sur un nombre restreint d’hyperparamètre et sur un </w:t>
      </w:r>
      <w:r w:rsidR="0045180A">
        <w:t>nombre</w:t>
      </w:r>
      <w:r>
        <w:t xml:space="preserve"> restreint </w:t>
      </w:r>
      <w:r w:rsidR="0045180A">
        <w:t xml:space="preserve">de valeur </w:t>
      </w:r>
      <w:r>
        <w:t>pour chaque hyperparamètre testé</w:t>
      </w:r>
      <w:r>
        <w:t xml:space="preserve"> L’optimisation des modèles peut être aussi améliorée par tester avec plus</w:t>
      </w:r>
      <w:r w:rsidR="0045180A">
        <w:t xml:space="preserve"> nombre d’hyperparamètre et de</w:t>
      </w:r>
      <w:r>
        <w:t xml:space="preserve"> valeurs des hyperparamètres.</w:t>
      </w:r>
    </w:p>
    <w:p w14:paraId="67005AFF" w14:textId="47AD7BC4" w:rsidR="0045180A" w:rsidRDefault="0045180A" w:rsidP="00705C79">
      <w:pPr>
        <w:ind w:firstLine="708"/>
      </w:pPr>
      <w:r>
        <w:t xml:space="preserve">Concernant le Dashboard interactif, les améliorations à réaliser pour la deuxième version doivent permettre de modifier les données de client et d’effectuer une nouvelle prédiction à base de nouvelle donnée modifiée. </w:t>
      </w:r>
      <w:r w:rsidR="00A67D93">
        <w:t xml:space="preserve">Il est aussi intéressant si la nouvelle version de Dashboard permet insérer les données d’un nouveau client et donner la prédiction pour ce nouveau client. </w:t>
      </w:r>
    </w:p>
    <w:p w14:paraId="47F666CC" w14:textId="0AB477DC" w:rsidR="00A67D93" w:rsidRPr="004E675C" w:rsidRDefault="00A67D93" w:rsidP="00A67D93">
      <w:pPr>
        <w:ind w:firstLine="708"/>
      </w:pPr>
      <w:r>
        <w:t>Enfin, le Dashboar</w:t>
      </w:r>
      <w:r>
        <w:t>d</w:t>
      </w:r>
      <w:r>
        <w:t xml:space="preserve"> pourra être amélioré </w:t>
      </w:r>
      <w:r>
        <w:t xml:space="preserve">sur les graphes interactifs </w:t>
      </w:r>
      <w:r>
        <w:t xml:space="preserve">pour répondre au mieux aux attentes et besoins des conseillers clients. </w:t>
      </w:r>
    </w:p>
    <w:p w14:paraId="123C1040" w14:textId="77777777" w:rsidR="00FD4D43" w:rsidRDefault="00FD4D43" w:rsidP="00705C79">
      <w:pPr>
        <w:ind w:firstLine="708"/>
      </w:pPr>
    </w:p>
    <w:p w14:paraId="14AE2E8E" w14:textId="77777777" w:rsidR="00FD4D43" w:rsidRDefault="00FD4D43" w:rsidP="00705C79">
      <w:pPr>
        <w:ind w:firstLine="708"/>
      </w:pPr>
    </w:p>
    <w:p w14:paraId="298E6494" w14:textId="77777777" w:rsidR="00FD4D43" w:rsidRPr="000C3EB5" w:rsidRDefault="00FD4D43" w:rsidP="00705C79">
      <w:pPr>
        <w:ind w:firstLine="708"/>
      </w:pPr>
    </w:p>
    <w:p w14:paraId="49A82E49" w14:textId="77777777" w:rsidR="00F73576" w:rsidRPr="00F73576" w:rsidRDefault="00F73576" w:rsidP="000C3EB5"/>
    <w:sectPr w:rsidR="00F73576" w:rsidRPr="00F73576" w:rsidSect="003A78AE">
      <w:pgSz w:w="11900" w:h="16840"/>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E926B15" w14:textId="77777777" w:rsidR="002160D9" w:rsidRDefault="002160D9" w:rsidP="00455C78">
      <w:pPr>
        <w:spacing w:before="0" w:after="0"/>
      </w:pPr>
      <w:r>
        <w:separator/>
      </w:r>
    </w:p>
  </w:endnote>
  <w:endnote w:type="continuationSeparator" w:id="0">
    <w:p w14:paraId="38907A65" w14:textId="77777777" w:rsidR="002160D9" w:rsidRDefault="002160D9" w:rsidP="00455C78">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C6805EA" w14:textId="77777777" w:rsidR="002160D9" w:rsidRDefault="002160D9" w:rsidP="00455C78">
      <w:pPr>
        <w:spacing w:before="0" w:after="0"/>
      </w:pPr>
      <w:r>
        <w:separator/>
      </w:r>
    </w:p>
  </w:footnote>
  <w:footnote w:type="continuationSeparator" w:id="0">
    <w:p w14:paraId="0D5D9D9E" w14:textId="77777777" w:rsidR="002160D9" w:rsidRDefault="002160D9" w:rsidP="00455C78">
      <w:pPr>
        <w:spacing w:before="0" w:after="0"/>
      </w:pPr>
      <w:r>
        <w:continuationSeparator/>
      </w:r>
    </w:p>
  </w:footnote>
  <w:footnote w:id="1">
    <w:p w14:paraId="0D4385E5" w14:textId="51C19682" w:rsidR="00A736FC" w:rsidRDefault="00455C78">
      <w:pPr>
        <w:pStyle w:val="Notedebasdepage"/>
      </w:pPr>
      <w:r>
        <w:rPr>
          <w:rStyle w:val="Appelnotedebasdep"/>
        </w:rPr>
        <w:footnoteRef/>
      </w:r>
      <w:r>
        <w:t xml:space="preserve"> </w:t>
      </w:r>
      <w:hyperlink r:id="rId1" w:history="1">
        <w:r w:rsidR="00A736FC" w:rsidRPr="008000D6">
          <w:rPr>
            <w:rStyle w:val="Lienhypertexte"/>
          </w:rPr>
          <w:t>https://www.kaggle.com/code/jsaguiar/lightgb</w:t>
        </w:r>
        <w:r w:rsidR="00A736FC" w:rsidRPr="008000D6">
          <w:rPr>
            <w:rStyle w:val="Lienhypertexte"/>
          </w:rPr>
          <w:t>m</w:t>
        </w:r>
        <w:r w:rsidR="00A736FC" w:rsidRPr="008000D6">
          <w:rPr>
            <w:rStyle w:val="Lienhypertexte"/>
          </w:rPr>
          <w:t>-with-simple-features/script</w:t>
        </w:r>
      </w:hyperlink>
    </w:p>
    <w:p w14:paraId="7D418CB6" w14:textId="77777777" w:rsidR="00A736FC" w:rsidRPr="00455C78" w:rsidRDefault="00A736FC">
      <w:pPr>
        <w:pStyle w:val="Notedebasdepage"/>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8B40DE"/>
    <w:multiLevelType w:val="multilevel"/>
    <w:tmpl w:val="86A845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27278A3"/>
    <w:multiLevelType w:val="hybridMultilevel"/>
    <w:tmpl w:val="5B82F616"/>
    <w:lvl w:ilvl="0" w:tplc="040C0001">
      <w:start w:val="1"/>
      <w:numFmt w:val="bullet"/>
      <w:lvlText w:val=""/>
      <w:lvlJc w:val="left"/>
      <w:pPr>
        <w:ind w:left="1776" w:hanging="360"/>
      </w:pPr>
      <w:rPr>
        <w:rFonts w:ascii="Symbol" w:hAnsi="Symbol" w:hint="default"/>
      </w:rPr>
    </w:lvl>
    <w:lvl w:ilvl="1" w:tplc="040C0003">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abstractNum w:abstractNumId="2" w15:restartNumberingAfterBreak="0">
    <w:nsid w:val="3DCD1CBA"/>
    <w:multiLevelType w:val="hybridMultilevel"/>
    <w:tmpl w:val="3A5061FC"/>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5D4E484F"/>
    <w:multiLevelType w:val="multilevel"/>
    <w:tmpl w:val="04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4" w15:restartNumberingAfterBreak="0">
    <w:nsid w:val="693F623C"/>
    <w:multiLevelType w:val="multilevel"/>
    <w:tmpl w:val="DA0482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ED24187"/>
    <w:multiLevelType w:val="hybridMultilevel"/>
    <w:tmpl w:val="3468E0BC"/>
    <w:lvl w:ilvl="0" w:tplc="040C0001">
      <w:start w:val="1"/>
      <w:numFmt w:val="bullet"/>
      <w:lvlText w:val=""/>
      <w:lvlJc w:val="left"/>
      <w:pPr>
        <w:ind w:left="2136" w:hanging="360"/>
      </w:pPr>
      <w:rPr>
        <w:rFonts w:ascii="Symbol" w:hAnsi="Symbol" w:hint="default"/>
      </w:rPr>
    </w:lvl>
    <w:lvl w:ilvl="1" w:tplc="040C0003" w:tentative="1">
      <w:start w:val="1"/>
      <w:numFmt w:val="bullet"/>
      <w:lvlText w:val="o"/>
      <w:lvlJc w:val="left"/>
      <w:pPr>
        <w:ind w:left="2856" w:hanging="360"/>
      </w:pPr>
      <w:rPr>
        <w:rFonts w:ascii="Courier New" w:hAnsi="Courier New" w:cs="Courier New" w:hint="default"/>
      </w:rPr>
    </w:lvl>
    <w:lvl w:ilvl="2" w:tplc="040C0005" w:tentative="1">
      <w:start w:val="1"/>
      <w:numFmt w:val="bullet"/>
      <w:lvlText w:val=""/>
      <w:lvlJc w:val="left"/>
      <w:pPr>
        <w:ind w:left="3576" w:hanging="360"/>
      </w:pPr>
      <w:rPr>
        <w:rFonts w:ascii="Wingdings" w:hAnsi="Wingdings" w:hint="default"/>
      </w:rPr>
    </w:lvl>
    <w:lvl w:ilvl="3" w:tplc="040C0001" w:tentative="1">
      <w:start w:val="1"/>
      <w:numFmt w:val="bullet"/>
      <w:lvlText w:val=""/>
      <w:lvlJc w:val="left"/>
      <w:pPr>
        <w:ind w:left="4296" w:hanging="360"/>
      </w:pPr>
      <w:rPr>
        <w:rFonts w:ascii="Symbol" w:hAnsi="Symbol" w:hint="default"/>
      </w:rPr>
    </w:lvl>
    <w:lvl w:ilvl="4" w:tplc="040C0003" w:tentative="1">
      <w:start w:val="1"/>
      <w:numFmt w:val="bullet"/>
      <w:lvlText w:val="o"/>
      <w:lvlJc w:val="left"/>
      <w:pPr>
        <w:ind w:left="5016" w:hanging="360"/>
      </w:pPr>
      <w:rPr>
        <w:rFonts w:ascii="Courier New" w:hAnsi="Courier New" w:cs="Courier New" w:hint="default"/>
      </w:rPr>
    </w:lvl>
    <w:lvl w:ilvl="5" w:tplc="040C0005" w:tentative="1">
      <w:start w:val="1"/>
      <w:numFmt w:val="bullet"/>
      <w:lvlText w:val=""/>
      <w:lvlJc w:val="left"/>
      <w:pPr>
        <w:ind w:left="5736" w:hanging="360"/>
      </w:pPr>
      <w:rPr>
        <w:rFonts w:ascii="Wingdings" w:hAnsi="Wingdings" w:hint="default"/>
      </w:rPr>
    </w:lvl>
    <w:lvl w:ilvl="6" w:tplc="040C0001" w:tentative="1">
      <w:start w:val="1"/>
      <w:numFmt w:val="bullet"/>
      <w:lvlText w:val=""/>
      <w:lvlJc w:val="left"/>
      <w:pPr>
        <w:ind w:left="6456" w:hanging="360"/>
      </w:pPr>
      <w:rPr>
        <w:rFonts w:ascii="Symbol" w:hAnsi="Symbol" w:hint="default"/>
      </w:rPr>
    </w:lvl>
    <w:lvl w:ilvl="7" w:tplc="040C0003" w:tentative="1">
      <w:start w:val="1"/>
      <w:numFmt w:val="bullet"/>
      <w:lvlText w:val="o"/>
      <w:lvlJc w:val="left"/>
      <w:pPr>
        <w:ind w:left="7176" w:hanging="360"/>
      </w:pPr>
      <w:rPr>
        <w:rFonts w:ascii="Courier New" w:hAnsi="Courier New" w:cs="Courier New" w:hint="default"/>
      </w:rPr>
    </w:lvl>
    <w:lvl w:ilvl="8" w:tplc="040C0005" w:tentative="1">
      <w:start w:val="1"/>
      <w:numFmt w:val="bullet"/>
      <w:lvlText w:val=""/>
      <w:lvlJc w:val="left"/>
      <w:pPr>
        <w:ind w:left="7896" w:hanging="360"/>
      </w:pPr>
      <w:rPr>
        <w:rFonts w:ascii="Wingdings" w:hAnsi="Wingdings" w:hint="default"/>
      </w:rPr>
    </w:lvl>
  </w:abstractNum>
  <w:abstractNum w:abstractNumId="6" w15:restartNumberingAfterBreak="0">
    <w:nsid w:val="6FA31C5B"/>
    <w:multiLevelType w:val="hybridMultilevel"/>
    <w:tmpl w:val="4FF4CD96"/>
    <w:lvl w:ilvl="0" w:tplc="0A22085E">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777E5C84"/>
    <w:multiLevelType w:val="multilevel"/>
    <w:tmpl w:val="DF346D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4"/>
  </w:num>
  <w:num w:numId="3">
    <w:abstractNumId w:val="3"/>
  </w:num>
  <w:num w:numId="4">
    <w:abstractNumId w:val="0"/>
  </w:num>
  <w:num w:numId="5">
    <w:abstractNumId w:val="6"/>
  </w:num>
  <w:num w:numId="6">
    <w:abstractNumId w:val="5"/>
  </w:num>
  <w:num w:numId="7">
    <w:abstractNumId w:val="1"/>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1"/>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5A36"/>
    <w:rsid w:val="00047ECF"/>
    <w:rsid w:val="000564A7"/>
    <w:rsid w:val="000B36A3"/>
    <w:rsid w:val="000C3EB5"/>
    <w:rsid w:val="000D492C"/>
    <w:rsid w:val="00114E5A"/>
    <w:rsid w:val="001429FE"/>
    <w:rsid w:val="00210362"/>
    <w:rsid w:val="002160D9"/>
    <w:rsid w:val="0027748D"/>
    <w:rsid w:val="00320B02"/>
    <w:rsid w:val="00385055"/>
    <w:rsid w:val="003A78AE"/>
    <w:rsid w:val="003E1F37"/>
    <w:rsid w:val="004145ED"/>
    <w:rsid w:val="0045180A"/>
    <w:rsid w:val="00455C78"/>
    <w:rsid w:val="004C4804"/>
    <w:rsid w:val="004C49CD"/>
    <w:rsid w:val="004E7EB4"/>
    <w:rsid w:val="005E3A63"/>
    <w:rsid w:val="00684049"/>
    <w:rsid w:val="006D5316"/>
    <w:rsid w:val="00705C79"/>
    <w:rsid w:val="007251B4"/>
    <w:rsid w:val="0076374B"/>
    <w:rsid w:val="007C49B6"/>
    <w:rsid w:val="007D1F84"/>
    <w:rsid w:val="00814EA5"/>
    <w:rsid w:val="008210F6"/>
    <w:rsid w:val="00863B76"/>
    <w:rsid w:val="00863EBE"/>
    <w:rsid w:val="00885EBF"/>
    <w:rsid w:val="008C51A9"/>
    <w:rsid w:val="008C7531"/>
    <w:rsid w:val="008D5007"/>
    <w:rsid w:val="008E0B5F"/>
    <w:rsid w:val="009119CE"/>
    <w:rsid w:val="00922C67"/>
    <w:rsid w:val="009542D6"/>
    <w:rsid w:val="009A2CE8"/>
    <w:rsid w:val="009B466B"/>
    <w:rsid w:val="00A67D93"/>
    <w:rsid w:val="00A736FC"/>
    <w:rsid w:val="00AA1090"/>
    <w:rsid w:val="00B36283"/>
    <w:rsid w:val="00B57C75"/>
    <w:rsid w:val="00B65A36"/>
    <w:rsid w:val="00B7730C"/>
    <w:rsid w:val="00B960E3"/>
    <w:rsid w:val="00BE0355"/>
    <w:rsid w:val="00C0178C"/>
    <w:rsid w:val="00C25B26"/>
    <w:rsid w:val="00C80C03"/>
    <w:rsid w:val="00D372AB"/>
    <w:rsid w:val="00D62F7D"/>
    <w:rsid w:val="00D67E68"/>
    <w:rsid w:val="00DC1D8C"/>
    <w:rsid w:val="00E33DB9"/>
    <w:rsid w:val="00E84028"/>
    <w:rsid w:val="00E914B6"/>
    <w:rsid w:val="00EC4254"/>
    <w:rsid w:val="00EC45D1"/>
    <w:rsid w:val="00ED1914"/>
    <w:rsid w:val="00ED797B"/>
    <w:rsid w:val="00F2324A"/>
    <w:rsid w:val="00F70CBC"/>
    <w:rsid w:val="00F73576"/>
    <w:rsid w:val="00FD4D4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35F33F"/>
  <w15:chartTrackingRefBased/>
  <w15:docId w15:val="{DA11891D-8213-C04B-8139-D68222A7F0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C51A9"/>
    <w:pPr>
      <w:spacing w:before="120" w:after="120"/>
      <w:jc w:val="both"/>
    </w:pPr>
    <w:rPr>
      <w:rFonts w:ascii="Times New Roman" w:hAnsi="Times New Roman"/>
      <w:szCs w:val="22"/>
    </w:rPr>
  </w:style>
  <w:style w:type="paragraph" w:styleId="Titre1">
    <w:name w:val="heading 1"/>
    <w:basedOn w:val="Normal"/>
    <w:next w:val="Normal"/>
    <w:link w:val="Titre1Car"/>
    <w:uiPriority w:val="9"/>
    <w:qFormat/>
    <w:rsid w:val="00E84028"/>
    <w:pPr>
      <w:keepNext/>
      <w:keepLines/>
      <w:numPr>
        <w:numId w:val="3"/>
      </w:numPr>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semiHidden/>
    <w:unhideWhenUsed/>
    <w:qFormat/>
    <w:rsid w:val="00C0178C"/>
    <w:pPr>
      <w:keepNext/>
      <w:keepLines/>
      <w:numPr>
        <w:ilvl w:val="1"/>
        <w:numId w:val="3"/>
      </w:numPr>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semiHidden/>
    <w:unhideWhenUsed/>
    <w:qFormat/>
    <w:rsid w:val="00C0178C"/>
    <w:pPr>
      <w:keepNext/>
      <w:keepLines/>
      <w:numPr>
        <w:ilvl w:val="2"/>
        <w:numId w:val="3"/>
      </w:numPr>
      <w:spacing w:before="40" w:after="0"/>
      <w:outlineLvl w:val="2"/>
    </w:pPr>
    <w:rPr>
      <w:rFonts w:asciiTheme="majorHAnsi" w:eastAsiaTheme="majorEastAsia" w:hAnsiTheme="majorHAnsi" w:cstheme="majorBidi"/>
      <w:color w:val="1F3763" w:themeColor="accent1" w:themeShade="7F"/>
      <w:szCs w:val="24"/>
    </w:rPr>
  </w:style>
  <w:style w:type="paragraph" w:styleId="Titre4">
    <w:name w:val="heading 4"/>
    <w:basedOn w:val="Normal"/>
    <w:next w:val="Normal"/>
    <w:link w:val="Titre4Car"/>
    <w:uiPriority w:val="9"/>
    <w:semiHidden/>
    <w:unhideWhenUsed/>
    <w:qFormat/>
    <w:rsid w:val="00C0178C"/>
    <w:pPr>
      <w:keepNext/>
      <w:keepLines/>
      <w:numPr>
        <w:ilvl w:val="3"/>
        <w:numId w:val="3"/>
      </w:numPr>
      <w:spacing w:before="40" w:after="0"/>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semiHidden/>
    <w:unhideWhenUsed/>
    <w:qFormat/>
    <w:rsid w:val="00C0178C"/>
    <w:pPr>
      <w:keepNext/>
      <w:keepLines/>
      <w:numPr>
        <w:ilvl w:val="4"/>
        <w:numId w:val="3"/>
      </w:numPr>
      <w:spacing w:before="40" w:after="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semiHidden/>
    <w:unhideWhenUsed/>
    <w:qFormat/>
    <w:rsid w:val="00C0178C"/>
    <w:pPr>
      <w:keepNext/>
      <w:keepLines/>
      <w:numPr>
        <w:ilvl w:val="5"/>
        <w:numId w:val="3"/>
      </w:numPr>
      <w:spacing w:before="40" w:after="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C0178C"/>
    <w:pPr>
      <w:keepNext/>
      <w:keepLines/>
      <w:numPr>
        <w:ilvl w:val="6"/>
        <w:numId w:val="3"/>
      </w:numPr>
      <w:spacing w:before="40" w:after="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C0178C"/>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C0178C"/>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Lgende">
    <w:name w:val="caption"/>
    <w:basedOn w:val="Normal"/>
    <w:next w:val="Normal"/>
    <w:autoRedefine/>
    <w:uiPriority w:val="35"/>
    <w:unhideWhenUsed/>
    <w:qFormat/>
    <w:rsid w:val="00F70CBC"/>
    <w:pPr>
      <w:spacing w:after="200"/>
    </w:pPr>
    <w:rPr>
      <w:rFonts w:cs="Times New Roman"/>
      <w:i/>
      <w:iCs/>
      <w:color w:val="44546A" w:themeColor="text2"/>
      <w:sz w:val="22"/>
      <w:szCs w:val="20"/>
    </w:rPr>
  </w:style>
  <w:style w:type="paragraph" w:styleId="Sansinterligne">
    <w:name w:val="No Spacing"/>
    <w:link w:val="SansinterligneCar"/>
    <w:uiPriority w:val="1"/>
    <w:qFormat/>
    <w:rsid w:val="00E84028"/>
    <w:rPr>
      <w:sz w:val="22"/>
      <w:szCs w:val="22"/>
    </w:rPr>
  </w:style>
  <w:style w:type="character" w:customStyle="1" w:styleId="SansinterligneCar">
    <w:name w:val="Sans interligne Car"/>
    <w:basedOn w:val="Policepardfaut"/>
    <w:link w:val="Sansinterligne"/>
    <w:uiPriority w:val="1"/>
    <w:rsid w:val="00E84028"/>
    <w:rPr>
      <w:sz w:val="22"/>
      <w:szCs w:val="22"/>
    </w:rPr>
  </w:style>
  <w:style w:type="paragraph" w:styleId="Titre">
    <w:name w:val="Title"/>
    <w:basedOn w:val="Normal"/>
    <w:next w:val="Normal"/>
    <w:link w:val="TitreCar"/>
    <w:uiPriority w:val="10"/>
    <w:qFormat/>
    <w:rsid w:val="00E84028"/>
    <w:pPr>
      <w:pBdr>
        <w:bottom w:val="single" w:sz="8" w:space="4" w:color="4472C4" w:themeColor="accent1"/>
      </w:pBdr>
      <w:spacing w:after="300"/>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reCar">
    <w:name w:val="Titre Car"/>
    <w:basedOn w:val="Policepardfaut"/>
    <w:link w:val="Titre"/>
    <w:uiPriority w:val="10"/>
    <w:rsid w:val="00E84028"/>
    <w:rPr>
      <w:rFonts w:asciiTheme="majorHAnsi" w:eastAsiaTheme="majorEastAsia" w:hAnsiTheme="majorHAnsi" w:cstheme="majorBidi"/>
      <w:color w:val="323E4F" w:themeColor="text2" w:themeShade="BF"/>
      <w:spacing w:val="5"/>
      <w:kern w:val="28"/>
      <w:sz w:val="52"/>
      <w:szCs w:val="52"/>
    </w:rPr>
  </w:style>
  <w:style w:type="paragraph" w:styleId="Sous-titre">
    <w:name w:val="Subtitle"/>
    <w:basedOn w:val="Normal"/>
    <w:next w:val="Normal"/>
    <w:link w:val="Sous-titreCar"/>
    <w:uiPriority w:val="11"/>
    <w:qFormat/>
    <w:rsid w:val="00E84028"/>
    <w:pPr>
      <w:numPr>
        <w:ilvl w:val="1"/>
      </w:numPr>
      <w:spacing w:after="200" w:line="276" w:lineRule="auto"/>
    </w:pPr>
    <w:rPr>
      <w:rFonts w:asciiTheme="majorHAnsi" w:eastAsiaTheme="majorEastAsia" w:hAnsiTheme="majorHAnsi" w:cstheme="majorBidi"/>
      <w:i/>
      <w:iCs/>
      <w:color w:val="4472C4" w:themeColor="accent1"/>
      <w:spacing w:val="15"/>
      <w:szCs w:val="24"/>
    </w:rPr>
  </w:style>
  <w:style w:type="character" w:customStyle="1" w:styleId="Sous-titreCar">
    <w:name w:val="Sous-titre Car"/>
    <w:basedOn w:val="Policepardfaut"/>
    <w:link w:val="Sous-titre"/>
    <w:uiPriority w:val="11"/>
    <w:rsid w:val="00E84028"/>
    <w:rPr>
      <w:rFonts w:asciiTheme="majorHAnsi" w:eastAsiaTheme="majorEastAsia" w:hAnsiTheme="majorHAnsi" w:cstheme="majorBidi"/>
      <w:i/>
      <w:iCs/>
      <w:color w:val="4472C4" w:themeColor="accent1"/>
      <w:spacing w:val="15"/>
    </w:rPr>
  </w:style>
  <w:style w:type="character" w:customStyle="1" w:styleId="Titre1Car">
    <w:name w:val="Titre 1 Car"/>
    <w:basedOn w:val="Policepardfaut"/>
    <w:link w:val="Titre1"/>
    <w:uiPriority w:val="9"/>
    <w:rsid w:val="00E84028"/>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E84028"/>
    <w:pPr>
      <w:spacing w:before="480" w:line="276" w:lineRule="auto"/>
      <w:outlineLvl w:val="9"/>
    </w:pPr>
    <w:rPr>
      <w:b/>
      <w:bCs/>
      <w:sz w:val="28"/>
      <w:szCs w:val="28"/>
      <w:lang w:eastAsia="fr-FR"/>
    </w:rPr>
  </w:style>
  <w:style w:type="paragraph" w:styleId="Paragraphedeliste">
    <w:name w:val="List Paragraph"/>
    <w:basedOn w:val="Normal"/>
    <w:uiPriority w:val="34"/>
    <w:qFormat/>
    <w:rsid w:val="00B7730C"/>
    <w:pPr>
      <w:ind w:left="720"/>
      <w:contextualSpacing/>
    </w:pPr>
  </w:style>
  <w:style w:type="paragraph" w:styleId="TM1">
    <w:name w:val="toc 1"/>
    <w:basedOn w:val="Normal"/>
    <w:next w:val="Normal"/>
    <w:autoRedefine/>
    <w:uiPriority w:val="39"/>
    <w:unhideWhenUsed/>
    <w:rsid w:val="00B960E3"/>
    <w:pPr>
      <w:spacing w:after="0"/>
    </w:pPr>
    <w:rPr>
      <w:rFonts w:cstheme="minorHAnsi"/>
      <w:b/>
      <w:bCs/>
      <w:i/>
      <w:iCs/>
      <w:szCs w:val="24"/>
    </w:rPr>
  </w:style>
  <w:style w:type="paragraph" w:styleId="TM2">
    <w:name w:val="toc 2"/>
    <w:basedOn w:val="Normal"/>
    <w:next w:val="Normal"/>
    <w:autoRedefine/>
    <w:uiPriority w:val="39"/>
    <w:semiHidden/>
    <w:unhideWhenUsed/>
    <w:rsid w:val="00B960E3"/>
    <w:pPr>
      <w:spacing w:after="0"/>
      <w:ind w:left="220"/>
    </w:pPr>
    <w:rPr>
      <w:rFonts w:cstheme="minorHAnsi"/>
      <w:b/>
      <w:bCs/>
    </w:rPr>
  </w:style>
  <w:style w:type="paragraph" w:styleId="TM3">
    <w:name w:val="toc 3"/>
    <w:basedOn w:val="Normal"/>
    <w:next w:val="Normal"/>
    <w:autoRedefine/>
    <w:uiPriority w:val="39"/>
    <w:semiHidden/>
    <w:unhideWhenUsed/>
    <w:rsid w:val="00B960E3"/>
    <w:pPr>
      <w:spacing w:after="0"/>
      <w:ind w:left="440"/>
    </w:pPr>
    <w:rPr>
      <w:rFonts w:cstheme="minorHAnsi"/>
      <w:sz w:val="20"/>
      <w:szCs w:val="20"/>
    </w:rPr>
  </w:style>
  <w:style w:type="paragraph" w:styleId="TM4">
    <w:name w:val="toc 4"/>
    <w:basedOn w:val="Normal"/>
    <w:next w:val="Normal"/>
    <w:autoRedefine/>
    <w:uiPriority w:val="39"/>
    <w:semiHidden/>
    <w:unhideWhenUsed/>
    <w:rsid w:val="00B960E3"/>
    <w:pPr>
      <w:spacing w:after="0"/>
      <w:ind w:left="660"/>
    </w:pPr>
    <w:rPr>
      <w:rFonts w:cstheme="minorHAnsi"/>
      <w:sz w:val="20"/>
      <w:szCs w:val="20"/>
    </w:rPr>
  </w:style>
  <w:style w:type="paragraph" w:styleId="TM5">
    <w:name w:val="toc 5"/>
    <w:basedOn w:val="Normal"/>
    <w:next w:val="Normal"/>
    <w:autoRedefine/>
    <w:uiPriority w:val="39"/>
    <w:semiHidden/>
    <w:unhideWhenUsed/>
    <w:rsid w:val="00B960E3"/>
    <w:pPr>
      <w:spacing w:after="0"/>
      <w:ind w:left="880"/>
    </w:pPr>
    <w:rPr>
      <w:rFonts w:cstheme="minorHAnsi"/>
      <w:sz w:val="20"/>
      <w:szCs w:val="20"/>
    </w:rPr>
  </w:style>
  <w:style w:type="paragraph" w:styleId="TM6">
    <w:name w:val="toc 6"/>
    <w:basedOn w:val="Normal"/>
    <w:next w:val="Normal"/>
    <w:autoRedefine/>
    <w:uiPriority w:val="39"/>
    <w:semiHidden/>
    <w:unhideWhenUsed/>
    <w:rsid w:val="00B960E3"/>
    <w:pPr>
      <w:spacing w:after="0"/>
      <w:ind w:left="1100"/>
    </w:pPr>
    <w:rPr>
      <w:rFonts w:cstheme="minorHAnsi"/>
      <w:sz w:val="20"/>
      <w:szCs w:val="20"/>
    </w:rPr>
  </w:style>
  <w:style w:type="paragraph" w:styleId="TM7">
    <w:name w:val="toc 7"/>
    <w:basedOn w:val="Normal"/>
    <w:next w:val="Normal"/>
    <w:autoRedefine/>
    <w:uiPriority w:val="39"/>
    <w:semiHidden/>
    <w:unhideWhenUsed/>
    <w:rsid w:val="00B960E3"/>
    <w:pPr>
      <w:spacing w:after="0"/>
      <w:ind w:left="1320"/>
    </w:pPr>
    <w:rPr>
      <w:rFonts w:cstheme="minorHAnsi"/>
      <w:sz w:val="20"/>
      <w:szCs w:val="20"/>
    </w:rPr>
  </w:style>
  <w:style w:type="paragraph" w:styleId="TM8">
    <w:name w:val="toc 8"/>
    <w:basedOn w:val="Normal"/>
    <w:next w:val="Normal"/>
    <w:autoRedefine/>
    <w:uiPriority w:val="39"/>
    <w:semiHidden/>
    <w:unhideWhenUsed/>
    <w:rsid w:val="00B960E3"/>
    <w:pPr>
      <w:spacing w:after="0"/>
      <w:ind w:left="1540"/>
    </w:pPr>
    <w:rPr>
      <w:rFonts w:cstheme="minorHAnsi"/>
      <w:sz w:val="20"/>
      <w:szCs w:val="20"/>
    </w:rPr>
  </w:style>
  <w:style w:type="paragraph" w:styleId="TM9">
    <w:name w:val="toc 9"/>
    <w:basedOn w:val="Normal"/>
    <w:next w:val="Normal"/>
    <w:autoRedefine/>
    <w:uiPriority w:val="39"/>
    <w:semiHidden/>
    <w:unhideWhenUsed/>
    <w:rsid w:val="00B960E3"/>
    <w:pPr>
      <w:spacing w:after="0"/>
      <w:ind w:left="1760"/>
    </w:pPr>
    <w:rPr>
      <w:rFonts w:cstheme="minorHAnsi"/>
      <w:sz w:val="20"/>
      <w:szCs w:val="20"/>
    </w:rPr>
  </w:style>
  <w:style w:type="character" w:styleId="Lienhypertexte">
    <w:name w:val="Hyperlink"/>
    <w:basedOn w:val="Policepardfaut"/>
    <w:uiPriority w:val="99"/>
    <w:unhideWhenUsed/>
    <w:rsid w:val="00B960E3"/>
    <w:rPr>
      <w:color w:val="0563C1" w:themeColor="hyperlink"/>
      <w:u w:val="single"/>
    </w:rPr>
  </w:style>
  <w:style w:type="paragraph" w:styleId="Notedebasdepage">
    <w:name w:val="footnote text"/>
    <w:basedOn w:val="Normal"/>
    <w:link w:val="NotedebasdepageCar"/>
    <w:uiPriority w:val="99"/>
    <w:semiHidden/>
    <w:unhideWhenUsed/>
    <w:rsid w:val="00455C78"/>
    <w:pPr>
      <w:spacing w:after="0"/>
    </w:pPr>
    <w:rPr>
      <w:sz w:val="20"/>
      <w:szCs w:val="20"/>
    </w:rPr>
  </w:style>
  <w:style w:type="character" w:customStyle="1" w:styleId="NotedebasdepageCar">
    <w:name w:val="Note de bas de page Car"/>
    <w:basedOn w:val="Policepardfaut"/>
    <w:link w:val="Notedebasdepage"/>
    <w:uiPriority w:val="99"/>
    <w:semiHidden/>
    <w:rsid w:val="00455C78"/>
    <w:rPr>
      <w:sz w:val="20"/>
      <w:szCs w:val="20"/>
    </w:rPr>
  </w:style>
  <w:style w:type="character" w:styleId="Appelnotedebasdep">
    <w:name w:val="footnote reference"/>
    <w:basedOn w:val="Policepardfaut"/>
    <w:uiPriority w:val="99"/>
    <w:semiHidden/>
    <w:unhideWhenUsed/>
    <w:rsid w:val="00455C78"/>
    <w:rPr>
      <w:vertAlign w:val="superscript"/>
    </w:rPr>
  </w:style>
  <w:style w:type="character" w:styleId="Mentionnonrsolue">
    <w:name w:val="Unresolved Mention"/>
    <w:basedOn w:val="Policepardfaut"/>
    <w:uiPriority w:val="99"/>
    <w:semiHidden/>
    <w:unhideWhenUsed/>
    <w:rsid w:val="00A736FC"/>
    <w:rPr>
      <w:color w:val="605E5C"/>
      <w:shd w:val="clear" w:color="auto" w:fill="E1DFDD"/>
    </w:rPr>
  </w:style>
  <w:style w:type="character" w:customStyle="1" w:styleId="Titre2Car">
    <w:name w:val="Titre 2 Car"/>
    <w:basedOn w:val="Policepardfaut"/>
    <w:link w:val="Titre2"/>
    <w:uiPriority w:val="9"/>
    <w:semiHidden/>
    <w:rsid w:val="00C0178C"/>
    <w:rPr>
      <w:rFonts w:asciiTheme="majorHAnsi" w:eastAsiaTheme="majorEastAsia" w:hAnsiTheme="majorHAnsi" w:cstheme="majorBidi"/>
      <w:color w:val="2F5496" w:themeColor="accent1" w:themeShade="BF"/>
      <w:sz w:val="26"/>
      <w:szCs w:val="26"/>
    </w:rPr>
  </w:style>
  <w:style w:type="character" w:customStyle="1" w:styleId="Titre3Car">
    <w:name w:val="Titre 3 Car"/>
    <w:basedOn w:val="Policepardfaut"/>
    <w:link w:val="Titre3"/>
    <w:uiPriority w:val="9"/>
    <w:semiHidden/>
    <w:rsid w:val="00C0178C"/>
    <w:rPr>
      <w:rFonts w:asciiTheme="majorHAnsi" w:eastAsiaTheme="majorEastAsia" w:hAnsiTheme="majorHAnsi" w:cstheme="majorBidi"/>
      <w:color w:val="1F3763" w:themeColor="accent1" w:themeShade="7F"/>
    </w:rPr>
  </w:style>
  <w:style w:type="character" w:customStyle="1" w:styleId="Titre4Car">
    <w:name w:val="Titre 4 Car"/>
    <w:basedOn w:val="Policepardfaut"/>
    <w:link w:val="Titre4"/>
    <w:uiPriority w:val="9"/>
    <w:semiHidden/>
    <w:rsid w:val="00C0178C"/>
    <w:rPr>
      <w:rFonts w:asciiTheme="majorHAnsi" w:eastAsiaTheme="majorEastAsia" w:hAnsiTheme="majorHAnsi" w:cstheme="majorBidi"/>
      <w:i/>
      <w:iCs/>
      <w:color w:val="2F5496" w:themeColor="accent1" w:themeShade="BF"/>
      <w:sz w:val="22"/>
      <w:szCs w:val="22"/>
    </w:rPr>
  </w:style>
  <w:style w:type="character" w:customStyle="1" w:styleId="Titre5Car">
    <w:name w:val="Titre 5 Car"/>
    <w:basedOn w:val="Policepardfaut"/>
    <w:link w:val="Titre5"/>
    <w:uiPriority w:val="9"/>
    <w:semiHidden/>
    <w:rsid w:val="00C0178C"/>
    <w:rPr>
      <w:rFonts w:asciiTheme="majorHAnsi" w:eastAsiaTheme="majorEastAsia" w:hAnsiTheme="majorHAnsi" w:cstheme="majorBidi"/>
      <w:color w:val="2F5496" w:themeColor="accent1" w:themeShade="BF"/>
      <w:sz w:val="22"/>
      <w:szCs w:val="22"/>
    </w:rPr>
  </w:style>
  <w:style w:type="character" w:customStyle="1" w:styleId="Titre6Car">
    <w:name w:val="Titre 6 Car"/>
    <w:basedOn w:val="Policepardfaut"/>
    <w:link w:val="Titre6"/>
    <w:uiPriority w:val="9"/>
    <w:semiHidden/>
    <w:rsid w:val="00C0178C"/>
    <w:rPr>
      <w:rFonts w:asciiTheme="majorHAnsi" w:eastAsiaTheme="majorEastAsia" w:hAnsiTheme="majorHAnsi" w:cstheme="majorBidi"/>
      <w:color w:val="1F3763" w:themeColor="accent1" w:themeShade="7F"/>
      <w:sz w:val="22"/>
      <w:szCs w:val="22"/>
    </w:rPr>
  </w:style>
  <w:style w:type="character" w:customStyle="1" w:styleId="Titre7Car">
    <w:name w:val="Titre 7 Car"/>
    <w:basedOn w:val="Policepardfaut"/>
    <w:link w:val="Titre7"/>
    <w:uiPriority w:val="9"/>
    <w:semiHidden/>
    <w:rsid w:val="00C0178C"/>
    <w:rPr>
      <w:rFonts w:asciiTheme="majorHAnsi" w:eastAsiaTheme="majorEastAsia" w:hAnsiTheme="majorHAnsi" w:cstheme="majorBidi"/>
      <w:i/>
      <w:iCs/>
      <w:color w:val="1F3763" w:themeColor="accent1" w:themeShade="7F"/>
      <w:sz w:val="22"/>
      <w:szCs w:val="22"/>
    </w:rPr>
  </w:style>
  <w:style w:type="character" w:customStyle="1" w:styleId="Titre8Car">
    <w:name w:val="Titre 8 Car"/>
    <w:basedOn w:val="Policepardfaut"/>
    <w:link w:val="Titre8"/>
    <w:uiPriority w:val="9"/>
    <w:semiHidden/>
    <w:rsid w:val="00C0178C"/>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C0178C"/>
    <w:rPr>
      <w:rFonts w:asciiTheme="majorHAnsi" w:eastAsiaTheme="majorEastAsia" w:hAnsiTheme="majorHAnsi" w:cstheme="majorBidi"/>
      <w:i/>
      <w:iCs/>
      <w:color w:val="272727" w:themeColor="text1" w:themeTint="D8"/>
      <w:sz w:val="21"/>
      <w:szCs w:val="21"/>
    </w:rPr>
  </w:style>
  <w:style w:type="table" w:styleId="Grilledutableau">
    <w:name w:val="Table Grid"/>
    <w:basedOn w:val="TableauNormal"/>
    <w:uiPriority w:val="39"/>
    <w:rsid w:val="00F70CB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0C3EB5"/>
    <w:pPr>
      <w:spacing w:before="100" w:beforeAutospacing="1" w:after="100" w:afterAutospacing="1"/>
      <w:jc w:val="left"/>
    </w:pPr>
    <w:rPr>
      <w:rFonts w:eastAsia="Times New Roman" w:cs="Times New Roman"/>
      <w:szCs w:val="24"/>
      <w:lang w:eastAsia="fr-FR"/>
    </w:rPr>
  </w:style>
  <w:style w:type="character" w:styleId="Lienhypertextesuivivisit">
    <w:name w:val="FollowedHyperlink"/>
    <w:basedOn w:val="Policepardfaut"/>
    <w:uiPriority w:val="99"/>
    <w:semiHidden/>
    <w:unhideWhenUsed/>
    <w:rsid w:val="000C3EB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954790">
      <w:bodyDiv w:val="1"/>
      <w:marLeft w:val="0"/>
      <w:marRight w:val="0"/>
      <w:marTop w:val="0"/>
      <w:marBottom w:val="0"/>
      <w:divBdr>
        <w:top w:val="none" w:sz="0" w:space="0" w:color="auto"/>
        <w:left w:val="none" w:sz="0" w:space="0" w:color="auto"/>
        <w:bottom w:val="none" w:sz="0" w:space="0" w:color="auto"/>
        <w:right w:val="none" w:sz="0" w:space="0" w:color="auto"/>
      </w:divBdr>
      <w:divsChild>
        <w:div w:id="387266974">
          <w:marLeft w:val="0"/>
          <w:marRight w:val="0"/>
          <w:marTop w:val="0"/>
          <w:marBottom w:val="0"/>
          <w:divBdr>
            <w:top w:val="none" w:sz="0" w:space="0" w:color="auto"/>
            <w:left w:val="none" w:sz="0" w:space="0" w:color="auto"/>
            <w:bottom w:val="none" w:sz="0" w:space="0" w:color="auto"/>
            <w:right w:val="none" w:sz="0" w:space="0" w:color="auto"/>
          </w:divBdr>
          <w:divsChild>
            <w:div w:id="1103109713">
              <w:marLeft w:val="0"/>
              <w:marRight w:val="0"/>
              <w:marTop w:val="0"/>
              <w:marBottom w:val="0"/>
              <w:divBdr>
                <w:top w:val="none" w:sz="0" w:space="0" w:color="auto"/>
                <w:left w:val="none" w:sz="0" w:space="0" w:color="auto"/>
                <w:bottom w:val="none" w:sz="0" w:space="0" w:color="auto"/>
                <w:right w:val="none" w:sz="0" w:space="0" w:color="auto"/>
              </w:divBdr>
              <w:divsChild>
                <w:div w:id="886144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251478">
      <w:bodyDiv w:val="1"/>
      <w:marLeft w:val="0"/>
      <w:marRight w:val="0"/>
      <w:marTop w:val="0"/>
      <w:marBottom w:val="0"/>
      <w:divBdr>
        <w:top w:val="none" w:sz="0" w:space="0" w:color="auto"/>
        <w:left w:val="none" w:sz="0" w:space="0" w:color="auto"/>
        <w:bottom w:val="none" w:sz="0" w:space="0" w:color="auto"/>
        <w:right w:val="none" w:sz="0" w:space="0" w:color="auto"/>
      </w:divBdr>
    </w:div>
    <w:div w:id="159543694">
      <w:bodyDiv w:val="1"/>
      <w:marLeft w:val="0"/>
      <w:marRight w:val="0"/>
      <w:marTop w:val="0"/>
      <w:marBottom w:val="0"/>
      <w:divBdr>
        <w:top w:val="none" w:sz="0" w:space="0" w:color="auto"/>
        <w:left w:val="none" w:sz="0" w:space="0" w:color="auto"/>
        <w:bottom w:val="none" w:sz="0" w:space="0" w:color="auto"/>
        <w:right w:val="none" w:sz="0" w:space="0" w:color="auto"/>
      </w:divBdr>
    </w:div>
    <w:div w:id="198133086">
      <w:bodyDiv w:val="1"/>
      <w:marLeft w:val="0"/>
      <w:marRight w:val="0"/>
      <w:marTop w:val="0"/>
      <w:marBottom w:val="0"/>
      <w:divBdr>
        <w:top w:val="none" w:sz="0" w:space="0" w:color="auto"/>
        <w:left w:val="none" w:sz="0" w:space="0" w:color="auto"/>
        <w:bottom w:val="none" w:sz="0" w:space="0" w:color="auto"/>
        <w:right w:val="none" w:sz="0" w:space="0" w:color="auto"/>
      </w:divBdr>
      <w:divsChild>
        <w:div w:id="1368795503">
          <w:marLeft w:val="1800"/>
          <w:marRight w:val="0"/>
          <w:marTop w:val="100"/>
          <w:marBottom w:val="0"/>
          <w:divBdr>
            <w:top w:val="none" w:sz="0" w:space="0" w:color="auto"/>
            <w:left w:val="none" w:sz="0" w:space="0" w:color="auto"/>
            <w:bottom w:val="none" w:sz="0" w:space="0" w:color="auto"/>
            <w:right w:val="none" w:sz="0" w:space="0" w:color="auto"/>
          </w:divBdr>
        </w:div>
      </w:divsChild>
    </w:div>
    <w:div w:id="221408141">
      <w:bodyDiv w:val="1"/>
      <w:marLeft w:val="0"/>
      <w:marRight w:val="0"/>
      <w:marTop w:val="0"/>
      <w:marBottom w:val="0"/>
      <w:divBdr>
        <w:top w:val="none" w:sz="0" w:space="0" w:color="auto"/>
        <w:left w:val="none" w:sz="0" w:space="0" w:color="auto"/>
        <w:bottom w:val="none" w:sz="0" w:space="0" w:color="auto"/>
        <w:right w:val="none" w:sz="0" w:space="0" w:color="auto"/>
      </w:divBdr>
    </w:div>
    <w:div w:id="260189816">
      <w:bodyDiv w:val="1"/>
      <w:marLeft w:val="0"/>
      <w:marRight w:val="0"/>
      <w:marTop w:val="0"/>
      <w:marBottom w:val="0"/>
      <w:divBdr>
        <w:top w:val="none" w:sz="0" w:space="0" w:color="auto"/>
        <w:left w:val="none" w:sz="0" w:space="0" w:color="auto"/>
        <w:bottom w:val="none" w:sz="0" w:space="0" w:color="auto"/>
        <w:right w:val="none" w:sz="0" w:space="0" w:color="auto"/>
      </w:divBdr>
      <w:divsChild>
        <w:div w:id="323094709">
          <w:marLeft w:val="1800"/>
          <w:marRight w:val="0"/>
          <w:marTop w:val="100"/>
          <w:marBottom w:val="0"/>
          <w:divBdr>
            <w:top w:val="none" w:sz="0" w:space="0" w:color="auto"/>
            <w:left w:val="none" w:sz="0" w:space="0" w:color="auto"/>
            <w:bottom w:val="none" w:sz="0" w:space="0" w:color="auto"/>
            <w:right w:val="none" w:sz="0" w:space="0" w:color="auto"/>
          </w:divBdr>
        </w:div>
      </w:divsChild>
    </w:div>
    <w:div w:id="353963709">
      <w:bodyDiv w:val="1"/>
      <w:marLeft w:val="0"/>
      <w:marRight w:val="0"/>
      <w:marTop w:val="0"/>
      <w:marBottom w:val="0"/>
      <w:divBdr>
        <w:top w:val="none" w:sz="0" w:space="0" w:color="auto"/>
        <w:left w:val="none" w:sz="0" w:space="0" w:color="auto"/>
        <w:bottom w:val="none" w:sz="0" w:space="0" w:color="auto"/>
        <w:right w:val="none" w:sz="0" w:space="0" w:color="auto"/>
      </w:divBdr>
      <w:divsChild>
        <w:div w:id="1486624793">
          <w:marLeft w:val="0"/>
          <w:marRight w:val="0"/>
          <w:marTop w:val="0"/>
          <w:marBottom w:val="0"/>
          <w:divBdr>
            <w:top w:val="none" w:sz="0" w:space="0" w:color="auto"/>
            <w:left w:val="none" w:sz="0" w:space="0" w:color="auto"/>
            <w:bottom w:val="none" w:sz="0" w:space="0" w:color="auto"/>
            <w:right w:val="none" w:sz="0" w:space="0" w:color="auto"/>
          </w:divBdr>
          <w:divsChild>
            <w:div w:id="140004226">
              <w:marLeft w:val="0"/>
              <w:marRight w:val="0"/>
              <w:marTop w:val="0"/>
              <w:marBottom w:val="0"/>
              <w:divBdr>
                <w:top w:val="none" w:sz="0" w:space="0" w:color="auto"/>
                <w:left w:val="none" w:sz="0" w:space="0" w:color="auto"/>
                <w:bottom w:val="none" w:sz="0" w:space="0" w:color="auto"/>
                <w:right w:val="none" w:sz="0" w:space="0" w:color="auto"/>
              </w:divBdr>
              <w:divsChild>
                <w:div w:id="1589073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5231377">
      <w:bodyDiv w:val="1"/>
      <w:marLeft w:val="0"/>
      <w:marRight w:val="0"/>
      <w:marTop w:val="0"/>
      <w:marBottom w:val="0"/>
      <w:divBdr>
        <w:top w:val="none" w:sz="0" w:space="0" w:color="auto"/>
        <w:left w:val="none" w:sz="0" w:space="0" w:color="auto"/>
        <w:bottom w:val="none" w:sz="0" w:space="0" w:color="auto"/>
        <w:right w:val="none" w:sz="0" w:space="0" w:color="auto"/>
      </w:divBdr>
      <w:divsChild>
        <w:div w:id="656615150">
          <w:marLeft w:val="0"/>
          <w:marRight w:val="0"/>
          <w:marTop w:val="0"/>
          <w:marBottom w:val="0"/>
          <w:divBdr>
            <w:top w:val="none" w:sz="0" w:space="0" w:color="auto"/>
            <w:left w:val="none" w:sz="0" w:space="0" w:color="auto"/>
            <w:bottom w:val="none" w:sz="0" w:space="0" w:color="auto"/>
            <w:right w:val="none" w:sz="0" w:space="0" w:color="auto"/>
          </w:divBdr>
          <w:divsChild>
            <w:div w:id="598953950">
              <w:marLeft w:val="0"/>
              <w:marRight w:val="0"/>
              <w:marTop w:val="0"/>
              <w:marBottom w:val="0"/>
              <w:divBdr>
                <w:top w:val="none" w:sz="0" w:space="0" w:color="auto"/>
                <w:left w:val="none" w:sz="0" w:space="0" w:color="auto"/>
                <w:bottom w:val="none" w:sz="0" w:space="0" w:color="auto"/>
                <w:right w:val="none" w:sz="0" w:space="0" w:color="auto"/>
              </w:divBdr>
              <w:divsChild>
                <w:div w:id="1192066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6294787">
      <w:bodyDiv w:val="1"/>
      <w:marLeft w:val="0"/>
      <w:marRight w:val="0"/>
      <w:marTop w:val="0"/>
      <w:marBottom w:val="0"/>
      <w:divBdr>
        <w:top w:val="none" w:sz="0" w:space="0" w:color="auto"/>
        <w:left w:val="none" w:sz="0" w:space="0" w:color="auto"/>
        <w:bottom w:val="none" w:sz="0" w:space="0" w:color="auto"/>
        <w:right w:val="none" w:sz="0" w:space="0" w:color="auto"/>
      </w:divBdr>
    </w:div>
    <w:div w:id="397485810">
      <w:bodyDiv w:val="1"/>
      <w:marLeft w:val="0"/>
      <w:marRight w:val="0"/>
      <w:marTop w:val="0"/>
      <w:marBottom w:val="0"/>
      <w:divBdr>
        <w:top w:val="none" w:sz="0" w:space="0" w:color="auto"/>
        <w:left w:val="none" w:sz="0" w:space="0" w:color="auto"/>
        <w:bottom w:val="none" w:sz="0" w:space="0" w:color="auto"/>
        <w:right w:val="none" w:sz="0" w:space="0" w:color="auto"/>
      </w:divBdr>
    </w:div>
    <w:div w:id="599995722">
      <w:bodyDiv w:val="1"/>
      <w:marLeft w:val="0"/>
      <w:marRight w:val="0"/>
      <w:marTop w:val="0"/>
      <w:marBottom w:val="0"/>
      <w:divBdr>
        <w:top w:val="none" w:sz="0" w:space="0" w:color="auto"/>
        <w:left w:val="none" w:sz="0" w:space="0" w:color="auto"/>
        <w:bottom w:val="none" w:sz="0" w:space="0" w:color="auto"/>
        <w:right w:val="none" w:sz="0" w:space="0" w:color="auto"/>
      </w:divBdr>
    </w:div>
    <w:div w:id="662392682">
      <w:bodyDiv w:val="1"/>
      <w:marLeft w:val="0"/>
      <w:marRight w:val="0"/>
      <w:marTop w:val="0"/>
      <w:marBottom w:val="0"/>
      <w:divBdr>
        <w:top w:val="none" w:sz="0" w:space="0" w:color="auto"/>
        <w:left w:val="none" w:sz="0" w:space="0" w:color="auto"/>
        <w:bottom w:val="none" w:sz="0" w:space="0" w:color="auto"/>
        <w:right w:val="none" w:sz="0" w:space="0" w:color="auto"/>
      </w:divBdr>
    </w:div>
    <w:div w:id="663241756">
      <w:bodyDiv w:val="1"/>
      <w:marLeft w:val="0"/>
      <w:marRight w:val="0"/>
      <w:marTop w:val="0"/>
      <w:marBottom w:val="0"/>
      <w:divBdr>
        <w:top w:val="none" w:sz="0" w:space="0" w:color="auto"/>
        <w:left w:val="none" w:sz="0" w:space="0" w:color="auto"/>
        <w:bottom w:val="none" w:sz="0" w:space="0" w:color="auto"/>
        <w:right w:val="none" w:sz="0" w:space="0" w:color="auto"/>
      </w:divBdr>
    </w:div>
    <w:div w:id="836381172">
      <w:bodyDiv w:val="1"/>
      <w:marLeft w:val="0"/>
      <w:marRight w:val="0"/>
      <w:marTop w:val="0"/>
      <w:marBottom w:val="0"/>
      <w:divBdr>
        <w:top w:val="none" w:sz="0" w:space="0" w:color="auto"/>
        <w:left w:val="none" w:sz="0" w:space="0" w:color="auto"/>
        <w:bottom w:val="none" w:sz="0" w:space="0" w:color="auto"/>
        <w:right w:val="none" w:sz="0" w:space="0" w:color="auto"/>
      </w:divBdr>
      <w:divsChild>
        <w:div w:id="1237282798">
          <w:marLeft w:val="0"/>
          <w:marRight w:val="0"/>
          <w:marTop w:val="0"/>
          <w:marBottom w:val="0"/>
          <w:divBdr>
            <w:top w:val="none" w:sz="0" w:space="0" w:color="auto"/>
            <w:left w:val="none" w:sz="0" w:space="0" w:color="auto"/>
            <w:bottom w:val="none" w:sz="0" w:space="0" w:color="auto"/>
            <w:right w:val="none" w:sz="0" w:space="0" w:color="auto"/>
          </w:divBdr>
          <w:divsChild>
            <w:div w:id="280766112">
              <w:marLeft w:val="0"/>
              <w:marRight w:val="0"/>
              <w:marTop w:val="0"/>
              <w:marBottom w:val="0"/>
              <w:divBdr>
                <w:top w:val="none" w:sz="0" w:space="0" w:color="auto"/>
                <w:left w:val="none" w:sz="0" w:space="0" w:color="auto"/>
                <w:bottom w:val="none" w:sz="0" w:space="0" w:color="auto"/>
                <w:right w:val="none" w:sz="0" w:space="0" w:color="auto"/>
              </w:divBdr>
              <w:divsChild>
                <w:div w:id="1222594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6772716">
      <w:bodyDiv w:val="1"/>
      <w:marLeft w:val="0"/>
      <w:marRight w:val="0"/>
      <w:marTop w:val="0"/>
      <w:marBottom w:val="0"/>
      <w:divBdr>
        <w:top w:val="none" w:sz="0" w:space="0" w:color="auto"/>
        <w:left w:val="none" w:sz="0" w:space="0" w:color="auto"/>
        <w:bottom w:val="none" w:sz="0" w:space="0" w:color="auto"/>
        <w:right w:val="none" w:sz="0" w:space="0" w:color="auto"/>
      </w:divBdr>
      <w:divsChild>
        <w:div w:id="232665603">
          <w:marLeft w:val="0"/>
          <w:marRight w:val="0"/>
          <w:marTop w:val="0"/>
          <w:marBottom w:val="0"/>
          <w:divBdr>
            <w:top w:val="none" w:sz="0" w:space="0" w:color="auto"/>
            <w:left w:val="none" w:sz="0" w:space="0" w:color="auto"/>
            <w:bottom w:val="none" w:sz="0" w:space="0" w:color="auto"/>
            <w:right w:val="none" w:sz="0" w:space="0" w:color="auto"/>
          </w:divBdr>
          <w:divsChild>
            <w:div w:id="902788241">
              <w:marLeft w:val="0"/>
              <w:marRight w:val="0"/>
              <w:marTop w:val="0"/>
              <w:marBottom w:val="0"/>
              <w:divBdr>
                <w:top w:val="none" w:sz="0" w:space="0" w:color="auto"/>
                <w:left w:val="none" w:sz="0" w:space="0" w:color="auto"/>
                <w:bottom w:val="none" w:sz="0" w:space="0" w:color="auto"/>
                <w:right w:val="none" w:sz="0" w:space="0" w:color="auto"/>
              </w:divBdr>
              <w:divsChild>
                <w:div w:id="419179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7004098">
      <w:bodyDiv w:val="1"/>
      <w:marLeft w:val="0"/>
      <w:marRight w:val="0"/>
      <w:marTop w:val="0"/>
      <w:marBottom w:val="0"/>
      <w:divBdr>
        <w:top w:val="none" w:sz="0" w:space="0" w:color="auto"/>
        <w:left w:val="none" w:sz="0" w:space="0" w:color="auto"/>
        <w:bottom w:val="none" w:sz="0" w:space="0" w:color="auto"/>
        <w:right w:val="none" w:sz="0" w:space="0" w:color="auto"/>
      </w:divBdr>
      <w:divsChild>
        <w:div w:id="1721854665">
          <w:marLeft w:val="0"/>
          <w:marRight w:val="0"/>
          <w:marTop w:val="0"/>
          <w:marBottom w:val="0"/>
          <w:divBdr>
            <w:top w:val="none" w:sz="0" w:space="0" w:color="auto"/>
            <w:left w:val="none" w:sz="0" w:space="0" w:color="auto"/>
            <w:bottom w:val="none" w:sz="0" w:space="0" w:color="auto"/>
            <w:right w:val="none" w:sz="0" w:space="0" w:color="auto"/>
          </w:divBdr>
          <w:divsChild>
            <w:div w:id="40444052">
              <w:marLeft w:val="0"/>
              <w:marRight w:val="0"/>
              <w:marTop w:val="0"/>
              <w:marBottom w:val="0"/>
              <w:divBdr>
                <w:top w:val="none" w:sz="0" w:space="0" w:color="auto"/>
                <w:left w:val="none" w:sz="0" w:space="0" w:color="auto"/>
                <w:bottom w:val="none" w:sz="0" w:space="0" w:color="auto"/>
                <w:right w:val="none" w:sz="0" w:space="0" w:color="auto"/>
              </w:divBdr>
              <w:divsChild>
                <w:div w:id="1786271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0422057">
      <w:bodyDiv w:val="1"/>
      <w:marLeft w:val="0"/>
      <w:marRight w:val="0"/>
      <w:marTop w:val="0"/>
      <w:marBottom w:val="0"/>
      <w:divBdr>
        <w:top w:val="none" w:sz="0" w:space="0" w:color="auto"/>
        <w:left w:val="none" w:sz="0" w:space="0" w:color="auto"/>
        <w:bottom w:val="none" w:sz="0" w:space="0" w:color="auto"/>
        <w:right w:val="none" w:sz="0" w:space="0" w:color="auto"/>
      </w:divBdr>
      <w:divsChild>
        <w:div w:id="1179008139">
          <w:marLeft w:val="0"/>
          <w:marRight w:val="0"/>
          <w:marTop w:val="0"/>
          <w:marBottom w:val="0"/>
          <w:divBdr>
            <w:top w:val="none" w:sz="0" w:space="0" w:color="auto"/>
            <w:left w:val="none" w:sz="0" w:space="0" w:color="auto"/>
            <w:bottom w:val="none" w:sz="0" w:space="0" w:color="auto"/>
            <w:right w:val="none" w:sz="0" w:space="0" w:color="auto"/>
          </w:divBdr>
          <w:divsChild>
            <w:div w:id="1910380117">
              <w:marLeft w:val="0"/>
              <w:marRight w:val="0"/>
              <w:marTop w:val="0"/>
              <w:marBottom w:val="0"/>
              <w:divBdr>
                <w:top w:val="none" w:sz="0" w:space="0" w:color="auto"/>
                <w:left w:val="none" w:sz="0" w:space="0" w:color="auto"/>
                <w:bottom w:val="none" w:sz="0" w:space="0" w:color="auto"/>
                <w:right w:val="none" w:sz="0" w:space="0" w:color="auto"/>
              </w:divBdr>
              <w:divsChild>
                <w:div w:id="1457409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0684961">
      <w:bodyDiv w:val="1"/>
      <w:marLeft w:val="0"/>
      <w:marRight w:val="0"/>
      <w:marTop w:val="0"/>
      <w:marBottom w:val="0"/>
      <w:divBdr>
        <w:top w:val="none" w:sz="0" w:space="0" w:color="auto"/>
        <w:left w:val="none" w:sz="0" w:space="0" w:color="auto"/>
        <w:bottom w:val="none" w:sz="0" w:space="0" w:color="auto"/>
        <w:right w:val="none" w:sz="0" w:space="0" w:color="auto"/>
      </w:divBdr>
      <w:divsChild>
        <w:div w:id="693464417">
          <w:marLeft w:val="0"/>
          <w:marRight w:val="0"/>
          <w:marTop w:val="0"/>
          <w:marBottom w:val="0"/>
          <w:divBdr>
            <w:top w:val="none" w:sz="0" w:space="0" w:color="auto"/>
            <w:left w:val="none" w:sz="0" w:space="0" w:color="auto"/>
            <w:bottom w:val="none" w:sz="0" w:space="0" w:color="auto"/>
            <w:right w:val="none" w:sz="0" w:space="0" w:color="auto"/>
          </w:divBdr>
          <w:divsChild>
            <w:div w:id="962349689">
              <w:marLeft w:val="0"/>
              <w:marRight w:val="0"/>
              <w:marTop w:val="0"/>
              <w:marBottom w:val="0"/>
              <w:divBdr>
                <w:top w:val="none" w:sz="0" w:space="0" w:color="auto"/>
                <w:left w:val="none" w:sz="0" w:space="0" w:color="auto"/>
                <w:bottom w:val="none" w:sz="0" w:space="0" w:color="auto"/>
                <w:right w:val="none" w:sz="0" w:space="0" w:color="auto"/>
              </w:divBdr>
              <w:divsChild>
                <w:div w:id="821580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4951775">
      <w:bodyDiv w:val="1"/>
      <w:marLeft w:val="0"/>
      <w:marRight w:val="0"/>
      <w:marTop w:val="0"/>
      <w:marBottom w:val="0"/>
      <w:divBdr>
        <w:top w:val="none" w:sz="0" w:space="0" w:color="auto"/>
        <w:left w:val="none" w:sz="0" w:space="0" w:color="auto"/>
        <w:bottom w:val="none" w:sz="0" w:space="0" w:color="auto"/>
        <w:right w:val="none" w:sz="0" w:space="0" w:color="auto"/>
      </w:divBdr>
    </w:div>
    <w:div w:id="1250964064">
      <w:bodyDiv w:val="1"/>
      <w:marLeft w:val="0"/>
      <w:marRight w:val="0"/>
      <w:marTop w:val="0"/>
      <w:marBottom w:val="0"/>
      <w:divBdr>
        <w:top w:val="none" w:sz="0" w:space="0" w:color="auto"/>
        <w:left w:val="none" w:sz="0" w:space="0" w:color="auto"/>
        <w:bottom w:val="none" w:sz="0" w:space="0" w:color="auto"/>
        <w:right w:val="none" w:sz="0" w:space="0" w:color="auto"/>
      </w:divBdr>
      <w:divsChild>
        <w:div w:id="318116710">
          <w:marLeft w:val="0"/>
          <w:marRight w:val="0"/>
          <w:marTop w:val="0"/>
          <w:marBottom w:val="0"/>
          <w:divBdr>
            <w:top w:val="none" w:sz="0" w:space="0" w:color="auto"/>
            <w:left w:val="none" w:sz="0" w:space="0" w:color="auto"/>
            <w:bottom w:val="none" w:sz="0" w:space="0" w:color="auto"/>
            <w:right w:val="none" w:sz="0" w:space="0" w:color="auto"/>
          </w:divBdr>
          <w:divsChild>
            <w:div w:id="1382754841">
              <w:marLeft w:val="0"/>
              <w:marRight w:val="0"/>
              <w:marTop w:val="0"/>
              <w:marBottom w:val="0"/>
              <w:divBdr>
                <w:top w:val="none" w:sz="0" w:space="0" w:color="auto"/>
                <w:left w:val="none" w:sz="0" w:space="0" w:color="auto"/>
                <w:bottom w:val="none" w:sz="0" w:space="0" w:color="auto"/>
                <w:right w:val="none" w:sz="0" w:space="0" w:color="auto"/>
              </w:divBdr>
              <w:divsChild>
                <w:div w:id="1138105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2663213">
      <w:bodyDiv w:val="1"/>
      <w:marLeft w:val="0"/>
      <w:marRight w:val="0"/>
      <w:marTop w:val="0"/>
      <w:marBottom w:val="0"/>
      <w:divBdr>
        <w:top w:val="none" w:sz="0" w:space="0" w:color="auto"/>
        <w:left w:val="none" w:sz="0" w:space="0" w:color="auto"/>
        <w:bottom w:val="none" w:sz="0" w:space="0" w:color="auto"/>
        <w:right w:val="none" w:sz="0" w:space="0" w:color="auto"/>
      </w:divBdr>
      <w:divsChild>
        <w:div w:id="143930657">
          <w:marLeft w:val="0"/>
          <w:marRight w:val="0"/>
          <w:marTop w:val="0"/>
          <w:marBottom w:val="0"/>
          <w:divBdr>
            <w:top w:val="none" w:sz="0" w:space="0" w:color="auto"/>
            <w:left w:val="none" w:sz="0" w:space="0" w:color="auto"/>
            <w:bottom w:val="none" w:sz="0" w:space="0" w:color="auto"/>
            <w:right w:val="none" w:sz="0" w:space="0" w:color="auto"/>
          </w:divBdr>
          <w:divsChild>
            <w:div w:id="1419325894">
              <w:marLeft w:val="0"/>
              <w:marRight w:val="0"/>
              <w:marTop w:val="0"/>
              <w:marBottom w:val="0"/>
              <w:divBdr>
                <w:top w:val="none" w:sz="0" w:space="0" w:color="auto"/>
                <w:left w:val="none" w:sz="0" w:space="0" w:color="auto"/>
                <w:bottom w:val="none" w:sz="0" w:space="0" w:color="auto"/>
                <w:right w:val="none" w:sz="0" w:space="0" w:color="auto"/>
              </w:divBdr>
              <w:divsChild>
                <w:div w:id="979655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4303800">
      <w:bodyDiv w:val="1"/>
      <w:marLeft w:val="0"/>
      <w:marRight w:val="0"/>
      <w:marTop w:val="0"/>
      <w:marBottom w:val="0"/>
      <w:divBdr>
        <w:top w:val="none" w:sz="0" w:space="0" w:color="auto"/>
        <w:left w:val="none" w:sz="0" w:space="0" w:color="auto"/>
        <w:bottom w:val="none" w:sz="0" w:space="0" w:color="auto"/>
        <w:right w:val="none" w:sz="0" w:space="0" w:color="auto"/>
      </w:divBdr>
      <w:divsChild>
        <w:div w:id="871111907">
          <w:marLeft w:val="0"/>
          <w:marRight w:val="0"/>
          <w:marTop w:val="0"/>
          <w:marBottom w:val="0"/>
          <w:divBdr>
            <w:top w:val="none" w:sz="0" w:space="0" w:color="auto"/>
            <w:left w:val="none" w:sz="0" w:space="0" w:color="auto"/>
            <w:bottom w:val="none" w:sz="0" w:space="0" w:color="auto"/>
            <w:right w:val="none" w:sz="0" w:space="0" w:color="auto"/>
          </w:divBdr>
          <w:divsChild>
            <w:div w:id="1785224787">
              <w:marLeft w:val="0"/>
              <w:marRight w:val="0"/>
              <w:marTop w:val="0"/>
              <w:marBottom w:val="0"/>
              <w:divBdr>
                <w:top w:val="none" w:sz="0" w:space="0" w:color="auto"/>
                <w:left w:val="none" w:sz="0" w:space="0" w:color="auto"/>
                <w:bottom w:val="none" w:sz="0" w:space="0" w:color="auto"/>
                <w:right w:val="none" w:sz="0" w:space="0" w:color="auto"/>
              </w:divBdr>
              <w:divsChild>
                <w:div w:id="607471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0671702">
      <w:bodyDiv w:val="1"/>
      <w:marLeft w:val="0"/>
      <w:marRight w:val="0"/>
      <w:marTop w:val="0"/>
      <w:marBottom w:val="0"/>
      <w:divBdr>
        <w:top w:val="none" w:sz="0" w:space="0" w:color="auto"/>
        <w:left w:val="none" w:sz="0" w:space="0" w:color="auto"/>
        <w:bottom w:val="none" w:sz="0" w:space="0" w:color="auto"/>
        <w:right w:val="none" w:sz="0" w:space="0" w:color="auto"/>
      </w:divBdr>
    </w:div>
    <w:div w:id="1430351405">
      <w:bodyDiv w:val="1"/>
      <w:marLeft w:val="0"/>
      <w:marRight w:val="0"/>
      <w:marTop w:val="0"/>
      <w:marBottom w:val="0"/>
      <w:divBdr>
        <w:top w:val="none" w:sz="0" w:space="0" w:color="auto"/>
        <w:left w:val="none" w:sz="0" w:space="0" w:color="auto"/>
        <w:bottom w:val="none" w:sz="0" w:space="0" w:color="auto"/>
        <w:right w:val="none" w:sz="0" w:space="0" w:color="auto"/>
      </w:divBdr>
      <w:divsChild>
        <w:div w:id="1557353577">
          <w:marLeft w:val="0"/>
          <w:marRight w:val="0"/>
          <w:marTop w:val="0"/>
          <w:marBottom w:val="0"/>
          <w:divBdr>
            <w:top w:val="none" w:sz="0" w:space="0" w:color="auto"/>
            <w:left w:val="none" w:sz="0" w:space="0" w:color="auto"/>
            <w:bottom w:val="none" w:sz="0" w:space="0" w:color="auto"/>
            <w:right w:val="none" w:sz="0" w:space="0" w:color="auto"/>
          </w:divBdr>
          <w:divsChild>
            <w:div w:id="1446576741">
              <w:marLeft w:val="0"/>
              <w:marRight w:val="0"/>
              <w:marTop w:val="0"/>
              <w:marBottom w:val="0"/>
              <w:divBdr>
                <w:top w:val="none" w:sz="0" w:space="0" w:color="auto"/>
                <w:left w:val="none" w:sz="0" w:space="0" w:color="auto"/>
                <w:bottom w:val="none" w:sz="0" w:space="0" w:color="auto"/>
                <w:right w:val="none" w:sz="0" w:space="0" w:color="auto"/>
              </w:divBdr>
              <w:divsChild>
                <w:div w:id="387385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8424339">
      <w:bodyDiv w:val="1"/>
      <w:marLeft w:val="0"/>
      <w:marRight w:val="0"/>
      <w:marTop w:val="0"/>
      <w:marBottom w:val="0"/>
      <w:divBdr>
        <w:top w:val="none" w:sz="0" w:space="0" w:color="auto"/>
        <w:left w:val="none" w:sz="0" w:space="0" w:color="auto"/>
        <w:bottom w:val="none" w:sz="0" w:space="0" w:color="auto"/>
        <w:right w:val="none" w:sz="0" w:space="0" w:color="auto"/>
      </w:divBdr>
      <w:divsChild>
        <w:div w:id="1612125271">
          <w:marLeft w:val="0"/>
          <w:marRight w:val="0"/>
          <w:marTop w:val="0"/>
          <w:marBottom w:val="0"/>
          <w:divBdr>
            <w:top w:val="none" w:sz="0" w:space="0" w:color="auto"/>
            <w:left w:val="none" w:sz="0" w:space="0" w:color="auto"/>
            <w:bottom w:val="none" w:sz="0" w:space="0" w:color="auto"/>
            <w:right w:val="none" w:sz="0" w:space="0" w:color="auto"/>
          </w:divBdr>
          <w:divsChild>
            <w:div w:id="1866669501">
              <w:marLeft w:val="0"/>
              <w:marRight w:val="0"/>
              <w:marTop w:val="0"/>
              <w:marBottom w:val="0"/>
              <w:divBdr>
                <w:top w:val="none" w:sz="0" w:space="0" w:color="auto"/>
                <w:left w:val="none" w:sz="0" w:space="0" w:color="auto"/>
                <w:bottom w:val="none" w:sz="0" w:space="0" w:color="auto"/>
                <w:right w:val="none" w:sz="0" w:space="0" w:color="auto"/>
              </w:divBdr>
              <w:divsChild>
                <w:div w:id="1809012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4416263">
      <w:bodyDiv w:val="1"/>
      <w:marLeft w:val="0"/>
      <w:marRight w:val="0"/>
      <w:marTop w:val="0"/>
      <w:marBottom w:val="0"/>
      <w:divBdr>
        <w:top w:val="none" w:sz="0" w:space="0" w:color="auto"/>
        <w:left w:val="none" w:sz="0" w:space="0" w:color="auto"/>
        <w:bottom w:val="none" w:sz="0" w:space="0" w:color="auto"/>
        <w:right w:val="none" w:sz="0" w:space="0" w:color="auto"/>
      </w:divBdr>
      <w:divsChild>
        <w:div w:id="879559672">
          <w:marLeft w:val="0"/>
          <w:marRight w:val="0"/>
          <w:marTop w:val="0"/>
          <w:marBottom w:val="0"/>
          <w:divBdr>
            <w:top w:val="none" w:sz="0" w:space="0" w:color="auto"/>
            <w:left w:val="none" w:sz="0" w:space="0" w:color="auto"/>
            <w:bottom w:val="none" w:sz="0" w:space="0" w:color="auto"/>
            <w:right w:val="none" w:sz="0" w:space="0" w:color="auto"/>
          </w:divBdr>
          <w:divsChild>
            <w:div w:id="384110304">
              <w:marLeft w:val="0"/>
              <w:marRight w:val="0"/>
              <w:marTop w:val="0"/>
              <w:marBottom w:val="0"/>
              <w:divBdr>
                <w:top w:val="none" w:sz="0" w:space="0" w:color="auto"/>
                <w:left w:val="none" w:sz="0" w:space="0" w:color="auto"/>
                <w:bottom w:val="none" w:sz="0" w:space="0" w:color="auto"/>
                <w:right w:val="none" w:sz="0" w:space="0" w:color="auto"/>
              </w:divBdr>
              <w:divsChild>
                <w:div w:id="461846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0350320">
      <w:bodyDiv w:val="1"/>
      <w:marLeft w:val="0"/>
      <w:marRight w:val="0"/>
      <w:marTop w:val="0"/>
      <w:marBottom w:val="0"/>
      <w:divBdr>
        <w:top w:val="none" w:sz="0" w:space="0" w:color="auto"/>
        <w:left w:val="none" w:sz="0" w:space="0" w:color="auto"/>
        <w:bottom w:val="none" w:sz="0" w:space="0" w:color="auto"/>
        <w:right w:val="none" w:sz="0" w:space="0" w:color="auto"/>
      </w:divBdr>
      <w:divsChild>
        <w:div w:id="1054616965">
          <w:marLeft w:val="0"/>
          <w:marRight w:val="0"/>
          <w:marTop w:val="0"/>
          <w:marBottom w:val="0"/>
          <w:divBdr>
            <w:top w:val="none" w:sz="0" w:space="0" w:color="auto"/>
            <w:left w:val="none" w:sz="0" w:space="0" w:color="auto"/>
            <w:bottom w:val="none" w:sz="0" w:space="0" w:color="auto"/>
            <w:right w:val="none" w:sz="0" w:space="0" w:color="auto"/>
          </w:divBdr>
          <w:divsChild>
            <w:div w:id="875047997">
              <w:marLeft w:val="0"/>
              <w:marRight w:val="0"/>
              <w:marTop w:val="0"/>
              <w:marBottom w:val="0"/>
              <w:divBdr>
                <w:top w:val="none" w:sz="0" w:space="0" w:color="auto"/>
                <w:left w:val="none" w:sz="0" w:space="0" w:color="auto"/>
                <w:bottom w:val="none" w:sz="0" w:space="0" w:color="auto"/>
                <w:right w:val="none" w:sz="0" w:space="0" w:color="auto"/>
              </w:divBdr>
              <w:divsChild>
                <w:div w:id="1562400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1092999">
      <w:bodyDiv w:val="1"/>
      <w:marLeft w:val="0"/>
      <w:marRight w:val="0"/>
      <w:marTop w:val="0"/>
      <w:marBottom w:val="0"/>
      <w:divBdr>
        <w:top w:val="none" w:sz="0" w:space="0" w:color="auto"/>
        <w:left w:val="none" w:sz="0" w:space="0" w:color="auto"/>
        <w:bottom w:val="none" w:sz="0" w:space="0" w:color="auto"/>
        <w:right w:val="none" w:sz="0" w:space="0" w:color="auto"/>
      </w:divBdr>
      <w:divsChild>
        <w:div w:id="1299261002">
          <w:marLeft w:val="0"/>
          <w:marRight w:val="0"/>
          <w:marTop w:val="0"/>
          <w:marBottom w:val="0"/>
          <w:divBdr>
            <w:top w:val="none" w:sz="0" w:space="0" w:color="auto"/>
            <w:left w:val="none" w:sz="0" w:space="0" w:color="auto"/>
            <w:bottom w:val="none" w:sz="0" w:space="0" w:color="auto"/>
            <w:right w:val="none" w:sz="0" w:space="0" w:color="auto"/>
          </w:divBdr>
          <w:divsChild>
            <w:div w:id="1120027171">
              <w:marLeft w:val="0"/>
              <w:marRight w:val="0"/>
              <w:marTop w:val="0"/>
              <w:marBottom w:val="0"/>
              <w:divBdr>
                <w:top w:val="none" w:sz="0" w:space="0" w:color="auto"/>
                <w:left w:val="none" w:sz="0" w:space="0" w:color="auto"/>
                <w:bottom w:val="none" w:sz="0" w:space="0" w:color="auto"/>
                <w:right w:val="none" w:sz="0" w:space="0" w:color="auto"/>
              </w:divBdr>
              <w:divsChild>
                <w:div w:id="1056469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3203093">
      <w:bodyDiv w:val="1"/>
      <w:marLeft w:val="0"/>
      <w:marRight w:val="0"/>
      <w:marTop w:val="0"/>
      <w:marBottom w:val="0"/>
      <w:divBdr>
        <w:top w:val="none" w:sz="0" w:space="0" w:color="auto"/>
        <w:left w:val="none" w:sz="0" w:space="0" w:color="auto"/>
        <w:bottom w:val="none" w:sz="0" w:space="0" w:color="auto"/>
        <w:right w:val="none" w:sz="0" w:space="0" w:color="auto"/>
      </w:divBdr>
    </w:div>
    <w:div w:id="1885869405">
      <w:bodyDiv w:val="1"/>
      <w:marLeft w:val="0"/>
      <w:marRight w:val="0"/>
      <w:marTop w:val="0"/>
      <w:marBottom w:val="0"/>
      <w:divBdr>
        <w:top w:val="none" w:sz="0" w:space="0" w:color="auto"/>
        <w:left w:val="none" w:sz="0" w:space="0" w:color="auto"/>
        <w:bottom w:val="none" w:sz="0" w:space="0" w:color="auto"/>
        <w:right w:val="none" w:sz="0" w:space="0" w:color="auto"/>
      </w:divBdr>
      <w:divsChild>
        <w:div w:id="1848056056">
          <w:marLeft w:val="0"/>
          <w:marRight w:val="0"/>
          <w:marTop w:val="0"/>
          <w:marBottom w:val="0"/>
          <w:divBdr>
            <w:top w:val="none" w:sz="0" w:space="0" w:color="auto"/>
            <w:left w:val="none" w:sz="0" w:space="0" w:color="auto"/>
            <w:bottom w:val="none" w:sz="0" w:space="0" w:color="auto"/>
            <w:right w:val="none" w:sz="0" w:space="0" w:color="auto"/>
          </w:divBdr>
          <w:divsChild>
            <w:div w:id="1307903746">
              <w:marLeft w:val="0"/>
              <w:marRight w:val="0"/>
              <w:marTop w:val="0"/>
              <w:marBottom w:val="0"/>
              <w:divBdr>
                <w:top w:val="none" w:sz="0" w:space="0" w:color="auto"/>
                <w:left w:val="none" w:sz="0" w:space="0" w:color="auto"/>
                <w:bottom w:val="none" w:sz="0" w:space="0" w:color="auto"/>
                <w:right w:val="none" w:sz="0" w:space="0" w:color="auto"/>
              </w:divBdr>
              <w:divsChild>
                <w:div w:id="826477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8761192">
      <w:bodyDiv w:val="1"/>
      <w:marLeft w:val="0"/>
      <w:marRight w:val="0"/>
      <w:marTop w:val="0"/>
      <w:marBottom w:val="0"/>
      <w:divBdr>
        <w:top w:val="none" w:sz="0" w:space="0" w:color="auto"/>
        <w:left w:val="none" w:sz="0" w:space="0" w:color="auto"/>
        <w:bottom w:val="none" w:sz="0" w:space="0" w:color="auto"/>
        <w:right w:val="none" w:sz="0" w:space="0" w:color="auto"/>
      </w:divBdr>
      <w:divsChild>
        <w:div w:id="15038709">
          <w:marLeft w:val="0"/>
          <w:marRight w:val="0"/>
          <w:marTop w:val="0"/>
          <w:marBottom w:val="0"/>
          <w:divBdr>
            <w:top w:val="none" w:sz="0" w:space="0" w:color="auto"/>
            <w:left w:val="none" w:sz="0" w:space="0" w:color="auto"/>
            <w:bottom w:val="none" w:sz="0" w:space="0" w:color="auto"/>
            <w:right w:val="none" w:sz="0" w:space="0" w:color="auto"/>
          </w:divBdr>
          <w:divsChild>
            <w:div w:id="674839653">
              <w:marLeft w:val="0"/>
              <w:marRight w:val="0"/>
              <w:marTop w:val="0"/>
              <w:marBottom w:val="0"/>
              <w:divBdr>
                <w:top w:val="none" w:sz="0" w:space="0" w:color="auto"/>
                <w:left w:val="none" w:sz="0" w:space="0" w:color="auto"/>
                <w:bottom w:val="none" w:sz="0" w:space="0" w:color="auto"/>
                <w:right w:val="none" w:sz="0" w:space="0" w:color="auto"/>
              </w:divBdr>
              <w:divsChild>
                <w:div w:id="1685017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2125508">
      <w:bodyDiv w:val="1"/>
      <w:marLeft w:val="0"/>
      <w:marRight w:val="0"/>
      <w:marTop w:val="0"/>
      <w:marBottom w:val="0"/>
      <w:divBdr>
        <w:top w:val="none" w:sz="0" w:space="0" w:color="auto"/>
        <w:left w:val="none" w:sz="0" w:space="0" w:color="auto"/>
        <w:bottom w:val="none" w:sz="0" w:space="0" w:color="auto"/>
        <w:right w:val="none" w:sz="0" w:space="0" w:color="auto"/>
      </w:divBdr>
      <w:divsChild>
        <w:div w:id="1294292848">
          <w:marLeft w:val="0"/>
          <w:marRight w:val="0"/>
          <w:marTop w:val="0"/>
          <w:marBottom w:val="0"/>
          <w:divBdr>
            <w:top w:val="none" w:sz="0" w:space="0" w:color="auto"/>
            <w:left w:val="none" w:sz="0" w:space="0" w:color="auto"/>
            <w:bottom w:val="none" w:sz="0" w:space="0" w:color="auto"/>
            <w:right w:val="none" w:sz="0" w:space="0" w:color="auto"/>
          </w:divBdr>
          <w:divsChild>
            <w:div w:id="175389782">
              <w:marLeft w:val="0"/>
              <w:marRight w:val="0"/>
              <w:marTop w:val="0"/>
              <w:marBottom w:val="0"/>
              <w:divBdr>
                <w:top w:val="none" w:sz="0" w:space="0" w:color="auto"/>
                <w:left w:val="none" w:sz="0" w:space="0" w:color="auto"/>
                <w:bottom w:val="none" w:sz="0" w:space="0" w:color="auto"/>
                <w:right w:val="none" w:sz="0" w:space="0" w:color="auto"/>
              </w:divBdr>
              <w:divsChild>
                <w:div w:id="775100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1801725">
      <w:bodyDiv w:val="1"/>
      <w:marLeft w:val="0"/>
      <w:marRight w:val="0"/>
      <w:marTop w:val="0"/>
      <w:marBottom w:val="0"/>
      <w:divBdr>
        <w:top w:val="none" w:sz="0" w:space="0" w:color="auto"/>
        <w:left w:val="none" w:sz="0" w:space="0" w:color="auto"/>
        <w:bottom w:val="none" w:sz="0" w:space="0" w:color="auto"/>
        <w:right w:val="none" w:sz="0" w:space="0" w:color="auto"/>
      </w:divBdr>
      <w:divsChild>
        <w:div w:id="290600720">
          <w:marLeft w:val="0"/>
          <w:marRight w:val="0"/>
          <w:marTop w:val="0"/>
          <w:marBottom w:val="0"/>
          <w:divBdr>
            <w:top w:val="none" w:sz="0" w:space="0" w:color="auto"/>
            <w:left w:val="none" w:sz="0" w:space="0" w:color="auto"/>
            <w:bottom w:val="none" w:sz="0" w:space="0" w:color="auto"/>
            <w:right w:val="none" w:sz="0" w:space="0" w:color="auto"/>
          </w:divBdr>
          <w:divsChild>
            <w:div w:id="1678531707">
              <w:marLeft w:val="0"/>
              <w:marRight w:val="0"/>
              <w:marTop w:val="0"/>
              <w:marBottom w:val="0"/>
              <w:divBdr>
                <w:top w:val="none" w:sz="0" w:space="0" w:color="auto"/>
                <w:left w:val="none" w:sz="0" w:space="0" w:color="auto"/>
                <w:bottom w:val="none" w:sz="0" w:space="0" w:color="auto"/>
                <w:right w:val="none" w:sz="0" w:space="0" w:color="auto"/>
              </w:divBdr>
              <w:divsChild>
                <w:div w:id="28265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footnotes.xml.rels><?xml version="1.0" encoding="UTF-8" standalone="yes"?>
<Relationships xmlns="http://schemas.openxmlformats.org/package/2006/relationships"><Relationship Id="rId1" Type="http://schemas.openxmlformats.org/officeDocument/2006/relationships/hyperlink" Target="https://www.kaggle.com/code/jsaguiar/lightgbm-with-simple-features/script"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EF36CA-D3A2-6A42-8C75-A604AB4CA7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229</TotalTime>
  <Pages>8</Pages>
  <Words>1442</Words>
  <Characters>7932</Characters>
  <Application>Microsoft Office Word</Application>
  <DocSecurity>0</DocSecurity>
  <Lines>66</Lines>
  <Paragraphs>18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9356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Nhat Tam Vo</dc:creator>
  <cp:keywords/>
  <dc:description/>
  <cp:lastModifiedBy>Nhat Tam Vo</cp:lastModifiedBy>
  <cp:revision>3</cp:revision>
  <dcterms:created xsi:type="dcterms:W3CDTF">2022-05-23T00:16:00Z</dcterms:created>
  <dcterms:modified xsi:type="dcterms:W3CDTF">2022-05-24T13:25:00Z</dcterms:modified>
</cp:coreProperties>
</file>