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40BB9" w14:textId="2C08AB56" w:rsidR="00847D63" w:rsidRPr="00A42C15" w:rsidRDefault="00A04199" w:rsidP="00A42C15">
      <w:pPr>
        <w:rPr>
          <w:b/>
          <w:bCs/>
          <w:sz w:val="44"/>
          <w:szCs w:val="44"/>
        </w:rPr>
      </w:pPr>
      <w:r w:rsidRPr="00A42C15">
        <w:rPr>
          <w:b/>
          <w:bCs/>
          <w:sz w:val="44"/>
          <w:szCs w:val="44"/>
        </w:rPr>
        <w:t xml:space="preserve">Bankovní aplikace </w:t>
      </w:r>
      <w:proofErr w:type="spellStart"/>
      <w:r w:rsidRPr="00A42C15">
        <w:rPr>
          <w:b/>
          <w:bCs/>
          <w:sz w:val="44"/>
          <w:szCs w:val="44"/>
        </w:rPr>
        <w:t>Superbank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81283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65DE54" w14:textId="56C3670D" w:rsidR="00A04199" w:rsidRDefault="00A04199" w:rsidP="007D7F90">
          <w:pPr>
            <w:pStyle w:val="Nadpisobsahu"/>
            <w:jc w:val="both"/>
          </w:pPr>
          <w:r>
            <w:t>Obsah</w:t>
          </w:r>
        </w:p>
        <w:p w14:paraId="3F9AF2E2" w14:textId="3B225984" w:rsidR="00C020E9" w:rsidRDefault="00A0419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62960" w:history="1">
            <w:r w:rsidR="00C020E9" w:rsidRPr="0012088B">
              <w:rPr>
                <w:rStyle w:val="Hypertextovodkaz"/>
                <w:noProof/>
              </w:rPr>
              <w:t>Členové týmu</w:t>
            </w:r>
            <w:r w:rsidR="00C020E9">
              <w:rPr>
                <w:noProof/>
                <w:webHidden/>
              </w:rPr>
              <w:tab/>
            </w:r>
            <w:r w:rsidR="00C020E9">
              <w:rPr>
                <w:noProof/>
                <w:webHidden/>
              </w:rPr>
              <w:fldChar w:fldCharType="begin"/>
            </w:r>
            <w:r w:rsidR="00C020E9">
              <w:rPr>
                <w:noProof/>
                <w:webHidden/>
              </w:rPr>
              <w:instrText xml:space="preserve"> PAGEREF _Toc58762960 \h </w:instrText>
            </w:r>
            <w:r w:rsidR="00C020E9">
              <w:rPr>
                <w:noProof/>
                <w:webHidden/>
              </w:rPr>
            </w:r>
            <w:r w:rsidR="00C020E9">
              <w:rPr>
                <w:noProof/>
                <w:webHidden/>
              </w:rPr>
              <w:fldChar w:fldCharType="separate"/>
            </w:r>
            <w:r w:rsidR="00C020E9">
              <w:rPr>
                <w:noProof/>
                <w:webHidden/>
              </w:rPr>
              <w:t>1</w:t>
            </w:r>
            <w:r w:rsidR="00C020E9">
              <w:rPr>
                <w:noProof/>
                <w:webHidden/>
              </w:rPr>
              <w:fldChar w:fldCharType="end"/>
            </w:r>
          </w:hyperlink>
        </w:p>
        <w:p w14:paraId="366498E0" w14:textId="171A66BC" w:rsidR="00C020E9" w:rsidRDefault="00C020E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762961" w:history="1">
            <w:r w:rsidRPr="0012088B">
              <w:rPr>
                <w:rStyle w:val="Hypertextovodkaz"/>
                <w:noProof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99BDF" w14:textId="15719E99" w:rsidR="00C020E9" w:rsidRDefault="00C020E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762962" w:history="1">
            <w:r w:rsidRPr="0012088B">
              <w:rPr>
                <w:rStyle w:val="Hypertextovodkaz"/>
                <w:noProof/>
              </w:rPr>
              <w:t>Usecase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D9354" w14:textId="0B06917F" w:rsidR="00C020E9" w:rsidRDefault="00C020E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762963" w:history="1">
            <w:r w:rsidRPr="0012088B">
              <w:rPr>
                <w:rStyle w:val="Hypertextovodkaz"/>
                <w:noProof/>
              </w:rPr>
              <w:t>Slovní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9C4C6" w14:textId="13F677B1" w:rsidR="00C020E9" w:rsidRDefault="00C020E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762964" w:history="1">
            <w:r w:rsidRPr="0012088B">
              <w:rPr>
                <w:rStyle w:val="Hypertextovodkaz"/>
                <w:noProof/>
              </w:rPr>
              <w:t>Nová platba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EAFCE" w14:textId="39576A92" w:rsidR="00C020E9" w:rsidRDefault="00C020E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762965" w:history="1">
            <w:r w:rsidRPr="0012088B">
              <w:rPr>
                <w:rStyle w:val="Hypertextovodkaz"/>
                <w:noProof/>
              </w:rPr>
              <w:t>Ověření zůstatku a platby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B3D71" w14:textId="1AD989A3" w:rsidR="00C020E9" w:rsidRDefault="00C020E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762966" w:history="1">
            <w:r w:rsidRPr="0012088B">
              <w:rPr>
                <w:rStyle w:val="Hypertextovodkaz"/>
                <w:noProof/>
              </w:rPr>
              <w:t>Zobrazení produktů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0D617" w14:textId="1803F87E" w:rsidR="00C020E9" w:rsidRDefault="00C020E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762967" w:history="1">
            <w:r w:rsidRPr="0012088B">
              <w:rPr>
                <w:rStyle w:val="Hypertextovodkaz"/>
                <w:noProof/>
              </w:rPr>
              <w:t>Volba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197A" w14:textId="1CF0C656" w:rsidR="00C020E9" w:rsidRDefault="00C020E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762968" w:history="1">
            <w:r w:rsidRPr="0012088B">
              <w:rPr>
                <w:rStyle w:val="Hypertextovodkaz"/>
                <w:noProof/>
              </w:rPr>
              <w:t>Zobrazení 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85775" w14:textId="71980FA0" w:rsidR="00C020E9" w:rsidRDefault="00C020E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762969" w:history="1">
            <w:r w:rsidRPr="0012088B">
              <w:rPr>
                <w:rStyle w:val="Hypertextovodkaz"/>
                <w:noProof/>
              </w:rPr>
              <w:t>Zobrazení informací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FD9FB" w14:textId="322BE845" w:rsidR="00C020E9" w:rsidRDefault="00C020E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762970" w:history="1">
            <w:r w:rsidRPr="0012088B">
              <w:rPr>
                <w:rStyle w:val="Hypertextovodkaz"/>
                <w:noProof/>
              </w:rPr>
              <w:t>Zobrazení údajů a informací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A27AF" w14:textId="2C123738" w:rsidR="00C020E9" w:rsidRDefault="00C020E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762971" w:history="1">
            <w:r w:rsidRPr="0012088B">
              <w:rPr>
                <w:rStyle w:val="Hypertextovodkaz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13294" w14:textId="46216B73" w:rsidR="00C020E9" w:rsidRDefault="00C020E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762972" w:history="1">
            <w:r w:rsidRPr="0012088B">
              <w:rPr>
                <w:rStyle w:val="Hypertextovodkaz"/>
                <w:noProof/>
              </w:rPr>
              <w:t>Struktura souborů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E0E9D" w14:textId="7CF007B5" w:rsidR="00C020E9" w:rsidRDefault="00C020E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762973" w:history="1">
            <w:r w:rsidRPr="0012088B">
              <w:rPr>
                <w:rStyle w:val="Hypertextovodkaz"/>
                <w:noProof/>
              </w:rPr>
              <w:t>Návrh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37561" w14:textId="5C455E86" w:rsidR="00C020E9" w:rsidRDefault="00C020E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762974" w:history="1">
            <w:r w:rsidRPr="0012088B">
              <w:rPr>
                <w:rStyle w:val="Hypertextovodkaz"/>
                <w:noProof/>
              </w:rPr>
              <w:t>Testovací případy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AC3A2" w14:textId="47F1A7F4" w:rsidR="00C020E9" w:rsidRDefault="00C020E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762975" w:history="1">
            <w:r w:rsidRPr="0012088B">
              <w:rPr>
                <w:rStyle w:val="Hypertextovodkaz"/>
                <w:noProof/>
              </w:rPr>
              <w:t>Případ č.1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FFCEF" w14:textId="3308AE2F" w:rsidR="00C020E9" w:rsidRDefault="00C020E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762976" w:history="1">
            <w:r w:rsidRPr="0012088B">
              <w:rPr>
                <w:rStyle w:val="Hypertextovodkaz"/>
                <w:noProof/>
              </w:rPr>
              <w:t>Případ č.2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749EC" w14:textId="73E14190" w:rsidR="00C020E9" w:rsidRDefault="00C020E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762977" w:history="1">
            <w:r w:rsidRPr="0012088B">
              <w:rPr>
                <w:rStyle w:val="Hypertextovodkaz"/>
                <w:noProof/>
              </w:rPr>
              <w:t>Případ č.3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BA831" w14:textId="56C46490" w:rsidR="00C020E9" w:rsidRDefault="00C020E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762978" w:history="1">
            <w:r w:rsidRPr="0012088B">
              <w:rPr>
                <w:rStyle w:val="Hypertextovodkaz"/>
                <w:noProof/>
              </w:rPr>
              <w:t>Případ č.4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04841" w14:textId="5B87A5AF" w:rsidR="00C020E9" w:rsidRDefault="00C020E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762979" w:history="1">
            <w:r w:rsidRPr="0012088B">
              <w:rPr>
                <w:rStyle w:val="Hypertextovodkaz"/>
                <w:noProof/>
              </w:rPr>
              <w:t>Případ č.5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0A107" w14:textId="16477045" w:rsidR="00C020E9" w:rsidRDefault="00C020E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762980" w:history="1">
            <w:r w:rsidRPr="0012088B">
              <w:rPr>
                <w:rStyle w:val="Hypertextovodkaz"/>
                <w:noProof/>
              </w:rPr>
              <w:t>Konvence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1142" w14:textId="263E8B53" w:rsidR="00A04199" w:rsidRDefault="00A04199">
          <w:r>
            <w:rPr>
              <w:b/>
              <w:bCs/>
            </w:rPr>
            <w:fldChar w:fldCharType="end"/>
          </w:r>
        </w:p>
      </w:sdtContent>
    </w:sdt>
    <w:p w14:paraId="2AF7D9EC" w14:textId="5AAABB75" w:rsidR="00A42C15" w:rsidRDefault="00A42C15" w:rsidP="00A42C15">
      <w:pPr>
        <w:pStyle w:val="Nadpis1"/>
      </w:pPr>
      <w:bookmarkStart w:id="0" w:name="_Toc58762960"/>
      <w:r>
        <w:t>Členové týmu</w:t>
      </w:r>
      <w:bookmarkEnd w:id="0"/>
    </w:p>
    <w:p w14:paraId="62E650BE" w14:textId="757CF962" w:rsidR="00A42C15" w:rsidRDefault="00A42C15" w:rsidP="00A42C15">
      <w:r>
        <w:t xml:space="preserve">Jaroslava </w:t>
      </w:r>
      <w:proofErr w:type="spellStart"/>
      <w:r>
        <w:t>Ludrinská</w:t>
      </w:r>
      <w:proofErr w:type="spellEnd"/>
    </w:p>
    <w:p w14:paraId="56781AEA" w14:textId="03D16F88" w:rsidR="00A42C15" w:rsidRDefault="00A42C15" w:rsidP="00A42C15">
      <w:r>
        <w:t>Matyáš Vondra</w:t>
      </w:r>
    </w:p>
    <w:p w14:paraId="14B078D2" w14:textId="39D8FFA9" w:rsidR="00A42C15" w:rsidRPr="00A42C15" w:rsidRDefault="00A42C15" w:rsidP="00A42C15">
      <w:r>
        <w:t>Patrik Novák</w:t>
      </w:r>
    </w:p>
    <w:p w14:paraId="63A1D590" w14:textId="50F39069" w:rsidR="00A04199" w:rsidRDefault="00A04199" w:rsidP="007D7F90">
      <w:pPr>
        <w:pStyle w:val="Nadpis1"/>
        <w:jc w:val="both"/>
      </w:pPr>
      <w:bookmarkStart w:id="1" w:name="_Toc58762961"/>
      <w:r>
        <w:t>Zadání</w:t>
      </w:r>
      <w:bookmarkEnd w:id="1"/>
    </w:p>
    <w:p w14:paraId="3848B91F" w14:textId="1C2A7B59" w:rsidR="00A04199" w:rsidRDefault="00A04199" w:rsidP="00A04199">
      <w:pPr>
        <w:jc w:val="both"/>
      </w:pPr>
      <w:r w:rsidRPr="00A04199">
        <w:t>Analýza návrhu mobilní bankovní aplikace, která bude sloužit pro zobrazování zůstatku na jednotlivých účtech uživatele, dále pro provádění plateb a poskytování informací o jednotlivých produktech a bance.</w:t>
      </w:r>
    </w:p>
    <w:p w14:paraId="24CAC373" w14:textId="77777777" w:rsidR="00A04199" w:rsidRDefault="00A04199" w:rsidP="00A04199">
      <w:pPr>
        <w:jc w:val="both"/>
      </w:pPr>
    </w:p>
    <w:p w14:paraId="4E999733" w14:textId="48B14B7B" w:rsidR="00A04199" w:rsidRDefault="00A04199" w:rsidP="007D7F90">
      <w:pPr>
        <w:pStyle w:val="Nadpis1"/>
        <w:jc w:val="both"/>
      </w:pPr>
      <w:bookmarkStart w:id="2" w:name="_Toc58762962"/>
      <w:proofErr w:type="spellStart"/>
      <w:r>
        <w:lastRenderedPageBreak/>
        <w:t>Usecase</w:t>
      </w:r>
      <w:proofErr w:type="spellEnd"/>
      <w:r>
        <w:t xml:space="preserve"> diagram</w:t>
      </w:r>
      <w:bookmarkEnd w:id="2"/>
    </w:p>
    <w:p w14:paraId="54A97DEE" w14:textId="5F6F5DFC" w:rsidR="00A04199" w:rsidRDefault="00A04199" w:rsidP="00A04199">
      <w:r w:rsidRPr="00A04199">
        <w:rPr>
          <w:noProof/>
        </w:rPr>
        <w:drawing>
          <wp:inline distT="0" distB="0" distL="0" distR="0" wp14:anchorId="268220BB" wp14:editId="4BB8E31D">
            <wp:extent cx="5760720" cy="2678430"/>
            <wp:effectExtent l="0" t="0" r="0" b="762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FAC3827-43C8-41DF-9702-692540EBBC7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9FAC3827-43C8-41DF-9702-692540EBBC71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8430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</wp:inline>
        </w:drawing>
      </w:r>
    </w:p>
    <w:p w14:paraId="4E7584CE" w14:textId="3FCB1408" w:rsidR="00A04199" w:rsidRDefault="00A04199" w:rsidP="007D7F90">
      <w:pPr>
        <w:pStyle w:val="Nadpis2"/>
        <w:jc w:val="both"/>
      </w:pPr>
      <w:bookmarkStart w:id="3" w:name="_Toc58762963"/>
      <w:r>
        <w:t>Slovní popis</w:t>
      </w:r>
      <w:bookmarkEnd w:id="3"/>
    </w:p>
    <w:p w14:paraId="0059F539" w14:textId="77777777" w:rsidR="00A04199" w:rsidRDefault="00A04199" w:rsidP="007D7F90">
      <w:pPr>
        <w:pStyle w:val="Nadpis3"/>
        <w:jc w:val="both"/>
      </w:pPr>
      <w:bookmarkStart w:id="4" w:name="_Toc58762964"/>
      <w:r>
        <w:t>Nová platba</w:t>
      </w:r>
      <w:bookmarkEnd w:id="4"/>
    </w:p>
    <w:p w14:paraId="162136CB" w14:textId="77777777" w:rsidR="00A04199" w:rsidRDefault="00A04199" w:rsidP="007D7F90">
      <w:pPr>
        <w:pStyle w:val="Odstavecseseznamem"/>
        <w:numPr>
          <w:ilvl w:val="0"/>
          <w:numId w:val="2"/>
        </w:numPr>
        <w:jc w:val="both"/>
      </w:pPr>
      <w:r>
        <w:t>Na kartě Nová platba může uživatel zadat platbu</w:t>
      </w:r>
    </w:p>
    <w:p w14:paraId="133FCE3C" w14:textId="77777777" w:rsidR="00A04199" w:rsidRDefault="00A04199" w:rsidP="007D7F90">
      <w:pPr>
        <w:pStyle w:val="Odstavecseseznamem"/>
        <w:numPr>
          <w:ilvl w:val="0"/>
          <w:numId w:val="2"/>
        </w:numPr>
        <w:jc w:val="both"/>
      </w:pPr>
      <w:r>
        <w:t>Z </w:t>
      </w:r>
      <w:proofErr w:type="spellStart"/>
      <w:r>
        <w:t>dropdown</w:t>
      </w:r>
      <w:proofErr w:type="spellEnd"/>
      <w:r>
        <w:t xml:space="preserve"> menu vybere produkt, ze kterého chce platbu provést</w:t>
      </w:r>
    </w:p>
    <w:p w14:paraId="11D79664" w14:textId="77777777" w:rsidR="00A04199" w:rsidRDefault="00A04199" w:rsidP="007D7F90">
      <w:pPr>
        <w:pStyle w:val="Odstavecseseznamem"/>
        <w:numPr>
          <w:ilvl w:val="0"/>
          <w:numId w:val="2"/>
        </w:numPr>
        <w:jc w:val="both"/>
      </w:pPr>
      <w:r>
        <w:t>Do druhého pole zadá číslo účtu příjemce a do třetího částku</w:t>
      </w:r>
    </w:p>
    <w:p w14:paraId="16B14803" w14:textId="77777777" w:rsidR="00A04199" w:rsidRDefault="00A04199" w:rsidP="007D7F90">
      <w:pPr>
        <w:pStyle w:val="Nadpis3"/>
        <w:jc w:val="both"/>
      </w:pPr>
      <w:bookmarkStart w:id="5" w:name="_Toc58762965"/>
      <w:r>
        <w:t>Ověření zůstatku a platby</w:t>
      </w:r>
      <w:bookmarkEnd w:id="5"/>
    </w:p>
    <w:p w14:paraId="2A246447" w14:textId="77777777" w:rsidR="00A04199" w:rsidRDefault="00A04199" w:rsidP="007D7F90">
      <w:pPr>
        <w:pStyle w:val="Odstavecseseznamem"/>
        <w:numPr>
          <w:ilvl w:val="0"/>
          <w:numId w:val="3"/>
        </w:numPr>
        <w:jc w:val="both"/>
      </w:pPr>
      <w:r>
        <w:t>Po stisknutí tlačítka Potvrdit platbu na kartě Nová platba proběhne ověření, zda na zvoleném produktu jsou dostatečné prostředky</w:t>
      </w:r>
    </w:p>
    <w:p w14:paraId="5127C4E0" w14:textId="77777777" w:rsidR="00A04199" w:rsidRDefault="00A04199" w:rsidP="007D7F90">
      <w:pPr>
        <w:pStyle w:val="Odstavecseseznamem"/>
        <w:numPr>
          <w:ilvl w:val="1"/>
          <w:numId w:val="3"/>
        </w:numPr>
        <w:jc w:val="both"/>
      </w:pPr>
      <w:r>
        <w:t xml:space="preserve">V případě, že ne, vyskočí </w:t>
      </w:r>
      <w:proofErr w:type="spellStart"/>
      <w:r>
        <w:t>alert</w:t>
      </w:r>
      <w:proofErr w:type="spellEnd"/>
      <w:r>
        <w:t>, že platba nemůže proběhnout</w:t>
      </w:r>
    </w:p>
    <w:p w14:paraId="7DB8A38E" w14:textId="77777777" w:rsidR="00A04199" w:rsidRDefault="00A04199" w:rsidP="007D7F90">
      <w:pPr>
        <w:pStyle w:val="Odstavecseseznamem"/>
        <w:numPr>
          <w:ilvl w:val="1"/>
          <w:numId w:val="3"/>
        </w:numPr>
        <w:jc w:val="both"/>
      </w:pPr>
      <w:r>
        <w:t xml:space="preserve">V případě, že ano, vyskočí potvrzovací </w:t>
      </w:r>
      <w:proofErr w:type="spellStart"/>
      <w:r>
        <w:t>alert</w:t>
      </w:r>
      <w:proofErr w:type="spellEnd"/>
      <w:r>
        <w:t xml:space="preserve"> o schválení, případně zrušení platby</w:t>
      </w:r>
    </w:p>
    <w:p w14:paraId="2F678B27" w14:textId="77777777" w:rsidR="00A04199" w:rsidRDefault="00A04199" w:rsidP="007D7F90">
      <w:pPr>
        <w:pStyle w:val="Nadpis3"/>
        <w:jc w:val="both"/>
      </w:pPr>
      <w:bookmarkStart w:id="6" w:name="_Toc58762966"/>
      <w:r>
        <w:t>Zobrazení produktů</w:t>
      </w:r>
      <w:bookmarkEnd w:id="6"/>
    </w:p>
    <w:p w14:paraId="325227B8" w14:textId="77777777" w:rsidR="00A04199" w:rsidRDefault="00A04199" w:rsidP="007D7F90">
      <w:pPr>
        <w:pStyle w:val="Odstavecseseznamem"/>
        <w:numPr>
          <w:ilvl w:val="0"/>
          <w:numId w:val="3"/>
        </w:numPr>
        <w:jc w:val="both"/>
      </w:pPr>
      <w:r>
        <w:t>Na kartě Zobrazení produktů může uživatel vidět svoje produkty a jejich zůstatky</w:t>
      </w:r>
    </w:p>
    <w:p w14:paraId="14CA7B70" w14:textId="77777777" w:rsidR="00A04199" w:rsidRDefault="00A04199" w:rsidP="007D7F90">
      <w:pPr>
        <w:pStyle w:val="Nadpis3"/>
        <w:jc w:val="both"/>
      </w:pPr>
      <w:bookmarkStart w:id="7" w:name="_Toc58762967"/>
      <w:r>
        <w:t>Volba produktu</w:t>
      </w:r>
      <w:bookmarkEnd w:id="7"/>
    </w:p>
    <w:p w14:paraId="36EE3701" w14:textId="77777777" w:rsidR="00A04199" w:rsidRDefault="00A04199" w:rsidP="007D7F90">
      <w:pPr>
        <w:pStyle w:val="Odstavecseseznamem"/>
        <w:numPr>
          <w:ilvl w:val="0"/>
          <w:numId w:val="4"/>
        </w:numPr>
        <w:jc w:val="both"/>
      </w:pPr>
      <w:r>
        <w:t>Na kartě Zobrazení produktů může uživatel kliknout na konkrétní produkt a zobrazit tak jeho podrobnosti</w:t>
      </w:r>
    </w:p>
    <w:p w14:paraId="6BC0E77E" w14:textId="77777777" w:rsidR="00A04199" w:rsidRDefault="00A04199" w:rsidP="007D7F90">
      <w:pPr>
        <w:pStyle w:val="Nadpis3"/>
        <w:jc w:val="both"/>
      </w:pPr>
      <w:bookmarkStart w:id="8" w:name="_Toc58762968"/>
      <w:r>
        <w:t>Zobrazení historie</w:t>
      </w:r>
      <w:bookmarkEnd w:id="8"/>
    </w:p>
    <w:p w14:paraId="627DCD93" w14:textId="77777777" w:rsidR="00A04199" w:rsidRDefault="00A04199" w:rsidP="007D7F90">
      <w:pPr>
        <w:pStyle w:val="Odstavecseseznamem"/>
        <w:numPr>
          <w:ilvl w:val="0"/>
          <w:numId w:val="4"/>
        </w:numPr>
        <w:jc w:val="both"/>
      </w:pPr>
      <w:r>
        <w:t>První kartou po volbě produktu je Zobrazení historie</w:t>
      </w:r>
    </w:p>
    <w:p w14:paraId="0F446389" w14:textId="77777777" w:rsidR="00A04199" w:rsidRDefault="00A04199" w:rsidP="007D7F90">
      <w:pPr>
        <w:pStyle w:val="Odstavecseseznamem"/>
        <w:numPr>
          <w:ilvl w:val="0"/>
          <w:numId w:val="4"/>
        </w:numPr>
        <w:jc w:val="both"/>
      </w:pPr>
      <w:r>
        <w:t>Na té uživatel může vidět aktuální zůstatek a jaké platby provedl v historii včetně částek</w:t>
      </w:r>
    </w:p>
    <w:p w14:paraId="4DAB3E29" w14:textId="77777777" w:rsidR="00A04199" w:rsidRDefault="00A04199" w:rsidP="007D7F90">
      <w:pPr>
        <w:pStyle w:val="Nadpis3"/>
        <w:jc w:val="both"/>
      </w:pPr>
      <w:bookmarkStart w:id="9" w:name="_Toc58762969"/>
      <w:r>
        <w:t>Zobrazení informací</w:t>
      </w:r>
      <w:bookmarkEnd w:id="9"/>
      <w:r>
        <w:t xml:space="preserve"> </w:t>
      </w:r>
    </w:p>
    <w:p w14:paraId="3D7C77FF" w14:textId="77777777" w:rsidR="00A04199" w:rsidRDefault="00A04199" w:rsidP="007D7F90">
      <w:pPr>
        <w:pStyle w:val="Odstavecseseznamem"/>
        <w:numPr>
          <w:ilvl w:val="0"/>
          <w:numId w:val="5"/>
        </w:numPr>
        <w:jc w:val="both"/>
      </w:pPr>
      <w:r>
        <w:t>Druhou kartou po volbě produktu je Zobrazení informací</w:t>
      </w:r>
    </w:p>
    <w:p w14:paraId="6B1447F4" w14:textId="77777777" w:rsidR="00A04199" w:rsidRDefault="00A04199" w:rsidP="007D7F90">
      <w:pPr>
        <w:pStyle w:val="Odstavecseseznamem"/>
        <w:numPr>
          <w:ilvl w:val="0"/>
          <w:numId w:val="5"/>
        </w:numPr>
        <w:jc w:val="both"/>
      </w:pPr>
      <w:r>
        <w:t>Na té uživatel může vidět podrobnosti o svém produktu</w:t>
      </w:r>
    </w:p>
    <w:p w14:paraId="04193F13" w14:textId="77777777" w:rsidR="00A04199" w:rsidRDefault="00A04199" w:rsidP="007D7F90">
      <w:pPr>
        <w:pStyle w:val="Odstavecseseznamem"/>
        <w:numPr>
          <w:ilvl w:val="1"/>
          <w:numId w:val="5"/>
        </w:numPr>
        <w:jc w:val="both"/>
      </w:pPr>
      <w:r>
        <w:t>Majitel</w:t>
      </w:r>
    </w:p>
    <w:p w14:paraId="579570E0" w14:textId="77777777" w:rsidR="00A04199" w:rsidRDefault="00A04199" w:rsidP="007D7F90">
      <w:pPr>
        <w:pStyle w:val="Odstavecseseznamem"/>
        <w:numPr>
          <w:ilvl w:val="1"/>
          <w:numId w:val="5"/>
        </w:numPr>
        <w:jc w:val="both"/>
      </w:pPr>
      <w:r>
        <w:t>Číslo</w:t>
      </w:r>
    </w:p>
    <w:p w14:paraId="1B182B54" w14:textId="77777777" w:rsidR="00A04199" w:rsidRDefault="00A04199" w:rsidP="007D7F90">
      <w:pPr>
        <w:pStyle w:val="Odstavecseseznamem"/>
        <w:numPr>
          <w:ilvl w:val="1"/>
          <w:numId w:val="5"/>
        </w:numPr>
        <w:jc w:val="both"/>
      </w:pPr>
      <w:r>
        <w:t>Další informace specifické pro druh produktu</w:t>
      </w:r>
    </w:p>
    <w:p w14:paraId="0942E2DA" w14:textId="77777777" w:rsidR="00A04199" w:rsidRDefault="00A04199" w:rsidP="007D7F90">
      <w:pPr>
        <w:pStyle w:val="Nadpis3"/>
        <w:jc w:val="both"/>
      </w:pPr>
      <w:bookmarkStart w:id="10" w:name="_Toc58762970"/>
      <w:r>
        <w:t>Zobrazení údajů a informací</w:t>
      </w:r>
      <w:bookmarkEnd w:id="10"/>
    </w:p>
    <w:p w14:paraId="6605748C" w14:textId="77777777" w:rsidR="00A04199" w:rsidRDefault="00A04199" w:rsidP="007D7F90">
      <w:pPr>
        <w:pStyle w:val="Odstavecseseznamem"/>
        <w:numPr>
          <w:ilvl w:val="0"/>
          <w:numId w:val="6"/>
        </w:numPr>
        <w:jc w:val="both"/>
      </w:pPr>
      <w:r>
        <w:t>Na této kartě může uživatel vidět své osobní údaje a kontaktní informace pobočky banky</w:t>
      </w:r>
    </w:p>
    <w:p w14:paraId="7A551744" w14:textId="77777777" w:rsidR="00A04199" w:rsidRDefault="00A04199" w:rsidP="007D7F90">
      <w:pPr>
        <w:pStyle w:val="Odstavecseseznamem"/>
        <w:numPr>
          <w:ilvl w:val="0"/>
          <w:numId w:val="6"/>
        </w:numPr>
        <w:jc w:val="both"/>
      </w:pPr>
      <w:r>
        <w:lastRenderedPageBreak/>
        <w:t>Osobní údaje</w:t>
      </w:r>
    </w:p>
    <w:p w14:paraId="2D6A87F0" w14:textId="77777777" w:rsidR="00A04199" w:rsidRDefault="00A04199" w:rsidP="007D7F90">
      <w:pPr>
        <w:pStyle w:val="Odstavecseseznamem"/>
        <w:numPr>
          <w:ilvl w:val="1"/>
          <w:numId w:val="6"/>
        </w:numPr>
        <w:jc w:val="both"/>
      </w:pPr>
      <w:r>
        <w:t xml:space="preserve">Jméno </w:t>
      </w:r>
    </w:p>
    <w:p w14:paraId="6AEDBBF4" w14:textId="77777777" w:rsidR="00A04199" w:rsidRDefault="00A04199" w:rsidP="007D7F90">
      <w:pPr>
        <w:pStyle w:val="Odstavecseseznamem"/>
        <w:numPr>
          <w:ilvl w:val="1"/>
          <w:numId w:val="6"/>
        </w:numPr>
        <w:jc w:val="both"/>
      </w:pPr>
      <w:r>
        <w:t>Email</w:t>
      </w:r>
    </w:p>
    <w:p w14:paraId="3D508191" w14:textId="77777777" w:rsidR="00A04199" w:rsidRDefault="00A04199" w:rsidP="007D7F90">
      <w:pPr>
        <w:pStyle w:val="Odstavecseseznamem"/>
        <w:numPr>
          <w:ilvl w:val="1"/>
          <w:numId w:val="6"/>
        </w:numPr>
        <w:jc w:val="both"/>
      </w:pPr>
      <w:r>
        <w:t>Telefonní číslo</w:t>
      </w:r>
    </w:p>
    <w:p w14:paraId="54877051" w14:textId="77777777" w:rsidR="00A04199" w:rsidRDefault="00A04199" w:rsidP="007D7F90">
      <w:pPr>
        <w:pStyle w:val="Odstavecseseznamem"/>
        <w:numPr>
          <w:ilvl w:val="0"/>
          <w:numId w:val="6"/>
        </w:numPr>
        <w:jc w:val="both"/>
      </w:pPr>
      <w:r>
        <w:t>Kontaktní informace pobočky</w:t>
      </w:r>
    </w:p>
    <w:p w14:paraId="6AECA8B1" w14:textId="77777777" w:rsidR="00A04199" w:rsidRDefault="00A04199" w:rsidP="007D7F90">
      <w:pPr>
        <w:pStyle w:val="Odstavecseseznamem"/>
        <w:numPr>
          <w:ilvl w:val="1"/>
          <w:numId w:val="6"/>
        </w:numPr>
        <w:jc w:val="both"/>
      </w:pPr>
      <w:r>
        <w:t>Adresa</w:t>
      </w:r>
    </w:p>
    <w:p w14:paraId="6CCC3FCF" w14:textId="11B8DC83" w:rsidR="00A04199" w:rsidRDefault="00A04199" w:rsidP="007D7F90">
      <w:pPr>
        <w:pStyle w:val="Odstavecseseznamem"/>
        <w:numPr>
          <w:ilvl w:val="1"/>
          <w:numId w:val="6"/>
        </w:numPr>
        <w:jc w:val="both"/>
      </w:pPr>
      <w:r>
        <w:t>Telefonní číslo</w:t>
      </w:r>
    </w:p>
    <w:p w14:paraId="7BF036DF" w14:textId="77777777" w:rsidR="00A04199" w:rsidRPr="00A04199" w:rsidRDefault="00A04199" w:rsidP="007D7F90">
      <w:pPr>
        <w:jc w:val="both"/>
      </w:pPr>
    </w:p>
    <w:p w14:paraId="3ADD2124" w14:textId="7A79E6D1" w:rsidR="00A04199" w:rsidRDefault="00A04199" w:rsidP="007D7F90">
      <w:pPr>
        <w:pStyle w:val="Nadpis1"/>
        <w:jc w:val="both"/>
      </w:pPr>
      <w:bookmarkStart w:id="11" w:name="_Toc58762971"/>
      <w:proofErr w:type="spellStart"/>
      <w:r>
        <w:t>Class</w:t>
      </w:r>
      <w:proofErr w:type="spellEnd"/>
      <w:r>
        <w:t xml:space="preserve"> diagram</w:t>
      </w:r>
      <w:bookmarkEnd w:id="11"/>
    </w:p>
    <w:p w14:paraId="3198D9AF" w14:textId="4C1D2AD5" w:rsidR="00A04199" w:rsidRDefault="00A04199" w:rsidP="00A04199">
      <w:r w:rsidRPr="00A04199">
        <w:rPr>
          <w:noProof/>
        </w:rPr>
        <w:drawing>
          <wp:inline distT="0" distB="0" distL="0" distR="0" wp14:anchorId="2942C2BB" wp14:editId="200AAE47">
            <wp:extent cx="5760720" cy="2290445"/>
            <wp:effectExtent l="0" t="0" r="0" b="0"/>
            <wp:docPr id="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E383F8F-FCAC-41CE-AFE1-CF7D4D85B6A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>
                      <a:extLst>
                        <a:ext uri="{FF2B5EF4-FFF2-40B4-BE49-F238E27FC236}">
                          <a16:creationId xmlns:a16="http://schemas.microsoft.com/office/drawing/2014/main" id="{CE383F8F-FCAC-41CE-AFE1-CF7D4D85B6A9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1" b="6150"/>
                    <a:stretch/>
                  </pic:blipFill>
                  <pic:spPr bwMode="auto">
                    <a:xfrm>
                      <a:off x="0" y="0"/>
                      <a:ext cx="5760720" cy="2290445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</wp:inline>
        </w:drawing>
      </w:r>
    </w:p>
    <w:p w14:paraId="16010E0A" w14:textId="5F83D627" w:rsidR="00A04199" w:rsidRDefault="00A04199" w:rsidP="007D7F90">
      <w:pPr>
        <w:pStyle w:val="Nadpis1"/>
        <w:jc w:val="both"/>
      </w:pPr>
      <w:bookmarkStart w:id="12" w:name="_Toc58762972"/>
      <w:r>
        <w:lastRenderedPageBreak/>
        <w:t>Struktura souborů</w:t>
      </w:r>
      <w:bookmarkEnd w:id="12"/>
    </w:p>
    <w:p w14:paraId="5FBB8C8E" w14:textId="128275D7" w:rsidR="00A04199" w:rsidRDefault="00A04199" w:rsidP="00A04199">
      <w:r w:rsidRPr="00A04199">
        <w:rPr>
          <w:noProof/>
        </w:rPr>
        <w:drawing>
          <wp:inline distT="0" distB="0" distL="0" distR="0" wp14:anchorId="15355746" wp14:editId="3A61E6A8">
            <wp:extent cx="5701650" cy="6648946"/>
            <wp:effectExtent l="0" t="0" r="0" b="0"/>
            <wp:docPr id="4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372AF539-B814-4473-A413-1832DFD2B3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372AF539-B814-4473-A413-1832DFD2B3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1650" cy="664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6863" w14:textId="337E4AEB" w:rsidR="00A04199" w:rsidRDefault="00A04199" w:rsidP="007D7F90">
      <w:pPr>
        <w:pStyle w:val="Nadpis1"/>
        <w:jc w:val="both"/>
      </w:pPr>
      <w:bookmarkStart w:id="13" w:name="_Toc58762973"/>
      <w:r>
        <w:lastRenderedPageBreak/>
        <w:t>Návrh UI</w:t>
      </w:r>
      <w:bookmarkEnd w:id="13"/>
    </w:p>
    <w:p w14:paraId="0F0CD53E" w14:textId="72F41A90" w:rsidR="00A04199" w:rsidRDefault="00A04199" w:rsidP="00A04199">
      <w:pPr>
        <w:jc w:val="center"/>
      </w:pPr>
      <w:r w:rsidRPr="00A04199">
        <w:rPr>
          <w:noProof/>
        </w:rPr>
        <w:drawing>
          <wp:inline distT="0" distB="0" distL="0" distR="0" wp14:anchorId="5CF44BDA" wp14:editId="43AF0815">
            <wp:extent cx="1887367" cy="3171825"/>
            <wp:effectExtent l="0" t="0" r="0" b="0"/>
            <wp:docPr id="7" name="Picture 6" descr="A picture containing text,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9908A9D-6B68-479A-9ECA-2717B89DBE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picture containing text, sign&#10;&#10;Description automatically generated">
                      <a:extLst>
                        <a:ext uri="{FF2B5EF4-FFF2-40B4-BE49-F238E27FC236}">
                          <a16:creationId xmlns:a16="http://schemas.microsoft.com/office/drawing/2014/main" id="{89908A9D-6B68-479A-9ECA-2717B89DBE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4" t="1587" r="4795" b="1495"/>
                    <a:stretch/>
                  </pic:blipFill>
                  <pic:spPr>
                    <a:xfrm>
                      <a:off x="0" y="0"/>
                      <a:ext cx="1915021" cy="3218299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  <w:r w:rsidRPr="00A04199">
        <w:rPr>
          <w:noProof/>
        </w:rPr>
        <w:drawing>
          <wp:inline distT="0" distB="0" distL="0" distR="0" wp14:anchorId="383A397E" wp14:editId="62DA75ED">
            <wp:extent cx="1881591" cy="3171825"/>
            <wp:effectExtent l="0" t="0" r="4445" b="0"/>
            <wp:docPr id="11" name="Content Placeholder 10" descr="Graphical user interface, text, application, chat or text messag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8E82418-CAD8-4240-91EA-7DDD7587BD4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10" descr="Graphical user interface, text, application, chat or text message&#10;&#10;Description automatically generated">
                      <a:extLst>
                        <a:ext uri="{FF2B5EF4-FFF2-40B4-BE49-F238E27FC236}">
                          <a16:creationId xmlns:a16="http://schemas.microsoft.com/office/drawing/2014/main" id="{C8E82418-CAD8-4240-91EA-7DDD7587BD4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8" t="2789" r="3211" b="2696"/>
                    <a:stretch/>
                  </pic:blipFill>
                  <pic:spPr>
                    <a:xfrm>
                      <a:off x="0" y="0"/>
                      <a:ext cx="1903848" cy="3209344"/>
                    </a:xfrm>
                    <a:prstGeom prst="roundRect">
                      <a:avLst/>
                    </a:prstGeom>
                    <a:ln w="57150">
                      <a:noFill/>
                    </a:ln>
                  </pic:spPr>
                </pic:pic>
              </a:graphicData>
            </a:graphic>
          </wp:inline>
        </w:drawing>
      </w:r>
      <w:r w:rsidRPr="00A04199">
        <w:rPr>
          <w:noProof/>
        </w:rPr>
        <w:drawing>
          <wp:inline distT="0" distB="0" distL="0" distR="0" wp14:anchorId="2D865929" wp14:editId="46F8B45A">
            <wp:extent cx="1858728" cy="3181350"/>
            <wp:effectExtent l="0" t="0" r="8255" b="0"/>
            <wp:docPr id="13" name="Picture 12" descr="A picture containing text, electronic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8B1E2DE-6026-4C41-967B-A4D57857BC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picture containing text, electronics&#10;&#10;Description automatically generated">
                      <a:extLst>
                        <a:ext uri="{FF2B5EF4-FFF2-40B4-BE49-F238E27FC236}">
                          <a16:creationId xmlns:a16="http://schemas.microsoft.com/office/drawing/2014/main" id="{88B1E2DE-6026-4C41-967B-A4D57857BC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4" t="1442" r="7104" b="2718"/>
                    <a:stretch/>
                  </pic:blipFill>
                  <pic:spPr>
                    <a:xfrm>
                      <a:off x="0" y="0"/>
                      <a:ext cx="1898289" cy="3249061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F7FB" w14:textId="653E803A" w:rsidR="00A04199" w:rsidRDefault="00A04199" w:rsidP="00A04199">
      <w:pPr>
        <w:jc w:val="center"/>
      </w:pPr>
      <w:r w:rsidRPr="00A04199">
        <w:rPr>
          <w:noProof/>
        </w:rPr>
        <w:drawing>
          <wp:inline distT="0" distB="0" distL="0" distR="0" wp14:anchorId="207E89E3" wp14:editId="59151323">
            <wp:extent cx="1873232" cy="3209925"/>
            <wp:effectExtent l="0" t="0" r="0" b="0"/>
            <wp:docPr id="2" name="Content Placeholder 4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A42B118-AFF2-41D6-B6FD-19DFED5C58F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2A42B118-AFF2-41D6-B6FD-19DFED5C58F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5" t="1987" r="3069" b="5351"/>
                    <a:stretch/>
                  </pic:blipFill>
                  <pic:spPr>
                    <a:xfrm>
                      <a:off x="0" y="0"/>
                      <a:ext cx="1889013" cy="3236967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  <w:r w:rsidRPr="00A04199">
        <w:rPr>
          <w:noProof/>
        </w:rPr>
        <w:drawing>
          <wp:inline distT="0" distB="0" distL="0" distR="0" wp14:anchorId="61597BA6" wp14:editId="1E795987">
            <wp:extent cx="1896452" cy="3215581"/>
            <wp:effectExtent l="0" t="0" r="8890" b="4445"/>
            <wp:docPr id="5122" name="Picture 2" descr="Popis není dostupný.">
              <a:extLst xmlns:a="http://schemas.openxmlformats.org/drawingml/2006/main">
                <a:ext uri="{FF2B5EF4-FFF2-40B4-BE49-F238E27FC236}">
                  <a16:creationId xmlns:a16="http://schemas.microsoft.com/office/drawing/2014/main" id="{17C9648A-A97D-4D4F-9A3C-07505DDB1E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Popis není dostupný.">
                      <a:extLst>
                        <a:ext uri="{FF2B5EF4-FFF2-40B4-BE49-F238E27FC236}">
                          <a16:creationId xmlns:a16="http://schemas.microsoft.com/office/drawing/2014/main" id="{17C9648A-A97D-4D4F-9A3C-07505DDB1E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6" t="2084" r="5143" b="4275"/>
                    <a:stretch/>
                  </pic:blipFill>
                  <pic:spPr bwMode="auto">
                    <a:xfrm>
                      <a:off x="0" y="0"/>
                      <a:ext cx="1910521" cy="3239435"/>
                    </a:xfrm>
                    <a:prstGeom prst="round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CA1D91" w14:textId="77777777" w:rsidR="007D7F90" w:rsidRDefault="007D7F90" w:rsidP="00A04199">
      <w:pPr>
        <w:jc w:val="center"/>
      </w:pPr>
    </w:p>
    <w:p w14:paraId="48918702" w14:textId="428B8D8A" w:rsidR="00A04199" w:rsidRDefault="00A04199" w:rsidP="007D7F90">
      <w:pPr>
        <w:pStyle w:val="Nadpis1"/>
        <w:jc w:val="both"/>
      </w:pPr>
      <w:bookmarkStart w:id="14" w:name="_Toc58762974"/>
      <w:r>
        <w:t>Testovací případy</w:t>
      </w:r>
      <w:bookmarkEnd w:id="14"/>
    </w:p>
    <w:p w14:paraId="12DCDD38" w14:textId="77777777" w:rsidR="007D7F90" w:rsidRDefault="007D7F90" w:rsidP="007D7F90">
      <w:pPr>
        <w:pStyle w:val="Nadpis2"/>
        <w:jc w:val="both"/>
      </w:pPr>
      <w:bookmarkStart w:id="15" w:name="_Toc58762975"/>
      <w:r>
        <w:t>Případ č.1</w:t>
      </w:r>
      <w:bookmarkEnd w:id="15"/>
    </w:p>
    <w:p w14:paraId="3E1F768D" w14:textId="77777777" w:rsidR="007D7F90" w:rsidRDefault="007D7F90" w:rsidP="007D7F90">
      <w:pPr>
        <w:pStyle w:val="Odstavecseseznamem"/>
        <w:numPr>
          <w:ilvl w:val="0"/>
          <w:numId w:val="7"/>
        </w:numPr>
        <w:jc w:val="both"/>
      </w:pPr>
      <w:r>
        <w:t>Z úvodního panelu (Zobrazení produktů) se přepnu na kartu Zobrazení údajů a informací</w:t>
      </w:r>
    </w:p>
    <w:p w14:paraId="5813C475" w14:textId="77777777" w:rsidR="007D7F90" w:rsidRDefault="007D7F90" w:rsidP="007D7F90">
      <w:pPr>
        <w:pStyle w:val="Odstavecseseznamem"/>
        <w:numPr>
          <w:ilvl w:val="0"/>
          <w:numId w:val="7"/>
        </w:numPr>
        <w:jc w:val="both"/>
      </w:pPr>
      <w:r>
        <w:t>Přepnu se zpět</w:t>
      </w:r>
    </w:p>
    <w:p w14:paraId="0964900D" w14:textId="77777777" w:rsidR="007D7F90" w:rsidRDefault="007D7F90" w:rsidP="007D7F90">
      <w:pPr>
        <w:pStyle w:val="Nadpis2"/>
        <w:jc w:val="both"/>
      </w:pPr>
      <w:bookmarkStart w:id="16" w:name="_Toc58762976"/>
      <w:r>
        <w:t>Případ č.2</w:t>
      </w:r>
      <w:bookmarkEnd w:id="16"/>
    </w:p>
    <w:p w14:paraId="71F70A80" w14:textId="77777777" w:rsidR="007D7F90" w:rsidRDefault="007D7F90" w:rsidP="007D7F90">
      <w:pPr>
        <w:pStyle w:val="Odstavecseseznamem"/>
        <w:numPr>
          <w:ilvl w:val="0"/>
          <w:numId w:val="8"/>
        </w:numPr>
        <w:jc w:val="both"/>
      </w:pPr>
      <w:r>
        <w:t>Na kartě Zobrazení produktů zvolím produkt</w:t>
      </w:r>
    </w:p>
    <w:p w14:paraId="2D5AD127" w14:textId="77777777" w:rsidR="007D7F90" w:rsidRDefault="007D7F90" w:rsidP="007D7F90">
      <w:pPr>
        <w:pStyle w:val="Odstavecseseznamem"/>
        <w:numPr>
          <w:ilvl w:val="0"/>
          <w:numId w:val="8"/>
        </w:numPr>
        <w:jc w:val="both"/>
      </w:pPr>
      <w:r>
        <w:t>Na kartě Zobrazení historie vidím minulé platby</w:t>
      </w:r>
    </w:p>
    <w:p w14:paraId="10169A5D" w14:textId="77777777" w:rsidR="007D7F90" w:rsidRDefault="007D7F90" w:rsidP="007D7F90">
      <w:pPr>
        <w:pStyle w:val="Odstavecseseznamem"/>
        <w:numPr>
          <w:ilvl w:val="0"/>
          <w:numId w:val="8"/>
        </w:numPr>
        <w:jc w:val="both"/>
      </w:pPr>
      <w:r>
        <w:lastRenderedPageBreak/>
        <w:t>Vrátím se zpět</w:t>
      </w:r>
    </w:p>
    <w:p w14:paraId="4E2CA96B" w14:textId="77777777" w:rsidR="007D7F90" w:rsidRDefault="007D7F90" w:rsidP="007D7F90">
      <w:pPr>
        <w:pStyle w:val="Nadpis2"/>
        <w:jc w:val="both"/>
      </w:pPr>
      <w:bookmarkStart w:id="17" w:name="_Toc58762977"/>
      <w:r>
        <w:t>Případ č.3</w:t>
      </w:r>
      <w:bookmarkEnd w:id="17"/>
    </w:p>
    <w:p w14:paraId="226C3A3A" w14:textId="77777777" w:rsidR="007D7F90" w:rsidRDefault="007D7F90" w:rsidP="007D7F90">
      <w:pPr>
        <w:pStyle w:val="Odstavecseseznamem"/>
        <w:numPr>
          <w:ilvl w:val="0"/>
          <w:numId w:val="9"/>
        </w:numPr>
        <w:jc w:val="both"/>
      </w:pPr>
      <w:r>
        <w:t>Na kartě Zobrazení produktů zvolím produkt</w:t>
      </w:r>
    </w:p>
    <w:p w14:paraId="2D027A12" w14:textId="77777777" w:rsidR="007D7F90" w:rsidRDefault="007D7F90" w:rsidP="007D7F90">
      <w:pPr>
        <w:pStyle w:val="Odstavecseseznamem"/>
        <w:numPr>
          <w:ilvl w:val="0"/>
          <w:numId w:val="9"/>
        </w:numPr>
        <w:jc w:val="both"/>
      </w:pPr>
      <w:r>
        <w:t>Na kartě Zobrazení informací vidím informace o produktu</w:t>
      </w:r>
    </w:p>
    <w:p w14:paraId="5311C474" w14:textId="77777777" w:rsidR="007D7F90" w:rsidRDefault="007D7F90" w:rsidP="007D7F90">
      <w:pPr>
        <w:pStyle w:val="Odstavecseseznamem"/>
        <w:numPr>
          <w:ilvl w:val="0"/>
          <w:numId w:val="9"/>
        </w:numPr>
        <w:jc w:val="both"/>
      </w:pPr>
      <w:r>
        <w:t>Vrátím se zpět</w:t>
      </w:r>
    </w:p>
    <w:p w14:paraId="6BAA6DA8" w14:textId="77777777" w:rsidR="007D7F90" w:rsidRDefault="007D7F90" w:rsidP="007D7F90">
      <w:pPr>
        <w:pStyle w:val="Nadpis2"/>
        <w:jc w:val="both"/>
      </w:pPr>
      <w:bookmarkStart w:id="18" w:name="_Toc58762978"/>
      <w:r>
        <w:t>Případ č.4</w:t>
      </w:r>
      <w:bookmarkEnd w:id="18"/>
    </w:p>
    <w:p w14:paraId="043DA5DE" w14:textId="77777777" w:rsidR="007D7F90" w:rsidRDefault="007D7F90" w:rsidP="007D7F90">
      <w:pPr>
        <w:pStyle w:val="Odstavecseseznamem"/>
        <w:numPr>
          <w:ilvl w:val="0"/>
          <w:numId w:val="10"/>
        </w:numPr>
        <w:jc w:val="both"/>
      </w:pPr>
      <w:r>
        <w:t>Z úvodního panelu se přepnu na kartu Nová platba</w:t>
      </w:r>
    </w:p>
    <w:p w14:paraId="4C10F569" w14:textId="77777777" w:rsidR="007D7F90" w:rsidRDefault="007D7F90" w:rsidP="007D7F90">
      <w:pPr>
        <w:pStyle w:val="Odstavecseseznamem"/>
        <w:numPr>
          <w:ilvl w:val="0"/>
          <w:numId w:val="10"/>
        </w:numPr>
        <w:jc w:val="both"/>
      </w:pPr>
      <w:r>
        <w:t>Vyplním všechny údaje</w:t>
      </w:r>
    </w:p>
    <w:p w14:paraId="41A3AD16" w14:textId="77777777" w:rsidR="007D7F90" w:rsidRDefault="007D7F90" w:rsidP="007D7F90">
      <w:pPr>
        <w:pStyle w:val="Odstavecseseznamem"/>
        <w:numPr>
          <w:ilvl w:val="0"/>
          <w:numId w:val="10"/>
        </w:numPr>
        <w:jc w:val="both"/>
      </w:pPr>
      <w:r>
        <w:t>Klepnu na tlačítko Potvrdit platbu</w:t>
      </w:r>
    </w:p>
    <w:p w14:paraId="3F340D11" w14:textId="77777777" w:rsidR="007D7F90" w:rsidRDefault="007D7F90" w:rsidP="007D7F90">
      <w:pPr>
        <w:pStyle w:val="Odstavecseseznamem"/>
        <w:numPr>
          <w:ilvl w:val="0"/>
          <w:numId w:val="10"/>
        </w:numPr>
        <w:jc w:val="both"/>
      </w:pPr>
      <w:r>
        <w:t>Při ověřování platbu zruším</w:t>
      </w:r>
    </w:p>
    <w:p w14:paraId="4AE62A7A" w14:textId="77777777" w:rsidR="007D7F90" w:rsidRDefault="007D7F90" w:rsidP="007D7F90">
      <w:pPr>
        <w:pStyle w:val="Nadpis2"/>
        <w:jc w:val="both"/>
      </w:pPr>
      <w:bookmarkStart w:id="19" w:name="_Toc58762979"/>
      <w:r>
        <w:t>Případ č.5</w:t>
      </w:r>
      <w:bookmarkEnd w:id="19"/>
    </w:p>
    <w:p w14:paraId="7AF87A56" w14:textId="77777777" w:rsidR="007D7F90" w:rsidRDefault="007D7F90" w:rsidP="007D7F90">
      <w:pPr>
        <w:pStyle w:val="Odstavecseseznamem"/>
        <w:numPr>
          <w:ilvl w:val="0"/>
          <w:numId w:val="11"/>
        </w:numPr>
        <w:jc w:val="both"/>
      </w:pPr>
      <w:r>
        <w:t>Z úvodního panelu se přepnu na kartu Nová platba</w:t>
      </w:r>
    </w:p>
    <w:p w14:paraId="297A244A" w14:textId="77777777" w:rsidR="007D7F90" w:rsidRDefault="007D7F90" w:rsidP="007D7F90">
      <w:pPr>
        <w:pStyle w:val="Odstavecseseznamem"/>
        <w:numPr>
          <w:ilvl w:val="0"/>
          <w:numId w:val="11"/>
        </w:numPr>
        <w:jc w:val="both"/>
      </w:pPr>
      <w:r>
        <w:t>Vyplním všechny údaje</w:t>
      </w:r>
    </w:p>
    <w:p w14:paraId="4DCEE5DA" w14:textId="77777777" w:rsidR="007D7F90" w:rsidRDefault="007D7F90" w:rsidP="007D7F90">
      <w:pPr>
        <w:pStyle w:val="Odstavecseseznamem"/>
        <w:numPr>
          <w:ilvl w:val="0"/>
          <w:numId w:val="11"/>
        </w:numPr>
        <w:jc w:val="both"/>
      </w:pPr>
      <w:r>
        <w:t>Klepnu na tlačítko Potvrdit platbu</w:t>
      </w:r>
    </w:p>
    <w:p w14:paraId="1554B42A" w14:textId="1ECB8E15" w:rsidR="007D7F90" w:rsidRDefault="007D7F90" w:rsidP="007D7F90">
      <w:pPr>
        <w:pStyle w:val="Odstavecseseznamem"/>
        <w:numPr>
          <w:ilvl w:val="0"/>
          <w:numId w:val="11"/>
        </w:numPr>
        <w:jc w:val="both"/>
      </w:pPr>
      <w:r>
        <w:t>Při ověřování platbu potvrdím</w:t>
      </w:r>
    </w:p>
    <w:p w14:paraId="02168BE2" w14:textId="076DC9B5" w:rsidR="00A42C15" w:rsidRDefault="00A42C15" w:rsidP="00A42C15">
      <w:pPr>
        <w:jc w:val="both"/>
      </w:pPr>
    </w:p>
    <w:p w14:paraId="19DFD0F7" w14:textId="4CDC764F" w:rsidR="00A42C15" w:rsidRDefault="00A42C15" w:rsidP="00A42C15">
      <w:pPr>
        <w:pStyle w:val="Nadpis1"/>
        <w:jc w:val="both"/>
      </w:pPr>
      <w:bookmarkStart w:id="20" w:name="_Toc58762980"/>
      <w:r>
        <w:t>Konvence</w:t>
      </w:r>
      <w:bookmarkEnd w:id="20"/>
    </w:p>
    <w:p w14:paraId="40B39F9F" w14:textId="6658E854" w:rsidR="00A42C15" w:rsidRPr="00A42C15" w:rsidRDefault="00A42C15" w:rsidP="00A42C15">
      <w:pPr>
        <w:jc w:val="both"/>
      </w:pPr>
      <w:r>
        <w:t>Pro implementaci byl zvolen anglický jazyk v klasických konvencích objektového programování.</w:t>
      </w:r>
    </w:p>
    <w:p w14:paraId="7EC1CBFC" w14:textId="77777777" w:rsidR="00A04199" w:rsidRPr="00A04199" w:rsidRDefault="00A04199" w:rsidP="00A04199"/>
    <w:sectPr w:rsidR="00A04199" w:rsidRPr="00A04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310B2"/>
    <w:multiLevelType w:val="hybridMultilevel"/>
    <w:tmpl w:val="85C207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1F1A"/>
    <w:multiLevelType w:val="hybridMultilevel"/>
    <w:tmpl w:val="CC6604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21211"/>
    <w:multiLevelType w:val="hybridMultilevel"/>
    <w:tmpl w:val="7D48B6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E20D9"/>
    <w:multiLevelType w:val="hybridMultilevel"/>
    <w:tmpl w:val="9ACAE49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212A2"/>
    <w:multiLevelType w:val="hybridMultilevel"/>
    <w:tmpl w:val="FAE02F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12A8A"/>
    <w:multiLevelType w:val="hybridMultilevel"/>
    <w:tmpl w:val="748809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86626"/>
    <w:multiLevelType w:val="hybridMultilevel"/>
    <w:tmpl w:val="332450D2"/>
    <w:lvl w:ilvl="0" w:tplc="EB2C99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3CFB4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FCC5FF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1A7F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C2B7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2227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BBEF3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5287A3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C097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6B63A7A"/>
    <w:multiLevelType w:val="hybridMultilevel"/>
    <w:tmpl w:val="EB98C3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23E52"/>
    <w:multiLevelType w:val="hybridMultilevel"/>
    <w:tmpl w:val="2A3465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F6F4B"/>
    <w:multiLevelType w:val="hybridMultilevel"/>
    <w:tmpl w:val="D22C91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F4624"/>
    <w:multiLevelType w:val="hybridMultilevel"/>
    <w:tmpl w:val="418E79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D5"/>
    <w:rsid w:val="002D271D"/>
    <w:rsid w:val="00341D9D"/>
    <w:rsid w:val="00481655"/>
    <w:rsid w:val="007D7F90"/>
    <w:rsid w:val="008255D5"/>
    <w:rsid w:val="00A04199"/>
    <w:rsid w:val="00A42C15"/>
    <w:rsid w:val="00C020E9"/>
    <w:rsid w:val="00D9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C2B9"/>
  <w15:chartTrackingRefBased/>
  <w15:docId w15:val="{83962027-C072-4959-B6A0-CDDC87E0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041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04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041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04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A0419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A04199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A04199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A041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04199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A041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2">
    <w:name w:val="toc 2"/>
    <w:basedOn w:val="Normln"/>
    <w:next w:val="Normln"/>
    <w:autoRedefine/>
    <w:uiPriority w:val="39"/>
    <w:unhideWhenUsed/>
    <w:rsid w:val="007D7F90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7D7F90"/>
    <w:pPr>
      <w:spacing w:after="100"/>
      <w:ind w:left="440"/>
    </w:pPr>
  </w:style>
  <w:style w:type="paragraph" w:styleId="Bezmezer">
    <w:name w:val="No Spacing"/>
    <w:uiPriority w:val="1"/>
    <w:qFormat/>
    <w:rsid w:val="00A42C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0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16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4A54F-D4DD-4E4D-9E4C-500D77074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594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Matyáš Vondra</dc:creator>
  <cp:keywords/>
  <dc:description/>
  <cp:lastModifiedBy>Matyáš Vondra</cp:lastModifiedBy>
  <cp:revision>4</cp:revision>
  <dcterms:created xsi:type="dcterms:W3CDTF">2020-12-12T19:33:00Z</dcterms:created>
  <dcterms:modified xsi:type="dcterms:W3CDTF">2020-12-13T13:42:00Z</dcterms:modified>
</cp:coreProperties>
</file>