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BC9" w:rsidRDefault="00C53BC9" w:rsidP="00496BF5">
      <w:pPr>
        <w:jc w:val="center"/>
        <w:rPr>
          <w:b/>
          <w:sz w:val="72"/>
          <w:szCs w:val="72"/>
        </w:rPr>
      </w:pPr>
    </w:p>
    <w:p w:rsidR="00C53BC9" w:rsidRDefault="00C53BC9" w:rsidP="00496BF5">
      <w:pPr>
        <w:jc w:val="center"/>
        <w:rPr>
          <w:b/>
          <w:sz w:val="72"/>
          <w:szCs w:val="72"/>
        </w:rPr>
      </w:pPr>
    </w:p>
    <w:p w:rsidR="00FE3B4B" w:rsidRPr="009C4108" w:rsidRDefault="00496BF5" w:rsidP="00496BF5">
      <w:pPr>
        <w:jc w:val="center"/>
        <w:rPr>
          <w:b/>
          <w:sz w:val="72"/>
          <w:szCs w:val="72"/>
        </w:rPr>
      </w:pPr>
      <w:r w:rsidRPr="009C4108">
        <w:rPr>
          <w:b/>
          <w:sz w:val="72"/>
          <w:szCs w:val="72"/>
        </w:rPr>
        <w:t>掌上</w:t>
      </w:r>
      <w:r w:rsidR="00F639EE">
        <w:rPr>
          <w:b/>
          <w:sz w:val="72"/>
          <w:szCs w:val="72"/>
        </w:rPr>
        <w:t>办公</w:t>
      </w:r>
      <w:r w:rsidR="00C53BC9">
        <w:rPr>
          <w:rFonts w:hint="eastAsia"/>
          <w:b/>
          <w:sz w:val="72"/>
          <w:szCs w:val="72"/>
        </w:rPr>
        <w:t>服务器</w:t>
      </w:r>
      <w:r w:rsidRPr="009C4108">
        <w:rPr>
          <w:b/>
          <w:sz w:val="72"/>
          <w:szCs w:val="72"/>
        </w:rPr>
        <w:t>架构方案</w:t>
      </w:r>
    </w:p>
    <w:p w:rsidR="00496BF5" w:rsidRDefault="00496BF5" w:rsidP="00496BF5">
      <w:pPr>
        <w:jc w:val="center"/>
        <w:rPr>
          <w:sz w:val="72"/>
          <w:szCs w:val="72"/>
        </w:rPr>
      </w:pPr>
    </w:p>
    <w:p w:rsidR="00496BF5" w:rsidRDefault="00496BF5" w:rsidP="00496BF5">
      <w:pPr>
        <w:jc w:val="center"/>
        <w:rPr>
          <w:sz w:val="72"/>
          <w:szCs w:val="72"/>
        </w:rPr>
      </w:pPr>
    </w:p>
    <w:p w:rsidR="00496BF5" w:rsidRDefault="00496BF5" w:rsidP="00496BF5">
      <w:pPr>
        <w:jc w:val="center"/>
        <w:rPr>
          <w:sz w:val="72"/>
          <w:szCs w:val="72"/>
        </w:rPr>
      </w:pPr>
    </w:p>
    <w:p w:rsidR="00496BF5" w:rsidRDefault="00496BF5"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Default="00F50D28" w:rsidP="00496BF5">
      <w:pPr>
        <w:jc w:val="center"/>
      </w:pPr>
    </w:p>
    <w:p w:rsidR="00F50D28" w:rsidRPr="00C53BC9" w:rsidRDefault="00C53BC9" w:rsidP="00496BF5">
      <w:pPr>
        <w:jc w:val="center"/>
        <w:rPr>
          <w:rFonts w:ascii="Verdana" w:hAnsi="Verdana"/>
          <w:b/>
          <w:color w:val="000000"/>
          <w:sz w:val="48"/>
          <w:szCs w:val="48"/>
          <w:shd w:val="clear" w:color="auto" w:fill="FFFFFF"/>
        </w:rPr>
      </w:pPr>
      <w:r w:rsidRPr="00C53BC9">
        <w:rPr>
          <w:rFonts w:ascii="Verdana" w:hAnsi="Verdana"/>
          <w:b/>
          <w:color w:val="000000"/>
          <w:sz w:val="48"/>
          <w:szCs w:val="48"/>
          <w:shd w:val="clear" w:color="auto" w:fill="FFFFFF"/>
        </w:rPr>
        <w:t>沈阳普日软件技术有限公司</w:t>
      </w:r>
    </w:p>
    <w:p w:rsidR="00C53BC9" w:rsidRPr="00067E2F" w:rsidRDefault="00C53BC9" w:rsidP="00496BF5">
      <w:pPr>
        <w:jc w:val="center"/>
        <w:rPr>
          <w:sz w:val="48"/>
          <w:szCs w:val="48"/>
        </w:rPr>
      </w:pPr>
      <w:r w:rsidRPr="00067E2F">
        <w:rPr>
          <w:rFonts w:ascii="Verdana" w:hAnsi="Verdana" w:hint="eastAsia"/>
          <w:color w:val="000000"/>
          <w:sz w:val="48"/>
          <w:szCs w:val="48"/>
          <w:shd w:val="clear" w:color="auto" w:fill="FFFFFF"/>
        </w:rPr>
        <w:t>2017</w:t>
      </w:r>
    </w:p>
    <w:p w:rsidR="00F50D28" w:rsidRDefault="00F50D28" w:rsidP="00496BF5">
      <w:pPr>
        <w:jc w:val="center"/>
      </w:pPr>
    </w:p>
    <w:p w:rsidR="00F50D28" w:rsidRDefault="00F50D28" w:rsidP="00496BF5">
      <w:pPr>
        <w:jc w:val="center"/>
      </w:pPr>
    </w:p>
    <w:p w:rsidR="00F50D28" w:rsidRDefault="00F50D28" w:rsidP="008B4C95"/>
    <w:sdt>
      <w:sdtPr>
        <w:rPr>
          <w:rFonts w:asciiTheme="minorHAnsi" w:eastAsiaTheme="minorEastAsia" w:hAnsiTheme="minorHAnsi" w:cstheme="minorBidi"/>
          <w:color w:val="auto"/>
          <w:kern w:val="2"/>
          <w:sz w:val="21"/>
          <w:szCs w:val="22"/>
          <w:lang w:val="zh-CN"/>
        </w:rPr>
        <w:id w:val="2011786833"/>
        <w:docPartObj>
          <w:docPartGallery w:val="Table of Contents"/>
          <w:docPartUnique/>
        </w:docPartObj>
      </w:sdtPr>
      <w:sdtEndPr>
        <w:rPr>
          <w:b/>
          <w:bCs/>
        </w:rPr>
      </w:sdtEndPr>
      <w:sdtContent>
        <w:p w:rsidR="00FE35A7" w:rsidRDefault="00FE35A7" w:rsidP="00FC2FFD">
          <w:pPr>
            <w:pStyle w:val="TOC"/>
            <w:jc w:val="center"/>
          </w:pPr>
          <w:r>
            <w:rPr>
              <w:lang w:val="zh-CN"/>
            </w:rPr>
            <w:t>目录</w:t>
          </w:r>
        </w:p>
        <w:p w:rsidR="00EF5610" w:rsidRDefault="00FE35A7">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03527485" w:history="1">
            <w:r w:rsidR="00EF5610" w:rsidRPr="006F57C7">
              <w:rPr>
                <w:rStyle w:val="a8"/>
                <w:noProof/>
              </w:rPr>
              <w:t xml:space="preserve">1. </w:t>
            </w:r>
            <w:r w:rsidR="00EF5610" w:rsidRPr="006F57C7">
              <w:rPr>
                <w:rStyle w:val="a8"/>
                <w:rFonts w:hint="eastAsia"/>
                <w:noProof/>
              </w:rPr>
              <w:t>系统架构</w:t>
            </w:r>
            <w:r w:rsidR="00EF5610">
              <w:rPr>
                <w:noProof/>
                <w:webHidden/>
              </w:rPr>
              <w:tab/>
            </w:r>
            <w:r w:rsidR="00EF5610">
              <w:rPr>
                <w:noProof/>
                <w:webHidden/>
              </w:rPr>
              <w:fldChar w:fldCharType="begin"/>
            </w:r>
            <w:r w:rsidR="00EF5610">
              <w:rPr>
                <w:noProof/>
                <w:webHidden/>
              </w:rPr>
              <w:instrText xml:space="preserve"> PAGEREF _Toc503527485 \h </w:instrText>
            </w:r>
            <w:r w:rsidR="00EF5610">
              <w:rPr>
                <w:noProof/>
                <w:webHidden/>
              </w:rPr>
            </w:r>
            <w:r w:rsidR="00EF5610">
              <w:rPr>
                <w:noProof/>
                <w:webHidden/>
              </w:rPr>
              <w:fldChar w:fldCharType="separate"/>
            </w:r>
            <w:r w:rsidR="00EF5610">
              <w:rPr>
                <w:noProof/>
                <w:webHidden/>
              </w:rPr>
              <w:t>4</w:t>
            </w:r>
            <w:r w:rsidR="00EF5610">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86" w:history="1">
            <w:r w:rsidRPr="006F57C7">
              <w:rPr>
                <w:rStyle w:val="a8"/>
                <w:noProof/>
              </w:rPr>
              <w:t xml:space="preserve">1.1 </w:t>
            </w:r>
            <w:r w:rsidRPr="006F57C7">
              <w:rPr>
                <w:rStyle w:val="a8"/>
                <w:rFonts w:hint="eastAsia"/>
                <w:noProof/>
              </w:rPr>
              <w:t>逻辑架构</w:t>
            </w:r>
            <w:r>
              <w:rPr>
                <w:noProof/>
                <w:webHidden/>
              </w:rPr>
              <w:tab/>
            </w:r>
            <w:r>
              <w:rPr>
                <w:noProof/>
                <w:webHidden/>
              </w:rPr>
              <w:fldChar w:fldCharType="begin"/>
            </w:r>
            <w:r>
              <w:rPr>
                <w:noProof/>
                <w:webHidden/>
              </w:rPr>
              <w:instrText xml:space="preserve"> PAGEREF _Toc503527486 \h </w:instrText>
            </w:r>
            <w:r>
              <w:rPr>
                <w:noProof/>
                <w:webHidden/>
              </w:rPr>
            </w:r>
            <w:r>
              <w:rPr>
                <w:noProof/>
                <w:webHidden/>
              </w:rPr>
              <w:fldChar w:fldCharType="separate"/>
            </w:r>
            <w:r>
              <w:rPr>
                <w:noProof/>
                <w:webHidden/>
              </w:rPr>
              <w:t>4</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87" w:history="1">
            <w:r w:rsidRPr="006F57C7">
              <w:rPr>
                <w:rStyle w:val="a8"/>
                <w:noProof/>
              </w:rPr>
              <w:t xml:space="preserve">1.2 </w:t>
            </w:r>
            <w:r w:rsidRPr="006F57C7">
              <w:rPr>
                <w:rStyle w:val="a8"/>
                <w:rFonts w:hint="eastAsia"/>
                <w:noProof/>
              </w:rPr>
              <w:t>软件</w:t>
            </w:r>
            <w:r w:rsidRPr="006F57C7">
              <w:rPr>
                <w:rStyle w:val="a8"/>
                <w:rFonts w:hint="eastAsia"/>
                <w:noProof/>
              </w:rPr>
              <w:t>架</w:t>
            </w:r>
            <w:r w:rsidRPr="006F57C7">
              <w:rPr>
                <w:rStyle w:val="a8"/>
                <w:rFonts w:hint="eastAsia"/>
                <w:noProof/>
              </w:rPr>
              <w:t>构</w:t>
            </w:r>
            <w:r>
              <w:rPr>
                <w:noProof/>
                <w:webHidden/>
              </w:rPr>
              <w:tab/>
            </w:r>
            <w:r>
              <w:rPr>
                <w:noProof/>
                <w:webHidden/>
              </w:rPr>
              <w:fldChar w:fldCharType="begin"/>
            </w:r>
            <w:r>
              <w:rPr>
                <w:noProof/>
                <w:webHidden/>
              </w:rPr>
              <w:instrText xml:space="preserve"> PAGEREF _Toc503527487 \h </w:instrText>
            </w:r>
            <w:r>
              <w:rPr>
                <w:noProof/>
                <w:webHidden/>
              </w:rPr>
            </w:r>
            <w:r>
              <w:rPr>
                <w:noProof/>
                <w:webHidden/>
              </w:rPr>
              <w:fldChar w:fldCharType="separate"/>
            </w:r>
            <w:r>
              <w:rPr>
                <w:noProof/>
                <w:webHidden/>
              </w:rPr>
              <w:t>4</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88" w:history="1">
            <w:r w:rsidRPr="006F57C7">
              <w:rPr>
                <w:rStyle w:val="a8"/>
                <w:noProof/>
              </w:rPr>
              <w:t xml:space="preserve">1.3 </w:t>
            </w:r>
            <w:r w:rsidRPr="006F57C7">
              <w:rPr>
                <w:rStyle w:val="a8"/>
                <w:rFonts w:hint="eastAsia"/>
                <w:noProof/>
              </w:rPr>
              <w:t>平台架构</w:t>
            </w:r>
            <w:r>
              <w:rPr>
                <w:noProof/>
                <w:webHidden/>
              </w:rPr>
              <w:tab/>
            </w:r>
            <w:r>
              <w:rPr>
                <w:noProof/>
                <w:webHidden/>
              </w:rPr>
              <w:fldChar w:fldCharType="begin"/>
            </w:r>
            <w:r>
              <w:rPr>
                <w:noProof/>
                <w:webHidden/>
              </w:rPr>
              <w:instrText xml:space="preserve"> PAGEREF _Toc503527488 \h </w:instrText>
            </w:r>
            <w:r>
              <w:rPr>
                <w:noProof/>
                <w:webHidden/>
              </w:rPr>
            </w:r>
            <w:r>
              <w:rPr>
                <w:noProof/>
                <w:webHidden/>
              </w:rPr>
              <w:fldChar w:fldCharType="separate"/>
            </w:r>
            <w:r>
              <w:rPr>
                <w:noProof/>
                <w:webHidden/>
              </w:rPr>
              <w:t>5</w:t>
            </w:r>
            <w:r>
              <w:rPr>
                <w:noProof/>
                <w:webHidden/>
              </w:rPr>
              <w:fldChar w:fldCharType="end"/>
            </w:r>
          </w:hyperlink>
        </w:p>
        <w:p w:rsidR="00EF5610" w:rsidRDefault="00EF5610">
          <w:pPr>
            <w:pStyle w:val="10"/>
            <w:tabs>
              <w:tab w:val="right" w:leader="dot" w:pos="8296"/>
            </w:tabs>
            <w:rPr>
              <w:rFonts w:cstheme="minorBidi"/>
              <w:noProof/>
              <w:kern w:val="2"/>
              <w:sz w:val="21"/>
            </w:rPr>
          </w:pPr>
          <w:hyperlink w:anchor="_Toc503527489" w:history="1">
            <w:r w:rsidRPr="006F57C7">
              <w:rPr>
                <w:rStyle w:val="a8"/>
                <w:noProof/>
              </w:rPr>
              <w:t xml:space="preserve">2. </w:t>
            </w:r>
            <w:r w:rsidRPr="006F57C7">
              <w:rPr>
                <w:rStyle w:val="a8"/>
                <w:rFonts w:hint="eastAsia"/>
                <w:noProof/>
              </w:rPr>
              <w:t>系统安全</w:t>
            </w:r>
            <w:r>
              <w:rPr>
                <w:noProof/>
                <w:webHidden/>
              </w:rPr>
              <w:tab/>
            </w:r>
            <w:r>
              <w:rPr>
                <w:noProof/>
                <w:webHidden/>
              </w:rPr>
              <w:fldChar w:fldCharType="begin"/>
            </w:r>
            <w:r>
              <w:rPr>
                <w:noProof/>
                <w:webHidden/>
              </w:rPr>
              <w:instrText xml:space="preserve"> PAGEREF _Toc503527489 \h </w:instrText>
            </w:r>
            <w:r>
              <w:rPr>
                <w:noProof/>
                <w:webHidden/>
              </w:rPr>
            </w:r>
            <w:r>
              <w:rPr>
                <w:noProof/>
                <w:webHidden/>
              </w:rPr>
              <w:fldChar w:fldCharType="separate"/>
            </w:r>
            <w:r>
              <w:rPr>
                <w:noProof/>
                <w:webHidden/>
              </w:rPr>
              <w:t>5</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90" w:history="1">
            <w:r w:rsidRPr="006F57C7">
              <w:rPr>
                <w:rStyle w:val="a8"/>
                <w:noProof/>
              </w:rPr>
              <w:t xml:space="preserve">2.1 </w:t>
            </w:r>
            <w:r w:rsidRPr="006F57C7">
              <w:rPr>
                <w:rStyle w:val="a8"/>
                <w:rFonts w:hint="eastAsia"/>
                <w:noProof/>
              </w:rPr>
              <w:t>数据完整性</w:t>
            </w:r>
            <w:r>
              <w:rPr>
                <w:noProof/>
                <w:webHidden/>
              </w:rPr>
              <w:tab/>
            </w:r>
            <w:r>
              <w:rPr>
                <w:noProof/>
                <w:webHidden/>
              </w:rPr>
              <w:fldChar w:fldCharType="begin"/>
            </w:r>
            <w:r>
              <w:rPr>
                <w:noProof/>
                <w:webHidden/>
              </w:rPr>
              <w:instrText xml:space="preserve"> PAGEREF _Toc503527490 \h </w:instrText>
            </w:r>
            <w:r>
              <w:rPr>
                <w:noProof/>
                <w:webHidden/>
              </w:rPr>
            </w:r>
            <w:r>
              <w:rPr>
                <w:noProof/>
                <w:webHidden/>
              </w:rPr>
              <w:fldChar w:fldCharType="separate"/>
            </w:r>
            <w:r>
              <w:rPr>
                <w:noProof/>
                <w:webHidden/>
              </w:rPr>
              <w:t>6</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91" w:history="1">
            <w:r w:rsidRPr="006F57C7">
              <w:rPr>
                <w:rStyle w:val="a8"/>
                <w:noProof/>
              </w:rPr>
              <w:t xml:space="preserve">2.2 </w:t>
            </w:r>
            <w:r w:rsidRPr="006F57C7">
              <w:rPr>
                <w:rStyle w:val="a8"/>
                <w:rFonts w:hint="eastAsia"/>
                <w:noProof/>
              </w:rPr>
              <w:t>数据保密性</w:t>
            </w:r>
            <w:r>
              <w:rPr>
                <w:noProof/>
                <w:webHidden/>
              </w:rPr>
              <w:tab/>
            </w:r>
            <w:r>
              <w:rPr>
                <w:noProof/>
                <w:webHidden/>
              </w:rPr>
              <w:fldChar w:fldCharType="begin"/>
            </w:r>
            <w:r>
              <w:rPr>
                <w:noProof/>
                <w:webHidden/>
              </w:rPr>
              <w:instrText xml:space="preserve"> PAGEREF _Toc503527491 \h </w:instrText>
            </w:r>
            <w:r>
              <w:rPr>
                <w:noProof/>
                <w:webHidden/>
              </w:rPr>
            </w:r>
            <w:r>
              <w:rPr>
                <w:noProof/>
                <w:webHidden/>
              </w:rPr>
              <w:fldChar w:fldCharType="separate"/>
            </w:r>
            <w:r>
              <w:rPr>
                <w:noProof/>
                <w:webHidden/>
              </w:rPr>
              <w:t>6</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92" w:history="1">
            <w:r w:rsidRPr="006F57C7">
              <w:rPr>
                <w:rStyle w:val="a8"/>
                <w:noProof/>
              </w:rPr>
              <w:t xml:space="preserve">2.3 </w:t>
            </w:r>
            <w:r w:rsidRPr="006F57C7">
              <w:rPr>
                <w:rStyle w:val="a8"/>
                <w:rFonts w:hint="eastAsia"/>
                <w:noProof/>
              </w:rPr>
              <w:t>高</w:t>
            </w:r>
            <w:r w:rsidRPr="006F57C7">
              <w:rPr>
                <w:rStyle w:val="a8"/>
                <w:rFonts w:hint="eastAsia"/>
                <w:noProof/>
              </w:rPr>
              <w:t>可</w:t>
            </w:r>
            <w:r w:rsidRPr="006F57C7">
              <w:rPr>
                <w:rStyle w:val="a8"/>
                <w:rFonts w:hint="eastAsia"/>
                <w:noProof/>
              </w:rPr>
              <w:t>用</w:t>
            </w:r>
            <w:r>
              <w:rPr>
                <w:noProof/>
                <w:webHidden/>
              </w:rPr>
              <w:tab/>
            </w:r>
            <w:r>
              <w:rPr>
                <w:noProof/>
                <w:webHidden/>
              </w:rPr>
              <w:fldChar w:fldCharType="begin"/>
            </w:r>
            <w:r>
              <w:rPr>
                <w:noProof/>
                <w:webHidden/>
              </w:rPr>
              <w:instrText xml:space="preserve"> PAGEREF _Toc503527492 \h </w:instrText>
            </w:r>
            <w:r>
              <w:rPr>
                <w:noProof/>
                <w:webHidden/>
              </w:rPr>
            </w:r>
            <w:r>
              <w:rPr>
                <w:noProof/>
                <w:webHidden/>
              </w:rPr>
              <w:fldChar w:fldCharType="separate"/>
            </w:r>
            <w:r>
              <w:rPr>
                <w:noProof/>
                <w:webHidden/>
              </w:rPr>
              <w:t>6</w:t>
            </w:r>
            <w:r>
              <w:rPr>
                <w:noProof/>
                <w:webHidden/>
              </w:rPr>
              <w:fldChar w:fldCharType="end"/>
            </w:r>
          </w:hyperlink>
        </w:p>
        <w:p w:rsidR="00EF5610" w:rsidRDefault="00EF5610">
          <w:pPr>
            <w:pStyle w:val="10"/>
            <w:tabs>
              <w:tab w:val="right" w:leader="dot" w:pos="8296"/>
            </w:tabs>
            <w:rPr>
              <w:rFonts w:cstheme="minorBidi"/>
              <w:noProof/>
              <w:kern w:val="2"/>
              <w:sz w:val="21"/>
            </w:rPr>
          </w:pPr>
          <w:hyperlink w:anchor="_Toc503527493" w:history="1">
            <w:r w:rsidRPr="006F57C7">
              <w:rPr>
                <w:rStyle w:val="a8"/>
                <w:noProof/>
              </w:rPr>
              <w:t xml:space="preserve">3. </w:t>
            </w:r>
            <w:r w:rsidRPr="006F57C7">
              <w:rPr>
                <w:rStyle w:val="a8"/>
                <w:rFonts w:hint="eastAsia"/>
                <w:noProof/>
              </w:rPr>
              <w:t>硬件及软件环境要求</w:t>
            </w:r>
            <w:r>
              <w:rPr>
                <w:noProof/>
                <w:webHidden/>
              </w:rPr>
              <w:tab/>
            </w:r>
            <w:r>
              <w:rPr>
                <w:noProof/>
                <w:webHidden/>
              </w:rPr>
              <w:fldChar w:fldCharType="begin"/>
            </w:r>
            <w:r>
              <w:rPr>
                <w:noProof/>
                <w:webHidden/>
              </w:rPr>
              <w:instrText xml:space="preserve"> PAGEREF _Toc503527493 \h </w:instrText>
            </w:r>
            <w:r>
              <w:rPr>
                <w:noProof/>
                <w:webHidden/>
              </w:rPr>
            </w:r>
            <w:r>
              <w:rPr>
                <w:noProof/>
                <w:webHidden/>
              </w:rPr>
              <w:fldChar w:fldCharType="separate"/>
            </w:r>
            <w:r>
              <w:rPr>
                <w:noProof/>
                <w:webHidden/>
              </w:rPr>
              <w:t>7</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94" w:history="1">
            <w:r w:rsidRPr="006F57C7">
              <w:rPr>
                <w:rStyle w:val="a8"/>
                <w:noProof/>
              </w:rPr>
              <w:t xml:space="preserve">3.1 </w:t>
            </w:r>
            <w:r w:rsidRPr="006F57C7">
              <w:rPr>
                <w:rStyle w:val="a8"/>
                <w:rFonts w:hint="eastAsia"/>
                <w:noProof/>
              </w:rPr>
              <w:t>服务器配置要求</w:t>
            </w:r>
            <w:r>
              <w:rPr>
                <w:noProof/>
                <w:webHidden/>
              </w:rPr>
              <w:tab/>
            </w:r>
            <w:r>
              <w:rPr>
                <w:noProof/>
                <w:webHidden/>
              </w:rPr>
              <w:fldChar w:fldCharType="begin"/>
            </w:r>
            <w:r>
              <w:rPr>
                <w:noProof/>
                <w:webHidden/>
              </w:rPr>
              <w:instrText xml:space="preserve"> PAGEREF _Toc503527494 \h </w:instrText>
            </w:r>
            <w:r>
              <w:rPr>
                <w:noProof/>
                <w:webHidden/>
              </w:rPr>
            </w:r>
            <w:r>
              <w:rPr>
                <w:noProof/>
                <w:webHidden/>
              </w:rPr>
              <w:fldChar w:fldCharType="separate"/>
            </w:r>
            <w:r>
              <w:rPr>
                <w:noProof/>
                <w:webHidden/>
              </w:rPr>
              <w:t>7</w:t>
            </w:r>
            <w:r>
              <w:rPr>
                <w:noProof/>
                <w:webHidden/>
              </w:rPr>
              <w:fldChar w:fldCharType="end"/>
            </w:r>
          </w:hyperlink>
        </w:p>
        <w:p w:rsidR="00EF5610" w:rsidRDefault="00EF5610">
          <w:pPr>
            <w:pStyle w:val="20"/>
            <w:tabs>
              <w:tab w:val="right" w:leader="dot" w:pos="8296"/>
            </w:tabs>
            <w:rPr>
              <w:rFonts w:cstheme="minorBidi"/>
              <w:noProof/>
              <w:kern w:val="2"/>
              <w:sz w:val="21"/>
            </w:rPr>
          </w:pPr>
          <w:hyperlink w:anchor="_Toc503527495" w:history="1">
            <w:r w:rsidRPr="006F57C7">
              <w:rPr>
                <w:rStyle w:val="a8"/>
                <w:noProof/>
              </w:rPr>
              <w:t>3.2</w:t>
            </w:r>
            <w:r w:rsidRPr="006F57C7">
              <w:rPr>
                <w:rStyle w:val="a8"/>
                <w:rFonts w:hint="eastAsia"/>
                <w:noProof/>
              </w:rPr>
              <w:t>服务器</w:t>
            </w:r>
            <w:r w:rsidRPr="006F57C7">
              <w:rPr>
                <w:rStyle w:val="a8"/>
                <w:rFonts w:hint="eastAsia"/>
                <w:noProof/>
              </w:rPr>
              <w:t>拓</w:t>
            </w:r>
            <w:r w:rsidRPr="006F57C7">
              <w:rPr>
                <w:rStyle w:val="a8"/>
                <w:rFonts w:hint="eastAsia"/>
                <w:noProof/>
              </w:rPr>
              <w:t>扑图</w:t>
            </w:r>
            <w:r>
              <w:rPr>
                <w:noProof/>
                <w:webHidden/>
              </w:rPr>
              <w:tab/>
            </w:r>
            <w:r>
              <w:rPr>
                <w:noProof/>
                <w:webHidden/>
              </w:rPr>
              <w:fldChar w:fldCharType="begin"/>
            </w:r>
            <w:r>
              <w:rPr>
                <w:noProof/>
                <w:webHidden/>
              </w:rPr>
              <w:instrText xml:space="preserve"> PAGEREF _Toc503527495 \h </w:instrText>
            </w:r>
            <w:r>
              <w:rPr>
                <w:noProof/>
                <w:webHidden/>
              </w:rPr>
            </w:r>
            <w:r>
              <w:rPr>
                <w:noProof/>
                <w:webHidden/>
              </w:rPr>
              <w:fldChar w:fldCharType="separate"/>
            </w:r>
            <w:r>
              <w:rPr>
                <w:noProof/>
                <w:webHidden/>
              </w:rPr>
              <w:t>8</w:t>
            </w:r>
            <w:r>
              <w:rPr>
                <w:noProof/>
                <w:webHidden/>
              </w:rPr>
              <w:fldChar w:fldCharType="end"/>
            </w:r>
          </w:hyperlink>
        </w:p>
        <w:p w:rsidR="00FE35A7" w:rsidRDefault="00FE35A7">
          <w:r>
            <w:rPr>
              <w:b/>
              <w:bCs/>
              <w:lang w:val="zh-CN"/>
            </w:rPr>
            <w:fldChar w:fldCharType="end"/>
          </w:r>
        </w:p>
      </w:sdtContent>
    </w:sdt>
    <w:p w:rsidR="00F50D28" w:rsidRDefault="00F50D28" w:rsidP="00C53BC9"/>
    <w:p w:rsidR="00FE15F3" w:rsidRDefault="00FE15F3" w:rsidP="00C53BC9"/>
    <w:p w:rsidR="00FE15F3" w:rsidRDefault="00FE15F3" w:rsidP="00C53BC9"/>
    <w:p w:rsidR="00FE15F3" w:rsidRDefault="00FE15F3" w:rsidP="00C53BC9"/>
    <w:p w:rsidR="00FE15F3" w:rsidRDefault="00FE15F3" w:rsidP="00C53BC9"/>
    <w:p w:rsidR="00FE15F3" w:rsidRDefault="00FE15F3" w:rsidP="00C53BC9"/>
    <w:p w:rsidR="00FE15F3" w:rsidRDefault="00FE15F3" w:rsidP="00C53BC9"/>
    <w:p w:rsidR="00FE15F3" w:rsidRDefault="00FE15F3" w:rsidP="00C53BC9"/>
    <w:p w:rsidR="00FE15F3" w:rsidRDefault="00FE15F3" w:rsidP="00C53BC9"/>
    <w:p w:rsidR="00FE15F3" w:rsidRDefault="00FE15F3"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C2FFD" w:rsidRDefault="00FC2FFD" w:rsidP="00C53BC9"/>
    <w:p w:rsidR="00F50D28" w:rsidRPr="009C4108" w:rsidRDefault="00F50D28" w:rsidP="00F50D28">
      <w:pPr>
        <w:jc w:val="left"/>
        <w:rPr>
          <w:b/>
          <w:sz w:val="52"/>
          <w:szCs w:val="52"/>
        </w:rPr>
      </w:pPr>
      <w:r w:rsidRPr="009C4108">
        <w:rPr>
          <w:b/>
          <w:sz w:val="52"/>
          <w:szCs w:val="52"/>
        </w:rPr>
        <w:lastRenderedPageBreak/>
        <w:t>摘要</w:t>
      </w:r>
    </w:p>
    <w:p w:rsidR="008B3B53" w:rsidRPr="008B3B53" w:rsidRDefault="008B3B53" w:rsidP="008B3B53">
      <w:pPr>
        <w:widowControl/>
        <w:spacing w:before="150" w:after="150" w:line="378" w:lineRule="atLeast"/>
        <w:ind w:firstLine="480"/>
        <w:jc w:val="left"/>
        <w:rPr>
          <w:sz w:val="28"/>
          <w:szCs w:val="28"/>
        </w:rPr>
      </w:pPr>
      <w:r w:rsidRPr="008B3B53">
        <w:rPr>
          <w:rFonts w:hint="eastAsia"/>
          <w:sz w:val="28"/>
          <w:szCs w:val="28"/>
        </w:rPr>
        <w:t>移动办公之风席卷而来，在这个移动信息的时代里，没有移动办公在手的</w:t>
      </w:r>
      <w:r w:rsidR="00B55B5A">
        <w:rPr>
          <w:rFonts w:hint="eastAsia"/>
          <w:sz w:val="28"/>
          <w:szCs w:val="28"/>
        </w:rPr>
        <w:t>医院</w:t>
      </w:r>
      <w:r w:rsidRPr="008B3B53">
        <w:rPr>
          <w:rFonts w:hint="eastAsia"/>
          <w:sz w:val="28"/>
          <w:szCs w:val="28"/>
        </w:rPr>
        <w:t>，就显得很落后了。</w:t>
      </w:r>
    </w:p>
    <w:p w:rsidR="008B3B53" w:rsidRPr="008B3B53" w:rsidRDefault="008B3B53" w:rsidP="008B3B53">
      <w:pPr>
        <w:widowControl/>
        <w:spacing w:before="150" w:after="150" w:line="378" w:lineRule="atLeast"/>
        <w:ind w:firstLine="480"/>
        <w:jc w:val="left"/>
        <w:rPr>
          <w:rFonts w:hint="eastAsia"/>
          <w:sz w:val="28"/>
          <w:szCs w:val="28"/>
        </w:rPr>
      </w:pPr>
      <w:r w:rsidRPr="008B3B53">
        <w:rPr>
          <w:rFonts w:hint="eastAsia"/>
          <w:sz w:val="28"/>
          <w:szCs w:val="28"/>
        </w:rPr>
        <w:t>移动办公实现完美的无缝式沟通与协作，顺理成章的成为了中小企业在激烈的市场竞争中力争上游的保障。</w:t>
      </w:r>
    </w:p>
    <w:p w:rsidR="00B55B5A" w:rsidRPr="00B55B5A" w:rsidRDefault="00B55B5A" w:rsidP="00B55B5A">
      <w:pPr>
        <w:widowControl/>
        <w:spacing w:before="150" w:after="150" w:line="378" w:lineRule="atLeast"/>
        <w:ind w:firstLine="480"/>
        <w:jc w:val="left"/>
        <w:rPr>
          <w:sz w:val="28"/>
          <w:szCs w:val="28"/>
        </w:rPr>
      </w:pPr>
      <w:r w:rsidRPr="00B55B5A">
        <w:rPr>
          <w:rFonts w:hint="eastAsia"/>
          <w:sz w:val="28"/>
          <w:szCs w:val="28"/>
        </w:rPr>
        <w:t>由于移动办公要经过开放的无线公网接入</w:t>
      </w:r>
      <w:r>
        <w:rPr>
          <w:rFonts w:hint="eastAsia"/>
          <w:sz w:val="28"/>
          <w:szCs w:val="28"/>
        </w:rPr>
        <w:t>医院</w:t>
      </w:r>
      <w:r w:rsidRPr="00B55B5A">
        <w:rPr>
          <w:rFonts w:hint="eastAsia"/>
          <w:sz w:val="28"/>
          <w:szCs w:val="28"/>
        </w:rPr>
        <w:t>内部网以及信息在空中无线传播，因此移动办公使用和推广的首要问题就是移动办公的安全问题。</w:t>
      </w:r>
    </w:p>
    <w:p w:rsidR="00B55B5A" w:rsidRPr="00B55B5A" w:rsidRDefault="00B55B5A" w:rsidP="00B55B5A">
      <w:pPr>
        <w:widowControl/>
        <w:spacing w:before="150" w:after="150" w:line="378" w:lineRule="atLeast"/>
        <w:ind w:firstLine="480"/>
        <w:jc w:val="left"/>
        <w:rPr>
          <w:sz w:val="28"/>
          <w:szCs w:val="28"/>
        </w:rPr>
      </w:pPr>
      <w:r w:rsidRPr="00B55B5A">
        <w:rPr>
          <w:rFonts w:hint="eastAsia"/>
          <w:sz w:val="28"/>
          <w:szCs w:val="28"/>
        </w:rPr>
        <w:t>对于移动办公的安全问题，还是很多企业首先要关注的，因为保障企业内部数据安全有时</w:t>
      </w:r>
      <w:proofErr w:type="gramStart"/>
      <w:r w:rsidRPr="00B55B5A">
        <w:rPr>
          <w:rFonts w:hint="eastAsia"/>
          <w:sz w:val="28"/>
          <w:szCs w:val="28"/>
        </w:rPr>
        <w:t>比把握</w:t>
      </w:r>
      <w:proofErr w:type="gramEnd"/>
      <w:r w:rsidRPr="00B55B5A">
        <w:rPr>
          <w:rFonts w:hint="eastAsia"/>
          <w:sz w:val="28"/>
          <w:szCs w:val="28"/>
        </w:rPr>
        <w:t>一次绝好的商机更为重要。</w:t>
      </w:r>
    </w:p>
    <w:p w:rsidR="00B55B5A" w:rsidRPr="00B55B5A" w:rsidRDefault="00B55B5A" w:rsidP="00B55B5A">
      <w:pPr>
        <w:widowControl/>
        <w:spacing w:before="150" w:after="150" w:line="378" w:lineRule="atLeast"/>
        <w:ind w:firstLine="480"/>
        <w:jc w:val="left"/>
        <w:rPr>
          <w:rFonts w:hint="eastAsia"/>
          <w:sz w:val="28"/>
          <w:szCs w:val="28"/>
        </w:rPr>
      </w:pPr>
      <w:r w:rsidRPr="00B55B5A">
        <w:rPr>
          <w:rFonts w:hint="eastAsia"/>
          <w:sz w:val="28"/>
          <w:szCs w:val="28"/>
        </w:rPr>
        <w:t>移动办公平台强大的扩展性和兼容性，可为用户提供随时随地的在线会议讨论、实时协作交流、数据留存等功能，降低了传统电话、会议、交通以及相关设备的维护成本等开支，而良好的易用性，为企业节省了庞大的培训费用，真正的实现了“低投入，高回报”。</w:t>
      </w:r>
    </w:p>
    <w:p w:rsidR="00B55B5A" w:rsidRPr="00B55B5A" w:rsidRDefault="00B55B5A" w:rsidP="00B55B5A">
      <w:pPr>
        <w:widowControl/>
        <w:spacing w:before="150" w:after="150" w:line="378" w:lineRule="atLeast"/>
        <w:ind w:firstLine="480"/>
        <w:jc w:val="left"/>
        <w:rPr>
          <w:rFonts w:hint="eastAsia"/>
          <w:sz w:val="28"/>
          <w:szCs w:val="28"/>
        </w:rPr>
      </w:pPr>
      <w:r w:rsidRPr="00B55B5A">
        <w:rPr>
          <w:rFonts w:hint="eastAsia"/>
          <w:sz w:val="28"/>
          <w:szCs w:val="28"/>
        </w:rPr>
        <w:t>移动办公平台采用灵活的部署方式，确保移动办公平台中涉及的所有数据安全，同时，移动安全办公在数据完整性、信息的保密性、网络的安全性以及信息处理的每一个步骤均作了周密的设计。</w:t>
      </w:r>
    </w:p>
    <w:p w:rsidR="00CA1B3F" w:rsidRPr="00B55B5A" w:rsidRDefault="00CA1B3F" w:rsidP="00F50D28">
      <w:pPr>
        <w:jc w:val="left"/>
      </w:pPr>
    </w:p>
    <w:p w:rsidR="00CA1B3F" w:rsidRDefault="00CA1B3F" w:rsidP="00F50D28">
      <w:pPr>
        <w:jc w:val="left"/>
      </w:pPr>
    </w:p>
    <w:p w:rsidR="00CA1B3F" w:rsidRDefault="00CA1B3F" w:rsidP="00F50D28">
      <w:pPr>
        <w:jc w:val="left"/>
      </w:pPr>
    </w:p>
    <w:p w:rsidR="00CA1B3F" w:rsidRDefault="00CA1B3F" w:rsidP="00F50D28">
      <w:pPr>
        <w:jc w:val="left"/>
      </w:pPr>
    </w:p>
    <w:p w:rsidR="00FC2FFD" w:rsidRDefault="00FC2FFD" w:rsidP="00F50D28">
      <w:pPr>
        <w:jc w:val="left"/>
        <w:rPr>
          <w:rFonts w:hint="eastAsia"/>
        </w:rPr>
      </w:pPr>
    </w:p>
    <w:p w:rsidR="00CA1B3F" w:rsidRPr="00FE35A7" w:rsidRDefault="00A42831" w:rsidP="00FE35A7">
      <w:pPr>
        <w:pStyle w:val="1"/>
      </w:pPr>
      <w:bookmarkStart w:id="0" w:name="_Toc503527485"/>
      <w:r w:rsidRPr="00FE35A7">
        <w:t>1</w:t>
      </w:r>
      <w:r w:rsidR="009C4108" w:rsidRPr="00FE35A7">
        <w:t xml:space="preserve">. </w:t>
      </w:r>
      <w:r w:rsidR="000318D1" w:rsidRPr="00FE35A7">
        <w:t>系统</w:t>
      </w:r>
      <w:r w:rsidRPr="00FE35A7">
        <w:t>架构</w:t>
      </w:r>
      <w:bookmarkEnd w:id="0"/>
    </w:p>
    <w:p w:rsidR="00CA1B3F" w:rsidRPr="00FE15F3" w:rsidRDefault="00DD2554" w:rsidP="00FC2FFD">
      <w:pPr>
        <w:pStyle w:val="2"/>
      </w:pPr>
      <w:bookmarkStart w:id="1" w:name="_Toc503527486"/>
      <w:r w:rsidRPr="00FE15F3">
        <w:rPr>
          <w:rFonts w:hint="eastAsia"/>
        </w:rPr>
        <w:t>1</w:t>
      </w:r>
      <w:r w:rsidRPr="00FE15F3">
        <w:t xml:space="preserve">.1 </w:t>
      </w:r>
      <w:r w:rsidRPr="00FE15F3">
        <w:t>逻辑架构</w:t>
      </w:r>
      <w:bookmarkEnd w:id="1"/>
    </w:p>
    <w:p w:rsidR="00CA1B3F" w:rsidRPr="00FE15F3" w:rsidRDefault="00DD2554" w:rsidP="008051C3">
      <w:pPr>
        <w:ind w:firstLineChars="200" w:firstLine="560"/>
        <w:jc w:val="left"/>
        <w:rPr>
          <w:sz w:val="28"/>
          <w:szCs w:val="28"/>
        </w:rPr>
      </w:pPr>
      <w:r w:rsidRPr="00FE15F3">
        <w:rPr>
          <w:rFonts w:hint="eastAsia"/>
          <w:sz w:val="28"/>
          <w:szCs w:val="28"/>
        </w:rPr>
        <w:t>我们</w:t>
      </w:r>
      <w:r w:rsidRPr="00FE15F3">
        <w:rPr>
          <w:sz w:val="28"/>
          <w:szCs w:val="28"/>
        </w:rPr>
        <w:t>运用</w:t>
      </w:r>
      <w:r w:rsidRPr="00FE15F3">
        <w:rPr>
          <w:rFonts w:hint="eastAsia"/>
          <w:sz w:val="28"/>
          <w:szCs w:val="28"/>
        </w:rPr>
        <w:t>“模块化设计”理念，将系统分为若干个功能子</w:t>
      </w:r>
      <w:r w:rsidR="000318D1" w:rsidRPr="00FE15F3">
        <w:rPr>
          <w:rFonts w:hint="eastAsia"/>
          <w:sz w:val="28"/>
          <w:szCs w:val="28"/>
        </w:rPr>
        <w:t>系统</w:t>
      </w:r>
      <w:r w:rsidRPr="00FE15F3">
        <w:rPr>
          <w:rFonts w:hint="eastAsia"/>
          <w:sz w:val="28"/>
          <w:szCs w:val="28"/>
        </w:rPr>
        <w:t>，再把每个功能子系统按业务性质具体划分若干个功能模块。</w:t>
      </w:r>
    </w:p>
    <w:p w:rsidR="00CA1B3F" w:rsidRDefault="00CA1B3F" w:rsidP="00F50D28">
      <w:pPr>
        <w:jc w:val="left"/>
      </w:pPr>
    </w:p>
    <w:p w:rsidR="00CA1B3F" w:rsidRPr="00FE15F3" w:rsidRDefault="00DD2554" w:rsidP="00FC2FFD">
      <w:pPr>
        <w:pStyle w:val="2"/>
      </w:pPr>
      <w:bookmarkStart w:id="2" w:name="_Toc503527487"/>
      <w:r w:rsidRPr="00FE15F3">
        <w:rPr>
          <w:rFonts w:hint="eastAsia"/>
        </w:rPr>
        <w:t>1.2</w:t>
      </w:r>
      <w:r w:rsidRPr="00FE15F3">
        <w:t xml:space="preserve"> </w:t>
      </w:r>
      <w:r w:rsidRPr="00FE15F3">
        <w:t>软件架构</w:t>
      </w:r>
      <w:bookmarkEnd w:id="2"/>
    </w:p>
    <w:p w:rsidR="00CA1B3F" w:rsidRPr="00FE15F3" w:rsidRDefault="000E2D7F" w:rsidP="000E2D7F">
      <w:pPr>
        <w:ind w:firstLineChars="200" w:firstLine="560"/>
        <w:jc w:val="left"/>
        <w:rPr>
          <w:rFonts w:asciiTheme="minorEastAsia" w:hAnsiTheme="minorEastAsia" w:cs="Arial"/>
          <w:sz w:val="28"/>
          <w:szCs w:val="28"/>
          <w:shd w:val="clear" w:color="auto" w:fill="FFFFFF"/>
        </w:rPr>
      </w:pPr>
      <w:r w:rsidRPr="00FE15F3">
        <w:rPr>
          <w:rFonts w:asciiTheme="minorEastAsia" w:hAnsiTheme="minorEastAsia" w:cs="Arial"/>
          <w:sz w:val="28"/>
          <w:szCs w:val="28"/>
          <w:shd w:val="clear" w:color="auto" w:fill="FFFFFF"/>
        </w:rPr>
        <w:t>参考MVC软件设计模式</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采用数据</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逻辑</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表现分离架构核心应用</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在保证软件健壮性</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重用性和结构化的同时</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通过封装和分离部署</w:t>
      </w:r>
      <w:r w:rsidRPr="00FE15F3">
        <w:rPr>
          <w:rFonts w:asciiTheme="minorEastAsia" w:hAnsiTheme="minorEastAsia" w:cs="Arial" w:hint="eastAsia"/>
          <w:sz w:val="28"/>
          <w:szCs w:val="28"/>
          <w:shd w:val="clear" w:color="auto" w:fill="FFFFFF"/>
        </w:rPr>
        <w:t>，</w:t>
      </w:r>
      <w:r w:rsidRPr="00FE15F3">
        <w:rPr>
          <w:rFonts w:asciiTheme="minorEastAsia" w:hAnsiTheme="minorEastAsia" w:cs="Arial"/>
          <w:sz w:val="28"/>
          <w:szCs w:val="28"/>
          <w:shd w:val="clear" w:color="auto" w:fill="FFFFFF"/>
        </w:rPr>
        <w:t>更好的保护数据业务逻辑</w:t>
      </w:r>
      <w:r w:rsidRPr="00FE15F3">
        <w:rPr>
          <w:rFonts w:asciiTheme="minorEastAsia" w:hAnsiTheme="minorEastAsia" w:cs="Arial" w:hint="eastAsia"/>
          <w:sz w:val="28"/>
          <w:szCs w:val="28"/>
          <w:shd w:val="clear" w:color="auto" w:fill="FFFFFF"/>
        </w:rPr>
        <w:t>。</w:t>
      </w:r>
    </w:p>
    <w:p w:rsidR="00CA1B3F" w:rsidRDefault="00CA1B3F"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7C0182" w:rsidRDefault="007C0182" w:rsidP="00F50D28">
      <w:pPr>
        <w:jc w:val="left"/>
      </w:pPr>
    </w:p>
    <w:p w:rsidR="00FC2FFD" w:rsidRDefault="00FC2FFD" w:rsidP="00F50D28">
      <w:pPr>
        <w:jc w:val="left"/>
      </w:pPr>
    </w:p>
    <w:p w:rsidR="00FC2FFD" w:rsidRDefault="00FC2FFD" w:rsidP="00F50D28">
      <w:pPr>
        <w:jc w:val="left"/>
      </w:pPr>
    </w:p>
    <w:p w:rsidR="00FC2FFD" w:rsidRDefault="00FC2FFD" w:rsidP="00F50D28">
      <w:pPr>
        <w:jc w:val="left"/>
      </w:pPr>
    </w:p>
    <w:p w:rsidR="00FC2FFD" w:rsidRDefault="00FC2FFD" w:rsidP="00F50D28">
      <w:pPr>
        <w:jc w:val="left"/>
      </w:pPr>
    </w:p>
    <w:p w:rsidR="00D67C21" w:rsidRPr="00FE15F3" w:rsidRDefault="00D67C21" w:rsidP="00FC2FFD">
      <w:pPr>
        <w:pStyle w:val="2"/>
      </w:pPr>
      <w:bookmarkStart w:id="3" w:name="_Toc503527488"/>
      <w:r w:rsidRPr="00FE15F3">
        <w:rPr>
          <w:rFonts w:hint="eastAsia"/>
        </w:rPr>
        <w:lastRenderedPageBreak/>
        <w:t xml:space="preserve">1.3 </w:t>
      </w:r>
      <w:r w:rsidRPr="00FE15F3">
        <w:rPr>
          <w:rFonts w:hint="eastAsia"/>
        </w:rPr>
        <w:t>平台架构</w:t>
      </w:r>
      <w:bookmarkEnd w:id="3"/>
    </w:p>
    <w:p w:rsidR="007C0182" w:rsidRDefault="007C0182" w:rsidP="00F50D28">
      <w:pPr>
        <w:jc w:val="left"/>
        <w:rPr>
          <w:rFonts w:asciiTheme="minorEastAsia" w:hAnsiTheme="minorEastAsia"/>
          <w:sz w:val="28"/>
          <w:szCs w:val="28"/>
        </w:rPr>
      </w:pPr>
    </w:p>
    <w:p w:rsidR="00D67C21" w:rsidRDefault="00D7317B" w:rsidP="00D67C21">
      <w:pPr>
        <w:ind w:firstLineChars="200" w:firstLine="420"/>
        <w:jc w:val="left"/>
        <w:rPr>
          <w:rFonts w:asciiTheme="minorEastAsia" w:hAnsiTheme="minorEastAsia"/>
        </w:rPr>
      </w:pPr>
      <w:r>
        <w:rPr>
          <w:rFonts w:asciiTheme="minorEastAsia" w:hAnsiTheme="minorEastAsia"/>
          <w:noProof/>
        </w:rPr>
        <w:drawing>
          <wp:inline distT="0" distB="0" distL="0" distR="0">
            <wp:extent cx="5274310" cy="29857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掌上办公平台架构.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85770"/>
                    </a:xfrm>
                    <a:prstGeom prst="rect">
                      <a:avLst/>
                    </a:prstGeom>
                  </pic:spPr>
                </pic:pic>
              </a:graphicData>
            </a:graphic>
          </wp:inline>
        </w:drawing>
      </w:r>
    </w:p>
    <w:p w:rsidR="009456FC" w:rsidRDefault="009456FC" w:rsidP="00D67C21">
      <w:pPr>
        <w:ind w:firstLineChars="200" w:firstLine="420"/>
        <w:jc w:val="left"/>
        <w:rPr>
          <w:rFonts w:asciiTheme="minorEastAsia" w:hAnsiTheme="minorEastAsia"/>
        </w:rPr>
      </w:pPr>
    </w:p>
    <w:p w:rsidR="009456FC" w:rsidRPr="00FE15F3" w:rsidRDefault="006965D5" w:rsidP="00FE15F3">
      <w:pPr>
        <w:ind w:firstLineChars="200" w:firstLine="560"/>
        <w:jc w:val="left"/>
        <w:rPr>
          <w:rFonts w:asciiTheme="minorEastAsia" w:hAnsiTheme="minorEastAsia" w:cs="Arial"/>
          <w:sz w:val="28"/>
          <w:szCs w:val="28"/>
          <w:shd w:val="clear" w:color="auto" w:fill="FFFFFF"/>
        </w:rPr>
      </w:pPr>
      <w:r w:rsidRPr="00FE15F3">
        <w:rPr>
          <w:rFonts w:asciiTheme="minorEastAsia" w:hAnsiTheme="minorEastAsia" w:cs="Arial"/>
          <w:sz w:val="28"/>
          <w:szCs w:val="28"/>
          <w:shd w:val="clear" w:color="auto" w:fill="FFFFFF"/>
        </w:rPr>
        <w:t>客户端和医院服务端通过 HTTP</w:t>
      </w:r>
      <w:r w:rsidR="00203756" w:rsidRPr="00FE15F3">
        <w:rPr>
          <w:rFonts w:asciiTheme="minorEastAsia" w:hAnsiTheme="minorEastAsia" w:cs="Arial"/>
          <w:sz w:val="28"/>
          <w:szCs w:val="28"/>
          <w:shd w:val="clear" w:color="auto" w:fill="FFFFFF"/>
        </w:rPr>
        <w:t>S</w:t>
      </w:r>
      <w:r w:rsidRPr="00FE15F3">
        <w:rPr>
          <w:rFonts w:asciiTheme="minorEastAsia" w:hAnsiTheme="minorEastAsia" w:cs="Arial"/>
          <w:sz w:val="28"/>
          <w:szCs w:val="28"/>
          <w:shd w:val="clear" w:color="auto" w:fill="FFFFFF"/>
        </w:rPr>
        <w:t xml:space="preserve"> </w:t>
      </w:r>
      <w:r w:rsidR="00203756" w:rsidRPr="00FE15F3">
        <w:rPr>
          <w:rFonts w:asciiTheme="minorEastAsia" w:hAnsiTheme="minorEastAsia" w:cs="Arial"/>
          <w:sz w:val="28"/>
          <w:szCs w:val="28"/>
          <w:shd w:val="clear" w:color="auto" w:fill="FFFFFF"/>
        </w:rPr>
        <w:t>协议进行数据交互，为了保障数据</w:t>
      </w:r>
      <w:r w:rsidRPr="00FE15F3">
        <w:rPr>
          <w:rFonts w:asciiTheme="minorEastAsia" w:hAnsiTheme="minorEastAsia" w:cs="Arial"/>
          <w:sz w:val="28"/>
          <w:szCs w:val="28"/>
          <w:shd w:val="clear" w:color="auto" w:fill="FFFFFF"/>
        </w:rPr>
        <w:t>安全性，采用 SSL 安全</w:t>
      </w:r>
      <w:r w:rsidR="00203756" w:rsidRPr="00FE15F3">
        <w:rPr>
          <w:rFonts w:asciiTheme="minorEastAsia" w:hAnsiTheme="minorEastAsia" w:cs="Arial" w:hint="eastAsia"/>
          <w:sz w:val="28"/>
          <w:szCs w:val="28"/>
          <w:shd w:val="clear" w:color="auto" w:fill="FFFFFF"/>
        </w:rPr>
        <w:t>套接</w:t>
      </w:r>
      <w:r w:rsidRPr="00FE15F3">
        <w:rPr>
          <w:rFonts w:asciiTheme="minorEastAsia" w:hAnsiTheme="minorEastAsia" w:cs="Arial"/>
          <w:sz w:val="28"/>
          <w:szCs w:val="28"/>
          <w:shd w:val="clear" w:color="auto" w:fill="FFFFFF"/>
        </w:rPr>
        <w:t>加密技术，防止网络监听和数据窃取。</w:t>
      </w:r>
      <w:r w:rsidR="00EF5610">
        <w:rPr>
          <w:rFonts w:asciiTheme="minorEastAsia" w:hAnsiTheme="minorEastAsia" w:cs="Arial"/>
          <w:sz w:val="28"/>
          <w:szCs w:val="28"/>
          <w:shd w:val="clear" w:color="auto" w:fill="FFFFFF"/>
        </w:rPr>
        <w:t>为保证业务不间断运行</w:t>
      </w:r>
      <w:r w:rsidRPr="00FE15F3">
        <w:rPr>
          <w:rFonts w:asciiTheme="minorEastAsia" w:hAnsiTheme="minorEastAsia" w:cs="Arial"/>
          <w:sz w:val="28"/>
          <w:szCs w:val="28"/>
          <w:shd w:val="clear" w:color="auto" w:fill="FFFFFF"/>
        </w:rPr>
        <w:t>，</w:t>
      </w:r>
      <w:r w:rsidR="00EF5610">
        <w:rPr>
          <w:rFonts w:asciiTheme="minorEastAsia" w:hAnsiTheme="minorEastAsia" w:cs="Arial" w:hint="eastAsia"/>
          <w:sz w:val="28"/>
          <w:szCs w:val="28"/>
          <w:shd w:val="clear" w:color="auto" w:fill="FFFFFF"/>
        </w:rPr>
        <w:t>采用</w:t>
      </w:r>
      <w:r w:rsidR="00EF5610">
        <w:rPr>
          <w:rFonts w:asciiTheme="minorEastAsia" w:hAnsiTheme="minorEastAsia" w:cs="Arial"/>
          <w:sz w:val="28"/>
          <w:szCs w:val="28"/>
          <w:shd w:val="clear" w:color="auto" w:fill="FFFFFF"/>
        </w:rPr>
        <w:t>高可用机制</w:t>
      </w:r>
      <w:r w:rsidR="00EF5610">
        <w:rPr>
          <w:rFonts w:asciiTheme="minorEastAsia" w:hAnsiTheme="minorEastAsia" w:cs="Arial" w:hint="eastAsia"/>
          <w:sz w:val="28"/>
          <w:szCs w:val="28"/>
          <w:shd w:val="clear" w:color="auto" w:fill="FFFFFF"/>
        </w:rPr>
        <w:t>，</w:t>
      </w:r>
      <w:r w:rsidR="00EF5610">
        <w:rPr>
          <w:rFonts w:asciiTheme="minorEastAsia" w:hAnsiTheme="minorEastAsia" w:cs="Arial"/>
          <w:sz w:val="28"/>
          <w:szCs w:val="28"/>
          <w:shd w:val="clear" w:color="auto" w:fill="FFFFFF"/>
        </w:rPr>
        <w:t>在发生特殊情况</w:t>
      </w:r>
      <w:r w:rsidRPr="00FE15F3">
        <w:rPr>
          <w:rFonts w:asciiTheme="minorEastAsia" w:hAnsiTheme="minorEastAsia" w:cs="Arial"/>
          <w:sz w:val="28"/>
          <w:szCs w:val="28"/>
          <w:shd w:val="clear" w:color="auto" w:fill="FFFFFF"/>
        </w:rPr>
        <w:t>，</w:t>
      </w:r>
      <w:r w:rsidR="00EF5610">
        <w:rPr>
          <w:rFonts w:asciiTheme="minorEastAsia" w:hAnsiTheme="minorEastAsia" w:cs="Arial"/>
          <w:sz w:val="28"/>
          <w:szCs w:val="28"/>
          <w:shd w:val="clear" w:color="auto" w:fill="FFFFFF"/>
        </w:rPr>
        <w:t>其中如有一台服务器</w:t>
      </w:r>
      <w:proofErr w:type="gramStart"/>
      <w:r w:rsidR="00EF5610">
        <w:rPr>
          <w:rFonts w:asciiTheme="minorEastAsia" w:hAnsiTheme="minorEastAsia" w:cs="Arial"/>
          <w:sz w:val="28"/>
          <w:szCs w:val="28"/>
          <w:shd w:val="clear" w:color="auto" w:fill="FFFFFF"/>
        </w:rPr>
        <w:t>宕</w:t>
      </w:r>
      <w:proofErr w:type="gramEnd"/>
      <w:r w:rsidR="00EF5610">
        <w:rPr>
          <w:rFonts w:asciiTheme="minorEastAsia" w:hAnsiTheme="minorEastAsia" w:cs="Arial"/>
          <w:sz w:val="28"/>
          <w:szCs w:val="28"/>
          <w:shd w:val="clear" w:color="auto" w:fill="FFFFFF"/>
        </w:rPr>
        <w:t>机或故障</w:t>
      </w:r>
      <w:r w:rsidR="00EF5610">
        <w:rPr>
          <w:rFonts w:asciiTheme="minorEastAsia" w:hAnsiTheme="minorEastAsia" w:cs="Arial" w:hint="eastAsia"/>
          <w:sz w:val="28"/>
          <w:szCs w:val="28"/>
          <w:shd w:val="clear" w:color="auto" w:fill="FFFFFF"/>
        </w:rPr>
        <w:t>，服务可自动故障转移，</w:t>
      </w:r>
      <w:r w:rsidRPr="00FE15F3">
        <w:rPr>
          <w:rFonts w:asciiTheme="minorEastAsia" w:hAnsiTheme="minorEastAsia" w:cs="Arial"/>
          <w:sz w:val="28"/>
          <w:szCs w:val="28"/>
          <w:shd w:val="clear" w:color="auto" w:fill="FFFFFF"/>
        </w:rPr>
        <w:t>因此在客户端和服务端间，设置了负载均衡层来分发并发请求。 负载均衡层</w:t>
      </w:r>
      <w:proofErr w:type="gramStart"/>
      <w:r w:rsidRPr="00FE15F3">
        <w:rPr>
          <w:rFonts w:asciiTheme="minorEastAsia" w:hAnsiTheme="minorEastAsia" w:cs="Arial"/>
          <w:sz w:val="28"/>
          <w:szCs w:val="28"/>
          <w:shd w:val="clear" w:color="auto" w:fill="FFFFFF"/>
        </w:rPr>
        <w:t>链接着</w:t>
      </w:r>
      <w:proofErr w:type="gramEnd"/>
      <w:r w:rsidRPr="00FE15F3">
        <w:rPr>
          <w:rFonts w:asciiTheme="minorEastAsia" w:hAnsiTheme="minorEastAsia" w:cs="Arial"/>
          <w:sz w:val="28"/>
          <w:szCs w:val="28"/>
          <w:shd w:val="clear" w:color="auto" w:fill="FFFFFF"/>
        </w:rPr>
        <w:t>包含实际业务逻辑的应用服务器。</w:t>
      </w:r>
    </w:p>
    <w:p w:rsidR="006965D5" w:rsidRPr="00D67C21" w:rsidRDefault="006965D5" w:rsidP="006965D5">
      <w:pPr>
        <w:jc w:val="left"/>
        <w:rPr>
          <w:rFonts w:asciiTheme="minorEastAsia" w:hAnsiTheme="minorEastAsia"/>
        </w:rPr>
      </w:pPr>
    </w:p>
    <w:p w:rsidR="00D67C21" w:rsidRPr="00D67C21" w:rsidRDefault="00D67C21" w:rsidP="00D67C21">
      <w:pPr>
        <w:jc w:val="left"/>
        <w:rPr>
          <w:rFonts w:asciiTheme="minorEastAsia" w:hAnsiTheme="minorEastAsia"/>
        </w:rPr>
      </w:pPr>
    </w:p>
    <w:p w:rsidR="00CA1B3F" w:rsidRPr="009C4108" w:rsidRDefault="00BF6581" w:rsidP="00FE35A7">
      <w:pPr>
        <w:pStyle w:val="1"/>
      </w:pPr>
      <w:bookmarkStart w:id="4" w:name="_Toc503527489"/>
      <w:r w:rsidRPr="009C4108">
        <w:t>2</w:t>
      </w:r>
      <w:r w:rsidR="009C4108">
        <w:rPr>
          <w:rFonts w:hint="eastAsia"/>
        </w:rPr>
        <w:t>.</w:t>
      </w:r>
      <w:r w:rsidR="009C4108">
        <w:t xml:space="preserve"> </w:t>
      </w:r>
      <w:r w:rsidR="00FD6DA4" w:rsidRPr="009C4108">
        <w:rPr>
          <w:rFonts w:hint="eastAsia"/>
        </w:rPr>
        <w:t>系统</w:t>
      </w:r>
      <w:r w:rsidRPr="009C4108">
        <w:t>安全</w:t>
      </w:r>
      <w:bookmarkEnd w:id="4"/>
    </w:p>
    <w:p w:rsidR="00CA1B3F" w:rsidRDefault="00CA1B3F" w:rsidP="00F50D28">
      <w:pPr>
        <w:jc w:val="left"/>
        <w:rPr>
          <w:rFonts w:asciiTheme="minorEastAsia" w:hAnsiTheme="minorEastAsia" w:cs="Arial"/>
          <w:color w:val="333333"/>
          <w:szCs w:val="21"/>
          <w:shd w:val="clear" w:color="auto" w:fill="FFFFFF"/>
        </w:rPr>
      </w:pPr>
    </w:p>
    <w:p w:rsidR="00F90A97" w:rsidRPr="00FE15F3" w:rsidRDefault="00F90A97" w:rsidP="00FC2FFD">
      <w:pPr>
        <w:pStyle w:val="2"/>
      </w:pPr>
      <w:bookmarkStart w:id="5" w:name="_Toc503527490"/>
      <w:r w:rsidRPr="00FE15F3">
        <w:lastRenderedPageBreak/>
        <w:t>2</w:t>
      </w:r>
      <w:r w:rsidR="00F433EC" w:rsidRPr="00FE15F3">
        <w:rPr>
          <w:rFonts w:hint="eastAsia"/>
        </w:rPr>
        <w:t>.</w:t>
      </w:r>
      <w:r w:rsidRPr="00FE15F3">
        <w:rPr>
          <w:rFonts w:hint="eastAsia"/>
        </w:rPr>
        <w:t>1</w:t>
      </w:r>
      <w:r w:rsidRPr="00FE15F3">
        <w:t xml:space="preserve"> </w:t>
      </w:r>
      <w:r w:rsidRPr="00FE15F3">
        <w:t>数据完整性</w:t>
      </w:r>
      <w:bookmarkEnd w:id="5"/>
    </w:p>
    <w:p w:rsidR="00F90A97" w:rsidRPr="00FE15F3" w:rsidRDefault="00F90A97" w:rsidP="00FE15F3">
      <w:pPr>
        <w:ind w:firstLineChars="200" w:firstLine="560"/>
        <w:jc w:val="left"/>
        <w:rPr>
          <w:rFonts w:asciiTheme="minorEastAsia" w:hAnsiTheme="minorEastAsia" w:cs="Arial"/>
          <w:sz w:val="28"/>
          <w:szCs w:val="28"/>
          <w:shd w:val="clear" w:color="auto" w:fill="FFFFFF"/>
        </w:rPr>
      </w:pPr>
      <w:r w:rsidRPr="00FE15F3">
        <w:rPr>
          <w:rFonts w:asciiTheme="minorEastAsia" w:hAnsiTheme="minorEastAsia" w:cs="Arial"/>
          <w:sz w:val="28"/>
          <w:szCs w:val="28"/>
          <w:shd w:val="clear" w:color="auto" w:fill="FFFFFF"/>
        </w:rPr>
        <w:t>系统在数据的传输、存储、处理</w:t>
      </w:r>
      <w:proofErr w:type="gramStart"/>
      <w:r w:rsidRPr="00FE15F3">
        <w:rPr>
          <w:rFonts w:asciiTheme="minorEastAsia" w:hAnsiTheme="minorEastAsia" w:cs="Arial"/>
          <w:sz w:val="28"/>
          <w:szCs w:val="28"/>
          <w:shd w:val="clear" w:color="auto" w:fill="FFFFFF"/>
        </w:rPr>
        <w:t>过程过程</w:t>
      </w:r>
      <w:proofErr w:type="gramEnd"/>
      <w:r w:rsidRPr="00FE15F3">
        <w:rPr>
          <w:rFonts w:asciiTheme="minorEastAsia" w:hAnsiTheme="minorEastAsia" w:cs="Arial"/>
          <w:sz w:val="28"/>
          <w:szCs w:val="28"/>
          <w:shd w:val="clear" w:color="auto" w:fill="FFFFFF"/>
        </w:rPr>
        <w:t>中，使用事务传输机制对数据完整性进行保证，使用数据质量管理工具对数据完整性进行校验，在监测到完整性错误时进行告警，并采用必要的恢复措施。</w:t>
      </w:r>
    </w:p>
    <w:p w:rsidR="00F90A97" w:rsidRPr="00FE15F3" w:rsidRDefault="00F90A97" w:rsidP="00FC2FFD">
      <w:pPr>
        <w:pStyle w:val="2"/>
      </w:pPr>
      <w:bookmarkStart w:id="6" w:name="_Toc503527491"/>
      <w:r w:rsidRPr="00FE15F3">
        <w:t xml:space="preserve">2.2 </w:t>
      </w:r>
      <w:r w:rsidRPr="00FE15F3">
        <w:t>数据保密性</w:t>
      </w:r>
      <w:bookmarkEnd w:id="6"/>
    </w:p>
    <w:p w:rsidR="00F90A97" w:rsidRPr="00FE15F3" w:rsidRDefault="00F90A97" w:rsidP="00F90A97">
      <w:pPr>
        <w:ind w:firstLineChars="200" w:firstLine="560"/>
        <w:jc w:val="left"/>
        <w:rPr>
          <w:rFonts w:asciiTheme="minorEastAsia" w:hAnsiTheme="minorEastAsia" w:cs="Arial"/>
          <w:sz w:val="28"/>
          <w:szCs w:val="28"/>
          <w:shd w:val="clear" w:color="auto" w:fill="FFFFFF"/>
        </w:rPr>
      </w:pPr>
      <w:r w:rsidRPr="00FE15F3">
        <w:rPr>
          <w:rFonts w:asciiTheme="minorEastAsia" w:hAnsiTheme="minorEastAsia" w:cs="Arial"/>
          <w:sz w:val="28"/>
          <w:szCs w:val="28"/>
          <w:shd w:val="clear" w:color="auto" w:fill="FFFFFF"/>
        </w:rPr>
        <w:t>系统的身份鉴别信息、敏感的系统管理数据和敏感的业务数据在传</w:t>
      </w:r>
      <w:r w:rsidR="00AF38EF" w:rsidRPr="00FE15F3">
        <w:rPr>
          <w:rFonts w:asciiTheme="minorEastAsia" w:hAnsiTheme="minorEastAsia" w:cs="Arial"/>
          <w:sz w:val="28"/>
          <w:szCs w:val="28"/>
          <w:shd w:val="clear" w:color="auto" w:fill="FFFFFF"/>
        </w:rPr>
        <w:t>输、存储、处理过程中，应进行加密或使用专用的协议或安全通信协议</w:t>
      </w:r>
      <w:r w:rsidR="00AF38EF" w:rsidRPr="00FE15F3">
        <w:rPr>
          <w:rFonts w:asciiTheme="minorEastAsia" w:hAnsiTheme="minorEastAsia" w:cs="Arial" w:hint="eastAsia"/>
          <w:sz w:val="28"/>
          <w:szCs w:val="28"/>
          <w:shd w:val="clear" w:color="auto" w:fill="FFFFFF"/>
        </w:rPr>
        <w:t>，负载均衡到</w:t>
      </w:r>
      <w:r w:rsidR="00AF38EF" w:rsidRPr="00FE15F3">
        <w:rPr>
          <w:rFonts w:asciiTheme="minorEastAsia" w:hAnsiTheme="minorEastAsia" w:cs="Arial"/>
          <w:sz w:val="28"/>
          <w:szCs w:val="28"/>
          <w:shd w:val="clear" w:color="auto" w:fill="FFFFFF"/>
        </w:rPr>
        <w:t>应用系统和数据库系统之间设置访问控制</w:t>
      </w:r>
      <w:r w:rsidR="00AF38EF" w:rsidRPr="00FE15F3">
        <w:rPr>
          <w:rFonts w:asciiTheme="minorEastAsia" w:hAnsiTheme="minorEastAsia" w:cs="Arial" w:hint="eastAsia"/>
          <w:sz w:val="28"/>
          <w:szCs w:val="28"/>
          <w:shd w:val="clear" w:color="auto" w:fill="FFFFFF"/>
        </w:rPr>
        <w:t>，</w:t>
      </w:r>
      <w:r w:rsidR="00AF38EF" w:rsidRPr="00FE15F3">
        <w:rPr>
          <w:rFonts w:asciiTheme="minorEastAsia" w:hAnsiTheme="minorEastAsia" w:cs="Arial"/>
          <w:sz w:val="28"/>
          <w:szCs w:val="28"/>
          <w:shd w:val="clear" w:color="auto" w:fill="FFFFFF"/>
        </w:rPr>
        <w:t>支持由授权主体设置对客体访问和操作的权限；支持特权用户的权限分离，权限分离采用最小授权原则，授予用户完成任务所需的最小权限；禁止默认用户的访问权限，重命名系统默认账户，并修改这些账户的默认口令；及时清除多余的、过期的账户，避免共享账户的存在；对重要信息资源和所有访问重要信息资源的用户设置敏感标记，统一强制设置严格的安全策略控制用户对有敏感标记重要信息资源的操作</w:t>
      </w:r>
      <w:r w:rsidR="00F92A68" w:rsidRPr="00FE15F3">
        <w:rPr>
          <w:rFonts w:asciiTheme="minorEastAsia" w:hAnsiTheme="minorEastAsia" w:cs="Arial" w:hint="eastAsia"/>
          <w:sz w:val="28"/>
          <w:szCs w:val="28"/>
          <w:shd w:val="clear" w:color="auto" w:fill="FFFFFF"/>
        </w:rPr>
        <w:t>。</w:t>
      </w:r>
    </w:p>
    <w:p w:rsidR="00F90A97" w:rsidRPr="00FE15F3" w:rsidRDefault="00F90A97" w:rsidP="00FC2FFD">
      <w:pPr>
        <w:pStyle w:val="2"/>
      </w:pPr>
      <w:bookmarkStart w:id="7" w:name="_Toc503527492"/>
      <w:r w:rsidRPr="00FE15F3">
        <w:t xml:space="preserve">2.3 </w:t>
      </w:r>
      <w:r w:rsidR="00FD6DA4" w:rsidRPr="00FE15F3">
        <w:rPr>
          <w:rFonts w:hint="eastAsia"/>
        </w:rPr>
        <w:t>高可用</w:t>
      </w:r>
      <w:bookmarkEnd w:id="7"/>
    </w:p>
    <w:p w:rsidR="007A6EEA" w:rsidRPr="00FE15F3" w:rsidRDefault="004342B4" w:rsidP="00FE15F3">
      <w:pPr>
        <w:ind w:firstLineChars="200" w:firstLine="560"/>
        <w:jc w:val="left"/>
        <w:rPr>
          <w:rFonts w:asciiTheme="minorEastAsia" w:hAnsiTheme="minorEastAsia" w:cs="Arial"/>
          <w:sz w:val="28"/>
          <w:szCs w:val="28"/>
          <w:shd w:val="clear" w:color="auto" w:fill="FFFFFF"/>
        </w:rPr>
      </w:pPr>
      <w:r w:rsidRPr="00FE15F3">
        <w:rPr>
          <w:rFonts w:asciiTheme="minorEastAsia" w:hAnsiTheme="minorEastAsia" w:cs="Arial" w:hint="eastAsia"/>
          <w:sz w:val="28"/>
          <w:szCs w:val="28"/>
          <w:shd w:val="clear" w:color="auto" w:fill="FFFFFF"/>
        </w:rPr>
        <w:t>数据库拥有两个物理节点进行主从热备，主节点发生故障，切换至备节点。还可以通过数据同步方式，构建</w:t>
      </w:r>
      <w:proofErr w:type="gramStart"/>
      <w:r w:rsidRPr="00FE15F3">
        <w:rPr>
          <w:rFonts w:asciiTheme="minorEastAsia" w:hAnsiTheme="minorEastAsia" w:cs="Arial" w:hint="eastAsia"/>
          <w:sz w:val="28"/>
          <w:szCs w:val="28"/>
          <w:shd w:val="clear" w:color="auto" w:fill="FFFFFF"/>
        </w:rPr>
        <w:t>异地灾备数据库</w:t>
      </w:r>
      <w:proofErr w:type="gramEnd"/>
      <w:r w:rsidRPr="00FE15F3">
        <w:rPr>
          <w:rFonts w:asciiTheme="minorEastAsia" w:hAnsiTheme="minorEastAsia" w:cs="Arial" w:hint="eastAsia"/>
          <w:sz w:val="28"/>
          <w:szCs w:val="28"/>
          <w:shd w:val="clear" w:color="auto" w:fill="FFFFFF"/>
        </w:rPr>
        <w:t>，双重保证数据的安全，让客户可以更多地专注业务实现</w:t>
      </w:r>
      <w:r w:rsidR="00FD6DA4" w:rsidRPr="00FE15F3">
        <w:rPr>
          <w:rFonts w:asciiTheme="minorEastAsia" w:hAnsiTheme="minorEastAsia" w:cs="Arial" w:hint="eastAsia"/>
          <w:sz w:val="28"/>
          <w:szCs w:val="28"/>
          <w:shd w:val="clear" w:color="auto" w:fill="FFFFFF"/>
        </w:rPr>
        <w:t>，在基础设施</w:t>
      </w:r>
      <w:r w:rsidR="00FD6DA4" w:rsidRPr="00FE15F3">
        <w:rPr>
          <w:rFonts w:asciiTheme="minorEastAsia" w:hAnsiTheme="minorEastAsia" w:cs="Arial" w:hint="eastAsia"/>
          <w:sz w:val="28"/>
          <w:szCs w:val="28"/>
          <w:shd w:val="clear" w:color="auto" w:fill="FFFFFF"/>
        </w:rPr>
        <w:lastRenderedPageBreak/>
        <w:t>层面采用</w:t>
      </w:r>
      <w:r w:rsidR="00811297" w:rsidRPr="00FE15F3">
        <w:rPr>
          <w:rFonts w:asciiTheme="minorEastAsia" w:hAnsiTheme="minorEastAsia" w:cs="Arial" w:hint="eastAsia"/>
          <w:sz w:val="28"/>
          <w:szCs w:val="28"/>
          <w:shd w:val="clear" w:color="auto" w:fill="FFFFFF"/>
        </w:rPr>
        <w:t>高可用、备份与恢复等机制保障系统安全可靠运行，在应用层面采用负载均衡、集群方式可扩展性。</w:t>
      </w:r>
    </w:p>
    <w:p w:rsidR="00811297" w:rsidRDefault="00811297" w:rsidP="00811297">
      <w:pPr>
        <w:jc w:val="left"/>
        <w:rPr>
          <w:rFonts w:asciiTheme="minorEastAsia" w:hAnsiTheme="minorEastAsia"/>
        </w:rPr>
      </w:pPr>
    </w:p>
    <w:p w:rsidR="00811297" w:rsidRPr="009C4108" w:rsidRDefault="00C2489F" w:rsidP="00FE35A7">
      <w:pPr>
        <w:pStyle w:val="1"/>
      </w:pPr>
      <w:bookmarkStart w:id="8" w:name="_Toc503527493"/>
      <w:r w:rsidRPr="009C4108">
        <w:rPr>
          <w:rFonts w:hint="eastAsia"/>
        </w:rPr>
        <w:t>3</w:t>
      </w:r>
      <w:r w:rsidR="009C4108" w:rsidRPr="009C4108">
        <w:t>.</w:t>
      </w:r>
      <w:r w:rsidR="009C4108" w:rsidRPr="009C4108">
        <w:rPr>
          <w:rFonts w:hint="eastAsia"/>
        </w:rPr>
        <w:t xml:space="preserve"> </w:t>
      </w:r>
      <w:r w:rsidR="00EA3CD1" w:rsidRPr="009C4108">
        <w:rPr>
          <w:rFonts w:hint="eastAsia"/>
        </w:rPr>
        <w:t>硬件及软件环境要求</w:t>
      </w:r>
      <w:bookmarkEnd w:id="8"/>
    </w:p>
    <w:p w:rsidR="00C2489F" w:rsidRDefault="00C2489F" w:rsidP="00811297">
      <w:pPr>
        <w:jc w:val="left"/>
        <w:rPr>
          <w:rFonts w:asciiTheme="minorEastAsia" w:hAnsiTheme="minorEastAsia"/>
        </w:rPr>
      </w:pPr>
    </w:p>
    <w:p w:rsidR="00C2489F" w:rsidRPr="00FE15F3" w:rsidRDefault="00C2489F" w:rsidP="00FC2FFD">
      <w:pPr>
        <w:pStyle w:val="2"/>
      </w:pPr>
      <w:bookmarkStart w:id="9" w:name="_Toc503527494"/>
      <w:r w:rsidRPr="00FE15F3">
        <w:rPr>
          <w:rFonts w:hint="eastAsia"/>
        </w:rPr>
        <w:t xml:space="preserve">3.1 </w:t>
      </w:r>
      <w:r w:rsidRPr="00FE15F3">
        <w:rPr>
          <w:rFonts w:hint="eastAsia"/>
        </w:rPr>
        <w:t>服务器配置要求</w:t>
      </w:r>
      <w:bookmarkEnd w:id="9"/>
    </w:p>
    <w:p w:rsidR="00C2489F" w:rsidRPr="00C2489F" w:rsidRDefault="00C2489F" w:rsidP="00811297">
      <w:pPr>
        <w:jc w:val="left"/>
        <w:rPr>
          <w:rFonts w:asciiTheme="minorEastAsia" w:hAnsiTheme="minorEastAsia"/>
        </w:rPr>
      </w:pPr>
    </w:p>
    <w:tbl>
      <w:tblPr>
        <w:tblStyle w:val="a5"/>
        <w:tblW w:w="0" w:type="auto"/>
        <w:jc w:val="center"/>
        <w:tblLook w:val="04A0" w:firstRow="1" w:lastRow="0" w:firstColumn="1" w:lastColumn="0" w:noHBand="0" w:noVBand="1"/>
      </w:tblPr>
      <w:tblGrid>
        <w:gridCol w:w="2263"/>
        <w:gridCol w:w="6033"/>
      </w:tblGrid>
      <w:tr w:rsidR="00EA3CD1" w:rsidTr="00936C3F">
        <w:trPr>
          <w:trHeight w:val="520"/>
          <w:jc w:val="center"/>
        </w:trPr>
        <w:tc>
          <w:tcPr>
            <w:tcW w:w="8296" w:type="dxa"/>
            <w:gridSpan w:val="2"/>
          </w:tcPr>
          <w:p w:rsidR="00EA3CD1" w:rsidRPr="008F0954" w:rsidRDefault="00EA3CD1" w:rsidP="00936C3F">
            <w:pPr>
              <w:jc w:val="center"/>
              <w:rPr>
                <w:sz w:val="44"/>
                <w:szCs w:val="44"/>
              </w:rPr>
            </w:pPr>
            <w:r>
              <w:rPr>
                <w:rFonts w:hint="eastAsia"/>
                <w:sz w:val="44"/>
                <w:szCs w:val="44"/>
              </w:rPr>
              <w:t>硬件及软件</w:t>
            </w:r>
          </w:p>
        </w:tc>
      </w:tr>
      <w:tr w:rsidR="00BE182F" w:rsidTr="00175EA5">
        <w:trPr>
          <w:trHeight w:val="523"/>
          <w:jc w:val="center"/>
        </w:trPr>
        <w:tc>
          <w:tcPr>
            <w:tcW w:w="2263" w:type="dxa"/>
            <w:vAlign w:val="center"/>
          </w:tcPr>
          <w:p w:rsidR="00BE182F" w:rsidRPr="00FE15F3" w:rsidRDefault="00BE182F" w:rsidP="00936C3F">
            <w:pPr>
              <w:jc w:val="center"/>
              <w:rPr>
                <w:sz w:val="24"/>
                <w:szCs w:val="24"/>
              </w:rPr>
            </w:pPr>
            <w:r w:rsidRPr="00FE15F3">
              <w:rPr>
                <w:sz w:val="24"/>
                <w:szCs w:val="24"/>
              </w:rPr>
              <w:t>服务器数量</w:t>
            </w:r>
          </w:p>
        </w:tc>
        <w:tc>
          <w:tcPr>
            <w:tcW w:w="6033" w:type="dxa"/>
            <w:vAlign w:val="center"/>
          </w:tcPr>
          <w:p w:rsidR="00BE182F" w:rsidRPr="00FE15F3" w:rsidRDefault="00B531D0" w:rsidP="00175EA5">
            <w:pPr>
              <w:jc w:val="left"/>
              <w:rPr>
                <w:sz w:val="24"/>
                <w:szCs w:val="24"/>
              </w:rPr>
            </w:pPr>
            <w:r>
              <w:rPr>
                <w:sz w:val="24"/>
                <w:szCs w:val="24"/>
              </w:rPr>
              <w:t>2</w:t>
            </w:r>
          </w:p>
        </w:tc>
      </w:tr>
      <w:tr w:rsidR="00EA3CD1" w:rsidTr="00936C3F">
        <w:trPr>
          <w:trHeight w:val="1134"/>
          <w:jc w:val="center"/>
        </w:trPr>
        <w:tc>
          <w:tcPr>
            <w:tcW w:w="2263" w:type="dxa"/>
            <w:vAlign w:val="center"/>
          </w:tcPr>
          <w:p w:rsidR="00EA3CD1" w:rsidRPr="00FE15F3" w:rsidRDefault="00EA3CD1" w:rsidP="00936C3F">
            <w:pPr>
              <w:jc w:val="center"/>
              <w:rPr>
                <w:sz w:val="24"/>
                <w:szCs w:val="24"/>
              </w:rPr>
            </w:pPr>
            <w:r w:rsidRPr="00FE15F3">
              <w:rPr>
                <w:sz w:val="24"/>
                <w:szCs w:val="24"/>
              </w:rPr>
              <w:t>硬件</w:t>
            </w:r>
            <w:r w:rsidR="00447D7B" w:rsidRPr="00FE15F3">
              <w:rPr>
                <w:rFonts w:hint="eastAsia"/>
                <w:sz w:val="24"/>
                <w:szCs w:val="24"/>
              </w:rPr>
              <w:t>配置</w:t>
            </w:r>
          </w:p>
        </w:tc>
        <w:tc>
          <w:tcPr>
            <w:tcW w:w="6033" w:type="dxa"/>
          </w:tcPr>
          <w:p w:rsidR="00EA3CD1" w:rsidRPr="00FE15F3" w:rsidRDefault="00EA3CD1" w:rsidP="00936C3F">
            <w:pPr>
              <w:rPr>
                <w:sz w:val="24"/>
                <w:szCs w:val="24"/>
              </w:rPr>
            </w:pPr>
            <w:r w:rsidRPr="00FE15F3">
              <w:rPr>
                <w:rFonts w:hint="eastAsia"/>
                <w:sz w:val="24"/>
                <w:szCs w:val="24"/>
              </w:rPr>
              <w:t>处理器：</w:t>
            </w:r>
            <w:r w:rsidRPr="00FE15F3">
              <w:rPr>
                <w:rFonts w:hint="eastAsia"/>
                <w:sz w:val="24"/>
                <w:szCs w:val="24"/>
              </w:rPr>
              <w:t>2</w:t>
            </w:r>
            <w:r w:rsidRPr="00FE15F3">
              <w:rPr>
                <w:rFonts w:hint="eastAsia"/>
                <w:sz w:val="24"/>
                <w:szCs w:val="24"/>
              </w:rPr>
              <w:t>颗物理</w:t>
            </w:r>
            <w:r w:rsidRPr="00FE15F3">
              <w:rPr>
                <w:rFonts w:hint="eastAsia"/>
                <w:sz w:val="24"/>
                <w:szCs w:val="24"/>
              </w:rPr>
              <w:t>CPU Intel Xeon E5645</w:t>
            </w:r>
            <w:r w:rsidRPr="00FE15F3">
              <w:rPr>
                <w:rFonts w:hint="eastAsia"/>
                <w:sz w:val="24"/>
                <w:szCs w:val="24"/>
              </w:rPr>
              <w:t>（志</w:t>
            </w:r>
            <w:proofErr w:type="gramStart"/>
            <w:r w:rsidRPr="00FE15F3">
              <w:rPr>
                <w:rFonts w:hint="eastAsia"/>
                <w:sz w:val="24"/>
                <w:szCs w:val="24"/>
              </w:rPr>
              <w:t>强六核</w:t>
            </w:r>
            <w:proofErr w:type="gramEnd"/>
            <w:r w:rsidRPr="00FE15F3">
              <w:rPr>
                <w:rFonts w:hint="eastAsia"/>
                <w:sz w:val="24"/>
                <w:szCs w:val="24"/>
              </w:rPr>
              <w:t>，</w:t>
            </w:r>
            <w:r w:rsidRPr="00FE15F3">
              <w:rPr>
                <w:rFonts w:hint="eastAsia"/>
                <w:sz w:val="24"/>
                <w:szCs w:val="24"/>
              </w:rPr>
              <w:t>2.4</w:t>
            </w:r>
            <w:r w:rsidRPr="00FE15F3">
              <w:rPr>
                <w:rFonts w:hint="eastAsia"/>
                <w:sz w:val="24"/>
                <w:szCs w:val="24"/>
              </w:rPr>
              <w:t>主频，</w:t>
            </w:r>
            <w:r w:rsidRPr="00FE15F3">
              <w:rPr>
                <w:rFonts w:hint="eastAsia"/>
                <w:sz w:val="24"/>
                <w:szCs w:val="24"/>
              </w:rPr>
              <w:t>12</w:t>
            </w:r>
            <w:r w:rsidRPr="00FE15F3">
              <w:rPr>
                <w:rFonts w:hint="eastAsia"/>
                <w:sz w:val="24"/>
                <w:szCs w:val="24"/>
              </w:rPr>
              <w:t>线程）</w:t>
            </w:r>
          </w:p>
          <w:p w:rsidR="00EA3CD1" w:rsidRPr="00FE15F3" w:rsidRDefault="00EA3CD1" w:rsidP="00936C3F">
            <w:pPr>
              <w:rPr>
                <w:sz w:val="24"/>
                <w:szCs w:val="24"/>
              </w:rPr>
            </w:pPr>
            <w:r w:rsidRPr="00FE15F3">
              <w:rPr>
                <w:rFonts w:hint="eastAsia"/>
                <w:sz w:val="24"/>
                <w:szCs w:val="24"/>
              </w:rPr>
              <w:t>内存：</w:t>
            </w:r>
            <w:r w:rsidR="00447D7B" w:rsidRPr="00FE15F3">
              <w:rPr>
                <w:sz w:val="24"/>
                <w:szCs w:val="24"/>
              </w:rPr>
              <w:t>大于</w:t>
            </w:r>
            <w:r w:rsidR="00B531D0">
              <w:rPr>
                <w:sz w:val="24"/>
                <w:szCs w:val="24"/>
              </w:rPr>
              <w:t>32</w:t>
            </w:r>
            <w:r w:rsidRPr="00FE15F3">
              <w:rPr>
                <w:rFonts w:hint="eastAsia"/>
                <w:sz w:val="24"/>
                <w:szCs w:val="24"/>
              </w:rPr>
              <w:t>G</w:t>
            </w:r>
            <w:r w:rsidRPr="00FE15F3">
              <w:rPr>
                <w:rFonts w:hint="eastAsia"/>
                <w:sz w:val="24"/>
                <w:szCs w:val="24"/>
              </w:rPr>
              <w:t>（</w:t>
            </w:r>
            <w:r w:rsidRPr="00FE15F3">
              <w:rPr>
                <w:rFonts w:hint="eastAsia"/>
                <w:sz w:val="24"/>
                <w:szCs w:val="24"/>
              </w:rPr>
              <w:t>16G*</w:t>
            </w:r>
            <w:r w:rsidR="00B531D0">
              <w:rPr>
                <w:sz w:val="24"/>
                <w:szCs w:val="24"/>
              </w:rPr>
              <w:t>2</w:t>
            </w:r>
            <w:r w:rsidRPr="00FE15F3">
              <w:rPr>
                <w:rFonts w:hint="eastAsia"/>
                <w:sz w:val="24"/>
                <w:szCs w:val="24"/>
              </w:rPr>
              <w:t xml:space="preserve"> </w:t>
            </w:r>
            <w:r w:rsidRPr="00FE15F3">
              <w:rPr>
                <w:rFonts w:hint="eastAsia"/>
                <w:sz w:val="24"/>
                <w:szCs w:val="24"/>
              </w:rPr>
              <w:t>或</w:t>
            </w:r>
            <w:r w:rsidRPr="00FE15F3">
              <w:rPr>
                <w:rFonts w:hint="eastAsia"/>
                <w:sz w:val="24"/>
                <w:szCs w:val="24"/>
              </w:rPr>
              <w:t xml:space="preserve"> 8G*</w:t>
            </w:r>
            <w:r w:rsidR="00B531D0">
              <w:rPr>
                <w:sz w:val="24"/>
                <w:szCs w:val="24"/>
              </w:rPr>
              <w:t>4</w:t>
            </w:r>
            <w:r w:rsidRPr="00FE15F3">
              <w:rPr>
                <w:rFonts w:hint="eastAsia"/>
                <w:sz w:val="24"/>
                <w:szCs w:val="24"/>
              </w:rPr>
              <w:t>，</w:t>
            </w:r>
            <w:r w:rsidRPr="00FE15F3">
              <w:rPr>
                <w:rFonts w:hint="eastAsia"/>
                <w:sz w:val="24"/>
                <w:szCs w:val="24"/>
              </w:rPr>
              <w:t>DDR3)</w:t>
            </w:r>
          </w:p>
          <w:p w:rsidR="00EA3CD1" w:rsidRPr="00FE15F3" w:rsidRDefault="00EA3CD1" w:rsidP="00BE182F">
            <w:pPr>
              <w:rPr>
                <w:sz w:val="24"/>
                <w:szCs w:val="24"/>
              </w:rPr>
            </w:pPr>
            <w:r w:rsidRPr="00FE15F3">
              <w:rPr>
                <w:rFonts w:hint="eastAsia"/>
                <w:sz w:val="24"/>
                <w:szCs w:val="24"/>
              </w:rPr>
              <w:t>硬盘：</w:t>
            </w:r>
            <w:r w:rsidR="00BE182F" w:rsidRPr="00FE15F3">
              <w:rPr>
                <w:sz w:val="24"/>
                <w:szCs w:val="24"/>
              </w:rPr>
              <w:t>大于</w:t>
            </w:r>
            <w:r w:rsidR="00447D7B" w:rsidRPr="00FE15F3">
              <w:rPr>
                <w:rFonts w:hint="eastAsia"/>
                <w:sz w:val="24"/>
                <w:szCs w:val="24"/>
              </w:rPr>
              <w:t>1T</w:t>
            </w:r>
            <w:r w:rsidRPr="00FE15F3">
              <w:rPr>
                <w:rFonts w:hint="eastAsia"/>
                <w:sz w:val="24"/>
                <w:szCs w:val="24"/>
              </w:rPr>
              <w:t>B</w:t>
            </w:r>
          </w:p>
        </w:tc>
      </w:tr>
      <w:tr w:rsidR="00EA3CD1" w:rsidTr="00936C3F">
        <w:trPr>
          <w:trHeight w:val="1134"/>
          <w:jc w:val="center"/>
        </w:trPr>
        <w:tc>
          <w:tcPr>
            <w:tcW w:w="2263" w:type="dxa"/>
            <w:vAlign w:val="center"/>
          </w:tcPr>
          <w:p w:rsidR="00EA3CD1" w:rsidRPr="00FE15F3" w:rsidRDefault="00447D7B" w:rsidP="00936C3F">
            <w:pPr>
              <w:jc w:val="center"/>
              <w:rPr>
                <w:sz w:val="24"/>
                <w:szCs w:val="24"/>
              </w:rPr>
            </w:pPr>
            <w:r w:rsidRPr="00FE15F3">
              <w:rPr>
                <w:sz w:val="24"/>
                <w:szCs w:val="24"/>
              </w:rPr>
              <w:t>应用</w:t>
            </w:r>
            <w:r w:rsidRPr="00FE15F3">
              <w:rPr>
                <w:rFonts w:hint="eastAsia"/>
                <w:sz w:val="24"/>
                <w:szCs w:val="24"/>
              </w:rPr>
              <w:t>服务</w:t>
            </w:r>
          </w:p>
        </w:tc>
        <w:tc>
          <w:tcPr>
            <w:tcW w:w="6033" w:type="dxa"/>
          </w:tcPr>
          <w:p w:rsidR="00EA3CD1" w:rsidRPr="00FE15F3" w:rsidRDefault="00EA3CD1" w:rsidP="00936C3F">
            <w:pPr>
              <w:rPr>
                <w:sz w:val="24"/>
                <w:szCs w:val="24"/>
              </w:rPr>
            </w:pPr>
            <w:r w:rsidRPr="00FE15F3">
              <w:rPr>
                <w:rFonts w:hint="eastAsia"/>
                <w:sz w:val="24"/>
                <w:szCs w:val="24"/>
              </w:rPr>
              <w:t>操作系统：</w:t>
            </w:r>
            <w:r w:rsidRPr="00FE15F3">
              <w:rPr>
                <w:sz w:val="24"/>
                <w:szCs w:val="24"/>
              </w:rPr>
              <w:t>Ubuntu 16.04 LTS  64</w:t>
            </w:r>
            <w:r w:rsidRPr="00FE15F3">
              <w:rPr>
                <w:sz w:val="24"/>
                <w:szCs w:val="24"/>
              </w:rPr>
              <w:t>位</w:t>
            </w:r>
          </w:p>
          <w:p w:rsidR="00EA3CD1" w:rsidRPr="00FE15F3" w:rsidRDefault="00EA3CD1" w:rsidP="00936C3F">
            <w:pPr>
              <w:rPr>
                <w:sz w:val="24"/>
                <w:szCs w:val="24"/>
              </w:rPr>
            </w:pPr>
            <w:r w:rsidRPr="00FE15F3">
              <w:rPr>
                <w:sz w:val="24"/>
                <w:szCs w:val="24"/>
              </w:rPr>
              <w:t>运行环境</w:t>
            </w:r>
            <w:r w:rsidRPr="00FE15F3">
              <w:rPr>
                <w:rFonts w:hint="eastAsia"/>
                <w:sz w:val="24"/>
                <w:szCs w:val="24"/>
              </w:rPr>
              <w:t>：</w:t>
            </w:r>
            <w:r w:rsidRPr="00FE15F3">
              <w:rPr>
                <w:sz w:val="24"/>
                <w:szCs w:val="24"/>
              </w:rPr>
              <w:t>tomcat_</w:t>
            </w:r>
            <w:r w:rsidR="008664E8" w:rsidRPr="008664E8">
              <w:rPr>
                <w:sz w:val="24"/>
                <w:szCs w:val="24"/>
              </w:rPr>
              <w:t>7.0.82</w:t>
            </w:r>
            <w:r w:rsidRPr="00FE15F3">
              <w:rPr>
                <w:rFonts w:hint="eastAsia"/>
                <w:sz w:val="24"/>
                <w:szCs w:val="24"/>
              </w:rPr>
              <w:t>、</w:t>
            </w:r>
            <w:r w:rsidRPr="00FE15F3">
              <w:rPr>
                <w:rFonts w:hint="eastAsia"/>
                <w:sz w:val="24"/>
                <w:szCs w:val="24"/>
              </w:rPr>
              <w:t>jdk</w:t>
            </w:r>
            <w:r w:rsidRPr="00FE15F3">
              <w:rPr>
                <w:sz w:val="24"/>
                <w:szCs w:val="24"/>
              </w:rPr>
              <w:t>1.8.0</w:t>
            </w:r>
            <w:r w:rsidRPr="00FE15F3">
              <w:rPr>
                <w:rFonts w:hint="eastAsia"/>
                <w:sz w:val="24"/>
                <w:szCs w:val="24"/>
              </w:rPr>
              <w:t>、</w:t>
            </w:r>
            <w:r w:rsidRPr="00FE15F3">
              <w:rPr>
                <w:sz w:val="24"/>
                <w:szCs w:val="24"/>
              </w:rPr>
              <w:t>nginx1.1</w:t>
            </w:r>
            <w:r w:rsidR="00E16717" w:rsidRPr="00FE15F3">
              <w:rPr>
                <w:sz w:val="24"/>
                <w:szCs w:val="24"/>
              </w:rPr>
              <w:t>3</w:t>
            </w:r>
          </w:p>
          <w:p w:rsidR="00EA3CD1" w:rsidRPr="00FE15F3" w:rsidRDefault="00EA3CD1" w:rsidP="00936C3F">
            <w:pPr>
              <w:rPr>
                <w:rFonts w:hint="eastAsia"/>
                <w:sz w:val="24"/>
                <w:szCs w:val="24"/>
              </w:rPr>
            </w:pPr>
            <w:r w:rsidRPr="00FE15F3">
              <w:rPr>
                <w:sz w:val="24"/>
                <w:szCs w:val="24"/>
              </w:rPr>
              <w:t>数据库</w:t>
            </w:r>
            <w:r w:rsidRPr="00FE15F3">
              <w:rPr>
                <w:rFonts w:hint="eastAsia"/>
                <w:sz w:val="24"/>
                <w:szCs w:val="24"/>
              </w:rPr>
              <w:t>：</w:t>
            </w:r>
            <w:r w:rsidRPr="00FE15F3">
              <w:rPr>
                <w:sz w:val="24"/>
                <w:szCs w:val="24"/>
              </w:rPr>
              <w:t>MySQL 5.7.14</w:t>
            </w:r>
          </w:p>
        </w:tc>
      </w:tr>
    </w:tbl>
    <w:p w:rsidR="00C2489F" w:rsidRDefault="00C2489F" w:rsidP="00811297">
      <w:pPr>
        <w:jc w:val="left"/>
        <w:rPr>
          <w:rFonts w:asciiTheme="minorEastAsia" w:hAnsiTheme="minorEastAsia"/>
        </w:rPr>
      </w:pPr>
    </w:p>
    <w:p w:rsidR="009C4108" w:rsidRDefault="009C4108" w:rsidP="00811297">
      <w:pPr>
        <w:jc w:val="left"/>
        <w:rPr>
          <w:rFonts w:asciiTheme="minorEastAsia" w:hAnsiTheme="minorEastAsia"/>
        </w:rPr>
      </w:pPr>
    </w:p>
    <w:p w:rsidR="00D74722" w:rsidRDefault="00D74722" w:rsidP="00811297">
      <w:pPr>
        <w:jc w:val="left"/>
        <w:rPr>
          <w:rFonts w:asciiTheme="minorEastAsia" w:hAnsiTheme="minorEastAsia"/>
        </w:rPr>
      </w:pPr>
    </w:p>
    <w:p w:rsidR="00D74722" w:rsidRDefault="00D74722" w:rsidP="00811297">
      <w:pPr>
        <w:jc w:val="left"/>
        <w:rPr>
          <w:rFonts w:asciiTheme="minorEastAsia" w:hAnsiTheme="minorEastAsia"/>
        </w:rPr>
      </w:pPr>
    </w:p>
    <w:p w:rsidR="00D74722" w:rsidRDefault="00D74722" w:rsidP="00811297">
      <w:pPr>
        <w:jc w:val="left"/>
        <w:rPr>
          <w:rFonts w:asciiTheme="minorEastAsia" w:hAnsiTheme="minorEastAsia"/>
        </w:rPr>
      </w:pPr>
    </w:p>
    <w:p w:rsidR="00D74722" w:rsidRDefault="00D74722" w:rsidP="00811297">
      <w:pPr>
        <w:jc w:val="left"/>
        <w:rPr>
          <w:rFonts w:asciiTheme="minorEastAsia" w:hAnsiTheme="minorEastAsia"/>
        </w:rPr>
      </w:pPr>
    </w:p>
    <w:p w:rsidR="00D74722" w:rsidRDefault="00D74722" w:rsidP="00811297">
      <w:pPr>
        <w:jc w:val="left"/>
        <w:rPr>
          <w:rFonts w:asciiTheme="minorEastAsia" w:hAnsiTheme="minorEastAsia"/>
        </w:rPr>
      </w:pPr>
    </w:p>
    <w:p w:rsidR="00D74722" w:rsidRDefault="00D74722" w:rsidP="00811297">
      <w:pPr>
        <w:jc w:val="left"/>
        <w:rPr>
          <w:rFonts w:asciiTheme="minorEastAsia" w:hAnsiTheme="minorEastAsia"/>
        </w:rPr>
      </w:pPr>
    </w:p>
    <w:p w:rsidR="00EF5610" w:rsidRDefault="00EF5610" w:rsidP="00811297">
      <w:pPr>
        <w:jc w:val="left"/>
        <w:rPr>
          <w:rFonts w:asciiTheme="minorEastAsia" w:hAnsiTheme="minorEastAsia"/>
        </w:rPr>
      </w:pPr>
    </w:p>
    <w:p w:rsidR="00EF5610" w:rsidRDefault="00EF5610" w:rsidP="00811297">
      <w:pPr>
        <w:jc w:val="left"/>
        <w:rPr>
          <w:rFonts w:asciiTheme="minorEastAsia" w:hAnsiTheme="minorEastAsia"/>
        </w:rPr>
      </w:pPr>
    </w:p>
    <w:p w:rsidR="00EF5610" w:rsidRDefault="00EF5610" w:rsidP="00811297">
      <w:pPr>
        <w:jc w:val="left"/>
        <w:rPr>
          <w:rFonts w:asciiTheme="minorEastAsia" w:hAnsiTheme="minorEastAsia"/>
        </w:rPr>
      </w:pPr>
    </w:p>
    <w:p w:rsidR="00EF5610" w:rsidRDefault="00EF5610" w:rsidP="00811297">
      <w:pPr>
        <w:jc w:val="left"/>
        <w:rPr>
          <w:rFonts w:asciiTheme="minorEastAsia" w:hAnsiTheme="minorEastAsia"/>
        </w:rPr>
      </w:pPr>
    </w:p>
    <w:p w:rsidR="00EF5610" w:rsidRDefault="00EF5610" w:rsidP="00811297">
      <w:pPr>
        <w:jc w:val="left"/>
        <w:rPr>
          <w:rFonts w:asciiTheme="minorEastAsia" w:hAnsiTheme="minorEastAsia" w:hint="eastAsia"/>
        </w:rPr>
      </w:pPr>
    </w:p>
    <w:p w:rsidR="009C4108" w:rsidRPr="00FE15F3" w:rsidRDefault="009C4108" w:rsidP="00FC2FFD">
      <w:pPr>
        <w:pStyle w:val="2"/>
      </w:pPr>
      <w:bookmarkStart w:id="10" w:name="_Toc503527495"/>
      <w:r w:rsidRPr="00FE15F3">
        <w:rPr>
          <w:rFonts w:hint="eastAsia"/>
        </w:rPr>
        <w:lastRenderedPageBreak/>
        <w:t>3.2</w:t>
      </w:r>
      <w:r w:rsidRPr="00FE15F3">
        <w:rPr>
          <w:rFonts w:hint="eastAsia"/>
        </w:rPr>
        <w:t>服务器拓扑图</w:t>
      </w:r>
      <w:bookmarkStart w:id="11" w:name="_GoBack"/>
      <w:bookmarkEnd w:id="10"/>
      <w:bookmarkEnd w:id="11"/>
    </w:p>
    <w:p w:rsidR="009C4108" w:rsidRPr="00FE15F3" w:rsidRDefault="009C4108" w:rsidP="00811297">
      <w:pPr>
        <w:jc w:val="left"/>
        <w:rPr>
          <w:rFonts w:asciiTheme="minorEastAsia" w:hAnsiTheme="minorEastAsia"/>
          <w:sz w:val="28"/>
          <w:szCs w:val="28"/>
        </w:rPr>
      </w:pPr>
    </w:p>
    <w:p w:rsidR="009C4108" w:rsidRPr="00FE15F3" w:rsidRDefault="009C4108" w:rsidP="00811297">
      <w:pPr>
        <w:jc w:val="left"/>
        <w:rPr>
          <w:sz w:val="28"/>
          <w:szCs w:val="28"/>
        </w:rPr>
      </w:pPr>
      <w:r w:rsidRPr="00FE15F3">
        <w:rPr>
          <w:sz w:val="28"/>
          <w:szCs w:val="28"/>
        </w:rPr>
        <w:t>掌上</w:t>
      </w:r>
      <w:r w:rsidR="00F639EE">
        <w:rPr>
          <w:rFonts w:hint="eastAsia"/>
          <w:sz w:val="28"/>
          <w:szCs w:val="28"/>
        </w:rPr>
        <w:t>办公</w:t>
      </w:r>
      <w:r w:rsidRPr="00FE15F3">
        <w:rPr>
          <w:sz w:val="28"/>
          <w:szCs w:val="28"/>
        </w:rPr>
        <w:t>服务器拓扑图如下所示：</w:t>
      </w:r>
    </w:p>
    <w:p w:rsidR="00411444" w:rsidRDefault="00411444" w:rsidP="00811297">
      <w:pPr>
        <w:jc w:val="left"/>
      </w:pPr>
    </w:p>
    <w:p w:rsidR="00411444" w:rsidRDefault="000A0BBE" w:rsidP="00811297">
      <w:pPr>
        <w:jc w:val="left"/>
        <w:rPr>
          <w:rFonts w:asciiTheme="minorEastAsia" w:hAnsiTheme="minorEastAsia"/>
        </w:rPr>
      </w:pPr>
      <w:r>
        <w:rPr>
          <w:rFonts w:asciiTheme="minorEastAsia" w:hAnsiTheme="minorEastAsia"/>
          <w:noProof/>
        </w:rPr>
        <w:drawing>
          <wp:inline distT="0" distB="0" distL="0" distR="0">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掌上办公应用部署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373880"/>
                    </a:xfrm>
                    <a:prstGeom prst="rect">
                      <a:avLst/>
                    </a:prstGeom>
                  </pic:spPr>
                </pic:pic>
              </a:graphicData>
            </a:graphic>
          </wp:inline>
        </w:drawing>
      </w:r>
    </w:p>
    <w:p w:rsidR="00FB2A8E" w:rsidRDefault="00FB2A8E" w:rsidP="00811297">
      <w:pPr>
        <w:jc w:val="left"/>
        <w:rPr>
          <w:rFonts w:asciiTheme="minorEastAsia" w:hAnsiTheme="minorEastAsia"/>
        </w:rPr>
      </w:pPr>
    </w:p>
    <w:p w:rsidR="00FB2A8E" w:rsidRDefault="00FB2A8E" w:rsidP="00811297">
      <w:pPr>
        <w:jc w:val="left"/>
        <w:rPr>
          <w:rFonts w:asciiTheme="minorEastAsia" w:hAnsiTheme="minorEastAsia"/>
        </w:rPr>
      </w:pPr>
    </w:p>
    <w:p w:rsidR="00FB2A8E" w:rsidRDefault="00FB2A8E" w:rsidP="00811297">
      <w:pPr>
        <w:jc w:val="left"/>
        <w:rPr>
          <w:rFonts w:asciiTheme="minorEastAsia" w:hAnsiTheme="minorEastAsia"/>
        </w:rPr>
      </w:pPr>
    </w:p>
    <w:p w:rsidR="00FB2A8E" w:rsidRDefault="00FB2A8E" w:rsidP="00811297">
      <w:pPr>
        <w:jc w:val="left"/>
        <w:rPr>
          <w:rFonts w:asciiTheme="minorEastAsia" w:hAnsiTheme="minorEastAsia"/>
        </w:rPr>
      </w:pPr>
    </w:p>
    <w:p w:rsidR="00FB2A8E" w:rsidRPr="00FE15F3" w:rsidRDefault="0074086A" w:rsidP="00FE15F3">
      <w:pPr>
        <w:ind w:firstLineChars="200" w:firstLine="560"/>
        <w:jc w:val="left"/>
        <w:rPr>
          <w:rFonts w:asciiTheme="minorEastAsia" w:hAnsiTheme="minorEastAsia"/>
          <w:sz w:val="28"/>
          <w:szCs w:val="28"/>
        </w:rPr>
      </w:pPr>
      <w:r w:rsidRPr="00FE15F3">
        <w:rPr>
          <w:rFonts w:ascii="微软雅黑" w:hAnsi="微软雅黑"/>
          <w:color w:val="000000"/>
          <w:sz w:val="28"/>
          <w:szCs w:val="28"/>
          <w:shd w:val="clear" w:color="auto" w:fill="FFFFFF"/>
        </w:rPr>
        <w:t>按照统一要求，与信息内网之间使用防火墙等逻辑访问控制设备进行访问控制，对于其他网络使用信息安全网络隔离装置进行访问控制；支持粒度至</w:t>
      </w:r>
      <w:proofErr w:type="gramStart"/>
      <w:r w:rsidRPr="00FE15F3">
        <w:rPr>
          <w:rFonts w:ascii="微软雅黑" w:hAnsi="微软雅黑"/>
          <w:color w:val="000000"/>
          <w:sz w:val="28"/>
          <w:szCs w:val="28"/>
          <w:shd w:val="clear" w:color="auto" w:fill="FFFFFF"/>
        </w:rPr>
        <w:t>端口级</w:t>
      </w:r>
      <w:proofErr w:type="gramEnd"/>
      <w:r w:rsidRPr="00FE15F3">
        <w:rPr>
          <w:rFonts w:ascii="微软雅黑" w:hAnsi="微软雅黑"/>
          <w:color w:val="000000"/>
          <w:sz w:val="28"/>
          <w:szCs w:val="28"/>
          <w:shd w:val="clear" w:color="auto" w:fill="FFFFFF"/>
        </w:rPr>
        <w:t>的会话状态控制，支持对</w:t>
      </w:r>
      <w:r w:rsidRPr="00FE15F3">
        <w:rPr>
          <w:rFonts w:ascii="微软雅黑" w:hAnsi="微软雅黑"/>
          <w:color w:val="000000"/>
          <w:sz w:val="28"/>
          <w:szCs w:val="28"/>
          <w:shd w:val="clear" w:color="auto" w:fill="FFFFFF"/>
        </w:rPr>
        <w:t>HTTPS</w:t>
      </w:r>
      <w:r w:rsidRPr="00FE15F3">
        <w:rPr>
          <w:rFonts w:ascii="微软雅黑" w:hAnsi="微软雅黑"/>
          <w:color w:val="000000"/>
          <w:sz w:val="28"/>
          <w:szCs w:val="28"/>
          <w:shd w:val="clear" w:color="auto" w:fill="FFFFFF"/>
        </w:rPr>
        <w:t>、</w:t>
      </w:r>
      <w:r w:rsidRPr="00FE15F3">
        <w:rPr>
          <w:rFonts w:ascii="微软雅黑" w:hAnsi="微软雅黑"/>
          <w:color w:val="000000"/>
          <w:sz w:val="28"/>
          <w:szCs w:val="28"/>
          <w:shd w:val="clear" w:color="auto" w:fill="FFFFFF"/>
        </w:rPr>
        <w:t>TELNET</w:t>
      </w:r>
      <w:r w:rsidRPr="00FE15F3">
        <w:rPr>
          <w:rFonts w:ascii="微软雅黑" w:hAnsi="微软雅黑"/>
          <w:color w:val="000000"/>
          <w:sz w:val="28"/>
          <w:szCs w:val="28"/>
          <w:shd w:val="clear" w:color="auto" w:fill="FFFFFF"/>
        </w:rPr>
        <w:t>等应用层协议命</w:t>
      </w:r>
      <w:r w:rsidR="00AA5431" w:rsidRPr="00FE15F3">
        <w:rPr>
          <w:rFonts w:ascii="微软雅黑" w:hAnsi="微软雅黑"/>
          <w:color w:val="000000"/>
          <w:sz w:val="28"/>
          <w:szCs w:val="28"/>
          <w:shd w:val="clear" w:color="auto" w:fill="FFFFFF"/>
        </w:rPr>
        <w:t>令级的控制，支持对最大流量数和网络连接数的控制</w:t>
      </w:r>
      <w:r w:rsidR="00AA5431" w:rsidRPr="00FE15F3">
        <w:rPr>
          <w:rFonts w:ascii="微软雅黑" w:hAnsi="微软雅黑" w:hint="eastAsia"/>
          <w:color w:val="000000"/>
          <w:sz w:val="28"/>
          <w:szCs w:val="28"/>
          <w:shd w:val="clear" w:color="auto" w:fill="FFFFFF"/>
        </w:rPr>
        <w:t>。</w:t>
      </w:r>
    </w:p>
    <w:sectPr w:rsidR="00FB2A8E" w:rsidRPr="00FE15F3" w:rsidSect="00FC2FFD">
      <w:footerReference w:type="default" r:id="rId9"/>
      <w:pgSz w:w="11906" w:h="16838"/>
      <w:pgMar w:top="1440" w:right="1800" w:bottom="1440" w:left="1800" w:header="851" w:footer="992" w:gutter="0"/>
      <w:pgNumType w:chapStyle="3"/>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E93" w:rsidRDefault="00D57E93" w:rsidP="00FE15F3">
      <w:r>
        <w:separator/>
      </w:r>
    </w:p>
  </w:endnote>
  <w:endnote w:type="continuationSeparator" w:id="0">
    <w:p w:rsidR="00D57E93" w:rsidRDefault="00D57E93" w:rsidP="00FE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177321"/>
      <w:docPartObj>
        <w:docPartGallery w:val="Page Numbers (Bottom of Page)"/>
        <w:docPartUnique/>
      </w:docPartObj>
    </w:sdtPr>
    <w:sdtEndPr/>
    <w:sdtContent>
      <w:sdt>
        <w:sdtPr>
          <w:id w:val="-1769616900"/>
          <w:docPartObj>
            <w:docPartGallery w:val="Page Numbers (Top of Page)"/>
            <w:docPartUnique/>
          </w:docPartObj>
        </w:sdtPr>
        <w:sdtEndPr/>
        <w:sdtContent>
          <w:p w:rsidR="00FE35A7" w:rsidRDefault="00FE35A7">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F5610">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F5610">
              <w:rPr>
                <w:b/>
                <w:bCs/>
                <w:noProof/>
              </w:rPr>
              <w:t>8</w:t>
            </w:r>
            <w:r>
              <w:rPr>
                <w:b/>
                <w:bCs/>
                <w:sz w:val="24"/>
                <w:szCs w:val="24"/>
              </w:rPr>
              <w:fldChar w:fldCharType="end"/>
            </w:r>
          </w:p>
        </w:sdtContent>
      </w:sdt>
    </w:sdtContent>
  </w:sdt>
  <w:p w:rsidR="00FE15F3" w:rsidRDefault="00FE15F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E93" w:rsidRDefault="00D57E93" w:rsidP="00FE15F3">
      <w:r>
        <w:separator/>
      </w:r>
    </w:p>
  </w:footnote>
  <w:footnote w:type="continuationSeparator" w:id="0">
    <w:p w:rsidR="00D57E93" w:rsidRDefault="00D57E93" w:rsidP="00FE1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B4"/>
    <w:rsid w:val="000318D1"/>
    <w:rsid w:val="00067E2F"/>
    <w:rsid w:val="000A0BBE"/>
    <w:rsid w:val="000D6929"/>
    <w:rsid w:val="000E2D7F"/>
    <w:rsid w:val="00152667"/>
    <w:rsid w:val="00175EA5"/>
    <w:rsid w:val="001E6D48"/>
    <w:rsid w:val="00203756"/>
    <w:rsid w:val="002A5101"/>
    <w:rsid w:val="00337593"/>
    <w:rsid w:val="0033782D"/>
    <w:rsid w:val="003941F2"/>
    <w:rsid w:val="003D3432"/>
    <w:rsid w:val="00411444"/>
    <w:rsid w:val="004342B4"/>
    <w:rsid w:val="00447D7B"/>
    <w:rsid w:val="0047594C"/>
    <w:rsid w:val="00496BF5"/>
    <w:rsid w:val="00567019"/>
    <w:rsid w:val="005B0B45"/>
    <w:rsid w:val="006965D5"/>
    <w:rsid w:val="006D7800"/>
    <w:rsid w:val="0074086A"/>
    <w:rsid w:val="007A6EEA"/>
    <w:rsid w:val="007C0182"/>
    <w:rsid w:val="008051C3"/>
    <w:rsid w:val="00811297"/>
    <w:rsid w:val="008251A6"/>
    <w:rsid w:val="008664E8"/>
    <w:rsid w:val="008B3B53"/>
    <w:rsid w:val="008B4C95"/>
    <w:rsid w:val="008C01A5"/>
    <w:rsid w:val="009456FC"/>
    <w:rsid w:val="00990C08"/>
    <w:rsid w:val="009C4108"/>
    <w:rsid w:val="00A42831"/>
    <w:rsid w:val="00A7772E"/>
    <w:rsid w:val="00AA5431"/>
    <w:rsid w:val="00AC7C97"/>
    <w:rsid w:val="00AF38EF"/>
    <w:rsid w:val="00B409B4"/>
    <w:rsid w:val="00B531D0"/>
    <w:rsid w:val="00B55B5A"/>
    <w:rsid w:val="00B75C3D"/>
    <w:rsid w:val="00BB531F"/>
    <w:rsid w:val="00BB658D"/>
    <w:rsid w:val="00BD6A0D"/>
    <w:rsid w:val="00BE182F"/>
    <w:rsid w:val="00BF6581"/>
    <w:rsid w:val="00C2489F"/>
    <w:rsid w:val="00C53BC9"/>
    <w:rsid w:val="00C70918"/>
    <w:rsid w:val="00CA1B3F"/>
    <w:rsid w:val="00D540E8"/>
    <w:rsid w:val="00D57E93"/>
    <w:rsid w:val="00D67C21"/>
    <w:rsid w:val="00D7317B"/>
    <w:rsid w:val="00D74722"/>
    <w:rsid w:val="00DC6423"/>
    <w:rsid w:val="00DD2554"/>
    <w:rsid w:val="00E16717"/>
    <w:rsid w:val="00EA3CD1"/>
    <w:rsid w:val="00EE6E7C"/>
    <w:rsid w:val="00EF5610"/>
    <w:rsid w:val="00F1255B"/>
    <w:rsid w:val="00F433EC"/>
    <w:rsid w:val="00F50D28"/>
    <w:rsid w:val="00F5104C"/>
    <w:rsid w:val="00F639EE"/>
    <w:rsid w:val="00F90A97"/>
    <w:rsid w:val="00F92A68"/>
    <w:rsid w:val="00FB2A8E"/>
    <w:rsid w:val="00FC2FFD"/>
    <w:rsid w:val="00FD6DA4"/>
    <w:rsid w:val="00FE15F3"/>
    <w:rsid w:val="00FE3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5A6DAA-C9A6-4145-81DA-CD2C0632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35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2F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A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0A97"/>
    <w:rPr>
      <w:b/>
      <w:bCs/>
    </w:rPr>
  </w:style>
  <w:style w:type="character" w:customStyle="1" w:styleId="apple-converted-space">
    <w:name w:val="apple-converted-space"/>
    <w:basedOn w:val="a0"/>
    <w:rsid w:val="00F90A97"/>
  </w:style>
  <w:style w:type="table" w:styleId="a5">
    <w:name w:val="Table Grid"/>
    <w:basedOn w:val="a1"/>
    <w:uiPriority w:val="39"/>
    <w:rsid w:val="00EA3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FE1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E15F3"/>
    <w:rPr>
      <w:sz w:val="18"/>
      <w:szCs w:val="18"/>
    </w:rPr>
  </w:style>
  <w:style w:type="paragraph" w:styleId="a7">
    <w:name w:val="footer"/>
    <w:basedOn w:val="a"/>
    <w:link w:val="Char0"/>
    <w:uiPriority w:val="99"/>
    <w:unhideWhenUsed/>
    <w:rsid w:val="00FE15F3"/>
    <w:pPr>
      <w:tabs>
        <w:tab w:val="center" w:pos="4153"/>
        <w:tab w:val="right" w:pos="8306"/>
      </w:tabs>
      <w:snapToGrid w:val="0"/>
      <w:jc w:val="left"/>
    </w:pPr>
    <w:rPr>
      <w:sz w:val="18"/>
      <w:szCs w:val="18"/>
    </w:rPr>
  </w:style>
  <w:style w:type="character" w:customStyle="1" w:styleId="Char0">
    <w:name w:val="页脚 Char"/>
    <w:basedOn w:val="a0"/>
    <w:link w:val="a7"/>
    <w:uiPriority w:val="99"/>
    <w:rsid w:val="00FE15F3"/>
    <w:rPr>
      <w:sz w:val="18"/>
      <w:szCs w:val="18"/>
    </w:rPr>
  </w:style>
  <w:style w:type="character" w:customStyle="1" w:styleId="1Char">
    <w:name w:val="标题 1 Char"/>
    <w:basedOn w:val="a0"/>
    <w:link w:val="1"/>
    <w:uiPriority w:val="9"/>
    <w:rsid w:val="00FE35A7"/>
    <w:rPr>
      <w:b/>
      <w:bCs/>
      <w:kern w:val="44"/>
      <w:sz w:val="44"/>
      <w:szCs w:val="44"/>
    </w:rPr>
  </w:style>
  <w:style w:type="paragraph" w:styleId="TOC">
    <w:name w:val="TOC Heading"/>
    <w:basedOn w:val="1"/>
    <w:next w:val="a"/>
    <w:uiPriority w:val="39"/>
    <w:unhideWhenUsed/>
    <w:qFormat/>
    <w:rsid w:val="00FE35A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E35A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E35A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E35A7"/>
    <w:pPr>
      <w:widowControl/>
      <w:spacing w:after="100" w:line="259" w:lineRule="auto"/>
      <w:ind w:left="440"/>
      <w:jc w:val="left"/>
    </w:pPr>
    <w:rPr>
      <w:rFonts w:cs="Times New Roman"/>
      <w:kern w:val="0"/>
      <w:sz w:val="22"/>
    </w:rPr>
  </w:style>
  <w:style w:type="character" w:styleId="a8">
    <w:name w:val="Hyperlink"/>
    <w:basedOn w:val="a0"/>
    <w:uiPriority w:val="99"/>
    <w:unhideWhenUsed/>
    <w:rsid w:val="00FE35A7"/>
    <w:rPr>
      <w:color w:val="0563C1" w:themeColor="hyperlink"/>
      <w:u w:val="single"/>
    </w:rPr>
  </w:style>
  <w:style w:type="character" w:customStyle="1" w:styleId="2Char">
    <w:name w:val="标题 2 Char"/>
    <w:basedOn w:val="a0"/>
    <w:link w:val="2"/>
    <w:uiPriority w:val="9"/>
    <w:rsid w:val="00FC2F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0426">
      <w:bodyDiv w:val="1"/>
      <w:marLeft w:val="0"/>
      <w:marRight w:val="0"/>
      <w:marTop w:val="0"/>
      <w:marBottom w:val="0"/>
      <w:divBdr>
        <w:top w:val="none" w:sz="0" w:space="0" w:color="auto"/>
        <w:left w:val="none" w:sz="0" w:space="0" w:color="auto"/>
        <w:bottom w:val="none" w:sz="0" w:space="0" w:color="auto"/>
        <w:right w:val="none" w:sz="0" w:space="0" w:color="auto"/>
      </w:divBdr>
    </w:div>
    <w:div w:id="1519346224">
      <w:bodyDiv w:val="1"/>
      <w:marLeft w:val="0"/>
      <w:marRight w:val="0"/>
      <w:marTop w:val="0"/>
      <w:marBottom w:val="0"/>
      <w:divBdr>
        <w:top w:val="none" w:sz="0" w:space="0" w:color="auto"/>
        <w:left w:val="none" w:sz="0" w:space="0" w:color="auto"/>
        <w:bottom w:val="none" w:sz="0" w:space="0" w:color="auto"/>
        <w:right w:val="none" w:sz="0" w:space="0" w:color="auto"/>
      </w:divBdr>
    </w:div>
    <w:div w:id="20257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9467-D1EB-48F2-9EC5-4A3CA04B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8</Pages>
  <Words>394</Words>
  <Characters>2250</Characters>
  <Application>Microsoft Office Word</Application>
  <DocSecurity>0</DocSecurity>
  <Lines>18</Lines>
  <Paragraphs>5</Paragraphs>
  <ScaleCrop>false</ScaleCrop>
  <Company>Microsoft</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73</cp:revision>
  <dcterms:created xsi:type="dcterms:W3CDTF">2017-12-26T05:52:00Z</dcterms:created>
  <dcterms:modified xsi:type="dcterms:W3CDTF">2018-01-12T05:36:00Z</dcterms:modified>
</cp:coreProperties>
</file>