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4257" w14:textId="73AE39E1" w:rsidR="00BA5D11" w:rsidRPr="00BA5D11" w:rsidRDefault="00BA5D11" w:rsidP="00BA5D11">
      <w:pPr>
        <w:jc w:val="center"/>
        <w:rPr>
          <w:rFonts w:ascii="Times New Roman" w:hAnsi="Times New Roman" w:cs="Times New Roman"/>
          <w:sz w:val="36"/>
          <w:szCs w:val="36"/>
        </w:rPr>
      </w:pPr>
      <w:r w:rsidRPr="00BA5D11">
        <w:rPr>
          <w:rFonts w:ascii="Times New Roman" w:hAnsi="Times New Roman" w:cs="Times New Roman"/>
          <w:sz w:val="36"/>
          <w:szCs w:val="36"/>
        </w:rPr>
        <w:t>Assignment 2</w:t>
      </w:r>
    </w:p>
    <w:p w14:paraId="7DEF5C4E" w14:textId="4BFF7595" w:rsidR="00BA5D11" w:rsidRDefault="00BA5D11" w:rsidP="00BA5D11">
      <w:pPr>
        <w:jc w:val="center"/>
        <w:rPr>
          <w:rFonts w:ascii="Times New Roman" w:hAnsi="Times New Roman" w:cs="Times New Roman"/>
          <w:sz w:val="36"/>
          <w:szCs w:val="36"/>
        </w:rPr>
      </w:pPr>
      <w:r w:rsidRPr="00BA5D11">
        <w:rPr>
          <w:rFonts w:ascii="Times New Roman" w:hAnsi="Times New Roman" w:cs="Times New Roman"/>
          <w:sz w:val="36"/>
          <w:szCs w:val="36"/>
        </w:rPr>
        <w:t>Monolithic and Microservices</w:t>
      </w:r>
    </w:p>
    <w:p w14:paraId="382B225A"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 xml:space="preserve">A monolithic architecture is a traditional model of a software program, which is built as a unified unit that is self-contained and independent from other applications. The word “monolith” is often attributed to something large and glacial, which isn’t far from the truth of a monolith architecture for software design. A monolithic architecture is a singular, large computing network with one code base that couples </w:t>
      </w:r>
      <w:proofErr w:type="gramStart"/>
      <w:r w:rsidRPr="00BA5D11">
        <w:rPr>
          <w:rFonts w:ascii="Segoe UI" w:eastAsia="Times New Roman" w:hAnsi="Segoe UI" w:cs="Segoe UI"/>
          <w:color w:val="091E42"/>
          <w:sz w:val="24"/>
          <w:szCs w:val="24"/>
        </w:rPr>
        <w:t>all of</w:t>
      </w:r>
      <w:proofErr w:type="gramEnd"/>
      <w:r w:rsidRPr="00BA5D11">
        <w:rPr>
          <w:rFonts w:ascii="Segoe UI" w:eastAsia="Times New Roman" w:hAnsi="Segoe UI" w:cs="Segoe UI"/>
          <w:color w:val="091E42"/>
          <w:sz w:val="24"/>
          <w:szCs w:val="24"/>
        </w:rPr>
        <w:t xml:space="preserve"> the business concerns together.  To make a change to this sort of application requires updating the entire stack by accessing the code base and building and deploying an updated version of the service-side interface. This makes updates restrictive and time-consuming. </w:t>
      </w:r>
    </w:p>
    <w:p w14:paraId="69D1B8A0"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Monoliths can be convenient early on in a project's life for ease of code management, cognitive overhead, and deployment. This allows everything in the monolith to be released at once.</w:t>
      </w:r>
    </w:p>
    <w:p w14:paraId="78B022E9" w14:textId="3E12C6D4" w:rsidR="00BA5D11" w:rsidRPr="00BA5D11" w:rsidRDefault="00BA5D11" w:rsidP="00BA5D11">
      <w:pPr>
        <w:shd w:val="clear" w:color="auto" w:fill="FFFFFF"/>
        <w:spacing w:after="0" w:line="240" w:lineRule="auto"/>
        <w:jc w:val="center"/>
        <w:textAlignment w:val="baseline"/>
        <w:rPr>
          <w:rFonts w:ascii="Segoe UI" w:eastAsia="Times New Roman" w:hAnsi="Segoe UI" w:cs="Segoe UI"/>
          <w:color w:val="091E42"/>
          <w:sz w:val="24"/>
          <w:szCs w:val="24"/>
        </w:rPr>
      </w:pPr>
      <w:r w:rsidRPr="00BA5D11">
        <w:rPr>
          <w:rFonts w:ascii="Segoe UI" w:eastAsia="Times New Roman" w:hAnsi="Segoe UI" w:cs="Segoe UI"/>
          <w:noProof/>
          <w:color w:val="091E42"/>
          <w:sz w:val="24"/>
          <w:szCs w:val="24"/>
        </w:rPr>
        <w:drawing>
          <wp:inline distT="0" distB="0" distL="0" distR="0" wp14:anchorId="1780C2C1" wp14:editId="62A26FBF">
            <wp:extent cx="4311650" cy="3750583"/>
            <wp:effectExtent l="0" t="0" r="0" b="2540"/>
            <wp:docPr id="3" name="Picture 3" descr="monolithic 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3333ce" descr="monolithic architectur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9725" cy="3757608"/>
                    </a:xfrm>
                    <a:prstGeom prst="rect">
                      <a:avLst/>
                    </a:prstGeom>
                    <a:noFill/>
                    <a:ln>
                      <a:noFill/>
                    </a:ln>
                  </pic:spPr>
                </pic:pic>
              </a:graphicData>
            </a:graphic>
          </wp:inline>
        </w:drawing>
      </w:r>
    </w:p>
    <w:p w14:paraId="52953C57" w14:textId="77777777" w:rsidR="00BA5D11" w:rsidRDefault="00BA5D11" w:rsidP="00BA5D11">
      <w:pPr>
        <w:shd w:val="clear" w:color="auto" w:fill="FFFFFF"/>
        <w:spacing w:after="360" w:line="240" w:lineRule="auto"/>
        <w:textAlignment w:val="baseline"/>
        <w:outlineLvl w:val="1"/>
        <w:rPr>
          <w:rFonts w:ascii="Segoe UI" w:eastAsia="Times New Roman" w:hAnsi="Segoe UI" w:cs="Segoe UI"/>
          <w:color w:val="253858"/>
          <w:sz w:val="36"/>
          <w:szCs w:val="36"/>
        </w:rPr>
      </w:pPr>
    </w:p>
    <w:p w14:paraId="18384AB2" w14:textId="0CA5E029" w:rsidR="00BA5D11" w:rsidRPr="00BA5D11" w:rsidRDefault="00BA5D11" w:rsidP="00BA5D11">
      <w:pPr>
        <w:shd w:val="clear" w:color="auto" w:fill="FFFFFF"/>
        <w:spacing w:after="360" w:line="240" w:lineRule="auto"/>
        <w:textAlignment w:val="baseline"/>
        <w:outlineLvl w:val="1"/>
        <w:rPr>
          <w:rFonts w:ascii="Segoe UI" w:eastAsia="Times New Roman" w:hAnsi="Segoe UI" w:cs="Segoe UI"/>
          <w:color w:val="253858"/>
          <w:sz w:val="36"/>
          <w:szCs w:val="36"/>
        </w:rPr>
      </w:pPr>
      <w:r w:rsidRPr="00BA5D11">
        <w:rPr>
          <w:rFonts w:ascii="Segoe UI" w:eastAsia="Times New Roman" w:hAnsi="Segoe UI" w:cs="Segoe UI"/>
          <w:color w:val="253858"/>
          <w:sz w:val="36"/>
          <w:szCs w:val="36"/>
        </w:rPr>
        <w:lastRenderedPageBreak/>
        <w:t>Advantages of a monolithic architecture</w:t>
      </w:r>
    </w:p>
    <w:p w14:paraId="4296407E" w14:textId="77777777" w:rsidR="00BA5D11" w:rsidRPr="00BA5D11" w:rsidRDefault="00BA5D11" w:rsidP="00BA5D11">
      <w:pPr>
        <w:shd w:val="clear" w:color="auto" w:fill="FFFFFF"/>
        <w:spacing w:after="600" w:line="240" w:lineRule="auto"/>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pict w14:anchorId="5F637322">
          <v:rect id="_x0000_i1028" style="width:105pt;height:3pt" o:hrpct="0" o:hralign="center" o:hrstd="t" o:hr="t" fillcolor="#a0a0a0" stroked="f"/>
        </w:pict>
      </w:r>
    </w:p>
    <w:p w14:paraId="1934F399"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 xml:space="preserve">Organizations can benefit from either a monolithic or microservices architecture, depending on </w:t>
      </w:r>
      <w:proofErr w:type="gramStart"/>
      <w:r w:rsidRPr="00BA5D11">
        <w:rPr>
          <w:rFonts w:ascii="Segoe UI" w:eastAsia="Times New Roman" w:hAnsi="Segoe UI" w:cs="Segoe UI"/>
          <w:color w:val="091E42"/>
          <w:sz w:val="24"/>
          <w:szCs w:val="24"/>
        </w:rPr>
        <w:t>a number of</w:t>
      </w:r>
      <w:proofErr w:type="gramEnd"/>
      <w:r w:rsidRPr="00BA5D11">
        <w:rPr>
          <w:rFonts w:ascii="Segoe UI" w:eastAsia="Times New Roman" w:hAnsi="Segoe UI" w:cs="Segoe UI"/>
          <w:color w:val="091E42"/>
          <w:sz w:val="24"/>
          <w:szCs w:val="24"/>
        </w:rPr>
        <w:t xml:space="preserve"> different factors. When developing using a monolithic architecture, the primary advantage is fast development speed due to the simplicity of having an application based on one code base. </w:t>
      </w:r>
    </w:p>
    <w:p w14:paraId="1F71F58C"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The advantages of a monolithic architecture include: </w:t>
      </w:r>
    </w:p>
    <w:p w14:paraId="71E5C1D7"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Easy deployment</w:t>
      </w:r>
      <w:r w:rsidRPr="00BA5D11">
        <w:rPr>
          <w:rFonts w:ascii="Segoe UI" w:eastAsia="Times New Roman" w:hAnsi="Segoe UI" w:cs="Segoe UI"/>
          <w:color w:val="091E42"/>
          <w:sz w:val="24"/>
          <w:szCs w:val="24"/>
        </w:rPr>
        <w:t> – One executable file or directory makes deployment easier.</w:t>
      </w:r>
    </w:p>
    <w:p w14:paraId="164A47F9"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Development</w:t>
      </w:r>
      <w:r w:rsidRPr="00BA5D11">
        <w:rPr>
          <w:rFonts w:ascii="Segoe UI" w:eastAsia="Times New Roman" w:hAnsi="Segoe UI" w:cs="Segoe UI"/>
          <w:color w:val="091E42"/>
          <w:sz w:val="24"/>
          <w:szCs w:val="24"/>
        </w:rPr>
        <w:t> – When an application is built with one code base, it is easier to develop.</w:t>
      </w:r>
    </w:p>
    <w:p w14:paraId="3AB7E077"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Performance</w:t>
      </w:r>
      <w:r w:rsidRPr="00BA5D11">
        <w:rPr>
          <w:rFonts w:ascii="Segoe UI" w:eastAsia="Times New Roman" w:hAnsi="Segoe UI" w:cs="Segoe UI"/>
          <w:color w:val="091E42"/>
          <w:sz w:val="24"/>
          <w:szCs w:val="24"/>
        </w:rPr>
        <w:t> – In a centralized code base and repository, one API can often perform the same function that numerous APIs perform with microservices.</w:t>
      </w:r>
    </w:p>
    <w:p w14:paraId="3B2B1A3C"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Simplified testing</w:t>
      </w:r>
      <w:r w:rsidRPr="00BA5D11">
        <w:rPr>
          <w:rFonts w:ascii="Segoe UI" w:eastAsia="Times New Roman" w:hAnsi="Segoe UI" w:cs="Segoe UI"/>
          <w:color w:val="091E42"/>
          <w:sz w:val="24"/>
          <w:szCs w:val="24"/>
        </w:rPr>
        <w:t> – Since a monolithic application is a single, centralized unit, end-to-end testing can be performed faster than with a distributed application. </w:t>
      </w:r>
      <w:r w:rsidRPr="00BA5D11">
        <w:rPr>
          <w:rFonts w:ascii="Segoe UI" w:eastAsia="Times New Roman" w:hAnsi="Segoe UI" w:cs="Segoe UI"/>
          <w:color w:val="091E42"/>
          <w:sz w:val="24"/>
          <w:szCs w:val="24"/>
        </w:rPr>
        <w:br/>
      </w:r>
      <w:r w:rsidRPr="00BA5D11">
        <w:rPr>
          <w:rFonts w:ascii="Segoe UI" w:eastAsia="Times New Roman" w:hAnsi="Segoe UI" w:cs="Segoe UI"/>
          <w:color w:val="091E42"/>
          <w:sz w:val="24"/>
          <w:szCs w:val="24"/>
        </w:rPr>
        <w:br/>
      </w:r>
      <w:r w:rsidRPr="00BA5D11">
        <w:rPr>
          <w:rFonts w:ascii="Segoe UI" w:eastAsia="Times New Roman" w:hAnsi="Segoe UI" w:cs="Segoe UI"/>
          <w:b/>
          <w:bCs/>
          <w:color w:val="091E42"/>
          <w:sz w:val="24"/>
          <w:szCs w:val="24"/>
          <w:bdr w:val="none" w:sz="0" w:space="0" w:color="auto" w:frame="1"/>
        </w:rPr>
        <w:t>Easy debugging</w:t>
      </w:r>
      <w:r w:rsidRPr="00BA5D11">
        <w:rPr>
          <w:rFonts w:ascii="Segoe UI" w:eastAsia="Times New Roman" w:hAnsi="Segoe UI" w:cs="Segoe UI"/>
          <w:color w:val="091E42"/>
          <w:sz w:val="24"/>
          <w:szCs w:val="24"/>
        </w:rPr>
        <w:t> – With all code located in one place, it’s easier to follow a request and find an issue.</w:t>
      </w:r>
    </w:p>
    <w:p w14:paraId="7F9A43F0" w14:textId="77777777" w:rsidR="00BA5D11" w:rsidRPr="00BA5D11" w:rsidRDefault="00BA5D11" w:rsidP="00BA5D11">
      <w:pPr>
        <w:shd w:val="clear" w:color="auto" w:fill="FFFFFF"/>
        <w:spacing w:after="360" w:line="240" w:lineRule="auto"/>
        <w:textAlignment w:val="baseline"/>
        <w:outlineLvl w:val="1"/>
        <w:rPr>
          <w:rFonts w:ascii="Segoe UI" w:eastAsia="Times New Roman" w:hAnsi="Segoe UI" w:cs="Segoe UI"/>
          <w:color w:val="253858"/>
          <w:sz w:val="36"/>
          <w:szCs w:val="36"/>
        </w:rPr>
      </w:pPr>
      <w:r w:rsidRPr="00BA5D11">
        <w:rPr>
          <w:rFonts w:ascii="Segoe UI" w:eastAsia="Times New Roman" w:hAnsi="Segoe UI" w:cs="Segoe UI"/>
          <w:color w:val="253858"/>
          <w:sz w:val="36"/>
          <w:szCs w:val="36"/>
        </w:rPr>
        <w:t>Disadvantages of a monolithic architecture</w:t>
      </w:r>
    </w:p>
    <w:p w14:paraId="5C2D4DB7" w14:textId="77777777" w:rsidR="00BA5D11" w:rsidRPr="00BA5D11" w:rsidRDefault="00BA5D11" w:rsidP="00BA5D11">
      <w:pPr>
        <w:shd w:val="clear" w:color="auto" w:fill="FFFFFF"/>
        <w:spacing w:after="600" w:line="240" w:lineRule="auto"/>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pict w14:anchorId="0544B6F2">
          <v:rect id="_x0000_i1029" style="width:105pt;height:3pt" o:hrpct="0" o:hralign="center" o:hrstd="t" o:hr="t" fillcolor="#a0a0a0" stroked="f"/>
        </w:pict>
      </w:r>
    </w:p>
    <w:p w14:paraId="510B4550"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 xml:space="preserve">As with the case of Netflix, monolithic applications can be quite effective until they grow too </w:t>
      </w:r>
      <w:proofErr w:type="gramStart"/>
      <w:r w:rsidRPr="00BA5D11">
        <w:rPr>
          <w:rFonts w:ascii="Segoe UI" w:eastAsia="Times New Roman" w:hAnsi="Segoe UI" w:cs="Segoe UI"/>
          <w:color w:val="091E42"/>
          <w:sz w:val="24"/>
          <w:szCs w:val="24"/>
        </w:rPr>
        <w:t>large</w:t>
      </w:r>
      <w:proofErr w:type="gramEnd"/>
      <w:r w:rsidRPr="00BA5D11">
        <w:rPr>
          <w:rFonts w:ascii="Segoe UI" w:eastAsia="Times New Roman" w:hAnsi="Segoe UI" w:cs="Segoe UI"/>
          <w:color w:val="091E42"/>
          <w:sz w:val="24"/>
          <w:szCs w:val="24"/>
        </w:rPr>
        <w:t xml:space="preserve"> and scaling becomes a challenge. Making a small change in a single function requires compiling and testing the entire platform, which goes against the agile approach today’s developers favor. </w:t>
      </w:r>
    </w:p>
    <w:p w14:paraId="386EF41E"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The disadvantages of a monolith include: </w:t>
      </w:r>
    </w:p>
    <w:p w14:paraId="1397E583"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Slower development speed</w:t>
      </w:r>
      <w:r w:rsidRPr="00BA5D11">
        <w:rPr>
          <w:rFonts w:ascii="Segoe UI" w:eastAsia="Times New Roman" w:hAnsi="Segoe UI" w:cs="Segoe UI"/>
          <w:color w:val="091E42"/>
          <w:sz w:val="24"/>
          <w:szCs w:val="24"/>
        </w:rPr>
        <w:t> – A large, monolithic application makes development more complex and slower.</w:t>
      </w:r>
    </w:p>
    <w:p w14:paraId="454C986C"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Scalability</w:t>
      </w:r>
      <w:r w:rsidRPr="00BA5D11">
        <w:rPr>
          <w:rFonts w:ascii="Segoe UI" w:eastAsia="Times New Roman" w:hAnsi="Segoe UI" w:cs="Segoe UI"/>
          <w:color w:val="091E42"/>
          <w:sz w:val="24"/>
          <w:szCs w:val="24"/>
        </w:rPr>
        <w:t> – You can’t scale individual components.</w:t>
      </w:r>
    </w:p>
    <w:p w14:paraId="26804C2A"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lastRenderedPageBreak/>
        <w:t>Reliability</w:t>
      </w:r>
      <w:r w:rsidRPr="00BA5D11">
        <w:rPr>
          <w:rFonts w:ascii="Segoe UI" w:eastAsia="Times New Roman" w:hAnsi="Segoe UI" w:cs="Segoe UI"/>
          <w:color w:val="091E42"/>
          <w:sz w:val="24"/>
          <w:szCs w:val="24"/>
        </w:rPr>
        <w:t> – If there’s an error in any module, it could affect the entire application’s availability.</w:t>
      </w:r>
    </w:p>
    <w:p w14:paraId="22F6B470"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Barrier to technology adoption</w:t>
      </w:r>
      <w:r w:rsidRPr="00BA5D11">
        <w:rPr>
          <w:rFonts w:ascii="Segoe UI" w:eastAsia="Times New Roman" w:hAnsi="Segoe UI" w:cs="Segoe UI"/>
          <w:color w:val="091E42"/>
          <w:sz w:val="24"/>
          <w:szCs w:val="24"/>
        </w:rPr>
        <w:t> – Any changes in the framework or language affects the entire application, making changes often expensive and time-consuming.</w:t>
      </w:r>
    </w:p>
    <w:p w14:paraId="6D74E39C"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Lack of flexibility</w:t>
      </w:r>
      <w:r w:rsidRPr="00BA5D11">
        <w:rPr>
          <w:rFonts w:ascii="Segoe UI" w:eastAsia="Times New Roman" w:hAnsi="Segoe UI" w:cs="Segoe UI"/>
          <w:color w:val="091E42"/>
          <w:sz w:val="24"/>
          <w:szCs w:val="24"/>
        </w:rPr>
        <w:t> – A monolith is constrained by the technologies already used in the monolith.</w:t>
      </w:r>
    </w:p>
    <w:p w14:paraId="384CB6FB"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Deployment</w:t>
      </w:r>
      <w:r w:rsidRPr="00BA5D11">
        <w:rPr>
          <w:rFonts w:ascii="Segoe UI" w:eastAsia="Times New Roman" w:hAnsi="Segoe UI" w:cs="Segoe UI"/>
          <w:color w:val="091E42"/>
          <w:sz w:val="24"/>
          <w:szCs w:val="24"/>
        </w:rPr>
        <w:t> – A small change to a monolithic application requires the redeployment of the entire monolith.</w:t>
      </w:r>
    </w:p>
    <w:p w14:paraId="224EC200" w14:textId="77777777" w:rsidR="00BA5D11" w:rsidRPr="00BA5D11" w:rsidRDefault="00BA5D11" w:rsidP="00BA5D11">
      <w:pPr>
        <w:rPr>
          <w:rFonts w:ascii="Times New Roman" w:hAnsi="Times New Roman" w:cs="Times New Roman"/>
          <w:sz w:val="24"/>
          <w:szCs w:val="24"/>
        </w:rPr>
      </w:pPr>
    </w:p>
    <w:p w14:paraId="785C0730" w14:textId="7CBDC116" w:rsidR="00BA5D11" w:rsidRDefault="00BA5D11" w:rsidP="00BA5D11">
      <w:pPr>
        <w:rPr>
          <w:rFonts w:ascii="Times New Roman" w:hAnsi="Times New Roman" w:cs="Times New Roman"/>
          <w:b/>
          <w:bCs/>
          <w:sz w:val="36"/>
          <w:szCs w:val="36"/>
        </w:rPr>
      </w:pPr>
      <w:r w:rsidRPr="00BA5D11">
        <w:rPr>
          <w:rFonts w:ascii="Times New Roman" w:hAnsi="Times New Roman" w:cs="Times New Roman"/>
          <w:b/>
          <w:bCs/>
          <w:sz w:val="36"/>
          <w:szCs w:val="36"/>
        </w:rPr>
        <w:t>Microservices</w:t>
      </w:r>
    </w:p>
    <w:p w14:paraId="604406E6"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A microservices architecture, also simply known as microservices, is an architectural method that relies on a series of independently deployable services. These services have their own business logic and database with a specific goal. Updating, testing, deployment, and scaling occur within each service. Microservices decouple major business, domain-specific concerns into separate, independent code bases. Microservices don’t reduce complexity, but they make any complexity visible and more manageable by separating tasks into smaller processes that function independently of each other and contribute to the overall whole. </w:t>
      </w:r>
      <w:r w:rsidRPr="00BA5D11">
        <w:rPr>
          <w:rFonts w:ascii="Segoe UI" w:eastAsia="Times New Roman" w:hAnsi="Segoe UI" w:cs="Segoe UI"/>
          <w:color w:val="091E42"/>
          <w:sz w:val="24"/>
          <w:szCs w:val="24"/>
        </w:rPr>
        <w:br/>
      </w:r>
      <w:r w:rsidRPr="00BA5D11">
        <w:rPr>
          <w:rFonts w:ascii="Segoe UI" w:eastAsia="Times New Roman" w:hAnsi="Segoe UI" w:cs="Segoe UI"/>
          <w:color w:val="091E42"/>
          <w:sz w:val="24"/>
          <w:szCs w:val="24"/>
        </w:rPr>
        <w:br/>
        <w:t>Adopting microservices often goes hand in hand with DevOps, since they are the basis for </w:t>
      </w:r>
      <w:hyperlink r:id="rId8" w:history="1">
        <w:r w:rsidRPr="00BA5D11">
          <w:rPr>
            <w:rFonts w:ascii="Segoe UI" w:eastAsia="Times New Roman" w:hAnsi="Segoe UI" w:cs="Segoe UI"/>
            <w:color w:val="0052CC"/>
            <w:sz w:val="24"/>
            <w:szCs w:val="24"/>
            <w:u w:val="single"/>
            <w:bdr w:val="none" w:sz="0" w:space="0" w:color="auto" w:frame="1"/>
          </w:rPr>
          <w:t>continuous delivery</w:t>
        </w:r>
      </w:hyperlink>
      <w:r w:rsidRPr="00BA5D11">
        <w:rPr>
          <w:rFonts w:ascii="Segoe UI" w:eastAsia="Times New Roman" w:hAnsi="Segoe UI" w:cs="Segoe UI"/>
          <w:color w:val="091E42"/>
          <w:sz w:val="24"/>
          <w:szCs w:val="24"/>
        </w:rPr>
        <w:t> practices that allow teams to adapt quickly to user requirements.</w:t>
      </w:r>
    </w:p>
    <w:p w14:paraId="2CC99E7E" w14:textId="5E49C154" w:rsidR="00BA5D11" w:rsidRPr="00BA5D11" w:rsidRDefault="00BA5D11" w:rsidP="00BA5D11">
      <w:pPr>
        <w:shd w:val="clear" w:color="auto" w:fill="FFFFFF"/>
        <w:spacing w:after="0" w:line="240" w:lineRule="auto"/>
        <w:jc w:val="center"/>
        <w:textAlignment w:val="baseline"/>
        <w:rPr>
          <w:rFonts w:ascii="Segoe UI" w:eastAsia="Times New Roman" w:hAnsi="Segoe UI" w:cs="Segoe UI"/>
          <w:color w:val="091E42"/>
          <w:sz w:val="24"/>
          <w:szCs w:val="24"/>
        </w:rPr>
      </w:pPr>
      <w:r w:rsidRPr="00BA5D11">
        <w:rPr>
          <w:rFonts w:ascii="Segoe UI" w:eastAsia="Times New Roman" w:hAnsi="Segoe UI" w:cs="Segoe UI"/>
          <w:noProof/>
          <w:color w:val="091E42"/>
          <w:sz w:val="24"/>
          <w:szCs w:val="24"/>
        </w:rPr>
        <w:lastRenderedPageBreak/>
        <w:drawing>
          <wp:inline distT="0" distB="0" distL="0" distR="0" wp14:anchorId="475FCB40" wp14:editId="565D8F27">
            <wp:extent cx="5943600" cy="4288790"/>
            <wp:effectExtent l="0" t="0" r="0" b="0"/>
            <wp:docPr id="5" name="Picture 5" descr="microservice architectu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0f6cb0" descr="microservice architecture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8790"/>
                    </a:xfrm>
                    <a:prstGeom prst="rect">
                      <a:avLst/>
                    </a:prstGeom>
                    <a:noFill/>
                    <a:ln>
                      <a:noFill/>
                    </a:ln>
                  </pic:spPr>
                </pic:pic>
              </a:graphicData>
            </a:graphic>
          </wp:inline>
        </w:drawing>
      </w:r>
    </w:p>
    <w:p w14:paraId="751F0935" w14:textId="1BC186DC" w:rsidR="00BA5D11" w:rsidRPr="00BA5D11" w:rsidRDefault="00BA5D11" w:rsidP="00BA5D11">
      <w:pPr>
        <w:shd w:val="clear" w:color="auto" w:fill="FFFFFF"/>
        <w:spacing w:after="360" w:line="240" w:lineRule="auto"/>
        <w:textAlignment w:val="baseline"/>
        <w:outlineLvl w:val="1"/>
        <w:rPr>
          <w:rFonts w:ascii="Segoe UI" w:eastAsia="Times New Roman" w:hAnsi="Segoe UI" w:cs="Segoe UI"/>
          <w:color w:val="253858"/>
          <w:sz w:val="36"/>
          <w:szCs w:val="36"/>
        </w:rPr>
      </w:pPr>
      <w:r w:rsidRPr="00BA5D11">
        <w:rPr>
          <w:rFonts w:ascii="Segoe UI" w:eastAsia="Times New Roman" w:hAnsi="Segoe UI" w:cs="Segoe UI"/>
          <w:color w:val="253858"/>
          <w:sz w:val="36"/>
          <w:szCs w:val="36"/>
        </w:rPr>
        <w:t>Advantages of microservices</w:t>
      </w:r>
    </w:p>
    <w:p w14:paraId="42B11EC7"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 xml:space="preserve">Microservices are by no means a silver bullet, but they solve </w:t>
      </w:r>
      <w:proofErr w:type="gramStart"/>
      <w:r w:rsidRPr="00BA5D11">
        <w:rPr>
          <w:rFonts w:ascii="Segoe UI" w:eastAsia="Times New Roman" w:hAnsi="Segoe UI" w:cs="Segoe UI"/>
          <w:color w:val="091E42"/>
          <w:sz w:val="24"/>
          <w:szCs w:val="24"/>
        </w:rPr>
        <w:t>a number of</w:t>
      </w:r>
      <w:proofErr w:type="gramEnd"/>
      <w:r w:rsidRPr="00BA5D11">
        <w:rPr>
          <w:rFonts w:ascii="Segoe UI" w:eastAsia="Times New Roman" w:hAnsi="Segoe UI" w:cs="Segoe UI"/>
          <w:color w:val="091E42"/>
          <w:sz w:val="24"/>
          <w:szCs w:val="24"/>
        </w:rPr>
        <w:t xml:space="preserve"> problems for growing software and companies. Since a microservices architecture consists of units that run independently, each service can be developed, updated, deployed, and scaled without affecting the other services. Software updates can be performed more frequently, with improved reliability, uptime, and performance. We went from pushing updates once a week, to two to three times a day. </w:t>
      </w:r>
    </w:p>
    <w:p w14:paraId="1FF6A11F"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 xml:space="preserve">As Atlassian grows, microservices enable us to scale teams and geographic locations more reliably by splitting along lines of service ownership. Before we started Vertigo, Atlassian had five different development centers around the world. These distributed teams were constrained by a centralized </w:t>
      </w:r>
      <w:proofErr w:type="gramStart"/>
      <w:r w:rsidRPr="00BA5D11">
        <w:rPr>
          <w:rFonts w:ascii="Segoe UI" w:eastAsia="Times New Roman" w:hAnsi="Segoe UI" w:cs="Segoe UI"/>
          <w:color w:val="091E42"/>
          <w:sz w:val="24"/>
          <w:szCs w:val="24"/>
        </w:rPr>
        <w:t>monolith</w:t>
      </w:r>
      <w:proofErr w:type="gramEnd"/>
      <w:r w:rsidRPr="00BA5D11">
        <w:rPr>
          <w:rFonts w:ascii="Segoe UI" w:eastAsia="Times New Roman" w:hAnsi="Segoe UI" w:cs="Segoe UI"/>
          <w:color w:val="091E42"/>
          <w:sz w:val="24"/>
          <w:szCs w:val="24"/>
        </w:rPr>
        <w:t xml:space="preserve"> and we needed to support them in an autonomous fashion. Microservices allow us to do so. </w:t>
      </w:r>
    </w:p>
    <w:p w14:paraId="538FDA28"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lastRenderedPageBreak/>
        <w:t>The benefits of Vertigo include increased deployment speed, disaster recovery, reduced cost, and higher performance. This allows us to get to our target faster while delivering more incremental value to customers along the way.</w:t>
      </w:r>
    </w:p>
    <w:p w14:paraId="50B11DB3"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Plus, more generally, microservices make it easier for teams to update code and accelerate release cycles with </w:t>
      </w:r>
      <w:hyperlink r:id="rId10" w:history="1">
        <w:r w:rsidRPr="00BA5D11">
          <w:rPr>
            <w:rFonts w:ascii="Segoe UI" w:eastAsia="Times New Roman" w:hAnsi="Segoe UI" w:cs="Segoe UI"/>
            <w:color w:val="0052CC"/>
            <w:sz w:val="24"/>
            <w:szCs w:val="24"/>
            <w:u w:val="single"/>
            <w:bdr w:val="none" w:sz="0" w:space="0" w:color="auto" w:frame="1"/>
          </w:rPr>
          <w:t>continuous integration and continuous delivery (CI/CD)</w:t>
        </w:r>
      </w:hyperlink>
      <w:r w:rsidRPr="00BA5D11">
        <w:rPr>
          <w:rFonts w:ascii="Segoe UI" w:eastAsia="Times New Roman" w:hAnsi="Segoe UI" w:cs="Segoe UI"/>
          <w:color w:val="091E42"/>
          <w:sz w:val="24"/>
          <w:szCs w:val="24"/>
        </w:rPr>
        <w:t>. Teams can experiment with code and roll back if something goes wrong. </w:t>
      </w:r>
    </w:p>
    <w:p w14:paraId="35CD4ED2"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In short, the advantages of microservices are: </w:t>
      </w:r>
    </w:p>
    <w:p w14:paraId="20558C42"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Agility</w:t>
      </w:r>
      <w:r w:rsidRPr="00BA5D11">
        <w:rPr>
          <w:rFonts w:ascii="Segoe UI" w:eastAsia="Times New Roman" w:hAnsi="Segoe UI" w:cs="Segoe UI"/>
          <w:color w:val="091E42"/>
          <w:sz w:val="24"/>
          <w:szCs w:val="24"/>
        </w:rPr>
        <w:t> – Promote agile ways of working with small teams that deploy frequently.</w:t>
      </w:r>
    </w:p>
    <w:p w14:paraId="0CF27BC6"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Flexible scaling</w:t>
      </w:r>
      <w:r w:rsidRPr="00BA5D11">
        <w:rPr>
          <w:rFonts w:ascii="Segoe UI" w:eastAsia="Times New Roman" w:hAnsi="Segoe UI" w:cs="Segoe UI"/>
          <w:color w:val="091E42"/>
          <w:sz w:val="24"/>
          <w:szCs w:val="24"/>
        </w:rPr>
        <w:t> – If a microservice reaches its load capacity, new instances of that service can rapidly be deployed to the accompanying cluster to help relieve pressure. We are now multi-</w:t>
      </w:r>
      <w:proofErr w:type="spellStart"/>
      <w:r w:rsidRPr="00BA5D11">
        <w:rPr>
          <w:rFonts w:ascii="Segoe UI" w:eastAsia="Times New Roman" w:hAnsi="Segoe UI" w:cs="Segoe UI"/>
          <w:color w:val="091E42"/>
          <w:sz w:val="24"/>
          <w:szCs w:val="24"/>
        </w:rPr>
        <w:t>tenanant</w:t>
      </w:r>
      <w:proofErr w:type="spellEnd"/>
      <w:r w:rsidRPr="00BA5D11">
        <w:rPr>
          <w:rFonts w:ascii="Segoe UI" w:eastAsia="Times New Roman" w:hAnsi="Segoe UI" w:cs="Segoe UI"/>
          <w:color w:val="091E42"/>
          <w:sz w:val="24"/>
          <w:szCs w:val="24"/>
        </w:rPr>
        <w:t xml:space="preserve"> and stateless with customers spread across multiple instances. Now we can support much larger instance sizes. </w:t>
      </w:r>
    </w:p>
    <w:p w14:paraId="4D830C75"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Continuous deployment</w:t>
      </w:r>
      <w:r w:rsidRPr="00BA5D11">
        <w:rPr>
          <w:rFonts w:ascii="Segoe UI" w:eastAsia="Times New Roman" w:hAnsi="Segoe UI" w:cs="Segoe UI"/>
          <w:color w:val="091E42"/>
          <w:sz w:val="24"/>
          <w:szCs w:val="24"/>
        </w:rPr>
        <w:t xml:space="preserve"> – We now have frequent and faster release cycles. Before we would push out updates once a week and </w:t>
      </w:r>
      <w:proofErr w:type="gramStart"/>
      <w:r w:rsidRPr="00BA5D11">
        <w:rPr>
          <w:rFonts w:ascii="Segoe UI" w:eastAsia="Times New Roman" w:hAnsi="Segoe UI" w:cs="Segoe UI"/>
          <w:color w:val="091E42"/>
          <w:sz w:val="24"/>
          <w:szCs w:val="24"/>
        </w:rPr>
        <w:t>now</w:t>
      </w:r>
      <w:proofErr w:type="gramEnd"/>
      <w:r w:rsidRPr="00BA5D11">
        <w:rPr>
          <w:rFonts w:ascii="Segoe UI" w:eastAsia="Times New Roman" w:hAnsi="Segoe UI" w:cs="Segoe UI"/>
          <w:color w:val="091E42"/>
          <w:sz w:val="24"/>
          <w:szCs w:val="24"/>
        </w:rPr>
        <w:t xml:space="preserve"> we can do so about two to three times a day. </w:t>
      </w:r>
    </w:p>
    <w:p w14:paraId="3781C0D1"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Highly maintainable and testable</w:t>
      </w:r>
      <w:r w:rsidRPr="00BA5D11">
        <w:rPr>
          <w:rFonts w:ascii="Segoe UI" w:eastAsia="Times New Roman" w:hAnsi="Segoe UI" w:cs="Segoe UI"/>
          <w:color w:val="091E42"/>
          <w:sz w:val="24"/>
          <w:szCs w:val="24"/>
        </w:rPr>
        <w:t> – Teams can experiment with new features and roll back if something doesn’t work. This makes it easier to update code and accelerates time-to-market for new features. Plus, it is easy to isolate and fix faults and bugs in individual services.</w:t>
      </w:r>
    </w:p>
    <w:p w14:paraId="07CEE360"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Independently deployable</w:t>
      </w:r>
      <w:r w:rsidRPr="00BA5D11">
        <w:rPr>
          <w:rFonts w:ascii="Segoe UI" w:eastAsia="Times New Roman" w:hAnsi="Segoe UI" w:cs="Segoe UI"/>
          <w:color w:val="091E42"/>
          <w:sz w:val="24"/>
          <w:szCs w:val="24"/>
        </w:rPr>
        <w:t> – Since microservices are individual units they allow for fast and easy independent deployment of individual features. </w:t>
      </w:r>
    </w:p>
    <w:p w14:paraId="26F59E5C"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Technology flexibility</w:t>
      </w:r>
      <w:r w:rsidRPr="00BA5D11">
        <w:rPr>
          <w:rFonts w:ascii="Segoe UI" w:eastAsia="Times New Roman" w:hAnsi="Segoe UI" w:cs="Segoe UI"/>
          <w:color w:val="091E42"/>
          <w:sz w:val="24"/>
          <w:szCs w:val="24"/>
        </w:rPr>
        <w:t> – Microservice architectures allow teams the freedom to select the tools they desire. </w:t>
      </w:r>
    </w:p>
    <w:p w14:paraId="37C90A03"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High reliability</w:t>
      </w:r>
      <w:r w:rsidRPr="00BA5D11">
        <w:rPr>
          <w:rFonts w:ascii="Segoe UI" w:eastAsia="Times New Roman" w:hAnsi="Segoe UI" w:cs="Segoe UI"/>
          <w:color w:val="091E42"/>
          <w:sz w:val="24"/>
          <w:szCs w:val="24"/>
        </w:rPr>
        <w:t> – You can deploy changes for a specific service, without the threat of bringing down the entire application.</w:t>
      </w:r>
      <w:r w:rsidRPr="00BA5D11">
        <w:rPr>
          <w:rFonts w:ascii="Segoe UI" w:eastAsia="Times New Roman" w:hAnsi="Segoe UI" w:cs="Segoe UI"/>
          <w:color w:val="091E42"/>
          <w:sz w:val="24"/>
          <w:szCs w:val="24"/>
        </w:rPr>
        <w:br/>
      </w:r>
      <w:r w:rsidRPr="00BA5D11">
        <w:rPr>
          <w:rFonts w:ascii="Segoe UI" w:eastAsia="Times New Roman" w:hAnsi="Segoe UI" w:cs="Segoe UI"/>
          <w:color w:val="091E42"/>
          <w:sz w:val="24"/>
          <w:szCs w:val="24"/>
        </w:rPr>
        <w:br/>
      </w:r>
      <w:r w:rsidRPr="00BA5D11">
        <w:rPr>
          <w:rFonts w:ascii="Segoe UI" w:eastAsia="Times New Roman" w:hAnsi="Segoe UI" w:cs="Segoe UI"/>
          <w:b/>
          <w:bCs/>
          <w:color w:val="091E42"/>
          <w:sz w:val="24"/>
          <w:szCs w:val="24"/>
          <w:bdr w:val="none" w:sz="0" w:space="0" w:color="auto" w:frame="1"/>
        </w:rPr>
        <w:t>Happier teams</w:t>
      </w:r>
      <w:r w:rsidRPr="00BA5D11">
        <w:rPr>
          <w:rFonts w:ascii="Segoe UI" w:eastAsia="Times New Roman" w:hAnsi="Segoe UI" w:cs="Segoe UI"/>
          <w:color w:val="091E42"/>
          <w:sz w:val="24"/>
          <w:szCs w:val="24"/>
        </w:rPr>
        <w:t> – The Atlassian teams who work with microservices are a lot happier, since they are more autonomous and can build and deploy themselves without waiting weeks for a pull request to be approved.</w:t>
      </w:r>
    </w:p>
    <w:p w14:paraId="3691DFB8" w14:textId="77777777" w:rsidR="00BA5D11" w:rsidRPr="00BA5D11" w:rsidRDefault="00BA5D11" w:rsidP="00BA5D11">
      <w:pPr>
        <w:shd w:val="clear" w:color="auto" w:fill="FFFFFF"/>
        <w:spacing w:after="360" w:line="240" w:lineRule="auto"/>
        <w:textAlignment w:val="baseline"/>
        <w:outlineLvl w:val="1"/>
        <w:rPr>
          <w:rFonts w:ascii="Segoe UI" w:eastAsia="Times New Roman" w:hAnsi="Segoe UI" w:cs="Segoe UI"/>
          <w:color w:val="253858"/>
          <w:sz w:val="36"/>
          <w:szCs w:val="36"/>
        </w:rPr>
      </w:pPr>
      <w:r w:rsidRPr="00BA5D11">
        <w:rPr>
          <w:rFonts w:ascii="Segoe UI" w:eastAsia="Times New Roman" w:hAnsi="Segoe UI" w:cs="Segoe UI"/>
          <w:color w:val="253858"/>
          <w:sz w:val="36"/>
          <w:szCs w:val="36"/>
        </w:rPr>
        <w:t>Disadvantages of microservices</w:t>
      </w:r>
    </w:p>
    <w:p w14:paraId="15406C64" w14:textId="77777777" w:rsidR="00BA5D11" w:rsidRPr="00BA5D11" w:rsidRDefault="00BA5D11" w:rsidP="00BA5D11">
      <w:pPr>
        <w:shd w:val="clear" w:color="auto" w:fill="FFFFFF"/>
        <w:spacing w:after="600" w:line="240" w:lineRule="auto"/>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pict w14:anchorId="6C493D29">
          <v:rect id="_x0000_i1038" style="width:105pt;height:3pt" o:hrpct="0" o:hralign="center" o:hrstd="t" o:hr="t" fillcolor="#a0a0a0" stroked="f"/>
        </w:pict>
      </w:r>
    </w:p>
    <w:p w14:paraId="638AE3EF"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lastRenderedPageBreak/>
        <w:t>When we moved from a small number of monolithic codebases to many more distributed systems and services powering our products, unintended complexity arose. We initially struggled to add new capabilities with the same velocity and confidence as we had done in the past. Microservices can add increased complexity that leads to development sprawl, or rapid and unmanaged growth. It can be challenging to determine how different components relate to each other, who owns a particular software component, or how to avoid interfering with dependent components. </w:t>
      </w:r>
    </w:p>
    <w:p w14:paraId="62573D16"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With Vertigo, we built a common functionality that would power our existing products and future products we acquire and build. If you are a single product company, microservices may not be necessary.</w:t>
      </w:r>
    </w:p>
    <w:p w14:paraId="47CF5919" w14:textId="77777777" w:rsidR="00BA5D11" w:rsidRPr="00BA5D11" w:rsidRDefault="00BA5D11" w:rsidP="00BA5D11">
      <w:pPr>
        <w:shd w:val="clear" w:color="auto" w:fill="FFFFFF"/>
        <w:spacing w:after="36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color w:val="091E42"/>
          <w:sz w:val="24"/>
          <w:szCs w:val="24"/>
        </w:rPr>
        <w:t>The disadvantages of microservices can include: </w:t>
      </w:r>
    </w:p>
    <w:p w14:paraId="7899E154"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Development sprawl</w:t>
      </w:r>
      <w:r w:rsidRPr="00BA5D11">
        <w:rPr>
          <w:rFonts w:ascii="Segoe UI" w:eastAsia="Times New Roman" w:hAnsi="Segoe UI" w:cs="Segoe UI"/>
          <w:color w:val="091E42"/>
          <w:sz w:val="24"/>
          <w:szCs w:val="24"/>
        </w:rPr>
        <w:t> – Microservices add more complexity compared to a monolith architecture, since there are more services in more places created by multiple teams. If development sprawl isn’t properly managed, it results in slower development speed and poor operational performance. </w:t>
      </w:r>
    </w:p>
    <w:p w14:paraId="42665E22"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Exponential infrastructure costs</w:t>
      </w:r>
      <w:r w:rsidRPr="00BA5D11">
        <w:rPr>
          <w:rFonts w:ascii="Segoe UI" w:eastAsia="Times New Roman" w:hAnsi="Segoe UI" w:cs="Segoe UI"/>
          <w:color w:val="091E42"/>
          <w:sz w:val="24"/>
          <w:szCs w:val="24"/>
        </w:rPr>
        <w:t> – Each new microservice can have its own cost for test suite, deployment playbooks, hosting infrastructure, monitoring tools, and more.</w:t>
      </w:r>
    </w:p>
    <w:p w14:paraId="6C3619B0"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Added organizational overhead</w:t>
      </w:r>
      <w:r w:rsidRPr="00BA5D11">
        <w:rPr>
          <w:rFonts w:ascii="Segoe UI" w:eastAsia="Times New Roman" w:hAnsi="Segoe UI" w:cs="Segoe UI"/>
          <w:color w:val="091E42"/>
          <w:sz w:val="24"/>
          <w:szCs w:val="24"/>
        </w:rPr>
        <w:t> – Teams need to add another level of communication and collaboration to coordinate updates and interfaces. </w:t>
      </w:r>
    </w:p>
    <w:p w14:paraId="72845EE2"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Debugging challenges</w:t>
      </w:r>
      <w:r w:rsidRPr="00BA5D11">
        <w:rPr>
          <w:rFonts w:ascii="Segoe UI" w:eastAsia="Times New Roman" w:hAnsi="Segoe UI" w:cs="Segoe UI"/>
          <w:color w:val="091E42"/>
          <w:sz w:val="24"/>
          <w:szCs w:val="24"/>
        </w:rPr>
        <w:t> – Each microservice has its own set of logs, which makes debugging more complicated. Plus, a single business process can run across multiple machines, further complicating debugging. </w:t>
      </w:r>
    </w:p>
    <w:p w14:paraId="5B38FE4F"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Lack of standardization</w:t>
      </w:r>
      <w:r w:rsidRPr="00BA5D11">
        <w:rPr>
          <w:rFonts w:ascii="Segoe UI" w:eastAsia="Times New Roman" w:hAnsi="Segoe UI" w:cs="Segoe UI"/>
          <w:color w:val="091E42"/>
          <w:sz w:val="24"/>
          <w:szCs w:val="24"/>
        </w:rPr>
        <w:t> – Without a common platform, there can be a proliferation of languages, logging standards, and monitoring. </w:t>
      </w:r>
    </w:p>
    <w:p w14:paraId="3481006E" w14:textId="77777777" w:rsidR="00BA5D11" w:rsidRPr="00BA5D11" w:rsidRDefault="00BA5D11" w:rsidP="00BA5D11">
      <w:pPr>
        <w:shd w:val="clear" w:color="auto" w:fill="FFFFFF"/>
        <w:spacing w:after="0" w:line="360" w:lineRule="atLeast"/>
        <w:textAlignment w:val="baseline"/>
        <w:rPr>
          <w:rFonts w:ascii="Segoe UI" w:eastAsia="Times New Roman" w:hAnsi="Segoe UI" w:cs="Segoe UI"/>
          <w:color w:val="091E42"/>
          <w:sz w:val="24"/>
          <w:szCs w:val="24"/>
        </w:rPr>
      </w:pPr>
      <w:r w:rsidRPr="00BA5D11">
        <w:rPr>
          <w:rFonts w:ascii="Segoe UI" w:eastAsia="Times New Roman" w:hAnsi="Segoe UI" w:cs="Segoe UI"/>
          <w:b/>
          <w:bCs/>
          <w:color w:val="091E42"/>
          <w:sz w:val="24"/>
          <w:szCs w:val="24"/>
          <w:bdr w:val="none" w:sz="0" w:space="0" w:color="auto" w:frame="1"/>
        </w:rPr>
        <w:t>Lack of clear ownership</w:t>
      </w:r>
      <w:r w:rsidRPr="00BA5D11">
        <w:rPr>
          <w:rFonts w:ascii="Segoe UI" w:eastAsia="Times New Roman" w:hAnsi="Segoe UI" w:cs="Segoe UI"/>
          <w:color w:val="091E42"/>
          <w:sz w:val="24"/>
          <w:szCs w:val="24"/>
        </w:rPr>
        <w:t> – As more services are introduced, so are the number of teams running those services. Over time it becomes difficult to know the available services a team can leverage and who to contact for support.</w:t>
      </w:r>
    </w:p>
    <w:p w14:paraId="53FA4CBC" w14:textId="19232FFC" w:rsidR="00BA5D11" w:rsidRPr="00BA5D11" w:rsidRDefault="00BA5D11" w:rsidP="00BA5D11">
      <w:pPr>
        <w:shd w:val="clear" w:color="auto" w:fill="FFFFFF"/>
        <w:spacing w:after="0" w:line="240" w:lineRule="auto"/>
        <w:jc w:val="center"/>
        <w:textAlignment w:val="baseline"/>
        <w:rPr>
          <w:rFonts w:ascii="Segoe UI" w:eastAsia="Times New Roman" w:hAnsi="Segoe UI" w:cs="Segoe UI"/>
          <w:color w:val="091E42"/>
          <w:sz w:val="24"/>
          <w:szCs w:val="24"/>
        </w:rPr>
      </w:pPr>
      <w:r w:rsidRPr="00BA5D11">
        <w:rPr>
          <w:rFonts w:ascii="Segoe UI" w:eastAsia="Times New Roman" w:hAnsi="Segoe UI" w:cs="Segoe UI"/>
          <w:noProof/>
          <w:color w:val="091E42"/>
          <w:sz w:val="24"/>
          <w:szCs w:val="24"/>
        </w:rPr>
        <w:lastRenderedPageBreak/>
        <w:drawing>
          <wp:inline distT="0" distB="0" distL="0" distR="0" wp14:anchorId="50BC3B84" wp14:editId="1E540A7D">
            <wp:extent cx="5943600" cy="3799840"/>
            <wp:effectExtent l="0" t="0" r="0" b="0"/>
            <wp:docPr id="4" name="Picture 4" descr="monolith vs microservic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3575e6" descr="monolith vs microservice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9840"/>
                    </a:xfrm>
                    <a:prstGeom prst="rect">
                      <a:avLst/>
                    </a:prstGeom>
                    <a:noFill/>
                    <a:ln>
                      <a:noFill/>
                    </a:ln>
                  </pic:spPr>
                </pic:pic>
              </a:graphicData>
            </a:graphic>
          </wp:inline>
        </w:drawing>
      </w:r>
    </w:p>
    <w:p w14:paraId="16A56E11" w14:textId="032D34DF" w:rsidR="00BA5D11" w:rsidRDefault="00BA5D11" w:rsidP="00BA5D11">
      <w:pPr>
        <w:jc w:val="center"/>
        <w:rPr>
          <w:rFonts w:ascii="Times New Roman" w:hAnsi="Times New Roman" w:cs="Times New Roman"/>
          <w:b/>
          <w:bCs/>
          <w:sz w:val="36"/>
          <w:szCs w:val="36"/>
        </w:rPr>
      </w:pPr>
      <w:r w:rsidRPr="00BA5D11">
        <w:rPr>
          <w:rFonts w:ascii="Times New Roman" w:hAnsi="Times New Roman" w:cs="Times New Roman"/>
          <w:b/>
          <w:bCs/>
          <w:sz w:val="36"/>
          <w:szCs w:val="36"/>
        </w:rPr>
        <w:t>REST and SOAP API</w:t>
      </w:r>
    </w:p>
    <w:p w14:paraId="1BC77390" w14:textId="77777777" w:rsidR="00BA5D11" w:rsidRPr="00BA5D11" w:rsidRDefault="00BA5D11" w:rsidP="00BA5D1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D11">
        <w:rPr>
          <w:rFonts w:ascii="Times New Roman" w:eastAsia="Times New Roman" w:hAnsi="Times New Roman" w:cs="Times New Roman"/>
          <w:color w:val="273239"/>
          <w:spacing w:val="2"/>
          <w:sz w:val="24"/>
          <w:szCs w:val="24"/>
        </w:rPr>
        <w:t>SOAP stands for </w:t>
      </w:r>
      <w:r w:rsidRPr="00BA5D11">
        <w:rPr>
          <w:rFonts w:ascii="Times New Roman" w:eastAsia="Times New Roman" w:hAnsi="Times New Roman" w:cs="Times New Roman"/>
          <w:b/>
          <w:bCs/>
          <w:color w:val="273239"/>
          <w:spacing w:val="2"/>
          <w:sz w:val="24"/>
          <w:szCs w:val="24"/>
          <w:bdr w:val="none" w:sz="0" w:space="0" w:color="auto" w:frame="1"/>
        </w:rPr>
        <w:t>S</w:t>
      </w:r>
      <w:r w:rsidRPr="00BA5D11">
        <w:rPr>
          <w:rFonts w:ascii="Times New Roman" w:eastAsia="Times New Roman" w:hAnsi="Times New Roman" w:cs="Times New Roman"/>
          <w:color w:val="273239"/>
          <w:spacing w:val="2"/>
          <w:sz w:val="24"/>
          <w:szCs w:val="24"/>
        </w:rPr>
        <w:t>imple </w:t>
      </w:r>
      <w:r w:rsidRPr="00BA5D11">
        <w:rPr>
          <w:rFonts w:ascii="Times New Roman" w:eastAsia="Times New Roman" w:hAnsi="Times New Roman" w:cs="Times New Roman"/>
          <w:b/>
          <w:bCs/>
          <w:color w:val="273239"/>
          <w:spacing w:val="2"/>
          <w:sz w:val="24"/>
          <w:szCs w:val="24"/>
          <w:bdr w:val="none" w:sz="0" w:space="0" w:color="auto" w:frame="1"/>
        </w:rPr>
        <w:t>O</w:t>
      </w:r>
      <w:r w:rsidRPr="00BA5D11">
        <w:rPr>
          <w:rFonts w:ascii="Times New Roman" w:eastAsia="Times New Roman" w:hAnsi="Times New Roman" w:cs="Times New Roman"/>
          <w:color w:val="273239"/>
          <w:spacing w:val="2"/>
          <w:sz w:val="24"/>
          <w:szCs w:val="24"/>
        </w:rPr>
        <w:t>bject </w:t>
      </w:r>
      <w:r w:rsidRPr="00BA5D11">
        <w:rPr>
          <w:rFonts w:ascii="Times New Roman" w:eastAsia="Times New Roman" w:hAnsi="Times New Roman" w:cs="Times New Roman"/>
          <w:b/>
          <w:bCs/>
          <w:color w:val="273239"/>
          <w:spacing w:val="2"/>
          <w:sz w:val="24"/>
          <w:szCs w:val="24"/>
          <w:bdr w:val="none" w:sz="0" w:space="0" w:color="auto" w:frame="1"/>
        </w:rPr>
        <w:t>A</w:t>
      </w:r>
      <w:r w:rsidRPr="00BA5D11">
        <w:rPr>
          <w:rFonts w:ascii="Times New Roman" w:eastAsia="Times New Roman" w:hAnsi="Times New Roman" w:cs="Times New Roman"/>
          <w:color w:val="273239"/>
          <w:spacing w:val="2"/>
          <w:sz w:val="24"/>
          <w:szCs w:val="24"/>
        </w:rPr>
        <w:t>ccess </w:t>
      </w:r>
      <w:r w:rsidRPr="00BA5D11">
        <w:rPr>
          <w:rFonts w:ascii="Times New Roman" w:eastAsia="Times New Roman" w:hAnsi="Times New Roman" w:cs="Times New Roman"/>
          <w:b/>
          <w:bCs/>
          <w:color w:val="273239"/>
          <w:spacing w:val="2"/>
          <w:sz w:val="24"/>
          <w:szCs w:val="24"/>
          <w:bdr w:val="none" w:sz="0" w:space="0" w:color="auto" w:frame="1"/>
        </w:rPr>
        <w:t>P</w:t>
      </w:r>
      <w:r w:rsidRPr="00BA5D11">
        <w:rPr>
          <w:rFonts w:ascii="Times New Roman" w:eastAsia="Times New Roman" w:hAnsi="Times New Roman" w:cs="Times New Roman"/>
          <w:color w:val="273239"/>
          <w:spacing w:val="2"/>
          <w:sz w:val="24"/>
          <w:szCs w:val="24"/>
        </w:rPr>
        <w:t>rotocol and REST stands for </w:t>
      </w:r>
      <w:proofErr w:type="spellStart"/>
      <w:r w:rsidRPr="00BA5D11">
        <w:rPr>
          <w:rFonts w:ascii="Times New Roman" w:eastAsia="Times New Roman" w:hAnsi="Times New Roman" w:cs="Times New Roman"/>
          <w:b/>
          <w:bCs/>
          <w:color w:val="273239"/>
          <w:spacing w:val="2"/>
          <w:sz w:val="24"/>
          <w:szCs w:val="24"/>
          <w:bdr w:val="none" w:sz="0" w:space="0" w:color="auto" w:frame="1"/>
        </w:rPr>
        <w:t>RE</w:t>
      </w:r>
      <w:r w:rsidRPr="00BA5D11">
        <w:rPr>
          <w:rFonts w:ascii="Times New Roman" w:eastAsia="Times New Roman" w:hAnsi="Times New Roman" w:cs="Times New Roman"/>
          <w:color w:val="273239"/>
          <w:spacing w:val="2"/>
          <w:sz w:val="24"/>
          <w:szCs w:val="24"/>
        </w:rPr>
        <w:t>presentational</w:t>
      </w:r>
      <w:proofErr w:type="spellEnd"/>
      <w:r w:rsidRPr="00BA5D11">
        <w:rPr>
          <w:rFonts w:ascii="Times New Roman" w:eastAsia="Times New Roman" w:hAnsi="Times New Roman" w:cs="Times New Roman"/>
          <w:color w:val="273239"/>
          <w:spacing w:val="2"/>
          <w:sz w:val="24"/>
          <w:szCs w:val="24"/>
        </w:rPr>
        <w:t> </w:t>
      </w:r>
      <w:r w:rsidRPr="00BA5D11">
        <w:rPr>
          <w:rFonts w:ascii="Times New Roman" w:eastAsia="Times New Roman" w:hAnsi="Times New Roman" w:cs="Times New Roman"/>
          <w:b/>
          <w:bCs/>
          <w:color w:val="273239"/>
          <w:spacing w:val="2"/>
          <w:sz w:val="24"/>
          <w:szCs w:val="24"/>
          <w:bdr w:val="none" w:sz="0" w:space="0" w:color="auto" w:frame="1"/>
        </w:rPr>
        <w:t>S</w:t>
      </w:r>
      <w:r w:rsidRPr="00BA5D11">
        <w:rPr>
          <w:rFonts w:ascii="Times New Roman" w:eastAsia="Times New Roman" w:hAnsi="Times New Roman" w:cs="Times New Roman"/>
          <w:color w:val="273239"/>
          <w:spacing w:val="2"/>
          <w:sz w:val="24"/>
          <w:szCs w:val="24"/>
        </w:rPr>
        <w:t>tate </w:t>
      </w:r>
      <w:r w:rsidRPr="00BA5D11">
        <w:rPr>
          <w:rFonts w:ascii="Times New Roman" w:eastAsia="Times New Roman" w:hAnsi="Times New Roman" w:cs="Times New Roman"/>
          <w:b/>
          <w:bCs/>
          <w:color w:val="273239"/>
          <w:spacing w:val="2"/>
          <w:sz w:val="24"/>
          <w:szCs w:val="24"/>
          <w:bdr w:val="none" w:sz="0" w:space="0" w:color="auto" w:frame="1"/>
        </w:rPr>
        <w:t>T</w:t>
      </w:r>
      <w:r w:rsidRPr="00BA5D11">
        <w:rPr>
          <w:rFonts w:ascii="Times New Roman" w:eastAsia="Times New Roman" w:hAnsi="Times New Roman" w:cs="Times New Roman"/>
          <w:color w:val="273239"/>
          <w:spacing w:val="2"/>
          <w:sz w:val="24"/>
          <w:szCs w:val="24"/>
        </w:rPr>
        <w:t>ransfer.</w:t>
      </w:r>
    </w:p>
    <w:p w14:paraId="4DA92E08" w14:textId="77777777" w:rsidR="00BA5D11" w:rsidRPr="00BA5D11" w:rsidRDefault="00BA5D11" w:rsidP="00BA5D1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D11">
        <w:rPr>
          <w:rFonts w:ascii="Times New Roman" w:eastAsia="Times New Roman" w:hAnsi="Times New Roman" w:cs="Times New Roman"/>
          <w:color w:val="273239"/>
          <w:spacing w:val="2"/>
          <w:sz w:val="24"/>
          <w:szCs w:val="24"/>
        </w:rPr>
        <w:t>Since SOAP is a protocol, it follows a strict standard to allow communication between the client and the server whereas REST is an architectural style that doesn’t follow any strict standard but follows six constraints defined by Roy Fielding in 2000. Those constraints are – Uniform Interface, Client-Server, Stateless, Cacheable, Layered System, Code on Demand.</w:t>
      </w:r>
    </w:p>
    <w:p w14:paraId="6E57D720" w14:textId="77777777" w:rsidR="00BA5D11" w:rsidRPr="00BA5D11" w:rsidRDefault="00BA5D11" w:rsidP="00BA5D1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D11">
        <w:rPr>
          <w:rFonts w:ascii="Times New Roman" w:eastAsia="Times New Roman" w:hAnsi="Times New Roman" w:cs="Times New Roman"/>
          <w:color w:val="273239"/>
          <w:spacing w:val="2"/>
          <w:sz w:val="24"/>
          <w:szCs w:val="24"/>
        </w:rPr>
        <w:t xml:space="preserve">SOAP uses only XML for exchanging information in its message format whereas REST is not restricted to XML and </w:t>
      </w:r>
      <w:proofErr w:type="spellStart"/>
      <w:r w:rsidRPr="00BA5D11">
        <w:rPr>
          <w:rFonts w:ascii="Times New Roman" w:eastAsia="Times New Roman" w:hAnsi="Times New Roman" w:cs="Times New Roman"/>
          <w:color w:val="273239"/>
          <w:spacing w:val="2"/>
          <w:sz w:val="24"/>
          <w:szCs w:val="24"/>
        </w:rPr>
        <w:t>its</w:t>
      </w:r>
      <w:proofErr w:type="spellEnd"/>
      <w:r w:rsidRPr="00BA5D11">
        <w:rPr>
          <w:rFonts w:ascii="Times New Roman" w:eastAsia="Times New Roman" w:hAnsi="Times New Roman" w:cs="Times New Roman"/>
          <w:color w:val="273239"/>
          <w:spacing w:val="2"/>
          <w:sz w:val="24"/>
          <w:szCs w:val="24"/>
        </w:rPr>
        <w:t xml:space="preserve"> the choice of implementer which Media-Type to use like XML, JSON, Plain-text. Moreover, REST can use SOAP </w:t>
      </w:r>
      <w:proofErr w:type="gramStart"/>
      <w:r w:rsidRPr="00BA5D11">
        <w:rPr>
          <w:rFonts w:ascii="Times New Roman" w:eastAsia="Times New Roman" w:hAnsi="Times New Roman" w:cs="Times New Roman"/>
          <w:color w:val="273239"/>
          <w:spacing w:val="2"/>
          <w:sz w:val="24"/>
          <w:szCs w:val="24"/>
        </w:rPr>
        <w:t>protocol</w:t>
      </w:r>
      <w:proofErr w:type="gramEnd"/>
      <w:r w:rsidRPr="00BA5D11">
        <w:rPr>
          <w:rFonts w:ascii="Times New Roman" w:eastAsia="Times New Roman" w:hAnsi="Times New Roman" w:cs="Times New Roman"/>
          <w:color w:val="273239"/>
          <w:spacing w:val="2"/>
          <w:sz w:val="24"/>
          <w:szCs w:val="24"/>
        </w:rPr>
        <w:t xml:space="preserve"> but SOAP cannot use REST.</w:t>
      </w:r>
    </w:p>
    <w:p w14:paraId="3AE4C7E2" w14:textId="77777777" w:rsidR="00BA5D11" w:rsidRPr="00BA5D11" w:rsidRDefault="00BA5D11" w:rsidP="00BA5D1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D11">
        <w:rPr>
          <w:rFonts w:ascii="Times New Roman" w:eastAsia="Times New Roman" w:hAnsi="Times New Roman" w:cs="Times New Roman"/>
          <w:color w:val="273239"/>
          <w:spacing w:val="2"/>
          <w:sz w:val="24"/>
          <w:szCs w:val="24"/>
        </w:rPr>
        <w:t>On behalf of services interfaces to business logic, SOAP uses @WebService whereas REST instead of using interfaces uses URI like @Path.</w:t>
      </w:r>
    </w:p>
    <w:p w14:paraId="75D4FA3F" w14:textId="77777777" w:rsidR="00BA5D11" w:rsidRPr="00BA5D11" w:rsidRDefault="00BA5D11" w:rsidP="00BA5D1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D11">
        <w:rPr>
          <w:rFonts w:ascii="Times New Roman" w:eastAsia="Times New Roman" w:hAnsi="Times New Roman" w:cs="Times New Roman"/>
          <w:color w:val="273239"/>
          <w:spacing w:val="2"/>
          <w:sz w:val="24"/>
          <w:szCs w:val="24"/>
        </w:rPr>
        <w:t xml:space="preserve">SOAP is difficult to </w:t>
      </w:r>
      <w:proofErr w:type="gramStart"/>
      <w:r w:rsidRPr="00BA5D11">
        <w:rPr>
          <w:rFonts w:ascii="Times New Roman" w:eastAsia="Times New Roman" w:hAnsi="Times New Roman" w:cs="Times New Roman"/>
          <w:color w:val="273239"/>
          <w:spacing w:val="2"/>
          <w:sz w:val="24"/>
          <w:szCs w:val="24"/>
        </w:rPr>
        <w:t>implement</w:t>
      </w:r>
      <w:proofErr w:type="gramEnd"/>
      <w:r w:rsidRPr="00BA5D11">
        <w:rPr>
          <w:rFonts w:ascii="Times New Roman" w:eastAsia="Times New Roman" w:hAnsi="Times New Roman" w:cs="Times New Roman"/>
          <w:color w:val="273239"/>
          <w:spacing w:val="2"/>
          <w:sz w:val="24"/>
          <w:szCs w:val="24"/>
        </w:rPr>
        <w:t xml:space="preserve"> and it requires more bandwidth whereas REST is easy to implement and requires less bandwidth such as smartphones.</w:t>
      </w:r>
    </w:p>
    <w:p w14:paraId="0691383A" w14:textId="77777777" w:rsidR="00BA5D11" w:rsidRPr="00BA5D11" w:rsidRDefault="00BA5D11" w:rsidP="00BA5D1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D11">
        <w:rPr>
          <w:rFonts w:ascii="Times New Roman" w:eastAsia="Times New Roman" w:hAnsi="Times New Roman" w:cs="Times New Roman"/>
          <w:color w:val="273239"/>
          <w:spacing w:val="2"/>
          <w:sz w:val="24"/>
          <w:szCs w:val="24"/>
        </w:rPr>
        <w:t>Benefits of SOAP over REST as SOAP has ACID compliance transaction. Some of the applications require transaction ability which is accepted by SOAP whereas REST lacks in it.</w:t>
      </w:r>
    </w:p>
    <w:p w14:paraId="0C26CDEF" w14:textId="77777777" w:rsidR="00BA5D11" w:rsidRPr="00BA5D11" w:rsidRDefault="00BA5D11" w:rsidP="00BA5D1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D11">
        <w:rPr>
          <w:rFonts w:ascii="Times New Roman" w:eastAsia="Times New Roman" w:hAnsi="Times New Roman" w:cs="Times New Roman"/>
          <w:color w:val="273239"/>
          <w:spacing w:val="2"/>
          <w:sz w:val="24"/>
          <w:szCs w:val="24"/>
        </w:rPr>
        <w:t xml:space="preserve">On the basis of Security, SOAP has </w:t>
      </w:r>
      <w:proofErr w:type="gramStart"/>
      <w:r w:rsidRPr="00BA5D11">
        <w:rPr>
          <w:rFonts w:ascii="Times New Roman" w:eastAsia="Times New Roman" w:hAnsi="Times New Roman" w:cs="Times New Roman"/>
          <w:color w:val="273239"/>
          <w:spacing w:val="2"/>
          <w:sz w:val="24"/>
          <w:szCs w:val="24"/>
        </w:rPr>
        <w:t>SSL( </w:t>
      </w:r>
      <w:r w:rsidRPr="00BA5D11">
        <w:rPr>
          <w:rFonts w:ascii="Times New Roman" w:eastAsia="Times New Roman" w:hAnsi="Times New Roman" w:cs="Times New Roman"/>
          <w:b/>
          <w:bCs/>
          <w:color w:val="273239"/>
          <w:spacing w:val="2"/>
          <w:sz w:val="24"/>
          <w:szCs w:val="24"/>
          <w:bdr w:val="none" w:sz="0" w:space="0" w:color="auto" w:frame="1"/>
        </w:rPr>
        <w:t>S</w:t>
      </w:r>
      <w:r w:rsidRPr="00BA5D11">
        <w:rPr>
          <w:rFonts w:ascii="Times New Roman" w:eastAsia="Times New Roman" w:hAnsi="Times New Roman" w:cs="Times New Roman"/>
          <w:color w:val="273239"/>
          <w:spacing w:val="2"/>
          <w:sz w:val="24"/>
          <w:szCs w:val="24"/>
        </w:rPr>
        <w:t>ecure</w:t>
      </w:r>
      <w:proofErr w:type="gramEnd"/>
      <w:r w:rsidRPr="00BA5D11">
        <w:rPr>
          <w:rFonts w:ascii="Times New Roman" w:eastAsia="Times New Roman" w:hAnsi="Times New Roman" w:cs="Times New Roman"/>
          <w:color w:val="273239"/>
          <w:spacing w:val="2"/>
          <w:sz w:val="24"/>
          <w:szCs w:val="24"/>
        </w:rPr>
        <w:t> </w:t>
      </w:r>
      <w:r w:rsidRPr="00BA5D11">
        <w:rPr>
          <w:rFonts w:ascii="Times New Roman" w:eastAsia="Times New Roman" w:hAnsi="Times New Roman" w:cs="Times New Roman"/>
          <w:b/>
          <w:bCs/>
          <w:color w:val="273239"/>
          <w:spacing w:val="2"/>
          <w:sz w:val="24"/>
          <w:szCs w:val="24"/>
          <w:bdr w:val="none" w:sz="0" w:space="0" w:color="auto" w:frame="1"/>
        </w:rPr>
        <w:t>S</w:t>
      </w:r>
      <w:r w:rsidRPr="00BA5D11">
        <w:rPr>
          <w:rFonts w:ascii="Times New Roman" w:eastAsia="Times New Roman" w:hAnsi="Times New Roman" w:cs="Times New Roman"/>
          <w:color w:val="273239"/>
          <w:spacing w:val="2"/>
          <w:sz w:val="24"/>
          <w:szCs w:val="24"/>
        </w:rPr>
        <w:t>ocket </w:t>
      </w:r>
      <w:r w:rsidRPr="00BA5D11">
        <w:rPr>
          <w:rFonts w:ascii="Times New Roman" w:eastAsia="Times New Roman" w:hAnsi="Times New Roman" w:cs="Times New Roman"/>
          <w:b/>
          <w:bCs/>
          <w:color w:val="273239"/>
          <w:spacing w:val="2"/>
          <w:sz w:val="24"/>
          <w:szCs w:val="24"/>
          <w:bdr w:val="none" w:sz="0" w:space="0" w:color="auto" w:frame="1"/>
        </w:rPr>
        <w:t>L</w:t>
      </w:r>
      <w:r w:rsidRPr="00BA5D11">
        <w:rPr>
          <w:rFonts w:ascii="Times New Roman" w:eastAsia="Times New Roman" w:hAnsi="Times New Roman" w:cs="Times New Roman"/>
          <w:color w:val="273239"/>
          <w:spacing w:val="2"/>
          <w:sz w:val="24"/>
          <w:szCs w:val="24"/>
        </w:rPr>
        <w:t xml:space="preserve">ayer) and WS-security whereas REST has SSL and HTTPS. In the case of Bank Account Password, Card Number, etc. SOAP is preferred over REST. The security issue is all about your application requirement, you </w:t>
      </w:r>
      <w:proofErr w:type="gramStart"/>
      <w:r w:rsidRPr="00BA5D11">
        <w:rPr>
          <w:rFonts w:ascii="Times New Roman" w:eastAsia="Times New Roman" w:hAnsi="Times New Roman" w:cs="Times New Roman"/>
          <w:color w:val="273239"/>
          <w:spacing w:val="2"/>
          <w:sz w:val="24"/>
          <w:szCs w:val="24"/>
        </w:rPr>
        <w:t>have to</w:t>
      </w:r>
      <w:proofErr w:type="gramEnd"/>
      <w:r w:rsidRPr="00BA5D11">
        <w:rPr>
          <w:rFonts w:ascii="Times New Roman" w:eastAsia="Times New Roman" w:hAnsi="Times New Roman" w:cs="Times New Roman"/>
          <w:color w:val="273239"/>
          <w:spacing w:val="2"/>
          <w:sz w:val="24"/>
          <w:szCs w:val="24"/>
        </w:rPr>
        <w:t xml:space="preserve"> build security on your own. It’s about what type of protocol you use.</w:t>
      </w:r>
    </w:p>
    <w:p w14:paraId="47B6FA87" w14:textId="77777777" w:rsidR="00BA5D11" w:rsidRPr="00BA5D11" w:rsidRDefault="00BA5D11" w:rsidP="00BA5D11">
      <w:pPr>
        <w:numPr>
          <w:ilvl w:val="0"/>
          <w:numId w:val="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rPr>
      </w:pPr>
      <w:r w:rsidRPr="00BA5D11">
        <w:rPr>
          <w:rFonts w:ascii="Times New Roman" w:eastAsia="Times New Roman" w:hAnsi="Times New Roman" w:cs="Times New Roman"/>
          <w:color w:val="273239"/>
          <w:spacing w:val="2"/>
          <w:sz w:val="24"/>
          <w:szCs w:val="24"/>
        </w:rPr>
        <w:lastRenderedPageBreak/>
        <w:t>SOAP cannot make use of REST since SOAP is a protocol without any architectural pattern. REST can make use of SOAP because it is an architectural pattern having protocol.</w:t>
      </w:r>
    </w:p>
    <w:p w14:paraId="78520149" w14:textId="77777777" w:rsidR="00BA5D11" w:rsidRPr="00BA5D11" w:rsidRDefault="00BA5D11" w:rsidP="00BA5D11">
      <w:pPr>
        <w:rPr>
          <w:rFonts w:ascii="Times New Roman" w:hAnsi="Times New Roman" w:cs="Times New Roman"/>
          <w:b/>
          <w:bCs/>
          <w:sz w:val="24"/>
          <w:szCs w:val="24"/>
        </w:rPr>
      </w:pPr>
    </w:p>
    <w:p w14:paraId="1BB152AF" w14:textId="77777777" w:rsidR="00BA5D11" w:rsidRPr="00BA5D11" w:rsidRDefault="00BA5D11" w:rsidP="00BA5D11">
      <w:pPr>
        <w:rPr>
          <w:rFonts w:ascii="Times New Roman" w:hAnsi="Times New Roman" w:cs="Times New Roman"/>
          <w:sz w:val="36"/>
          <w:szCs w:val="36"/>
        </w:rPr>
      </w:pPr>
    </w:p>
    <w:sectPr w:rsidR="00BA5D11" w:rsidRPr="00BA5D1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AC771" w14:textId="77777777" w:rsidR="00BA5D11" w:rsidRDefault="00BA5D11" w:rsidP="00BA5D11">
      <w:pPr>
        <w:spacing w:after="0" w:line="240" w:lineRule="auto"/>
      </w:pPr>
      <w:r>
        <w:separator/>
      </w:r>
    </w:p>
  </w:endnote>
  <w:endnote w:type="continuationSeparator" w:id="0">
    <w:p w14:paraId="53861FB3" w14:textId="77777777" w:rsidR="00BA5D11" w:rsidRDefault="00BA5D11" w:rsidP="00BA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0433" w14:textId="77777777" w:rsidR="00BA5D11" w:rsidRDefault="00BA5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C59A4" w14:textId="357BC180" w:rsidR="00BA5D11" w:rsidRDefault="00BA5D11">
    <w:pPr>
      <w:pStyle w:val="Footer"/>
    </w:pPr>
    <w:r>
      <w:rPr>
        <w:noProof/>
      </w:rPr>
      <mc:AlternateContent>
        <mc:Choice Requires="wps">
          <w:drawing>
            <wp:anchor distT="0" distB="0" distL="114300" distR="114300" simplePos="0" relativeHeight="251660288" behindDoc="0" locked="0" layoutInCell="0" allowOverlap="1" wp14:anchorId="67BB2A22" wp14:editId="65BD0993">
              <wp:simplePos x="0" y="0"/>
              <wp:positionH relativeFrom="page">
                <wp:posOffset>0</wp:posOffset>
              </wp:positionH>
              <wp:positionV relativeFrom="page">
                <wp:posOffset>9594215</wp:posOffset>
              </wp:positionV>
              <wp:extent cx="7772400" cy="273050"/>
              <wp:effectExtent l="0" t="0" r="0" b="12700"/>
              <wp:wrapNone/>
              <wp:docPr id="7" name="MSIPCMc54942a382afb3cf53967751"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C9FB47" w14:textId="365850C9" w:rsidR="00BA5D11" w:rsidRPr="00BA5D11" w:rsidRDefault="00BA5D11" w:rsidP="00BA5D11">
                          <w:pPr>
                            <w:spacing w:after="0"/>
                            <w:rPr>
                              <w:rFonts w:ascii="Calibri" w:hAnsi="Calibri" w:cs="Calibri"/>
                              <w:color w:val="000000"/>
                              <w:sz w:val="18"/>
                            </w:rPr>
                          </w:pPr>
                          <w:r w:rsidRPr="00BA5D11">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BB2A22" id="_x0000_t202" coordsize="21600,21600" o:spt="202" path="m,l,21600r21600,l21600,xe">
              <v:stroke joinstyle="miter"/>
              <v:path gradientshapeok="t" o:connecttype="rect"/>
            </v:shapetype>
            <v:shape id="MSIPCMc54942a382afb3cf53967751"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" o:allowincell="f" filled="f" stroked="f" strokeweight=".5pt">
              <v:fill o:detectmouseclick="t"/>
              <v:textbox inset="20pt,0,,0">
                <w:txbxContent>
                  <w:p w14:paraId="3FC9FB47" w14:textId="365850C9" w:rsidR="00BA5D11" w:rsidRPr="00BA5D11" w:rsidRDefault="00BA5D11" w:rsidP="00BA5D11">
                    <w:pPr>
                      <w:spacing w:after="0"/>
                      <w:rPr>
                        <w:rFonts w:ascii="Calibri" w:hAnsi="Calibri" w:cs="Calibri"/>
                        <w:color w:val="000000"/>
                        <w:sz w:val="18"/>
                      </w:rPr>
                    </w:pPr>
                    <w:r w:rsidRPr="00BA5D11">
                      <w:rPr>
                        <w:rFonts w:ascii="Calibri" w:hAnsi="Calibri" w:cs="Calibri"/>
                        <w:color w:val="000000"/>
                        <w:sz w:val="18"/>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1D68" w14:textId="77777777" w:rsidR="00BA5D11" w:rsidRDefault="00BA5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C22F3" w14:textId="77777777" w:rsidR="00BA5D11" w:rsidRDefault="00BA5D11" w:rsidP="00BA5D11">
      <w:pPr>
        <w:spacing w:after="0" w:line="240" w:lineRule="auto"/>
      </w:pPr>
      <w:r>
        <w:separator/>
      </w:r>
    </w:p>
  </w:footnote>
  <w:footnote w:type="continuationSeparator" w:id="0">
    <w:p w14:paraId="4743DEC6" w14:textId="77777777" w:rsidR="00BA5D11" w:rsidRDefault="00BA5D11" w:rsidP="00BA5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64B9" w14:textId="77777777" w:rsidR="00BA5D11" w:rsidRDefault="00BA5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00451" w14:textId="19E2B1F1" w:rsidR="00BA5D11" w:rsidRDefault="00BA5D11">
    <w:pPr>
      <w:pStyle w:val="Header"/>
    </w:pPr>
    <w:r>
      <w:rPr>
        <w:noProof/>
      </w:rPr>
      <mc:AlternateContent>
        <mc:Choice Requires="wps">
          <w:drawing>
            <wp:anchor distT="0" distB="0" distL="114300" distR="114300" simplePos="0" relativeHeight="251659264" behindDoc="0" locked="0" layoutInCell="0" allowOverlap="1" wp14:anchorId="28D1351B" wp14:editId="3F2E48D9">
              <wp:simplePos x="0" y="0"/>
              <wp:positionH relativeFrom="page">
                <wp:posOffset>0</wp:posOffset>
              </wp:positionH>
              <wp:positionV relativeFrom="page">
                <wp:posOffset>190500</wp:posOffset>
              </wp:positionV>
              <wp:extent cx="7772400" cy="273050"/>
              <wp:effectExtent l="0" t="0" r="0" b="12700"/>
              <wp:wrapNone/>
              <wp:docPr id="6" name="MSIPCM869a4246869e61dcc233e9c3"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08A101" w14:textId="288F5F1E" w:rsidR="00BA5D11" w:rsidRPr="00BA5D11" w:rsidRDefault="00BA5D11" w:rsidP="00BA5D11">
                          <w:pPr>
                            <w:spacing w:after="0"/>
                            <w:rPr>
                              <w:rFonts w:ascii="Calibri" w:hAnsi="Calibri" w:cs="Calibri"/>
                              <w:color w:val="000000"/>
                              <w:sz w:val="18"/>
                            </w:rPr>
                          </w:pPr>
                          <w:r w:rsidRPr="00BA5D11">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8D1351B" id="_x0000_t202" coordsize="21600,21600" o:spt="202" path="m,l,21600r21600,l21600,xe">
              <v:stroke joinstyle="miter"/>
              <v:path gradientshapeok="t" o:connecttype="rect"/>
            </v:shapetype>
            <v:shape id="MSIPCM869a4246869e61dcc233e9c3"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fill o:detectmouseclick="t"/>
              <v:textbox inset="20pt,0,,0">
                <w:txbxContent>
                  <w:p w14:paraId="7C08A101" w14:textId="288F5F1E" w:rsidR="00BA5D11" w:rsidRPr="00BA5D11" w:rsidRDefault="00BA5D11" w:rsidP="00BA5D11">
                    <w:pPr>
                      <w:spacing w:after="0"/>
                      <w:rPr>
                        <w:rFonts w:ascii="Calibri" w:hAnsi="Calibri" w:cs="Calibri"/>
                        <w:color w:val="000000"/>
                        <w:sz w:val="18"/>
                      </w:rPr>
                    </w:pPr>
                    <w:r w:rsidRPr="00BA5D11">
                      <w:rPr>
                        <w:rFonts w:ascii="Calibri" w:hAnsi="Calibri" w:cs="Calibri"/>
                        <w:color w:val="000000"/>
                        <w:sz w:val="18"/>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FD5B" w14:textId="77777777" w:rsidR="00BA5D11" w:rsidRDefault="00BA5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50B79"/>
    <w:multiLevelType w:val="multilevel"/>
    <w:tmpl w:val="A276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11"/>
    <w:rsid w:val="00985564"/>
    <w:rsid w:val="00BA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3111"/>
  <w15:chartTrackingRefBased/>
  <w15:docId w15:val="{03C2F34C-9686-4351-B10B-776DF2F9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5D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A5D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BA5D1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D1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A5D1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BA5D11"/>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A5D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5D11"/>
    <w:rPr>
      <w:color w:val="0000FF"/>
      <w:u w:val="single"/>
    </w:rPr>
  </w:style>
  <w:style w:type="character" w:styleId="Strong">
    <w:name w:val="Strong"/>
    <w:basedOn w:val="DefaultParagraphFont"/>
    <w:uiPriority w:val="22"/>
    <w:qFormat/>
    <w:rsid w:val="00BA5D11"/>
    <w:rPr>
      <w:b/>
      <w:bCs/>
    </w:rPr>
  </w:style>
  <w:style w:type="paragraph" w:styleId="Header">
    <w:name w:val="header"/>
    <w:basedOn w:val="Normal"/>
    <w:link w:val="HeaderChar"/>
    <w:uiPriority w:val="99"/>
    <w:unhideWhenUsed/>
    <w:rsid w:val="00BA5D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D11"/>
  </w:style>
  <w:style w:type="paragraph" w:styleId="Footer">
    <w:name w:val="footer"/>
    <w:basedOn w:val="Normal"/>
    <w:link w:val="FooterChar"/>
    <w:uiPriority w:val="99"/>
    <w:unhideWhenUsed/>
    <w:rsid w:val="00BA5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21766">
      <w:bodyDiv w:val="1"/>
      <w:marLeft w:val="0"/>
      <w:marRight w:val="0"/>
      <w:marTop w:val="0"/>
      <w:marBottom w:val="0"/>
      <w:divBdr>
        <w:top w:val="none" w:sz="0" w:space="0" w:color="auto"/>
        <w:left w:val="none" w:sz="0" w:space="0" w:color="auto"/>
        <w:bottom w:val="none" w:sz="0" w:space="0" w:color="auto"/>
        <w:right w:val="none" w:sz="0" w:space="0" w:color="auto"/>
      </w:divBdr>
      <w:divsChild>
        <w:div w:id="1794247885">
          <w:marLeft w:val="0"/>
          <w:marRight w:val="0"/>
          <w:marTop w:val="0"/>
          <w:marBottom w:val="0"/>
          <w:divBdr>
            <w:top w:val="none" w:sz="0" w:space="0" w:color="auto"/>
            <w:left w:val="none" w:sz="0" w:space="0" w:color="auto"/>
            <w:bottom w:val="none" w:sz="0" w:space="0" w:color="auto"/>
            <w:right w:val="none" w:sz="0" w:space="0" w:color="auto"/>
          </w:divBdr>
        </w:div>
        <w:div w:id="449663247">
          <w:marLeft w:val="0"/>
          <w:marRight w:val="0"/>
          <w:marTop w:val="0"/>
          <w:marBottom w:val="0"/>
          <w:divBdr>
            <w:top w:val="none" w:sz="0" w:space="0" w:color="auto"/>
            <w:left w:val="none" w:sz="0" w:space="0" w:color="auto"/>
            <w:bottom w:val="none" w:sz="0" w:space="0" w:color="auto"/>
            <w:right w:val="none" w:sz="0" w:space="0" w:color="auto"/>
          </w:divBdr>
        </w:div>
        <w:div w:id="1520661578">
          <w:marLeft w:val="0"/>
          <w:marRight w:val="0"/>
          <w:marTop w:val="0"/>
          <w:marBottom w:val="0"/>
          <w:divBdr>
            <w:top w:val="none" w:sz="0" w:space="0" w:color="auto"/>
            <w:left w:val="none" w:sz="0" w:space="0" w:color="auto"/>
            <w:bottom w:val="none" w:sz="0" w:space="0" w:color="auto"/>
            <w:right w:val="none" w:sz="0" w:space="0" w:color="auto"/>
          </w:divBdr>
        </w:div>
        <w:div w:id="1506894767">
          <w:marLeft w:val="0"/>
          <w:marRight w:val="0"/>
          <w:marTop w:val="0"/>
          <w:marBottom w:val="0"/>
          <w:divBdr>
            <w:top w:val="none" w:sz="0" w:space="0" w:color="auto"/>
            <w:left w:val="none" w:sz="0" w:space="0" w:color="auto"/>
            <w:bottom w:val="none" w:sz="0" w:space="0" w:color="auto"/>
            <w:right w:val="none" w:sz="0" w:space="0" w:color="auto"/>
          </w:divBdr>
        </w:div>
        <w:div w:id="1241255107">
          <w:marLeft w:val="0"/>
          <w:marRight w:val="0"/>
          <w:marTop w:val="0"/>
          <w:marBottom w:val="0"/>
          <w:divBdr>
            <w:top w:val="none" w:sz="0" w:space="0" w:color="auto"/>
            <w:left w:val="none" w:sz="0" w:space="0" w:color="auto"/>
            <w:bottom w:val="none" w:sz="0" w:space="0" w:color="auto"/>
            <w:right w:val="none" w:sz="0" w:space="0" w:color="auto"/>
          </w:divBdr>
        </w:div>
        <w:div w:id="355472596">
          <w:marLeft w:val="0"/>
          <w:marRight w:val="0"/>
          <w:marTop w:val="0"/>
          <w:marBottom w:val="0"/>
          <w:divBdr>
            <w:top w:val="none" w:sz="0" w:space="0" w:color="auto"/>
            <w:left w:val="none" w:sz="0" w:space="0" w:color="auto"/>
            <w:bottom w:val="none" w:sz="0" w:space="0" w:color="auto"/>
            <w:right w:val="none" w:sz="0" w:space="0" w:color="auto"/>
          </w:divBdr>
        </w:div>
        <w:div w:id="683551631">
          <w:marLeft w:val="0"/>
          <w:marRight w:val="0"/>
          <w:marTop w:val="0"/>
          <w:marBottom w:val="0"/>
          <w:divBdr>
            <w:top w:val="none" w:sz="0" w:space="0" w:color="auto"/>
            <w:left w:val="none" w:sz="0" w:space="0" w:color="auto"/>
            <w:bottom w:val="none" w:sz="0" w:space="0" w:color="auto"/>
            <w:right w:val="none" w:sz="0" w:space="0" w:color="auto"/>
          </w:divBdr>
        </w:div>
        <w:div w:id="687026871">
          <w:marLeft w:val="0"/>
          <w:marRight w:val="0"/>
          <w:marTop w:val="0"/>
          <w:marBottom w:val="0"/>
          <w:divBdr>
            <w:top w:val="none" w:sz="0" w:space="0" w:color="auto"/>
            <w:left w:val="none" w:sz="0" w:space="0" w:color="auto"/>
            <w:bottom w:val="none" w:sz="0" w:space="0" w:color="auto"/>
            <w:right w:val="none" w:sz="0" w:space="0" w:color="auto"/>
          </w:divBdr>
        </w:div>
        <w:div w:id="1081223098">
          <w:marLeft w:val="0"/>
          <w:marRight w:val="0"/>
          <w:marTop w:val="0"/>
          <w:marBottom w:val="0"/>
          <w:divBdr>
            <w:top w:val="none" w:sz="0" w:space="0" w:color="auto"/>
            <w:left w:val="none" w:sz="0" w:space="0" w:color="auto"/>
            <w:bottom w:val="none" w:sz="0" w:space="0" w:color="auto"/>
            <w:right w:val="none" w:sz="0" w:space="0" w:color="auto"/>
          </w:divBdr>
        </w:div>
        <w:div w:id="567767502">
          <w:marLeft w:val="0"/>
          <w:marRight w:val="0"/>
          <w:marTop w:val="0"/>
          <w:marBottom w:val="0"/>
          <w:divBdr>
            <w:top w:val="none" w:sz="0" w:space="0" w:color="auto"/>
            <w:left w:val="none" w:sz="0" w:space="0" w:color="auto"/>
            <w:bottom w:val="none" w:sz="0" w:space="0" w:color="auto"/>
            <w:right w:val="none" w:sz="0" w:space="0" w:color="auto"/>
          </w:divBdr>
        </w:div>
      </w:divsChild>
    </w:div>
    <w:div w:id="525556927">
      <w:bodyDiv w:val="1"/>
      <w:marLeft w:val="0"/>
      <w:marRight w:val="0"/>
      <w:marTop w:val="0"/>
      <w:marBottom w:val="0"/>
      <w:divBdr>
        <w:top w:val="none" w:sz="0" w:space="0" w:color="auto"/>
        <w:left w:val="none" w:sz="0" w:space="0" w:color="auto"/>
        <w:bottom w:val="none" w:sz="0" w:space="0" w:color="auto"/>
        <w:right w:val="none" w:sz="0" w:space="0" w:color="auto"/>
      </w:divBdr>
      <w:divsChild>
        <w:div w:id="2100054568">
          <w:marLeft w:val="0"/>
          <w:marRight w:val="0"/>
          <w:marTop w:val="0"/>
          <w:marBottom w:val="0"/>
          <w:divBdr>
            <w:top w:val="none" w:sz="0" w:space="0" w:color="auto"/>
            <w:left w:val="none" w:sz="0" w:space="0" w:color="auto"/>
            <w:bottom w:val="none" w:sz="0" w:space="0" w:color="auto"/>
            <w:right w:val="none" w:sz="0" w:space="0" w:color="auto"/>
          </w:divBdr>
          <w:divsChild>
            <w:div w:id="824782641">
              <w:marLeft w:val="0"/>
              <w:marRight w:val="0"/>
              <w:marTop w:val="0"/>
              <w:marBottom w:val="0"/>
              <w:divBdr>
                <w:top w:val="none" w:sz="0" w:space="0" w:color="auto"/>
                <w:left w:val="none" w:sz="0" w:space="0" w:color="auto"/>
                <w:bottom w:val="none" w:sz="0" w:space="0" w:color="auto"/>
                <w:right w:val="none" w:sz="0" w:space="0" w:color="auto"/>
              </w:divBdr>
            </w:div>
          </w:divsChild>
        </w:div>
        <w:div w:id="1963027496">
          <w:marLeft w:val="0"/>
          <w:marRight w:val="0"/>
          <w:marTop w:val="0"/>
          <w:marBottom w:val="0"/>
          <w:divBdr>
            <w:top w:val="none" w:sz="0" w:space="0" w:color="auto"/>
            <w:left w:val="none" w:sz="0" w:space="0" w:color="auto"/>
            <w:bottom w:val="none" w:sz="0" w:space="0" w:color="auto"/>
            <w:right w:val="none" w:sz="0" w:space="0" w:color="auto"/>
          </w:divBdr>
          <w:divsChild>
            <w:div w:id="212229593">
              <w:marLeft w:val="0"/>
              <w:marRight w:val="0"/>
              <w:marTop w:val="0"/>
              <w:marBottom w:val="0"/>
              <w:divBdr>
                <w:top w:val="none" w:sz="0" w:space="0" w:color="auto"/>
                <w:left w:val="none" w:sz="0" w:space="0" w:color="auto"/>
                <w:bottom w:val="none" w:sz="0" w:space="0" w:color="auto"/>
                <w:right w:val="none" w:sz="0" w:space="0" w:color="auto"/>
              </w:divBdr>
              <w:divsChild>
                <w:div w:id="192504359">
                  <w:marLeft w:val="-240"/>
                  <w:marRight w:val="-240"/>
                  <w:marTop w:val="0"/>
                  <w:marBottom w:val="0"/>
                  <w:divBdr>
                    <w:top w:val="none" w:sz="0" w:space="0" w:color="auto"/>
                    <w:left w:val="none" w:sz="0" w:space="0" w:color="auto"/>
                    <w:bottom w:val="none" w:sz="0" w:space="0" w:color="auto"/>
                    <w:right w:val="none" w:sz="0" w:space="0" w:color="auto"/>
                  </w:divBdr>
                  <w:divsChild>
                    <w:div w:id="1706175407">
                      <w:marLeft w:val="0"/>
                      <w:marRight w:val="0"/>
                      <w:marTop w:val="0"/>
                      <w:marBottom w:val="0"/>
                      <w:divBdr>
                        <w:top w:val="none" w:sz="0" w:space="0" w:color="auto"/>
                        <w:left w:val="none" w:sz="0" w:space="0" w:color="auto"/>
                        <w:bottom w:val="none" w:sz="0" w:space="0" w:color="auto"/>
                        <w:right w:val="none" w:sz="0" w:space="0" w:color="auto"/>
                      </w:divBdr>
                      <w:divsChild>
                        <w:div w:id="2037197286">
                          <w:marLeft w:val="0"/>
                          <w:marRight w:val="0"/>
                          <w:marTop w:val="0"/>
                          <w:marBottom w:val="0"/>
                          <w:divBdr>
                            <w:top w:val="none" w:sz="0" w:space="0" w:color="auto"/>
                            <w:left w:val="none" w:sz="0" w:space="0" w:color="auto"/>
                            <w:bottom w:val="none" w:sz="0" w:space="0" w:color="auto"/>
                            <w:right w:val="none" w:sz="0" w:space="0" w:color="auto"/>
                          </w:divBdr>
                          <w:divsChild>
                            <w:div w:id="1845974244">
                              <w:marLeft w:val="0"/>
                              <w:marRight w:val="0"/>
                              <w:marTop w:val="0"/>
                              <w:marBottom w:val="0"/>
                              <w:divBdr>
                                <w:top w:val="none" w:sz="0" w:space="0" w:color="auto"/>
                                <w:left w:val="none" w:sz="0" w:space="0" w:color="auto"/>
                                <w:bottom w:val="none" w:sz="0" w:space="0" w:color="auto"/>
                                <w:right w:val="none" w:sz="0" w:space="0" w:color="auto"/>
                              </w:divBdr>
                              <w:divsChild>
                                <w:div w:id="134614706">
                                  <w:marLeft w:val="0"/>
                                  <w:marRight w:val="0"/>
                                  <w:marTop w:val="0"/>
                                  <w:marBottom w:val="0"/>
                                  <w:divBdr>
                                    <w:top w:val="none" w:sz="0" w:space="0" w:color="auto"/>
                                    <w:left w:val="none" w:sz="0" w:space="0" w:color="auto"/>
                                    <w:bottom w:val="none" w:sz="0" w:space="0" w:color="auto"/>
                                    <w:right w:val="none" w:sz="0" w:space="0" w:color="auto"/>
                                  </w:divBdr>
                                </w:div>
                                <w:div w:id="1496385516">
                                  <w:marLeft w:val="0"/>
                                  <w:marRight w:val="0"/>
                                  <w:marTop w:val="0"/>
                                  <w:marBottom w:val="0"/>
                                  <w:divBdr>
                                    <w:top w:val="none" w:sz="0" w:space="0" w:color="auto"/>
                                    <w:left w:val="none" w:sz="0" w:space="0" w:color="auto"/>
                                    <w:bottom w:val="none" w:sz="0" w:space="0" w:color="auto"/>
                                    <w:right w:val="none" w:sz="0" w:space="0" w:color="auto"/>
                                  </w:divBdr>
                                </w:div>
                              </w:divsChild>
                            </w:div>
                            <w:div w:id="1026373360">
                              <w:marLeft w:val="0"/>
                              <w:marRight w:val="0"/>
                              <w:marTop w:val="0"/>
                              <w:marBottom w:val="0"/>
                              <w:divBdr>
                                <w:top w:val="none" w:sz="0" w:space="0" w:color="auto"/>
                                <w:left w:val="none" w:sz="0" w:space="0" w:color="auto"/>
                                <w:bottom w:val="none" w:sz="0" w:space="0" w:color="auto"/>
                                <w:right w:val="none" w:sz="0" w:space="0" w:color="auto"/>
                              </w:divBdr>
                            </w:div>
                            <w:div w:id="6071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7159">
                      <w:marLeft w:val="0"/>
                      <w:marRight w:val="0"/>
                      <w:marTop w:val="0"/>
                      <w:marBottom w:val="0"/>
                      <w:divBdr>
                        <w:top w:val="none" w:sz="0" w:space="0" w:color="auto"/>
                        <w:left w:val="none" w:sz="0" w:space="0" w:color="auto"/>
                        <w:bottom w:val="none" w:sz="0" w:space="0" w:color="auto"/>
                        <w:right w:val="none" w:sz="0" w:space="0" w:color="auto"/>
                      </w:divBdr>
                      <w:divsChild>
                        <w:div w:id="698512615">
                          <w:marLeft w:val="0"/>
                          <w:marRight w:val="0"/>
                          <w:marTop w:val="0"/>
                          <w:marBottom w:val="0"/>
                          <w:divBdr>
                            <w:top w:val="none" w:sz="0" w:space="0" w:color="auto"/>
                            <w:left w:val="none" w:sz="0" w:space="0" w:color="auto"/>
                            <w:bottom w:val="none" w:sz="0" w:space="0" w:color="auto"/>
                            <w:right w:val="none" w:sz="0" w:space="0" w:color="auto"/>
                          </w:divBdr>
                          <w:divsChild>
                            <w:div w:id="1562523364">
                              <w:marLeft w:val="0"/>
                              <w:marRight w:val="0"/>
                              <w:marTop w:val="0"/>
                              <w:marBottom w:val="0"/>
                              <w:divBdr>
                                <w:top w:val="none" w:sz="0" w:space="0" w:color="auto"/>
                                <w:left w:val="none" w:sz="0" w:space="0" w:color="auto"/>
                                <w:bottom w:val="none" w:sz="0" w:space="0" w:color="auto"/>
                                <w:right w:val="none" w:sz="0" w:space="0" w:color="auto"/>
                              </w:divBdr>
                              <w:divsChild>
                                <w:div w:id="1945112667">
                                  <w:marLeft w:val="0"/>
                                  <w:marRight w:val="0"/>
                                  <w:marTop w:val="0"/>
                                  <w:marBottom w:val="0"/>
                                  <w:divBdr>
                                    <w:top w:val="none" w:sz="0" w:space="0" w:color="auto"/>
                                    <w:left w:val="none" w:sz="0" w:space="0" w:color="auto"/>
                                    <w:bottom w:val="none" w:sz="0" w:space="0" w:color="auto"/>
                                    <w:right w:val="none" w:sz="0" w:space="0" w:color="auto"/>
                                  </w:divBdr>
                                </w:div>
                                <w:div w:id="110247562">
                                  <w:marLeft w:val="0"/>
                                  <w:marRight w:val="0"/>
                                  <w:marTop w:val="0"/>
                                  <w:marBottom w:val="0"/>
                                  <w:divBdr>
                                    <w:top w:val="none" w:sz="0" w:space="0" w:color="auto"/>
                                    <w:left w:val="none" w:sz="0" w:space="0" w:color="auto"/>
                                    <w:bottom w:val="none" w:sz="0" w:space="0" w:color="auto"/>
                                    <w:right w:val="none" w:sz="0" w:space="0" w:color="auto"/>
                                  </w:divBdr>
                                </w:div>
                              </w:divsChild>
                            </w:div>
                            <w:div w:id="1483935500">
                              <w:marLeft w:val="0"/>
                              <w:marRight w:val="0"/>
                              <w:marTop w:val="0"/>
                              <w:marBottom w:val="0"/>
                              <w:divBdr>
                                <w:top w:val="none" w:sz="0" w:space="0" w:color="auto"/>
                                <w:left w:val="none" w:sz="0" w:space="0" w:color="auto"/>
                                <w:bottom w:val="none" w:sz="0" w:space="0" w:color="auto"/>
                                <w:right w:val="none" w:sz="0" w:space="0" w:color="auto"/>
                              </w:divBdr>
                            </w:div>
                            <w:div w:id="15077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494316">
          <w:marLeft w:val="0"/>
          <w:marRight w:val="0"/>
          <w:marTop w:val="0"/>
          <w:marBottom w:val="0"/>
          <w:divBdr>
            <w:top w:val="none" w:sz="0" w:space="0" w:color="auto"/>
            <w:left w:val="none" w:sz="0" w:space="0" w:color="auto"/>
            <w:bottom w:val="none" w:sz="0" w:space="0" w:color="auto"/>
            <w:right w:val="none" w:sz="0" w:space="0" w:color="auto"/>
          </w:divBdr>
          <w:divsChild>
            <w:div w:id="1899977815">
              <w:marLeft w:val="0"/>
              <w:marRight w:val="0"/>
              <w:marTop w:val="0"/>
              <w:marBottom w:val="0"/>
              <w:divBdr>
                <w:top w:val="none" w:sz="0" w:space="0" w:color="auto"/>
                <w:left w:val="none" w:sz="0" w:space="0" w:color="auto"/>
                <w:bottom w:val="none" w:sz="0" w:space="0" w:color="auto"/>
                <w:right w:val="none" w:sz="0" w:space="0" w:color="auto"/>
              </w:divBdr>
            </w:div>
            <w:div w:id="653872892">
              <w:marLeft w:val="0"/>
              <w:marRight w:val="0"/>
              <w:marTop w:val="0"/>
              <w:marBottom w:val="0"/>
              <w:divBdr>
                <w:top w:val="none" w:sz="0" w:space="0" w:color="auto"/>
                <w:left w:val="none" w:sz="0" w:space="0" w:color="auto"/>
                <w:bottom w:val="none" w:sz="0" w:space="0" w:color="auto"/>
                <w:right w:val="none" w:sz="0" w:space="0" w:color="auto"/>
              </w:divBdr>
            </w:div>
            <w:div w:id="1226916760">
              <w:marLeft w:val="0"/>
              <w:marRight w:val="0"/>
              <w:marTop w:val="0"/>
              <w:marBottom w:val="0"/>
              <w:divBdr>
                <w:top w:val="none" w:sz="0" w:space="0" w:color="auto"/>
                <w:left w:val="none" w:sz="0" w:space="0" w:color="auto"/>
                <w:bottom w:val="none" w:sz="0" w:space="0" w:color="auto"/>
                <w:right w:val="none" w:sz="0" w:space="0" w:color="auto"/>
              </w:divBdr>
            </w:div>
            <w:div w:id="833376066">
              <w:marLeft w:val="0"/>
              <w:marRight w:val="0"/>
              <w:marTop w:val="0"/>
              <w:marBottom w:val="0"/>
              <w:divBdr>
                <w:top w:val="none" w:sz="0" w:space="0" w:color="auto"/>
                <w:left w:val="none" w:sz="0" w:space="0" w:color="auto"/>
                <w:bottom w:val="none" w:sz="0" w:space="0" w:color="auto"/>
                <w:right w:val="none" w:sz="0" w:space="0" w:color="auto"/>
              </w:divBdr>
            </w:div>
            <w:div w:id="968977215">
              <w:marLeft w:val="0"/>
              <w:marRight w:val="0"/>
              <w:marTop w:val="0"/>
              <w:marBottom w:val="0"/>
              <w:divBdr>
                <w:top w:val="none" w:sz="0" w:space="0" w:color="auto"/>
                <w:left w:val="none" w:sz="0" w:space="0" w:color="auto"/>
                <w:bottom w:val="none" w:sz="0" w:space="0" w:color="auto"/>
                <w:right w:val="none" w:sz="0" w:space="0" w:color="auto"/>
              </w:divBdr>
            </w:div>
            <w:div w:id="19394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continuous-delivery"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atlassian.com/continuous-delive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Voohitha Bojja</dc:creator>
  <cp:keywords/>
  <dc:description/>
  <cp:lastModifiedBy>Voohitha Bojja</cp:lastModifiedBy>
  <cp:revision>1</cp:revision>
  <dcterms:created xsi:type="dcterms:W3CDTF">2022-08-11T16:01:00Z</dcterms:created>
  <dcterms:modified xsi:type="dcterms:W3CDTF">2022-08-11T16:10:00Z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2022-08-11T16:10:14Z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48322265-6ccf-4481-9ccc-7b075d5cc047</vt:lpwstr>
  </property>
  <property fmtid="{D5CDD505-2E9C-101B-9397-08002B2CF9AE}" pid="8" name="MSIP_Label_37874100-6000-43b6-a204-2d77792600b9_ContentBits">
    <vt:lpwstr>3</vt:lpwstr>
  </property>
</Properties>
</file>