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0040" w14:textId="77777777" w:rsidR="006C6096" w:rsidRPr="002C588B" w:rsidRDefault="009C571A" w:rsidP="002C588B">
      <w:pPr>
        <w:spacing w:after="0" w:line="240" w:lineRule="auto"/>
        <w:jc w:val="both"/>
        <w:rPr>
          <w:color w:val="7030A0"/>
        </w:rPr>
      </w:pPr>
      <w:r w:rsidRPr="002C588B">
        <w:rPr>
          <w:color w:val="7030A0"/>
        </w:rPr>
        <w:t>Title: Approaches to managing organi</w:t>
      </w:r>
      <w:r w:rsidR="00764567" w:rsidRPr="002C588B">
        <w:rPr>
          <w:color w:val="7030A0"/>
        </w:rPr>
        <w:t>s</w:t>
      </w:r>
      <w:r w:rsidRPr="002C588B">
        <w:rPr>
          <w:color w:val="7030A0"/>
        </w:rPr>
        <w:t>ational change</w:t>
      </w:r>
    </w:p>
    <w:p w14:paraId="236BCADF" w14:textId="77777777" w:rsidR="00CC267F" w:rsidRDefault="00CC267F" w:rsidP="002C588B">
      <w:pPr>
        <w:spacing w:after="0" w:line="240" w:lineRule="auto"/>
        <w:jc w:val="both"/>
        <w:rPr>
          <w:b/>
        </w:rPr>
      </w:pPr>
    </w:p>
    <w:p w14:paraId="65636134" w14:textId="3AC7F0C0" w:rsidR="009C571A" w:rsidRPr="009C571A" w:rsidRDefault="009C571A" w:rsidP="002C588B">
      <w:pPr>
        <w:spacing w:after="0" w:line="240" w:lineRule="auto"/>
        <w:jc w:val="both"/>
        <w:rPr>
          <w:b/>
        </w:rPr>
      </w:pPr>
      <w:r w:rsidRPr="009C571A">
        <w:rPr>
          <w:b/>
        </w:rPr>
        <w:t>Intro</w:t>
      </w:r>
    </w:p>
    <w:p w14:paraId="3094EC72" w14:textId="2B87CDE0" w:rsidR="00CB59EE" w:rsidRDefault="00CB59EE" w:rsidP="002C588B">
      <w:pPr>
        <w:spacing w:after="0" w:line="240" w:lineRule="auto"/>
        <w:jc w:val="both"/>
      </w:pPr>
      <w:r>
        <w:t xml:space="preserve">Change has become </w:t>
      </w:r>
      <w:r w:rsidR="002C588B">
        <w:t>an inevitable need</w:t>
      </w:r>
      <w:r>
        <w:t xml:space="preserve"> in</w:t>
      </w:r>
      <w:r w:rsidR="002C588B">
        <w:t xml:space="preserve"> this thriving world due to internal and external </w:t>
      </w:r>
      <w:r w:rsidR="005B11F1">
        <w:t>circumstances</w:t>
      </w:r>
      <w:r w:rsidR="002C588B">
        <w:t xml:space="preserve"> affecting businesses.</w:t>
      </w:r>
      <w:r w:rsidR="008710C8">
        <w:t xml:space="preserve"> </w:t>
      </w:r>
      <w:r w:rsidR="008710C8" w:rsidRPr="008710C8">
        <w:t>Every day, new initiatives and projects are launched to improve performance, increase profits, and enhance your competitive advantage</w:t>
      </w:r>
      <w:r w:rsidR="006C2FCE">
        <w:t>.</w:t>
      </w:r>
    </w:p>
    <w:p w14:paraId="39B00EBB" w14:textId="77777777" w:rsidR="00BC0921" w:rsidRDefault="00BC0921" w:rsidP="00BC0921">
      <w:pPr>
        <w:spacing w:after="0" w:line="240" w:lineRule="auto"/>
        <w:jc w:val="both"/>
        <w:rPr>
          <w:u w:val="single"/>
        </w:rPr>
      </w:pPr>
    </w:p>
    <w:p w14:paraId="35719509" w14:textId="5AC3F178" w:rsidR="00BC0921" w:rsidRPr="00BC0921" w:rsidRDefault="00BC0921" w:rsidP="00BC0921">
      <w:pPr>
        <w:spacing w:after="0" w:line="240" w:lineRule="auto"/>
        <w:jc w:val="both"/>
        <w:rPr>
          <w:u w:val="single"/>
        </w:rPr>
      </w:pPr>
      <w:r w:rsidRPr="00BC0921">
        <w:rPr>
          <w:u w:val="single"/>
        </w:rPr>
        <w:t>Why do some changes succeed and others fail?</w:t>
      </w:r>
      <w:r w:rsidRPr="00BC0921">
        <w:rPr>
          <w:u w:val="single"/>
        </w:rPr>
        <w:t xml:space="preserve"> </w:t>
      </w:r>
      <w:r>
        <w:rPr>
          <w:u w:val="single"/>
        </w:rPr>
        <w:t>The answer: T</w:t>
      </w:r>
      <w:r w:rsidRPr="00BC0921">
        <w:rPr>
          <w:u w:val="single"/>
        </w:rPr>
        <w:t>he people side</w:t>
      </w:r>
    </w:p>
    <w:p w14:paraId="5C3FA21C" w14:textId="3C6EBA33" w:rsidR="00764567" w:rsidRDefault="00490278" w:rsidP="002C588B">
      <w:pPr>
        <w:spacing w:after="0" w:line="240" w:lineRule="auto"/>
        <w:jc w:val="both"/>
      </w:pPr>
      <w:r w:rsidRPr="00490278">
        <w:t>Organizations don't change,</w:t>
      </w:r>
      <w:r w:rsidRPr="00490278">
        <w:rPr>
          <w:rFonts w:hint="eastAsia"/>
        </w:rPr>
        <w:t> </w:t>
      </w:r>
      <w:r w:rsidRPr="00490278">
        <w:t>individuals do</w:t>
      </w:r>
      <w:r w:rsidR="00297E75">
        <w:t xml:space="preserve">. </w:t>
      </w:r>
      <w:r w:rsidR="00297E75" w:rsidRPr="00297E75">
        <w:t>Effective change management requires an understanding for and appreciation of how one person makes a change successfully</w:t>
      </w:r>
      <w:r w:rsidR="00297E75">
        <w:t>.</w:t>
      </w:r>
      <w:r w:rsidR="00095C05">
        <w:rPr>
          <w:rFonts w:ascii="Lora" w:hAnsi="Lora"/>
          <w:color w:val="1E1E1E"/>
          <w:lang w:val="en-US"/>
        </w:rPr>
        <w:t xml:space="preserve"> </w:t>
      </w:r>
      <w:r w:rsidR="00C376C0">
        <w:t>D</w:t>
      </w:r>
      <w:r w:rsidR="00CB59EE" w:rsidRPr="00CB59EE">
        <w:t xml:space="preserve">ecades of research shows </w:t>
      </w:r>
      <w:r w:rsidR="00C376C0">
        <w:t>various</w:t>
      </w:r>
      <w:r w:rsidR="00CB59EE" w:rsidRPr="00CB59EE">
        <w:t xml:space="preserve"> actions </w:t>
      </w:r>
      <w:r w:rsidR="00C376C0">
        <w:t xml:space="preserve">can be taken to </w:t>
      </w:r>
      <w:r w:rsidR="00C376C0" w:rsidRPr="00CB59EE">
        <w:t>in</w:t>
      </w:r>
      <w:r w:rsidR="00C376C0">
        <w:t>spire</w:t>
      </w:r>
      <w:r w:rsidR="00CB59EE" w:rsidRPr="00CB59EE">
        <w:t xml:space="preserve"> people in their individual transitions</w:t>
      </w:r>
      <w:r w:rsidR="00D81943">
        <w:t xml:space="preserve">, which enable them </w:t>
      </w:r>
      <w:r w:rsidR="00CB59EE" w:rsidRPr="00CB59EE">
        <w:t>to move from their own current states to their own future states.</w:t>
      </w:r>
    </w:p>
    <w:p w14:paraId="103AFE11" w14:textId="77777777" w:rsidR="002C588B" w:rsidRDefault="002C588B" w:rsidP="002C588B">
      <w:pPr>
        <w:spacing w:after="0" w:line="240" w:lineRule="auto"/>
        <w:jc w:val="both"/>
        <w:rPr>
          <w:u w:val="single"/>
        </w:rPr>
      </w:pPr>
    </w:p>
    <w:p w14:paraId="42318940" w14:textId="77777777" w:rsidR="00E24003" w:rsidRPr="00764567" w:rsidRDefault="00E24003" w:rsidP="002C588B">
      <w:pPr>
        <w:spacing w:after="0" w:line="240" w:lineRule="auto"/>
        <w:jc w:val="both"/>
        <w:rPr>
          <w:u w:val="single"/>
        </w:rPr>
      </w:pPr>
      <w:r w:rsidRPr="00764567">
        <w:rPr>
          <w:u w:val="single"/>
        </w:rPr>
        <w:t>Testimonial of Daniel Grant, managing director of Change ACT Ltd</w:t>
      </w:r>
    </w:p>
    <w:p w14:paraId="016B2323" w14:textId="77777777" w:rsidR="009C571A" w:rsidRDefault="009C571A" w:rsidP="002C588B">
      <w:pPr>
        <w:spacing w:after="0" w:line="240" w:lineRule="auto"/>
        <w:jc w:val="both"/>
        <w:rPr>
          <w:i/>
        </w:rPr>
      </w:pPr>
      <w:commentRangeStart w:id="0"/>
      <w:r w:rsidRPr="00764567">
        <w:rPr>
          <w:i/>
        </w:rPr>
        <w:t>After</w:t>
      </w:r>
      <w:commentRangeEnd w:id="0"/>
      <w:r w:rsidRPr="00764567">
        <w:rPr>
          <w:rStyle w:val="CommentReference"/>
          <w:i/>
        </w:rPr>
        <w:commentReference w:id="0"/>
      </w:r>
      <w:r w:rsidRPr="00764567">
        <w:rPr>
          <w:i/>
        </w:rPr>
        <w:t xml:space="preserve"> attending a PROSCI</w:t>
      </w:r>
      <w:r w:rsidR="002C588B">
        <w:rPr>
          <w:rFonts w:ascii="Calibri" w:hAnsi="Calibri" w:cs="Calibri"/>
          <w:i/>
        </w:rPr>
        <w:t>®</w:t>
      </w:r>
      <w:r w:rsidRPr="00764567">
        <w:rPr>
          <w:i/>
        </w:rPr>
        <w:t xml:space="preserve"> Change management course in South Africa </w:t>
      </w:r>
      <w:r w:rsidR="00E24003" w:rsidRPr="00764567">
        <w:rPr>
          <w:i/>
        </w:rPr>
        <w:t xml:space="preserve">last year, </w:t>
      </w:r>
      <w:r w:rsidR="00764567">
        <w:rPr>
          <w:i/>
        </w:rPr>
        <w:t xml:space="preserve">I </w:t>
      </w:r>
      <w:r w:rsidR="00E24003" w:rsidRPr="00764567">
        <w:rPr>
          <w:i/>
        </w:rPr>
        <w:t>came out of this experimental workshop</w:t>
      </w:r>
      <w:r w:rsidR="00E24003" w:rsidRPr="00297E75">
        <w:rPr>
          <w:b/>
          <w:i/>
        </w:rPr>
        <w:t xml:space="preserve"> transformed</w:t>
      </w:r>
      <w:r w:rsidR="00E24003" w:rsidRPr="00764567">
        <w:rPr>
          <w:i/>
        </w:rPr>
        <w:t xml:space="preserve">. </w:t>
      </w:r>
      <w:r w:rsidR="00764567">
        <w:rPr>
          <w:i/>
        </w:rPr>
        <w:t xml:space="preserve">I knew I had to bring this </w:t>
      </w:r>
      <w:r w:rsidR="00D81943">
        <w:rPr>
          <w:i/>
        </w:rPr>
        <w:t>solution to the Mauritian market.</w:t>
      </w:r>
      <w:r w:rsidR="005B11F1">
        <w:rPr>
          <w:i/>
        </w:rPr>
        <w:t xml:space="preserve"> </w:t>
      </w:r>
      <w:r w:rsidR="005B11F1" w:rsidRPr="005B11F1">
        <w:rPr>
          <w:i/>
        </w:rPr>
        <w:t xml:space="preserve">Change ACT has </w:t>
      </w:r>
      <w:r w:rsidR="002D1A10" w:rsidRPr="005B11F1">
        <w:rPr>
          <w:i/>
        </w:rPr>
        <w:t>collaborated</w:t>
      </w:r>
      <w:r w:rsidR="005B11F1" w:rsidRPr="005B11F1">
        <w:rPr>
          <w:i/>
        </w:rPr>
        <w:t xml:space="preserve"> with the South African firm </w:t>
      </w:r>
      <w:r w:rsidR="002D1A10">
        <w:rPr>
          <w:i/>
        </w:rPr>
        <w:t>“</w:t>
      </w:r>
      <w:r w:rsidR="005B11F1" w:rsidRPr="005B11F1">
        <w:rPr>
          <w:i/>
        </w:rPr>
        <w:t>and Change</w:t>
      </w:r>
      <w:r w:rsidR="002D1A10">
        <w:rPr>
          <w:i/>
        </w:rPr>
        <w:t>”</w:t>
      </w:r>
      <w:r w:rsidR="005B11F1" w:rsidRPr="005B11F1">
        <w:rPr>
          <w:i/>
        </w:rPr>
        <w:t>, PROSCI</w:t>
      </w:r>
      <w:r w:rsidR="005B11F1" w:rsidRPr="005B11F1">
        <w:rPr>
          <w:rFonts w:hint="eastAsia"/>
          <w:i/>
        </w:rPr>
        <w:t>®</w:t>
      </w:r>
      <w:r w:rsidR="005B11F1" w:rsidRPr="005B11F1">
        <w:rPr>
          <w:i/>
        </w:rPr>
        <w:t xml:space="preserve"> primary affiliate, </w:t>
      </w:r>
      <w:r w:rsidR="005B11F1">
        <w:rPr>
          <w:i/>
        </w:rPr>
        <w:t>and has started this change journey in February</w:t>
      </w:r>
      <w:r w:rsidR="005B11F1" w:rsidRPr="005B11F1">
        <w:rPr>
          <w:i/>
        </w:rPr>
        <w:t xml:space="preserve">. </w:t>
      </w:r>
      <w:r w:rsidR="005B11F1">
        <w:rPr>
          <w:i/>
        </w:rPr>
        <w:t>The success with people we have trained has been tremendous so far and we look forward for more successful stories.</w:t>
      </w:r>
    </w:p>
    <w:p w14:paraId="062FA2C0" w14:textId="77777777" w:rsidR="00D81943" w:rsidRDefault="00D81943" w:rsidP="002C588B">
      <w:pPr>
        <w:spacing w:after="0" w:line="240" w:lineRule="auto"/>
        <w:jc w:val="both"/>
        <w:rPr>
          <w:i/>
        </w:rPr>
      </w:pPr>
    </w:p>
    <w:p w14:paraId="6C835998" w14:textId="77777777" w:rsidR="00973413" w:rsidRDefault="00973413" w:rsidP="002C588B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The </w:t>
      </w:r>
      <w:r w:rsidR="003A44E2">
        <w:rPr>
          <w:u w:val="single"/>
        </w:rPr>
        <w:t>PROSCI</w:t>
      </w:r>
      <w:r w:rsidR="003A44E2">
        <w:rPr>
          <w:rFonts w:ascii="Calibri" w:hAnsi="Calibri" w:cs="Calibri"/>
          <w:u w:val="single"/>
        </w:rPr>
        <w:t>®</w:t>
      </w:r>
      <w:r w:rsidR="003A44E2">
        <w:rPr>
          <w:u w:val="single"/>
        </w:rPr>
        <w:t xml:space="preserve"> Methodology</w:t>
      </w:r>
    </w:p>
    <w:p w14:paraId="3C035049" w14:textId="675E2383" w:rsidR="00514276" w:rsidRDefault="00514276" w:rsidP="003A44E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PROSCI</w:t>
      </w:r>
      <w:r>
        <w:rPr>
          <w:rFonts w:ascii="Calibri" w:hAnsi="Calibri" w:cs="Calibri"/>
          <w:lang w:val="en-US"/>
        </w:rPr>
        <w:t>®</w:t>
      </w:r>
      <w:r>
        <w:rPr>
          <w:lang w:val="en-US"/>
        </w:rPr>
        <w:t xml:space="preserve"> is </w:t>
      </w:r>
      <w:r w:rsidR="00824C24" w:rsidRPr="00824C24">
        <w:rPr>
          <w:lang w:val="en-US"/>
        </w:rPr>
        <w:t>the leading Change Management research organization in the world</w:t>
      </w:r>
      <w:r w:rsidR="002C0383">
        <w:rPr>
          <w:lang w:val="en-US"/>
        </w:rPr>
        <w:t>.</w:t>
      </w:r>
    </w:p>
    <w:p w14:paraId="0F3FAA66" w14:textId="52A0974C" w:rsidR="003A44E2" w:rsidRPr="003A44E2" w:rsidRDefault="003A44E2" w:rsidP="003A44E2">
      <w:pPr>
        <w:spacing w:after="0" w:line="240" w:lineRule="auto"/>
        <w:jc w:val="both"/>
        <w:rPr>
          <w:lang w:val="en-US"/>
        </w:rPr>
      </w:pPr>
      <w:r w:rsidRPr="003A44E2">
        <w:rPr>
          <w:lang w:val="en-US"/>
        </w:rPr>
        <w:t xml:space="preserve">The methodology </w:t>
      </w:r>
      <w:r w:rsidR="002C0383">
        <w:rPr>
          <w:lang w:val="en-US"/>
        </w:rPr>
        <w:t>covers</w:t>
      </w:r>
      <w:r w:rsidRPr="003A44E2">
        <w:rPr>
          <w:lang w:val="en-US"/>
        </w:rPr>
        <w:t xml:space="preserve"> two fundamental models: </w:t>
      </w:r>
      <w:r w:rsidR="002C0383">
        <w:rPr>
          <w:lang w:val="en-US"/>
        </w:rPr>
        <w:t>T</w:t>
      </w:r>
      <w:r w:rsidRPr="003A44E2">
        <w:rPr>
          <w:lang w:val="en-US"/>
        </w:rPr>
        <w:t>o deal with change at a personal level</w:t>
      </w:r>
      <w:r w:rsidR="00297E75">
        <w:rPr>
          <w:lang w:val="en-US"/>
        </w:rPr>
        <w:t>, using ADKAR</w:t>
      </w:r>
      <w:r w:rsidR="00297E75">
        <w:rPr>
          <w:rFonts w:ascii="Calibri" w:hAnsi="Calibri" w:cs="Calibri"/>
          <w:lang w:val="en-US"/>
        </w:rPr>
        <w:t>®</w:t>
      </w:r>
      <w:r w:rsidR="00297E75">
        <w:rPr>
          <w:lang w:val="en-US"/>
        </w:rPr>
        <w:t xml:space="preserve"> model</w:t>
      </w:r>
      <w:r w:rsidRPr="003A44E2">
        <w:rPr>
          <w:lang w:val="en-US"/>
        </w:rPr>
        <w:t xml:space="preserve"> and the other to deal with ch</w:t>
      </w:r>
      <w:r w:rsidR="00297E75">
        <w:rPr>
          <w:lang w:val="en-US"/>
        </w:rPr>
        <w:t xml:space="preserve">ange at an organizational level </w:t>
      </w:r>
      <w:r w:rsidRPr="003A44E2">
        <w:rPr>
          <w:lang w:val="en-US"/>
        </w:rPr>
        <w:t>through the Three Phase Model with defined steps and tools for every phase:</w:t>
      </w:r>
    </w:p>
    <w:p w14:paraId="58C8EAAB" w14:textId="222FB26E" w:rsidR="003A44E2" w:rsidRPr="003A44E2" w:rsidRDefault="006D123D" w:rsidP="006D123D">
      <w:pPr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CDF95" wp14:editId="02F662B7">
                <wp:simplePos x="0" y="0"/>
                <wp:positionH relativeFrom="leftMargin">
                  <wp:posOffset>4095750</wp:posOffset>
                </wp:positionH>
                <wp:positionV relativeFrom="paragraph">
                  <wp:posOffset>15875</wp:posOffset>
                </wp:positionV>
                <wp:extent cx="247650" cy="152400"/>
                <wp:effectExtent l="0" t="19050" r="3810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0F4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22.5pt;margin-top:1.25pt;width:19.5pt;height:12pt;z-index:2516633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" adj="14954" fillcolor="#c00000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C7AA5" wp14:editId="237387DB">
                <wp:simplePos x="0" y="0"/>
                <wp:positionH relativeFrom="leftMargin">
                  <wp:posOffset>2257425</wp:posOffset>
                </wp:positionH>
                <wp:positionV relativeFrom="paragraph">
                  <wp:posOffset>18415</wp:posOffset>
                </wp:positionV>
                <wp:extent cx="247650" cy="1524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8D0D" id="Arrow: Right 2" o:spid="_x0000_s1026" type="#_x0000_t13" style="position:absolute;margin-left:177.75pt;margin-top:1.45pt;width:19.5pt;height:12pt;z-index:2516613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" adj="14954" fillcolor="#c00000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E2499" wp14:editId="15A3A4B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247650" cy="15240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D887" id="Arrow: Right 1" o:spid="_x0000_s1026" type="#_x0000_t13" style="position:absolute;margin-left:-31.7pt;margin-top:.5pt;width:19.5pt;height:12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" adj="14954" fillcolor="#c00000" strokecolor="black [3213]" strokeweight="1pt">
                <w10:wrap anchorx="margin"/>
              </v:shape>
            </w:pict>
          </mc:Fallback>
        </mc:AlternateContent>
      </w:r>
      <w:r w:rsidR="003A44E2" w:rsidRPr="003A44E2">
        <w:rPr>
          <w:lang w:val="en-US"/>
        </w:rPr>
        <w:t>Preparing for Change</w:t>
      </w:r>
      <w:r>
        <w:rPr>
          <w:lang w:val="en-US"/>
        </w:rPr>
        <w:tab/>
      </w:r>
      <w:r>
        <w:rPr>
          <w:lang w:val="en-US"/>
        </w:rPr>
        <w:tab/>
      </w:r>
      <w:r w:rsidR="003A44E2" w:rsidRPr="003A44E2">
        <w:rPr>
          <w:lang w:val="en-US"/>
        </w:rPr>
        <w:t>Managing Change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3A44E2" w:rsidRPr="003A44E2">
        <w:rPr>
          <w:lang w:val="en-US"/>
        </w:rPr>
        <w:t>Reinforcing Change</w:t>
      </w:r>
    </w:p>
    <w:p w14:paraId="279A44DD" w14:textId="77777777" w:rsidR="00973413" w:rsidRDefault="00973413" w:rsidP="002C588B">
      <w:pPr>
        <w:spacing w:after="0" w:line="240" w:lineRule="auto"/>
        <w:jc w:val="both"/>
        <w:rPr>
          <w:u w:val="single"/>
        </w:rPr>
      </w:pPr>
    </w:p>
    <w:p w14:paraId="6450A527" w14:textId="77777777" w:rsidR="002D1A10" w:rsidRDefault="002D1A10" w:rsidP="002C588B">
      <w:pPr>
        <w:spacing w:after="0" w:line="240" w:lineRule="auto"/>
        <w:jc w:val="both"/>
        <w:rPr>
          <w:u w:val="single"/>
        </w:rPr>
      </w:pPr>
      <w:commentRangeStart w:id="1"/>
      <w:r w:rsidRPr="002D1A10">
        <w:rPr>
          <w:u w:val="single"/>
        </w:rPr>
        <w:t>Managing change across multiple cultures – Tom Marsicano, founder and Director of and Change, and a Master Certified PROSCI</w:t>
      </w:r>
      <w:r w:rsidRPr="002D1A10">
        <w:rPr>
          <w:rFonts w:hint="eastAsia"/>
          <w:u w:val="single"/>
        </w:rPr>
        <w:t>®</w:t>
      </w:r>
      <w:r w:rsidRPr="002D1A10">
        <w:rPr>
          <w:u w:val="single"/>
        </w:rPr>
        <w:t xml:space="preserve"> Instructor</w:t>
      </w:r>
      <w:commentRangeEnd w:id="1"/>
      <w:r w:rsidR="00CC267F">
        <w:rPr>
          <w:rStyle w:val="CommentReference"/>
        </w:rPr>
        <w:commentReference w:id="1"/>
      </w:r>
    </w:p>
    <w:p w14:paraId="1A8746F0" w14:textId="77777777" w:rsidR="00F80FFC" w:rsidRDefault="00EB754F" w:rsidP="002C588B">
      <w:pPr>
        <w:spacing w:after="0" w:line="240" w:lineRule="auto"/>
        <w:jc w:val="both"/>
      </w:pPr>
      <w:r>
        <w:t xml:space="preserve">Change is changing. </w:t>
      </w:r>
      <w:r w:rsidR="00462A89">
        <w:t xml:space="preserve">Organisations operate in a society </w:t>
      </w:r>
      <w:r w:rsidR="002C4E09">
        <w:t xml:space="preserve">that has its own value system. </w:t>
      </w:r>
    </w:p>
    <w:p w14:paraId="094A0224" w14:textId="2352B3A7" w:rsidR="00D33DC0" w:rsidRDefault="00F80FFC" w:rsidP="002C588B">
      <w:pPr>
        <w:spacing w:after="0" w:line="240" w:lineRule="auto"/>
        <w:jc w:val="both"/>
      </w:pPr>
      <w:r>
        <w:t>B</w:t>
      </w:r>
      <w:r w:rsidRPr="00F80FFC">
        <w:t>efore, the focus was mainly on telling people of the change with little interest on how they felt about it. As a result, managing cultu</w:t>
      </w:r>
      <w:r>
        <w:t xml:space="preserve">re changes only occurred in </w:t>
      </w:r>
      <w:r w:rsidRPr="00F80FFC">
        <w:t>around 10% of projects.</w:t>
      </w:r>
      <w:r>
        <w:t xml:space="preserve"> </w:t>
      </w:r>
      <w:r w:rsidR="002C4E09">
        <w:t>Nowadays, a</w:t>
      </w:r>
      <w:r w:rsidR="00462A89" w:rsidRPr="00462A89">
        <w:t xml:space="preserve">bout 80% of course attendees are either solely focused on </w:t>
      </w:r>
      <w:r w:rsidR="00462A89">
        <w:t>“</w:t>
      </w:r>
      <w:r w:rsidR="00462A89" w:rsidRPr="00462A89">
        <w:t>changing the culture</w:t>
      </w:r>
      <w:r w:rsidR="00462A89">
        <w:t>”</w:t>
      </w:r>
      <w:r w:rsidR="00462A89" w:rsidRPr="00462A89">
        <w:t xml:space="preserve"> or pay c</w:t>
      </w:r>
      <w:r w:rsidR="00462A89">
        <w:t>onsiderabl</w:t>
      </w:r>
      <w:r w:rsidR="00256074">
        <w:t xml:space="preserve">e attention to values, the way </w:t>
      </w:r>
      <w:r w:rsidR="00462A89">
        <w:t>things</w:t>
      </w:r>
      <w:r w:rsidR="004A7AE6">
        <w:t xml:space="preserve"> are done</w:t>
      </w:r>
      <w:r w:rsidR="00462A89">
        <w:t xml:space="preserve">, </w:t>
      </w:r>
      <w:r w:rsidR="00F74140">
        <w:t>attitudes,</w:t>
      </w:r>
      <w:r w:rsidR="00462A89">
        <w:t xml:space="preserve"> and/or </w:t>
      </w:r>
      <w:r>
        <w:t>the culture.</w:t>
      </w:r>
    </w:p>
    <w:p w14:paraId="6E8BB022" w14:textId="14C19377" w:rsidR="00D33DC0" w:rsidRDefault="00D33DC0" w:rsidP="002C588B">
      <w:pPr>
        <w:spacing w:after="0" w:line="240" w:lineRule="auto"/>
        <w:jc w:val="both"/>
      </w:pPr>
    </w:p>
    <w:p w14:paraId="45E599E9" w14:textId="08A27F8B" w:rsidR="00015372" w:rsidRDefault="00015372" w:rsidP="002C588B">
      <w:pPr>
        <w:spacing w:after="0" w:line="240" w:lineRule="auto"/>
        <w:jc w:val="both"/>
      </w:pPr>
    </w:p>
    <w:p w14:paraId="0C30CAE4" w14:textId="493B44AA" w:rsidR="00D33DC0" w:rsidRDefault="00D33DC0" w:rsidP="002C588B">
      <w:pPr>
        <w:spacing w:after="0" w:line="240" w:lineRule="auto"/>
        <w:jc w:val="both"/>
      </w:pPr>
      <w:commentRangeStart w:id="2"/>
      <w:r>
        <w:t>Should you wish to embark on a new organizational change journey</w:t>
      </w:r>
      <w:r w:rsidR="001D2D03">
        <w:t>, Change ACT Ltd would be delighted to assist you</w:t>
      </w:r>
      <w:r w:rsidR="00044237">
        <w:t>.</w:t>
      </w:r>
      <w:commentRangeEnd w:id="2"/>
      <w:r w:rsidR="00DE0824">
        <w:rPr>
          <w:rStyle w:val="CommentReference"/>
        </w:rPr>
        <w:commentReference w:id="2"/>
      </w:r>
    </w:p>
    <w:p w14:paraId="0BBFEDBD" w14:textId="6F8A4365" w:rsidR="00044237" w:rsidRDefault="00044237" w:rsidP="002C588B">
      <w:pPr>
        <w:spacing w:after="0" w:line="240" w:lineRule="auto"/>
        <w:jc w:val="both"/>
      </w:pPr>
    </w:p>
    <w:p w14:paraId="6A884A0C" w14:textId="0AEBBCB3" w:rsidR="004A7AE6" w:rsidRDefault="004A7AE6" w:rsidP="002C588B">
      <w:pPr>
        <w:spacing w:after="0" w:line="240" w:lineRule="auto"/>
        <w:jc w:val="both"/>
      </w:pPr>
    </w:p>
    <w:p w14:paraId="51B4CEC9" w14:textId="06156042" w:rsidR="00044237" w:rsidRDefault="00044237" w:rsidP="002C588B">
      <w:pPr>
        <w:spacing w:after="0" w:line="240" w:lineRule="auto"/>
        <w:jc w:val="both"/>
      </w:pPr>
      <w:commentRangeStart w:id="3"/>
      <w:r>
        <w:t xml:space="preserve">Follow us on </w:t>
      </w:r>
      <w:r w:rsidR="00256074">
        <w:t>[L</w:t>
      </w:r>
      <w:r>
        <w:t>inked</w:t>
      </w:r>
      <w:r w:rsidR="00256074">
        <w:t>I</w:t>
      </w:r>
      <w:r>
        <w:t>n</w:t>
      </w:r>
      <w:r w:rsidR="00256074">
        <w:t xml:space="preserve"> Icon]</w:t>
      </w:r>
      <w:commentRangeEnd w:id="3"/>
      <w:r w:rsidR="004A7AE6">
        <w:rPr>
          <w:rStyle w:val="CommentReference"/>
        </w:rPr>
        <w:commentReference w:id="3"/>
      </w:r>
      <w:bookmarkStart w:id="4" w:name="_GoBack"/>
      <w:bookmarkEnd w:id="4"/>
    </w:p>
    <w:p w14:paraId="442069B5" w14:textId="55A10335" w:rsidR="006D123D" w:rsidRDefault="006D123D" w:rsidP="002C588B">
      <w:pPr>
        <w:spacing w:after="0" w:line="240" w:lineRule="auto"/>
        <w:jc w:val="both"/>
      </w:pPr>
    </w:p>
    <w:p w14:paraId="6682E2F2" w14:textId="06DC05E7" w:rsidR="006D123D" w:rsidRDefault="006D123D" w:rsidP="002C588B">
      <w:pPr>
        <w:spacing w:after="0" w:line="240" w:lineRule="auto"/>
        <w:jc w:val="both"/>
      </w:pPr>
    </w:p>
    <w:p w14:paraId="4F1C850C" w14:textId="1CB7541B" w:rsidR="00F80FFC" w:rsidRDefault="00F80FFC" w:rsidP="002C588B">
      <w:pPr>
        <w:spacing w:after="0" w:line="240" w:lineRule="auto"/>
        <w:jc w:val="both"/>
        <w:rPr>
          <w:i/>
        </w:rPr>
      </w:pPr>
    </w:p>
    <w:p w14:paraId="047A7BDD" w14:textId="6142FF5D" w:rsidR="00F80FFC" w:rsidRDefault="00F80FFC" w:rsidP="002C588B">
      <w:pPr>
        <w:spacing w:after="0" w:line="240" w:lineRule="auto"/>
        <w:jc w:val="both"/>
        <w:rPr>
          <w:i/>
        </w:rPr>
      </w:pPr>
      <w:r w:rsidRPr="006D123D">
        <w:rPr>
          <w:noProof/>
        </w:rPr>
        <w:drawing>
          <wp:anchor distT="0" distB="0" distL="114300" distR="114300" simplePos="0" relativeHeight="251664384" behindDoc="0" locked="0" layoutInCell="1" allowOverlap="1" wp14:anchorId="2EC1447D" wp14:editId="7CBEB7F5">
            <wp:simplePos x="0" y="0"/>
            <wp:positionH relativeFrom="column">
              <wp:posOffset>1133475</wp:posOffset>
            </wp:positionH>
            <wp:positionV relativeFrom="paragraph">
              <wp:posOffset>9525</wp:posOffset>
            </wp:positionV>
            <wp:extent cx="3750310" cy="1948815"/>
            <wp:effectExtent l="0" t="0" r="2540" b="0"/>
            <wp:wrapNone/>
            <wp:docPr id="4" name="Picture 4" descr="C:\Users\Wendy S P\Desktop\PROSCI\PUB_ARTWORKS\Figure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y S P\Desktop\PROSCI\PUB_ARTWORKS\Figure_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2990D" w14:textId="5E651DCC" w:rsidR="00F80FFC" w:rsidRDefault="00F80FFC" w:rsidP="002C588B">
      <w:pPr>
        <w:spacing w:after="0" w:line="240" w:lineRule="auto"/>
        <w:jc w:val="both"/>
        <w:rPr>
          <w:i/>
        </w:rPr>
      </w:pPr>
    </w:p>
    <w:p w14:paraId="3E6562C8" w14:textId="77777777" w:rsidR="00F80FFC" w:rsidRDefault="00F80FFC" w:rsidP="002C588B">
      <w:pPr>
        <w:spacing w:after="0" w:line="240" w:lineRule="auto"/>
        <w:jc w:val="both"/>
        <w:rPr>
          <w:i/>
        </w:rPr>
      </w:pPr>
    </w:p>
    <w:p w14:paraId="257494FA" w14:textId="77777777" w:rsidR="00F80FFC" w:rsidRDefault="00F80FFC" w:rsidP="002C588B">
      <w:pPr>
        <w:spacing w:after="0" w:line="240" w:lineRule="auto"/>
        <w:jc w:val="both"/>
        <w:rPr>
          <w:i/>
        </w:rPr>
      </w:pPr>
    </w:p>
    <w:p w14:paraId="54B2C745" w14:textId="77777777" w:rsidR="00F80FFC" w:rsidRDefault="00F80FFC" w:rsidP="002C588B">
      <w:pPr>
        <w:spacing w:after="0" w:line="240" w:lineRule="auto"/>
        <w:jc w:val="both"/>
        <w:rPr>
          <w:i/>
        </w:rPr>
      </w:pPr>
    </w:p>
    <w:p w14:paraId="0D2B8AF0" w14:textId="0483F09F" w:rsidR="006D123D" w:rsidRPr="00462A89" w:rsidRDefault="000F453A" w:rsidP="002C588B">
      <w:pPr>
        <w:spacing w:after="0" w:line="240" w:lineRule="auto"/>
        <w:jc w:val="both"/>
      </w:pPr>
      <w:r>
        <w:rPr>
          <w:i/>
        </w:rPr>
        <w:t xml:space="preserve">Source: </w:t>
      </w:r>
      <w:r w:rsidR="006D123D">
        <w:rPr>
          <w:rStyle w:val="CommentReference"/>
        </w:rPr>
        <w:commentReference w:id="5"/>
      </w:r>
      <w:r>
        <w:rPr>
          <w:i/>
        </w:rPr>
        <w:t>Prosci.com</w:t>
      </w:r>
    </w:p>
    <w:sectPr w:rsidR="006D123D" w:rsidRPr="00462A89" w:rsidSect="002C588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ndy Sadien" w:date="2017-08-31T21:40:00Z" w:initials="WS">
    <w:p w14:paraId="664C65DF" w14:textId="03BDEBE9" w:rsidR="009C571A" w:rsidRDefault="009C571A">
      <w:pPr>
        <w:pStyle w:val="CommentText"/>
      </w:pPr>
      <w:r>
        <w:t xml:space="preserve">Start off with </w:t>
      </w:r>
      <w:r>
        <w:rPr>
          <w:rStyle w:val="CommentReference"/>
        </w:rPr>
        <w:annotationRef/>
      </w:r>
      <w:r>
        <w:t>a pic of Daniel and his personal statement</w:t>
      </w:r>
      <w:r w:rsidR="00CC267F">
        <w:t>. Put this right after the intro.</w:t>
      </w:r>
    </w:p>
  </w:comment>
  <w:comment w:id="1" w:author="Wendy Sadien" w:date="2017-09-01T08:44:00Z" w:initials="WS">
    <w:p w14:paraId="79528DAC" w14:textId="30AE9958" w:rsidR="00CC267F" w:rsidRDefault="00CC267F">
      <w:pPr>
        <w:pStyle w:val="CommentText"/>
      </w:pPr>
      <w:r>
        <w:t xml:space="preserve">Please see where you will place the text. </w:t>
      </w:r>
      <w:r>
        <w:rPr>
          <w:rStyle w:val="CommentReference"/>
        </w:rPr>
        <w:annotationRef/>
      </w:r>
      <w:r>
        <w:t xml:space="preserve">You’ll need to put Tom’s pic next to this topic. </w:t>
      </w:r>
    </w:p>
  </w:comment>
  <w:comment w:id="2" w:author="Wendy Sadien" w:date="2017-09-01T15:21:00Z" w:initials="WS">
    <w:p w14:paraId="73C98923" w14:textId="4B2F479A" w:rsidR="00DE0824" w:rsidRDefault="00DE0824">
      <w:pPr>
        <w:pStyle w:val="CommentText"/>
      </w:pPr>
      <w:r>
        <w:rPr>
          <w:rStyle w:val="CommentReference"/>
        </w:rPr>
        <w:annotationRef/>
      </w:r>
      <w:r>
        <w:t>To highlight</w:t>
      </w:r>
    </w:p>
  </w:comment>
  <w:comment w:id="3" w:author="Wendy Sadien" w:date="2017-09-01T14:53:00Z" w:initials="WS">
    <w:p w14:paraId="6949982A" w14:textId="4A08DAD4" w:rsidR="004A7AE6" w:rsidRDefault="004A7AE6">
      <w:pPr>
        <w:pStyle w:val="CommentText"/>
      </w:pPr>
      <w:r>
        <w:rPr>
          <w:rStyle w:val="CommentReference"/>
        </w:rPr>
        <w:annotationRef/>
      </w:r>
      <w:r>
        <w:t xml:space="preserve">Please make it visually attractive, in a way people will be curious to go on our LinkedIn </w:t>
      </w:r>
      <w:proofErr w:type="spellStart"/>
      <w:r>
        <w:t>pg</w:t>
      </w:r>
      <w:proofErr w:type="spellEnd"/>
    </w:p>
  </w:comment>
  <w:comment w:id="5" w:author="Wendy Sadien" w:date="2017-09-01T15:18:00Z" w:initials="WS">
    <w:p w14:paraId="4649556D" w14:textId="7E343F56" w:rsidR="006D123D" w:rsidRDefault="006D123D">
      <w:pPr>
        <w:pStyle w:val="CommentText"/>
      </w:pPr>
      <w:r>
        <w:rPr>
          <w:rStyle w:val="CommentReference"/>
        </w:rPr>
        <w:annotationRef/>
      </w:r>
      <w:r w:rsidR="000F453A">
        <w:t>In case there a spot left, you may put this pic, else leave it</w:t>
      </w:r>
      <w:r w:rsidR="001C74AC">
        <w:t>. Will send PNG by 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4C65DF" w15:done="0"/>
  <w15:commentEx w15:paraId="79528DAC" w15:done="0"/>
  <w15:commentEx w15:paraId="73C98923" w15:done="0"/>
  <w15:commentEx w15:paraId="6949982A" w15:done="0"/>
  <w15:commentEx w15:paraId="464955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4C65DF" w16cid:durableId="1D5300CC"/>
  <w16cid:commentId w16cid:paraId="79528DAC" w16cid:durableId="1D539C50"/>
  <w16cid:commentId w16cid:paraId="73C98923" w16cid:durableId="1D53F986"/>
  <w16cid:commentId w16cid:paraId="6949982A" w16cid:durableId="1D53F2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1B88"/>
    <w:multiLevelType w:val="multilevel"/>
    <w:tmpl w:val="B85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ndy Sadien">
    <w15:presenceInfo w15:providerId="None" w15:userId="Wendy Sad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1A"/>
    <w:rsid w:val="00015372"/>
    <w:rsid w:val="00044237"/>
    <w:rsid w:val="00095C05"/>
    <w:rsid w:val="000F453A"/>
    <w:rsid w:val="00135A15"/>
    <w:rsid w:val="001977EA"/>
    <w:rsid w:val="001B27C9"/>
    <w:rsid w:val="001C74AC"/>
    <w:rsid w:val="001D2D03"/>
    <w:rsid w:val="00256074"/>
    <w:rsid w:val="00297E75"/>
    <w:rsid w:val="002C0383"/>
    <w:rsid w:val="002C4E09"/>
    <w:rsid w:val="002C588B"/>
    <w:rsid w:val="002D1A10"/>
    <w:rsid w:val="003A44E2"/>
    <w:rsid w:val="00462A89"/>
    <w:rsid w:val="00490278"/>
    <w:rsid w:val="004A7AE6"/>
    <w:rsid w:val="00514276"/>
    <w:rsid w:val="005B11F1"/>
    <w:rsid w:val="006C2FCE"/>
    <w:rsid w:val="006C6096"/>
    <w:rsid w:val="006D123D"/>
    <w:rsid w:val="00764567"/>
    <w:rsid w:val="00824C24"/>
    <w:rsid w:val="008529DF"/>
    <w:rsid w:val="008710C8"/>
    <w:rsid w:val="00973413"/>
    <w:rsid w:val="009C571A"/>
    <w:rsid w:val="00BC0921"/>
    <w:rsid w:val="00C376C0"/>
    <w:rsid w:val="00CB59EE"/>
    <w:rsid w:val="00CC267F"/>
    <w:rsid w:val="00D33DC0"/>
    <w:rsid w:val="00D81943"/>
    <w:rsid w:val="00DE0824"/>
    <w:rsid w:val="00E24003"/>
    <w:rsid w:val="00EB754F"/>
    <w:rsid w:val="00F74140"/>
    <w:rsid w:val="00F80FFC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EDFC"/>
  <w15:chartTrackingRefBased/>
  <w15:docId w15:val="{5FBBDACA-CDE6-4FD0-A9E1-EF561AD0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(Body)" w:eastAsiaTheme="minorHAnsi" w:hAnsi="Calibri (Body)" w:cs="Times New Roman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5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71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71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71A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1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95C05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7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8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Sadien</dc:creator>
  <cp:keywords/>
  <dc:description/>
  <cp:lastModifiedBy>Wendy Sadien</cp:lastModifiedBy>
  <cp:revision>5</cp:revision>
  <dcterms:created xsi:type="dcterms:W3CDTF">2017-08-31T17:38:00Z</dcterms:created>
  <dcterms:modified xsi:type="dcterms:W3CDTF">2017-09-01T11:46:00Z</dcterms:modified>
</cp:coreProperties>
</file>