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1F" w:rsidRDefault="00A62BBC">
      <w:pPr>
        <w:pStyle w:val="1"/>
        <w:jc w:val="center"/>
      </w:pPr>
      <w:r>
        <w:rPr>
          <w:rFonts w:hint="eastAsia"/>
        </w:rPr>
        <w:t>英语</w:t>
      </w:r>
    </w:p>
    <w:p w:rsidR="00280A1F" w:rsidRDefault="00A62BBC">
      <w:pPr>
        <w:pStyle w:val="2"/>
      </w:pPr>
      <w:r>
        <w:rPr>
          <w:rFonts w:hint="eastAsia"/>
        </w:rPr>
        <w:t>计划</w:t>
      </w:r>
    </w:p>
    <w:p w:rsidR="00280A1F" w:rsidRDefault="00A62BBC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学习英语的方法：单词+做题+听力+看课+应用</w:t>
      </w:r>
    </w:p>
    <w:p w:rsidR="00280A1F" w:rsidRDefault="00A62BBC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学习周期：3个月</w:t>
      </w:r>
    </w:p>
    <w:p w:rsidR="00280A1F" w:rsidRDefault="00A62BBC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学习成果：历年四级真题达到425分以上</w:t>
      </w:r>
    </w:p>
    <w:p w:rsidR="00280A1F" w:rsidRDefault="00A62BBC">
      <w:pPr>
        <w:pStyle w:val="2"/>
      </w:pPr>
      <w:r>
        <w:rPr>
          <w:rFonts w:hint="eastAsia"/>
        </w:rPr>
        <w:t>实施</w:t>
      </w:r>
    </w:p>
    <w:p w:rsidR="00B24524" w:rsidRDefault="00A62BBC">
      <w:pPr>
        <w:rPr>
          <w:rStyle w:val="30"/>
          <w:b w:val="0"/>
          <w:sz w:val="24"/>
        </w:rPr>
      </w:pPr>
      <w:r w:rsidRPr="00F52CC2">
        <w:rPr>
          <w:rStyle w:val="30"/>
          <w:rFonts w:hint="eastAsia"/>
          <w:b w:val="0"/>
          <w:sz w:val="24"/>
        </w:rPr>
        <w:t>单词：</w:t>
      </w:r>
    </w:p>
    <w:p w:rsidR="00280A1F" w:rsidRDefault="00A62BBC" w:rsidP="00B24524">
      <w:pPr>
        <w:ind w:firstLineChars="400" w:firstLine="840"/>
      </w:pPr>
      <w:r>
        <w:rPr>
          <w:rFonts w:hint="eastAsia"/>
        </w:rPr>
        <w:t>45天完成1000个单词背诵</w:t>
      </w:r>
    </w:p>
    <w:p w:rsidR="00280A1F" w:rsidRDefault="00A62BBC">
      <w:r>
        <w:tab/>
        <w:t xml:space="preserve">  </w:t>
      </w:r>
      <w:r w:rsidR="00B24524">
        <w:t xml:space="preserve"> </w:t>
      </w:r>
      <w:r w:rsidR="00A443DF">
        <w:t xml:space="preserve"> </w:t>
      </w:r>
      <w:r>
        <w:rPr>
          <w:rFonts w:hint="eastAsia"/>
        </w:rPr>
        <w:t>60天熟悉1500个单词含义（见单词知含义）</w:t>
      </w:r>
    </w:p>
    <w:p w:rsidR="00280A1F" w:rsidRDefault="00A62BBC">
      <w:r>
        <w:tab/>
        <w:t xml:space="preserve"> </w:t>
      </w:r>
      <w:r w:rsidR="00A443DF">
        <w:t xml:space="preserve"> </w:t>
      </w:r>
      <w:r w:rsidR="00B24524">
        <w:t xml:space="preserve"> </w:t>
      </w:r>
      <w:r>
        <w:t xml:space="preserve"> </w:t>
      </w:r>
      <w:r>
        <w:rPr>
          <w:rFonts w:hint="eastAsia"/>
        </w:rPr>
        <w:t>90天熟悉2500个单词含义</w:t>
      </w:r>
    </w:p>
    <w:p w:rsidR="00B24524" w:rsidRDefault="00A62BBC">
      <w:pPr>
        <w:rPr>
          <w:rStyle w:val="30"/>
          <w:b w:val="0"/>
          <w:sz w:val="24"/>
        </w:rPr>
      </w:pPr>
      <w:r w:rsidRPr="00383C6C">
        <w:rPr>
          <w:rStyle w:val="30"/>
          <w:rFonts w:hint="eastAsia"/>
          <w:b w:val="0"/>
          <w:sz w:val="24"/>
        </w:rPr>
        <w:t>做题：</w:t>
      </w:r>
    </w:p>
    <w:p w:rsidR="00280A1F" w:rsidRDefault="00A62BBC" w:rsidP="00B24524">
      <w:pPr>
        <w:ind w:left="420" w:firstLineChars="200" w:firstLine="420"/>
      </w:pPr>
      <w:r>
        <w:rPr>
          <w:rFonts w:hint="eastAsia"/>
        </w:rPr>
        <w:t>1.平均每天至少做2篇阅读理解或背诵作文一篇</w:t>
      </w:r>
    </w:p>
    <w:p w:rsidR="00280A1F" w:rsidRDefault="00A62BBC">
      <w:r>
        <w:tab/>
        <w:t xml:space="preserve"> </w:t>
      </w:r>
      <w:r w:rsidR="00A443DF">
        <w:t xml:space="preserve"> </w:t>
      </w:r>
      <w:r w:rsidR="00B24524">
        <w:t xml:space="preserve"> </w:t>
      </w:r>
      <w:r>
        <w:t xml:space="preserve"> </w:t>
      </w:r>
      <w:r>
        <w:rPr>
          <w:rFonts w:hint="eastAsia"/>
        </w:rPr>
        <w:t>2.阅读理解中出现的不会的单词计入笔记并背诵</w:t>
      </w:r>
    </w:p>
    <w:p w:rsidR="00280A1F" w:rsidRDefault="00A62BBC">
      <w:r>
        <w:tab/>
        <w:t xml:space="preserve"> </w:t>
      </w:r>
      <w:r w:rsidR="00A443DF">
        <w:t xml:space="preserve"> </w:t>
      </w:r>
      <w:r w:rsidR="00B24524">
        <w:t xml:space="preserve"> </w:t>
      </w:r>
      <w:r>
        <w:t xml:space="preserve"> </w:t>
      </w:r>
      <w:r>
        <w:rPr>
          <w:rFonts w:hint="eastAsia"/>
        </w:rPr>
        <w:t>3.每周至少背诵一篇作文</w:t>
      </w:r>
    </w:p>
    <w:p w:rsidR="00B24524" w:rsidRDefault="00A62BBC">
      <w:pPr>
        <w:rPr>
          <w:rStyle w:val="30"/>
          <w:b w:val="0"/>
          <w:sz w:val="24"/>
        </w:rPr>
      </w:pPr>
      <w:r w:rsidRPr="00383C6C">
        <w:rPr>
          <w:rStyle w:val="30"/>
          <w:b w:val="0"/>
          <w:sz w:val="24"/>
        </w:rPr>
        <w:t>听力：</w:t>
      </w:r>
    </w:p>
    <w:p w:rsidR="00280A1F" w:rsidRDefault="00A62BBC" w:rsidP="00B24524">
      <w:pPr>
        <w:ind w:firstLineChars="400" w:firstLine="840"/>
      </w:pPr>
      <w:r>
        <w:t>1.每周至少听两套题的听力模块</w:t>
      </w:r>
    </w:p>
    <w:p w:rsidR="00280A1F" w:rsidRDefault="00A62BBC">
      <w:r>
        <w:t xml:space="preserve">     </w:t>
      </w:r>
      <w:r w:rsidR="00A443DF">
        <w:t xml:space="preserve"> </w:t>
      </w:r>
      <w:r w:rsidR="00B24524">
        <w:t xml:space="preserve"> </w:t>
      </w:r>
      <w:r>
        <w:t xml:space="preserve"> 2.视频多看以英语为语言的</w:t>
      </w:r>
    </w:p>
    <w:p w:rsidR="00280A1F" w:rsidRDefault="00A62BBC">
      <w:r w:rsidRPr="00383C6C">
        <w:rPr>
          <w:rStyle w:val="30"/>
          <w:b w:val="0"/>
          <w:sz w:val="24"/>
        </w:rPr>
        <w:t>看课：</w:t>
      </w:r>
      <w:proofErr w:type="gramStart"/>
      <w:r>
        <w:t>考虫课程</w:t>
      </w:r>
      <w:proofErr w:type="gramEnd"/>
      <w:r>
        <w:t>，以辅助前面的项目</w:t>
      </w:r>
    </w:p>
    <w:p w:rsidR="00280A1F" w:rsidRDefault="00A62BBC">
      <w:r w:rsidRPr="00383C6C">
        <w:rPr>
          <w:rStyle w:val="30"/>
          <w:b w:val="0"/>
          <w:sz w:val="24"/>
        </w:rPr>
        <w:t>应用：</w:t>
      </w:r>
      <w:r>
        <w:t>将所学融入日常</w:t>
      </w:r>
    </w:p>
    <w:p w:rsidR="00231471" w:rsidRDefault="00231471">
      <w:pPr>
        <w:rPr>
          <w:rFonts w:hint="eastAsia"/>
        </w:rPr>
      </w:pPr>
      <w:bookmarkStart w:id="0" w:name="_GoBack"/>
      <w:bookmarkEnd w:id="0"/>
    </w:p>
    <w:p w:rsidR="00280A1F" w:rsidRDefault="00A62BBC" w:rsidP="00F52CC2">
      <w:pPr>
        <w:pStyle w:val="2"/>
      </w:pPr>
      <w:r>
        <w:lastRenderedPageBreak/>
        <w:t>具体</w:t>
      </w:r>
      <w:r w:rsidR="00050872">
        <w:rPr>
          <w:rFonts w:hint="eastAsia"/>
        </w:rPr>
        <w:t>安排</w:t>
      </w:r>
      <w:r>
        <w:t>：</w:t>
      </w:r>
    </w:p>
    <w:p w:rsidR="00A62BBC" w:rsidRPr="00231471" w:rsidRDefault="00794977" w:rsidP="00231471">
      <w:pPr>
        <w:pStyle w:val="3"/>
        <w:rPr>
          <w:b w:val="0"/>
          <w:sz w:val="24"/>
        </w:rPr>
      </w:pPr>
      <w:r w:rsidRPr="00231471">
        <w:rPr>
          <w:rFonts w:hint="eastAsia"/>
          <w:b w:val="0"/>
          <w:sz w:val="24"/>
        </w:rPr>
        <w:t>时间安排：</w:t>
      </w:r>
    </w:p>
    <w:tbl>
      <w:tblPr>
        <w:tblW w:w="5760" w:type="dxa"/>
        <w:tblInd w:w="1670" w:type="dxa"/>
        <w:tblLook w:val="04A0" w:firstRow="1" w:lastRow="0" w:firstColumn="1" w:lastColumn="0" w:noHBand="0" w:noVBand="1"/>
      </w:tblPr>
      <w:tblGrid>
        <w:gridCol w:w="2880"/>
        <w:gridCol w:w="2880"/>
      </w:tblGrid>
      <w:tr w:rsidR="00794977" w:rsidRPr="00794977" w:rsidTr="00BC523A">
        <w:trPr>
          <w:trHeight w:val="27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每日要做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时间安排</w:t>
            </w:r>
          </w:p>
        </w:tc>
      </w:tr>
      <w:tr w:rsidR="00794977" w:rsidRPr="00794977" w:rsidTr="00BC523A">
        <w:trPr>
          <w:trHeight w:val="27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记单词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7：30-12：00</w:t>
            </w:r>
          </w:p>
        </w:tc>
      </w:tr>
      <w:tr w:rsidR="00794977" w:rsidRPr="00794977" w:rsidTr="00BC523A">
        <w:trPr>
          <w:trHeight w:val="27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听听力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7：30-12：00</w:t>
            </w:r>
          </w:p>
        </w:tc>
      </w:tr>
      <w:tr w:rsidR="00794977" w:rsidRPr="00794977" w:rsidTr="00BC523A">
        <w:trPr>
          <w:trHeight w:val="27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做题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13：00-20：30</w:t>
            </w:r>
          </w:p>
        </w:tc>
      </w:tr>
      <w:tr w:rsidR="00794977" w:rsidRPr="00794977" w:rsidTr="00BC523A">
        <w:trPr>
          <w:trHeight w:val="27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看课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977" w:rsidRPr="00794977" w:rsidRDefault="00794977" w:rsidP="00794977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794977">
              <w:rPr>
                <w:rFonts w:hint="eastAsia"/>
                <w:color w:val="000000"/>
                <w:kern w:val="0"/>
                <w:sz w:val="22"/>
              </w:rPr>
              <w:t>13：00-20：30</w:t>
            </w:r>
          </w:p>
        </w:tc>
      </w:tr>
    </w:tbl>
    <w:p w:rsidR="00794977" w:rsidRDefault="00794977" w:rsidP="00A62BBC"/>
    <w:p w:rsidR="00794977" w:rsidRDefault="00050872" w:rsidP="00050872">
      <w:pPr>
        <w:pStyle w:val="3"/>
        <w:rPr>
          <w:b w:val="0"/>
          <w:sz w:val="24"/>
        </w:rPr>
      </w:pPr>
      <w:r w:rsidRPr="00050872">
        <w:rPr>
          <w:rFonts w:hint="eastAsia"/>
          <w:b w:val="0"/>
          <w:sz w:val="24"/>
        </w:rPr>
        <w:t>日程安排：</w:t>
      </w:r>
    </w:p>
    <w:tbl>
      <w:tblPr>
        <w:tblW w:w="7962" w:type="dxa"/>
        <w:tblLook w:val="04A0" w:firstRow="1" w:lastRow="0" w:firstColumn="1" w:lastColumn="0" w:noHBand="0" w:noVBand="1"/>
      </w:tblPr>
      <w:tblGrid>
        <w:gridCol w:w="2081"/>
        <w:gridCol w:w="983"/>
        <w:gridCol w:w="983"/>
        <w:gridCol w:w="984"/>
        <w:gridCol w:w="2931"/>
      </w:tblGrid>
      <w:tr w:rsidR="00E2768D" w:rsidRPr="00E2768D" w:rsidTr="00E2768D">
        <w:trPr>
          <w:trHeight w:val="266"/>
        </w:trPr>
        <w:tc>
          <w:tcPr>
            <w:tcW w:w="7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日程安排</w:t>
            </w:r>
          </w:p>
        </w:tc>
      </w:tr>
      <w:tr w:rsidR="00E2768D" w:rsidRPr="00E2768D" w:rsidTr="00E2768D">
        <w:trPr>
          <w:trHeight w:val="532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日期/月份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单词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听力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阅读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看课</w:t>
            </w:r>
          </w:p>
        </w:tc>
      </w:tr>
      <w:tr w:rsidR="00E2768D" w:rsidRPr="00E2768D" w:rsidTr="00E2768D">
        <w:trPr>
          <w:trHeight w:val="266"/>
        </w:trPr>
        <w:tc>
          <w:tcPr>
            <w:tcW w:w="7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6月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11日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12日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13日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>词汇1-2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14日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>词汇3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15日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16日</w:t>
            </w:r>
          </w:p>
        </w:tc>
        <w:tc>
          <w:tcPr>
            <w:tcW w:w="29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端午节</w:t>
            </w:r>
          </w:p>
        </w:tc>
        <w:tc>
          <w:tcPr>
            <w:tcW w:w="2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>词汇4-6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17日</w:t>
            </w:r>
          </w:p>
        </w:tc>
        <w:tc>
          <w:tcPr>
            <w:tcW w:w="29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68D" w:rsidRPr="00E2768D" w:rsidRDefault="00E2768D" w:rsidP="00E2768D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2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68D" w:rsidRPr="00E2768D" w:rsidRDefault="00E2768D" w:rsidP="00E2768D">
            <w:pPr>
              <w:widowControl/>
              <w:jc w:val="left"/>
              <w:rPr>
                <w:color w:val="00B0F0"/>
                <w:kern w:val="0"/>
                <w:sz w:val="22"/>
              </w:rPr>
            </w:pP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18日</w:t>
            </w:r>
          </w:p>
        </w:tc>
        <w:tc>
          <w:tcPr>
            <w:tcW w:w="29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68D" w:rsidRPr="00E2768D" w:rsidRDefault="00E2768D" w:rsidP="00E2768D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2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68D" w:rsidRPr="00E2768D" w:rsidRDefault="00E2768D" w:rsidP="00E2768D">
            <w:pPr>
              <w:widowControl/>
              <w:jc w:val="left"/>
              <w:rPr>
                <w:color w:val="00B0F0"/>
                <w:kern w:val="0"/>
                <w:sz w:val="22"/>
              </w:rPr>
            </w:pP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19日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20日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21日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>词汇*2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22日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23日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>词汇7-8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24日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F0"/>
                <w:kern w:val="0"/>
                <w:sz w:val="22"/>
              </w:rPr>
            </w:pPr>
            <w:r w:rsidRPr="00E2768D">
              <w:rPr>
                <w:rFonts w:hint="eastAsia"/>
                <w:color w:val="00B0F0"/>
                <w:kern w:val="0"/>
                <w:sz w:val="22"/>
              </w:rPr>
              <w:t>词汇9-10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25日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26日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27日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>阅读1-2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28日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>阅读3-4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29日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>阅读5-6</w:t>
            </w:r>
          </w:p>
        </w:tc>
      </w:tr>
      <w:tr w:rsidR="00E2768D" w:rsidRPr="00E2768D" w:rsidTr="00E2768D">
        <w:trPr>
          <w:trHeight w:val="266"/>
        </w:trPr>
        <w:tc>
          <w:tcPr>
            <w:tcW w:w="7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七月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>阅读冲刺1-2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2日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lastRenderedPageBreak/>
              <w:t>4日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5日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C000"/>
                <w:kern w:val="0"/>
                <w:sz w:val="22"/>
              </w:rPr>
            </w:pPr>
            <w:r w:rsidRPr="00E2768D">
              <w:rPr>
                <w:rFonts w:hint="eastAsia"/>
                <w:color w:val="FFC000"/>
                <w:kern w:val="0"/>
                <w:sz w:val="22"/>
              </w:rPr>
              <w:t>阅读强化1-3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6日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50"/>
                <w:kern w:val="0"/>
                <w:sz w:val="22"/>
              </w:rPr>
            </w:pPr>
            <w:r w:rsidRPr="00E2768D">
              <w:rPr>
                <w:rFonts w:hint="eastAsia"/>
                <w:color w:val="00B050"/>
                <w:kern w:val="0"/>
                <w:sz w:val="22"/>
              </w:rPr>
              <w:t>听力1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7日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50"/>
                <w:kern w:val="0"/>
                <w:sz w:val="22"/>
              </w:rPr>
            </w:pPr>
            <w:r w:rsidRPr="00E2768D">
              <w:rPr>
                <w:rFonts w:hint="eastAsia"/>
                <w:color w:val="00B050"/>
                <w:kern w:val="0"/>
                <w:sz w:val="22"/>
              </w:rPr>
              <w:t>听力2-3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8日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50"/>
                <w:kern w:val="0"/>
                <w:sz w:val="22"/>
              </w:rPr>
            </w:pPr>
            <w:r w:rsidRPr="00E2768D">
              <w:rPr>
                <w:rFonts w:hint="eastAsia"/>
                <w:color w:val="00B050"/>
                <w:kern w:val="0"/>
                <w:sz w:val="22"/>
              </w:rPr>
              <w:t>听力4-5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9日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50"/>
                <w:kern w:val="0"/>
                <w:sz w:val="22"/>
              </w:rPr>
            </w:pPr>
            <w:r w:rsidRPr="00E2768D">
              <w:rPr>
                <w:rFonts w:hint="eastAsia"/>
                <w:color w:val="00B05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10日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50"/>
                <w:kern w:val="0"/>
                <w:sz w:val="22"/>
              </w:rPr>
            </w:pPr>
            <w:r w:rsidRPr="00E2768D">
              <w:rPr>
                <w:rFonts w:hint="eastAsia"/>
                <w:color w:val="00B05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11日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50"/>
                <w:kern w:val="0"/>
                <w:sz w:val="22"/>
              </w:rPr>
            </w:pPr>
            <w:r w:rsidRPr="00E2768D">
              <w:rPr>
                <w:rFonts w:hint="eastAsia"/>
                <w:color w:val="00B050"/>
                <w:kern w:val="0"/>
                <w:sz w:val="22"/>
              </w:rPr>
              <w:t>听力6+强化1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12日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B050"/>
                <w:kern w:val="0"/>
                <w:sz w:val="22"/>
              </w:rPr>
            </w:pPr>
            <w:r w:rsidRPr="00E2768D">
              <w:rPr>
                <w:rFonts w:hint="eastAsia"/>
                <w:color w:val="00B050"/>
                <w:kern w:val="0"/>
                <w:sz w:val="22"/>
              </w:rPr>
              <w:t>听力强化2-3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13日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14日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15日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16日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17日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18日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68D" w:rsidRPr="00E2768D" w:rsidTr="00E2768D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19日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FF0000"/>
                <w:kern w:val="0"/>
                <w:sz w:val="22"/>
              </w:rPr>
            </w:pPr>
            <w:r w:rsidRPr="00E2768D">
              <w:rPr>
                <w:rFonts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68D" w:rsidRPr="00E2768D" w:rsidRDefault="00E2768D" w:rsidP="00E2768D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E2768D">
              <w:rPr>
                <w:rFonts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50872" w:rsidRDefault="00050872" w:rsidP="00050872"/>
    <w:p w:rsidR="00605BF1" w:rsidRDefault="00427EA1" w:rsidP="00050872">
      <w:pPr>
        <w:rPr>
          <w:rFonts w:hint="eastAsia"/>
        </w:rPr>
      </w:pPr>
      <w:r>
        <w:rPr>
          <w:rFonts w:hint="eastAsia"/>
        </w:rPr>
        <w:t>注：</w:t>
      </w:r>
      <w:proofErr w:type="gramStart"/>
      <w:r>
        <w:rPr>
          <w:rFonts w:hint="eastAsia"/>
        </w:rPr>
        <w:t>考虫课程</w:t>
      </w:r>
      <w:proofErr w:type="gramEnd"/>
      <w:r>
        <w:rPr>
          <w:rFonts w:hint="eastAsia"/>
        </w:rPr>
        <w:t>共99节，</w:t>
      </w:r>
      <w:r w:rsidR="00F66112">
        <w:rPr>
          <w:rFonts w:hint="eastAsia"/>
        </w:rPr>
        <w:t>按照先后学习的顺序为：</w:t>
      </w:r>
    </w:p>
    <w:p w:rsidR="00F66112" w:rsidRDefault="009A6185" w:rsidP="00605BF1">
      <w:pPr>
        <w:ind w:left="1680" w:firstLine="420"/>
        <w:rPr>
          <w:rFonts w:hint="eastAsia"/>
        </w:rPr>
      </w:pPr>
      <w:r>
        <w:rPr>
          <w:rFonts w:hint="eastAsia"/>
        </w:rPr>
        <w:t>词汇</w:t>
      </w:r>
      <w:r>
        <w:t>&gt;</w:t>
      </w:r>
      <w:r>
        <w:rPr>
          <w:rFonts w:hint="eastAsia"/>
        </w:rPr>
        <w:t>阅读</w:t>
      </w:r>
      <w:r w:rsidR="00605BF1">
        <w:rPr>
          <w:rFonts w:hint="eastAsia"/>
        </w:rPr>
        <w:t>&gt;</w:t>
      </w:r>
      <w:r>
        <w:rPr>
          <w:rFonts w:hint="eastAsia"/>
        </w:rPr>
        <w:t>听力</w:t>
      </w:r>
      <w:r w:rsidR="00605BF1">
        <w:rPr>
          <w:rFonts w:hint="eastAsia"/>
        </w:rPr>
        <w:t>&gt;</w:t>
      </w:r>
      <w:r>
        <w:rPr>
          <w:rFonts w:hint="eastAsia"/>
        </w:rPr>
        <w:t>写作</w:t>
      </w:r>
      <w:r w:rsidR="00605BF1">
        <w:rPr>
          <w:rFonts w:hint="eastAsia"/>
        </w:rPr>
        <w:t>&gt;</w:t>
      </w:r>
      <w:r>
        <w:rPr>
          <w:rFonts w:hint="eastAsia"/>
        </w:rPr>
        <w:t>每日一句</w:t>
      </w:r>
      <w:r w:rsidR="00605BF1">
        <w:rPr>
          <w:rFonts w:hint="eastAsia"/>
        </w:rPr>
        <w:t>&gt;夜猫子&gt;急救班</w:t>
      </w:r>
    </w:p>
    <w:tbl>
      <w:tblPr>
        <w:tblpPr w:leftFromText="180" w:rightFromText="180" w:vertAnchor="text" w:horzAnchor="margin" w:tblpXSpec="center" w:tblpY="248"/>
        <w:tblW w:w="2404" w:type="dxa"/>
        <w:tblLook w:val="04A0" w:firstRow="1" w:lastRow="0" w:firstColumn="1" w:lastColumn="0" w:noHBand="0" w:noVBand="1"/>
      </w:tblPr>
      <w:tblGrid>
        <w:gridCol w:w="1307"/>
        <w:gridCol w:w="1097"/>
      </w:tblGrid>
      <w:tr w:rsidR="00605BF1" w:rsidRPr="00F66112" w:rsidTr="00605BF1">
        <w:trPr>
          <w:trHeight w:val="264"/>
        </w:trPr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proofErr w:type="gramStart"/>
            <w:r w:rsidRPr="00F66112">
              <w:rPr>
                <w:rFonts w:hint="eastAsia"/>
                <w:color w:val="000000"/>
                <w:kern w:val="0"/>
                <w:sz w:val="22"/>
              </w:rPr>
              <w:t>考虫</w:t>
            </w:r>
            <w:proofErr w:type="gramEnd"/>
          </w:p>
        </w:tc>
      </w:tr>
      <w:tr w:rsidR="00605BF1" w:rsidRPr="00F66112" w:rsidTr="00605BF1">
        <w:trPr>
          <w:trHeight w:val="264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急救班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8</w:t>
            </w:r>
          </w:p>
        </w:tc>
      </w:tr>
      <w:tr w:rsidR="00605BF1" w:rsidRPr="00F66112" w:rsidTr="00605BF1">
        <w:trPr>
          <w:trHeight w:val="264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词汇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11</w:t>
            </w:r>
          </w:p>
        </w:tc>
      </w:tr>
      <w:tr w:rsidR="00605BF1" w:rsidRPr="00F66112" w:rsidTr="00605BF1">
        <w:trPr>
          <w:trHeight w:val="264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听力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9</w:t>
            </w:r>
          </w:p>
        </w:tc>
      </w:tr>
      <w:tr w:rsidR="00605BF1" w:rsidRPr="00F66112" w:rsidTr="00605BF1">
        <w:trPr>
          <w:trHeight w:val="264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写作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9</w:t>
            </w:r>
          </w:p>
        </w:tc>
      </w:tr>
      <w:tr w:rsidR="00605BF1" w:rsidRPr="00F66112" w:rsidTr="00605BF1">
        <w:trPr>
          <w:trHeight w:val="264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每日一句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11</w:t>
            </w:r>
          </w:p>
        </w:tc>
      </w:tr>
      <w:tr w:rsidR="00605BF1" w:rsidRPr="00F66112" w:rsidTr="00605BF1">
        <w:trPr>
          <w:trHeight w:val="264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阅读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11</w:t>
            </w:r>
          </w:p>
        </w:tc>
      </w:tr>
      <w:tr w:rsidR="00605BF1" w:rsidRPr="00F66112" w:rsidTr="00605BF1">
        <w:trPr>
          <w:trHeight w:val="264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夜猫子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40</w:t>
            </w:r>
          </w:p>
        </w:tc>
      </w:tr>
      <w:tr w:rsidR="00605BF1" w:rsidRPr="00F66112" w:rsidTr="00605BF1">
        <w:trPr>
          <w:trHeight w:val="264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color w:val="000000"/>
                <w:kern w:val="0"/>
                <w:sz w:val="22"/>
              </w:rPr>
              <w:t>总共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BF1" w:rsidRPr="00F66112" w:rsidRDefault="00605BF1" w:rsidP="00605BF1">
            <w:pPr>
              <w:widowControl/>
              <w:jc w:val="center"/>
              <w:rPr>
                <w:rFonts w:hint="eastAsia"/>
                <w:b/>
                <w:bCs/>
                <w:color w:val="000000"/>
                <w:kern w:val="0"/>
                <w:sz w:val="22"/>
              </w:rPr>
            </w:pPr>
            <w:r w:rsidRPr="00F66112">
              <w:rPr>
                <w:rFonts w:hint="eastAsia"/>
                <w:b/>
                <w:bCs/>
                <w:color w:val="000000"/>
                <w:kern w:val="0"/>
                <w:sz w:val="22"/>
              </w:rPr>
              <w:t>99</w:t>
            </w:r>
          </w:p>
        </w:tc>
      </w:tr>
    </w:tbl>
    <w:p w:rsidR="00F66112" w:rsidRPr="00605BF1" w:rsidRDefault="00F66112" w:rsidP="00050872">
      <w:pPr>
        <w:rPr>
          <w:rFonts w:hint="eastAsia"/>
        </w:rPr>
      </w:pPr>
    </w:p>
    <w:p w:rsidR="00F66112" w:rsidRPr="00050872" w:rsidRDefault="00F66112" w:rsidP="00050872">
      <w:pPr>
        <w:rPr>
          <w:rFonts w:hint="eastAsia"/>
        </w:rPr>
      </w:pPr>
    </w:p>
    <w:sectPr w:rsidR="00F66112" w:rsidRPr="00050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1F"/>
    <w:rsid w:val="00050872"/>
    <w:rsid w:val="00113149"/>
    <w:rsid w:val="00231471"/>
    <w:rsid w:val="00280A1F"/>
    <w:rsid w:val="00383C6C"/>
    <w:rsid w:val="00427EA1"/>
    <w:rsid w:val="00605BF1"/>
    <w:rsid w:val="00783F35"/>
    <w:rsid w:val="00794977"/>
    <w:rsid w:val="009A6185"/>
    <w:rsid w:val="00A443DF"/>
    <w:rsid w:val="00A62BBC"/>
    <w:rsid w:val="00B24524"/>
    <w:rsid w:val="00B30A5F"/>
    <w:rsid w:val="00BC523A"/>
    <w:rsid w:val="00D01839"/>
    <w:rsid w:val="00E2768D"/>
    <w:rsid w:val="00F52CC2"/>
    <w:rsid w:val="00F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193B"/>
  <w15:docId w15:val="{9D7818C4-D8CF-4AD7-9E61-407098F0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756E-FCE4-489B-8420-ACA201DC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晓光</dc:creator>
  <cp:lastModifiedBy>张 晓光</cp:lastModifiedBy>
  <cp:revision>7</cp:revision>
  <dcterms:created xsi:type="dcterms:W3CDTF">2018-06-07T12:19:00Z</dcterms:created>
  <dcterms:modified xsi:type="dcterms:W3CDTF">2018-06-10T12:28:00Z</dcterms:modified>
</cp:coreProperties>
</file>