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NETWORKING MODULE ASSIGNMENT REPORT</w:t>
      </w:r>
    </w:p>
    <w:p>
      <w:pPr>
        <w:jc w:val="center"/>
      </w:pPr>
      <w:r>
        <w:rPr>
          <w:b/>
          <w:sz w:val="24"/>
        </w:rPr>
        <w:t>Routing, Switching, VLAN, Inter-VLAN Routing and Wireless Networking</w:t>
      </w:r>
    </w:p>
    <w:p>
      <w:r>
        <w:t>Student: Rehan Vora</w:t>
      </w:r>
    </w:p>
    <w:p>
      <w:r>
        <w:t>Submission Date: 08 August 2026</w:t>
      </w:r>
    </w:p>
    <w:p>
      <w:r>
        <w:t>Practical Platform: Cisco Packet Tracer</w:t>
      </w:r>
    </w:p>
    <w:p>
      <w:r>
        <w:t>Repository: Assignment</w:t>
      </w:r>
    </w:p>
    <w:p>
      <w:r>
        <w:t>Purpose: Detailed theory, practical configuration procedures, verification commands, troubleshooting, and learning outcomes for the assigned networking modules.</w:t>
      </w:r>
    </w:p>
    <w:p>
      <w:r>
        <w:br w:type="page"/>
      </w:r>
    </w:p>
    <w:p>
      <w:pPr>
        <w:pStyle w:val="Heading1"/>
      </w:pPr>
      <w:r>
        <w:t>Contents</w:t>
      </w:r>
    </w:p>
    <w:p>
      <w:r>
        <w:t>1. Day 1 – Static Routing Concepts</w:t>
      </w:r>
    </w:p>
    <w:p>
      <w:r>
        <w:t>2. Introduction to Dynamic Routing</w:t>
      </w:r>
    </w:p>
    <w:p>
      <w:r>
        <w:t>3. Day 3 – Configuring RIP</w:t>
      </w:r>
    </w:p>
    <w:p>
      <w:r>
        <w:t>4. Day 4 – Introduction to OSPF</w:t>
      </w:r>
    </w:p>
    <w:p>
      <w:r>
        <w:t>5. Day 5 – Configuring OSPF</w:t>
      </w:r>
    </w:p>
    <w:p>
      <w:r>
        <w:t>6. Switching Basics</w:t>
      </w:r>
    </w:p>
    <w:p>
      <w:r>
        <w:t>7. VLAN Concepts</w:t>
      </w:r>
    </w:p>
    <w:p>
      <w:r>
        <w:t>8. VLAN Trunking and Access Ports</w:t>
      </w:r>
    </w:p>
    <w:p>
      <w:r>
        <w:t>9. Inter-VLAN Routing Basics</w:t>
      </w:r>
    </w:p>
    <w:p>
      <w:r>
        <w:t>10. Weekly Review and Practice</w:t>
      </w:r>
    </w:p>
    <w:p>
      <w:r>
        <w:t>11. Day 6 – Wireless Standards and Configuration</w:t>
      </w:r>
    </w:p>
    <w:p>
      <w:r>
        <w:t>12. Integrated Troubleshooting Guide</w:t>
      </w:r>
    </w:p>
    <w:p>
      <w:r>
        <w:t>13. Viva / Interview Questions and Answers</w:t>
      </w:r>
    </w:p>
    <w:p>
      <w:r>
        <w:t>14. Overall Conclusion</w:t>
      </w:r>
    </w:p>
    <w:p>
      <w:r>
        <w:t>15. References</w:t>
      </w:r>
    </w:p>
    <w:p>
      <w:r>
        <w:br w:type="page"/>
      </w:r>
    </w:p>
    <w:p>
      <w:pPr>
        <w:pStyle w:val="Heading1"/>
      </w:pPr>
      <w:r>
        <w:t>Introduction</w:t>
      </w:r>
    </w:p>
    <w:p>
      <w:r>
        <w:t>This report documents the networking topics and practical activities assigned during the module. The work covers Layer 2 switching, VLAN segmentation, trunking, Layer 3 routing, static routes, RIP, OSPF, inter-VLAN routing, and wireless networking.</w:t>
      </w:r>
    </w:p>
    <w:p>
      <w:r>
        <w:t>The practical examples use Cisco IOS-style commands and Cisco Packet Tracer terminology. Interface names can differ between Packet Tracer router models (for example, GigabitEthernet0/0, FastEthernet0/0, or Serial0/0/0). Therefore, the interface number should always be checked before applying commands.</w:t>
      </w:r>
    </w:p>
    <w:p>
      <w:r>
        <w:t>Important note: Where an exact submitted topology or IP addressing plan was not supplied, this report uses clearly identified example addressing so that the concepts and commands are complete and reproducible. The same commands can be adapted to the actual topology by replacing interface names and IP addresses.</w:t>
      </w:r>
    </w:p>
    <w:p>
      <w:pPr>
        <w:pStyle w:val="Heading1"/>
      </w:pPr>
      <w:r>
        <w:t>1. Day 1 – Static Routing Concepts</w:t>
      </w:r>
    </w:p>
    <w:p>
      <w:pPr>
        <w:pStyle w:val="Heading2"/>
      </w:pPr>
      <w:r>
        <w:t>1.1 What is Static Routing?</w:t>
      </w:r>
    </w:p>
    <w:p>
      <w:r>
        <w:t>Static routing is a routing method in which a network administrator manually defines a route to a destination network. The route normally specifies a destination network, subnet mask or prefix length, and a next-hop IP address or outgoing interface. Cisco IOS uses the ip route command to create IPv4 static routes.</w:t>
      </w:r>
    </w:p>
    <w:p>
      <w:r>
        <w:t>A router makes a forwarding decision by examining its routing table. If the destination network is not directly connected, the router needs a route learned dynamically or configured statically. A static route gives the router an explicit path.</w:t>
      </w:r>
    </w:p>
    <w:p>
      <w:pPr>
        <w:pStyle w:val="Heading2"/>
      </w:pPr>
      <w:r>
        <w:t>1.2 Advantages</w:t>
      </w:r>
    </w:p>
    <w:p>
      <w:pPr>
        <w:pStyle w:val="ListBullet"/>
      </w:pPr>
      <w:r>
        <w:t>Predictable path selection because the administrator explicitly defines the path.</w:t>
      </w:r>
    </w:p>
    <w:p>
      <w:pPr>
        <w:pStyle w:val="ListBullet"/>
      </w:pPr>
      <w:r>
        <w:t>No routing-update traffic is required for the static route itself.</w:t>
      </w:r>
    </w:p>
    <w:p>
      <w:pPr>
        <w:pStyle w:val="ListBullet"/>
      </w:pPr>
      <w:r>
        <w:t>Low CPU and memory overhead compared with running a dynamic routing protocol.</w:t>
      </w:r>
    </w:p>
    <w:p>
      <w:pPr>
        <w:pStyle w:val="ListBullet"/>
      </w:pPr>
      <w:r>
        <w:t>Useful for small networks, stub networks, default routes, and selected security-sensitive paths.</w:t>
      </w:r>
    </w:p>
    <w:p>
      <w:pPr>
        <w:pStyle w:val="ListBullet"/>
      </w:pPr>
      <w:r>
        <w:t>Can provide a backup path when configured as a floating static route with a higher administrative distance.</w:t>
      </w:r>
    </w:p>
    <w:p>
      <w:pPr>
        <w:pStyle w:val="Heading2"/>
      </w:pPr>
      <w:r>
        <w:t>1.3 Disadvantages</w:t>
      </w:r>
    </w:p>
    <w:p>
      <w:pPr>
        <w:pStyle w:val="ListBullet"/>
      </w:pPr>
      <w:r>
        <w:t>Every required route must be configured manually.</w:t>
      </w:r>
    </w:p>
    <w:p>
      <w:pPr>
        <w:pStyle w:val="ListBullet"/>
      </w:pPr>
      <w:r>
        <w:t>Large networks become difficult to maintain when topology changes frequently.</w:t>
      </w:r>
    </w:p>
    <w:p>
      <w:pPr>
        <w:pStyle w:val="ListBullet"/>
      </w:pPr>
      <w:r>
        <w:t>A failed link does not automatically cause a new path to be discovered unless tracking or a backup mechanism is configured.</w:t>
      </w:r>
    </w:p>
    <w:p>
      <w:pPr>
        <w:pStyle w:val="ListBullet"/>
      </w:pPr>
      <w:r>
        <w:t>Incorrect next-hop or mask configuration can cause black holes or routing loops.</w:t>
      </w:r>
    </w:p>
    <w:p>
      <w:pPr>
        <w:pStyle w:val="ListBullet"/>
      </w:pPr>
      <w:r>
        <w:t>Operational effort increases as the number of routers and destination networks grows.</w:t>
      </w:r>
    </w:p>
    <w:p>
      <w:pPr>
        <w:pStyle w:val="Heading2"/>
      </w:pPr>
      <w:r>
        <w:t>1.4 Static vs Dynamic Routing</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Feature</w:t>
            </w:r>
          </w:p>
        </w:tc>
        <w:tc>
          <w:tcPr>
            <w:tcW w:type="dxa" w:w="3360"/>
          </w:tcPr>
          <w:p>
            <w:r>
              <w:rPr>
                <w:b/>
              </w:rPr>
              <w:t>Static Routing</w:t>
            </w:r>
          </w:p>
        </w:tc>
        <w:tc>
          <w:tcPr>
            <w:tcW w:type="dxa" w:w="3360"/>
          </w:tcPr>
          <w:p>
            <w:r>
              <w:rPr>
                <w:b/>
              </w:rPr>
              <w:t>Dynamic Routing</w:t>
            </w:r>
          </w:p>
        </w:tc>
      </w:tr>
      <w:tr>
        <w:tc>
          <w:tcPr>
            <w:tcW w:type="dxa" w:w="3360"/>
            <w:vAlign w:val="center"/>
          </w:tcPr>
          <w:p>
            <w:r>
              <w:t>Configuration</w:t>
            </w:r>
          </w:p>
        </w:tc>
        <w:tc>
          <w:tcPr>
            <w:tcW w:type="dxa" w:w="3360"/>
            <w:vAlign w:val="center"/>
          </w:tcPr>
          <w:p>
            <w:r>
              <w:t>Manual</w:t>
            </w:r>
          </w:p>
        </w:tc>
        <w:tc>
          <w:tcPr>
            <w:tcW w:type="dxa" w:w="3360"/>
            <w:vAlign w:val="center"/>
          </w:tcPr>
          <w:p>
            <w:r>
              <w:t>Learned/exchanged automatically</w:t>
            </w:r>
          </w:p>
        </w:tc>
      </w:tr>
      <w:tr>
        <w:tc>
          <w:tcPr>
            <w:tcW w:type="dxa" w:w="3360"/>
            <w:vAlign w:val="center"/>
          </w:tcPr>
          <w:p>
            <w:r>
              <w:t>Adaptation to failures</w:t>
            </w:r>
          </w:p>
        </w:tc>
        <w:tc>
          <w:tcPr>
            <w:tcW w:type="dxa" w:w="3360"/>
            <w:vAlign w:val="center"/>
          </w:tcPr>
          <w:p>
            <w:r>
              <w:t>Normally manual</w:t>
            </w:r>
          </w:p>
        </w:tc>
        <w:tc>
          <w:tcPr>
            <w:tcW w:type="dxa" w:w="3360"/>
            <w:vAlign w:val="center"/>
          </w:tcPr>
          <w:p>
            <w:r>
              <w:t>Can reconverge automatically</w:t>
            </w:r>
          </w:p>
        </w:tc>
      </w:tr>
      <w:tr>
        <w:tc>
          <w:tcPr>
            <w:tcW w:type="dxa" w:w="3360"/>
            <w:vAlign w:val="center"/>
          </w:tcPr>
          <w:p>
            <w:r>
              <w:t>Resource usage</w:t>
            </w:r>
          </w:p>
        </w:tc>
        <w:tc>
          <w:tcPr>
            <w:tcW w:type="dxa" w:w="3360"/>
            <w:vAlign w:val="center"/>
          </w:tcPr>
          <w:p>
            <w:r>
              <w:t>Low</w:t>
            </w:r>
          </w:p>
        </w:tc>
        <w:tc>
          <w:tcPr>
            <w:tcW w:type="dxa" w:w="3360"/>
            <w:vAlign w:val="center"/>
          </w:tcPr>
          <w:p>
            <w:r>
              <w:t>Higher due to protocol processing</w:t>
            </w:r>
          </w:p>
        </w:tc>
      </w:tr>
      <w:tr>
        <w:tc>
          <w:tcPr>
            <w:tcW w:type="dxa" w:w="3360"/>
            <w:vAlign w:val="center"/>
          </w:tcPr>
          <w:p>
            <w:r>
              <w:t>Best use</w:t>
            </w:r>
          </w:p>
        </w:tc>
        <w:tc>
          <w:tcPr>
            <w:tcW w:type="dxa" w:w="3360"/>
            <w:vAlign w:val="center"/>
          </w:tcPr>
          <w:p>
            <w:r>
              <w:t>Small/stub/specific paths</w:t>
            </w:r>
          </w:p>
        </w:tc>
        <w:tc>
          <w:tcPr>
            <w:tcW w:type="dxa" w:w="3360"/>
            <w:vAlign w:val="center"/>
          </w:tcPr>
          <w:p>
            <w:r>
              <w:t>Medium and large changing networks</w:t>
            </w:r>
          </w:p>
        </w:tc>
      </w:tr>
      <w:tr>
        <w:tc>
          <w:tcPr>
            <w:tcW w:type="dxa" w:w="3360"/>
            <w:vAlign w:val="center"/>
          </w:tcPr>
          <w:p>
            <w:r>
              <w:t>Predictability</w:t>
            </w:r>
          </w:p>
        </w:tc>
        <w:tc>
          <w:tcPr>
            <w:tcW w:type="dxa" w:w="3360"/>
            <w:vAlign w:val="center"/>
          </w:tcPr>
          <w:p>
            <w:r>
              <w:t>Very high</w:t>
            </w:r>
          </w:p>
        </w:tc>
        <w:tc>
          <w:tcPr>
            <w:tcW w:type="dxa" w:w="3360"/>
            <w:vAlign w:val="center"/>
          </w:tcPr>
          <w:p>
            <w:r>
              <w:t>Depends on protocol and topology</w:t>
            </w:r>
          </w:p>
        </w:tc>
      </w:tr>
      <w:tr>
        <w:tc>
          <w:tcPr>
            <w:tcW w:type="dxa" w:w="3360"/>
            <w:vAlign w:val="center"/>
          </w:tcPr>
          <w:p>
            <w:r>
              <w:t>Example</w:t>
            </w:r>
          </w:p>
        </w:tc>
        <w:tc>
          <w:tcPr>
            <w:tcW w:type="dxa" w:w="3360"/>
            <w:vAlign w:val="center"/>
          </w:tcPr>
          <w:p>
            <w:r>
              <w:t>ip route</w:t>
            </w:r>
          </w:p>
        </w:tc>
        <w:tc>
          <w:tcPr>
            <w:tcW w:type="dxa" w:w="3360"/>
            <w:vAlign w:val="center"/>
          </w:tcPr>
          <w:p>
            <w:r>
              <w:t>RIP, OSPF</w:t>
            </w:r>
          </w:p>
        </w:tc>
      </w:tr>
    </w:tbl>
    <w:p>
      <w:pPr>
        <w:pStyle w:val="Heading2"/>
      </w:pPr>
      <w:r>
        <w:t>1.5 Practical – Static Route Between Two Routers</w:t>
      </w:r>
    </w:p>
    <w:p>
      <w:r>
        <w:t>Example topology: PC1 — R1 — R2 — PC2.</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Device/Interface</w:t>
            </w:r>
          </w:p>
        </w:tc>
        <w:tc>
          <w:tcPr>
            <w:tcW w:type="dxa" w:w="2520"/>
          </w:tcPr>
          <w:p>
            <w:r>
              <w:rPr>
                <w:b/>
              </w:rPr>
              <w:t>IP Address</w:t>
            </w:r>
          </w:p>
        </w:tc>
        <w:tc>
          <w:tcPr>
            <w:tcW w:type="dxa" w:w="2520"/>
          </w:tcPr>
          <w:p>
            <w:r>
              <w:rPr>
                <w:b/>
              </w:rPr>
              <w:t>Mask</w:t>
            </w:r>
          </w:p>
        </w:tc>
        <w:tc>
          <w:tcPr>
            <w:tcW w:type="dxa" w:w="2520"/>
          </w:tcPr>
          <w:p>
            <w:r>
              <w:rPr>
                <w:b/>
              </w:rPr>
              <w:t>Purpose</w:t>
            </w:r>
          </w:p>
        </w:tc>
      </w:tr>
      <w:tr>
        <w:tc>
          <w:tcPr>
            <w:tcW w:type="dxa" w:w="2520"/>
            <w:vAlign w:val="center"/>
          </w:tcPr>
          <w:p>
            <w:r>
              <w:t>R1 G0/0</w:t>
            </w:r>
          </w:p>
        </w:tc>
        <w:tc>
          <w:tcPr>
            <w:tcW w:type="dxa" w:w="2520"/>
            <w:vAlign w:val="center"/>
          </w:tcPr>
          <w:p>
            <w:r>
              <w:t>192.168.1.1</w:t>
            </w:r>
          </w:p>
        </w:tc>
        <w:tc>
          <w:tcPr>
            <w:tcW w:type="dxa" w:w="2520"/>
            <w:vAlign w:val="center"/>
          </w:tcPr>
          <w:p>
            <w:r>
              <w:t>255.255.255.0</w:t>
            </w:r>
          </w:p>
        </w:tc>
        <w:tc>
          <w:tcPr>
            <w:tcW w:type="dxa" w:w="2520"/>
            <w:vAlign w:val="center"/>
          </w:tcPr>
          <w:p>
            <w:r>
              <w:t>LAN 1 gateway</w:t>
            </w:r>
          </w:p>
        </w:tc>
      </w:tr>
      <w:tr>
        <w:tc>
          <w:tcPr>
            <w:tcW w:type="dxa" w:w="2520"/>
            <w:vAlign w:val="center"/>
          </w:tcPr>
          <w:p>
            <w:r>
              <w:t>R1 G0/1</w:t>
            </w:r>
          </w:p>
        </w:tc>
        <w:tc>
          <w:tcPr>
            <w:tcW w:type="dxa" w:w="2520"/>
            <w:vAlign w:val="center"/>
          </w:tcPr>
          <w:p>
            <w:r>
              <w:t>10.0.0.1</w:t>
            </w:r>
          </w:p>
        </w:tc>
        <w:tc>
          <w:tcPr>
            <w:tcW w:type="dxa" w:w="2520"/>
            <w:vAlign w:val="center"/>
          </w:tcPr>
          <w:p>
            <w:r>
              <w:t>255.255.255.252</w:t>
            </w:r>
          </w:p>
        </w:tc>
        <w:tc>
          <w:tcPr>
            <w:tcW w:type="dxa" w:w="2520"/>
            <w:vAlign w:val="center"/>
          </w:tcPr>
          <w:p>
            <w:r>
              <w:t>R1-R2 link</w:t>
            </w:r>
          </w:p>
        </w:tc>
      </w:tr>
      <w:tr>
        <w:tc>
          <w:tcPr>
            <w:tcW w:type="dxa" w:w="2520"/>
            <w:vAlign w:val="center"/>
          </w:tcPr>
          <w:p>
            <w:r>
              <w:t>R2 G0/0</w:t>
            </w:r>
          </w:p>
        </w:tc>
        <w:tc>
          <w:tcPr>
            <w:tcW w:type="dxa" w:w="2520"/>
            <w:vAlign w:val="center"/>
          </w:tcPr>
          <w:p>
            <w:r>
              <w:t>10.0.0.2</w:t>
            </w:r>
          </w:p>
        </w:tc>
        <w:tc>
          <w:tcPr>
            <w:tcW w:type="dxa" w:w="2520"/>
            <w:vAlign w:val="center"/>
          </w:tcPr>
          <w:p>
            <w:r>
              <w:t>255.255.255.252</w:t>
            </w:r>
          </w:p>
        </w:tc>
        <w:tc>
          <w:tcPr>
            <w:tcW w:type="dxa" w:w="2520"/>
            <w:vAlign w:val="center"/>
          </w:tcPr>
          <w:p>
            <w:r>
              <w:t>R1-R2 link</w:t>
            </w:r>
          </w:p>
        </w:tc>
      </w:tr>
      <w:tr>
        <w:tc>
          <w:tcPr>
            <w:tcW w:type="dxa" w:w="2520"/>
            <w:vAlign w:val="center"/>
          </w:tcPr>
          <w:p>
            <w:r>
              <w:t>R2 G0/1</w:t>
            </w:r>
          </w:p>
        </w:tc>
        <w:tc>
          <w:tcPr>
            <w:tcW w:type="dxa" w:w="2520"/>
            <w:vAlign w:val="center"/>
          </w:tcPr>
          <w:p>
            <w:r>
              <w:t>192.168.2.1</w:t>
            </w:r>
          </w:p>
        </w:tc>
        <w:tc>
          <w:tcPr>
            <w:tcW w:type="dxa" w:w="2520"/>
            <w:vAlign w:val="center"/>
          </w:tcPr>
          <w:p>
            <w:r>
              <w:t>255.255.255.0</w:t>
            </w:r>
          </w:p>
        </w:tc>
        <w:tc>
          <w:tcPr>
            <w:tcW w:type="dxa" w:w="2520"/>
            <w:vAlign w:val="center"/>
          </w:tcPr>
          <w:p>
            <w:r>
              <w:t>LAN 2 gateway</w:t>
            </w:r>
          </w:p>
        </w:tc>
      </w:tr>
      <w:tr>
        <w:tc>
          <w:tcPr>
            <w:tcW w:type="dxa" w:w="2520"/>
            <w:vAlign w:val="center"/>
          </w:tcPr>
          <w:p>
            <w:r>
              <w:t>PC1</w:t>
            </w:r>
          </w:p>
        </w:tc>
        <w:tc>
          <w:tcPr>
            <w:tcW w:type="dxa" w:w="2520"/>
            <w:vAlign w:val="center"/>
          </w:tcPr>
          <w:p>
            <w:r>
              <w:t>192.168.1.10</w:t>
            </w:r>
          </w:p>
        </w:tc>
        <w:tc>
          <w:tcPr>
            <w:tcW w:type="dxa" w:w="2520"/>
            <w:vAlign w:val="center"/>
          </w:tcPr>
          <w:p>
            <w:r>
              <w:t>255.255.255.0</w:t>
            </w:r>
          </w:p>
        </w:tc>
        <w:tc>
          <w:tcPr>
            <w:tcW w:type="dxa" w:w="2520"/>
            <w:vAlign w:val="center"/>
          </w:tcPr>
          <w:p>
            <w:r>
              <w:t>Gateway 192.168.1.1</w:t>
            </w:r>
          </w:p>
        </w:tc>
      </w:tr>
      <w:tr>
        <w:tc>
          <w:tcPr>
            <w:tcW w:type="dxa" w:w="2520"/>
            <w:vAlign w:val="center"/>
          </w:tcPr>
          <w:p>
            <w:r>
              <w:t>PC2</w:t>
            </w:r>
          </w:p>
        </w:tc>
        <w:tc>
          <w:tcPr>
            <w:tcW w:type="dxa" w:w="2520"/>
            <w:vAlign w:val="center"/>
          </w:tcPr>
          <w:p>
            <w:r>
              <w:t>192.168.2.10</w:t>
            </w:r>
          </w:p>
        </w:tc>
        <w:tc>
          <w:tcPr>
            <w:tcW w:type="dxa" w:w="2520"/>
            <w:vAlign w:val="center"/>
          </w:tcPr>
          <w:p>
            <w:r>
              <w:t>255.255.255.0</w:t>
            </w:r>
          </w:p>
        </w:tc>
        <w:tc>
          <w:tcPr>
            <w:tcW w:type="dxa" w:w="2520"/>
            <w:vAlign w:val="center"/>
          </w:tcPr>
          <w:p>
            <w:r>
              <w:t>Gateway 192.168.2.1</w:t>
            </w:r>
          </w:p>
        </w:tc>
      </w:tr>
    </w:tbl>
    <w:p>
      <w:pPr>
        <w:pStyle w:val="Heading3"/>
      </w:pPr>
      <w:r>
        <w:t>R1 configuration</w:t>
      </w:r>
    </w:p>
    <w:p>
      <w:pPr>
        <w:spacing w:before="60" w:after="140"/>
        <w:ind w:left="360" w:right="216"/>
      </w:pPr>
      <w:r>
        <w:rPr>
          <w:rFonts w:ascii="Consolas" w:hAnsi="Consolas"/>
          <w:sz w:val="18"/>
        </w:rPr>
        <w:t>enable</w:t>
        <w:br/>
        <w:t>configure terminal</w:t>
        <w:br/>
        <w:t>interface gigabitEthernet0/0</w:t>
        <w:br/>
        <w:t xml:space="preserve"> ip address 192.168.1.1 255.255.255.0</w:t>
        <w:br/>
        <w:t xml:space="preserve"> no shutdown</w:t>
        <w:br/>
        <w:t>exit</w:t>
        <w:br/>
        <w:t>interface gigabitEthernet0/1</w:t>
        <w:br/>
        <w:t xml:space="preserve"> ip address 10.0.0.1 255.255.255.252</w:t>
        <w:br/>
        <w:t xml:space="preserve"> no shutdown</w:t>
        <w:br/>
        <w:t>exit</w:t>
        <w:br/>
        <w:t>ip route 192.168.2.0 255.255.255.0 10.0.0.2</w:t>
        <w:br/>
        <w:t>end</w:t>
        <w:br/>
      </w:r>
    </w:p>
    <w:p>
      <w:pPr>
        <w:pStyle w:val="Heading3"/>
      </w:pPr>
      <w:r>
        <w:t>R2 configuration</w:t>
      </w:r>
    </w:p>
    <w:p>
      <w:pPr>
        <w:spacing w:before="60" w:after="140"/>
        <w:ind w:left="360" w:right="216"/>
      </w:pPr>
      <w:r>
        <w:rPr>
          <w:rFonts w:ascii="Consolas" w:hAnsi="Consolas"/>
          <w:sz w:val="18"/>
        </w:rPr>
        <w:t>enable</w:t>
        <w:br/>
        <w:t>configure terminal</w:t>
        <w:br/>
        <w:t>interface gigabitEthernet0/0</w:t>
        <w:br/>
        <w:t xml:space="preserve"> ip address 10.0.0.2 255.255.255.252</w:t>
        <w:br/>
        <w:t xml:space="preserve"> no shutdown</w:t>
        <w:br/>
        <w:t>exit</w:t>
        <w:br/>
        <w:t>interface gigabitEthernet0/1</w:t>
        <w:br/>
        <w:t xml:space="preserve"> ip address 192.168.2.1 255.255.255.0</w:t>
        <w:br/>
        <w:t xml:space="preserve"> no shutdown</w:t>
        <w:br/>
        <w:t>exit</w:t>
        <w:br/>
        <w:t>ip route 192.168.1.0 255.255.255.0 10.0.0.1</w:t>
        <w:br/>
        <w:t>end</w:t>
        <w:br/>
      </w:r>
    </w:p>
    <w:p>
      <w:pPr>
        <w:pStyle w:val="Heading3"/>
      </w:pPr>
      <w:r>
        <w:t>Verification</w:t>
      </w:r>
    </w:p>
    <w:p>
      <w:pPr>
        <w:spacing w:before="60" w:after="140"/>
        <w:ind w:left="360" w:right="216"/>
      </w:pPr>
      <w:r>
        <w:rPr>
          <w:rFonts w:ascii="Consolas" w:hAnsi="Consolas"/>
          <w:sz w:val="18"/>
        </w:rPr>
        <w:t>show ip interface brief</w:t>
        <w:br/>
        <w:t>show ip route</w:t>
        <w:br/>
        <w:t>ping 10.0.0.2</w:t>
        <w:br/>
        <w:t>ping 192.168.2.10</w:t>
        <w:br/>
      </w:r>
    </w:p>
    <w:p>
      <w:r>
        <w:t>Expected result: R1 should contain a route to 192.168.2.0/24 through 10.0.0.2, and R2 should contain a route to 192.168.1.0/24 through 10.0.0.1. After PC default gateways are correct, PC1 should be able to ping PC2.</w:t>
      </w:r>
    </w:p>
    <w:p>
      <w:pPr>
        <w:pStyle w:val="Heading2"/>
      </w:pPr>
      <w:r>
        <w:t>1.6 Learning Outcome</w:t>
      </w:r>
    </w:p>
    <w:p>
      <w:r>
        <w:t>The practical demonstrates how routers can communicate between separate IP networks using manually configured routes and how the routing table determines the next hop.</w:t>
      </w:r>
    </w:p>
    <w:p>
      <w:pPr>
        <w:pStyle w:val="Heading1"/>
      </w:pPr>
      <w:r>
        <w:t>2. Introduction to Dynamic Routing</w:t>
      </w:r>
    </w:p>
    <w:p>
      <w:pPr>
        <w:pStyle w:val="Heading2"/>
      </w:pPr>
      <w:r>
        <w:t>2.1 What is Dynamic Routing?</w:t>
      </w:r>
    </w:p>
    <w:p>
      <w:r>
        <w:t>Dynamic routing uses a routing protocol to exchange reachability information between routers. Routers discover networks, calculate paths according to the protocol metric, install the best routes, and update those routes when the topology changes.</w:t>
      </w:r>
    </w:p>
    <w:p>
      <w:pPr>
        <w:pStyle w:val="Heading2"/>
      </w:pPr>
      <w:r>
        <w:t>2.2 Why Dynamic Routing is Needed</w:t>
      </w:r>
    </w:p>
    <w:p>
      <w:pPr>
        <w:pStyle w:val="ListBullet"/>
      </w:pPr>
      <w:r>
        <w:t>Reduces the amount of manual route configuration in multi-router networks.</w:t>
      </w:r>
    </w:p>
    <w:p>
      <w:pPr>
        <w:pStyle w:val="ListBullet"/>
      </w:pPr>
      <w:r>
        <w:t>Allows routers to learn remote networks automatically.</w:t>
      </w:r>
    </w:p>
    <w:p>
      <w:pPr>
        <w:pStyle w:val="ListBullet"/>
      </w:pPr>
      <w:r>
        <w:t>Provides mechanisms for reacting to topology changes.</w:t>
      </w:r>
    </w:p>
    <w:p>
      <w:pPr>
        <w:pStyle w:val="ListBullet"/>
      </w:pPr>
      <w:r>
        <w:t>Supports larger and more complex network designs than manually maintaining every route.</w:t>
      </w:r>
    </w:p>
    <w:p>
      <w:pPr>
        <w:pStyle w:val="Heading2"/>
      </w:pPr>
      <w:r>
        <w:t>2.3 Comparison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Topic</w:t>
            </w:r>
          </w:p>
        </w:tc>
        <w:tc>
          <w:tcPr>
            <w:tcW w:type="dxa" w:w="3360"/>
          </w:tcPr>
          <w:p>
            <w:r>
              <w:rPr>
                <w:b/>
              </w:rPr>
              <w:t>Static</w:t>
            </w:r>
          </w:p>
        </w:tc>
        <w:tc>
          <w:tcPr>
            <w:tcW w:type="dxa" w:w="3360"/>
          </w:tcPr>
          <w:p>
            <w:r>
              <w:rPr>
                <w:b/>
              </w:rPr>
              <w:t>Dynamic</w:t>
            </w:r>
          </w:p>
        </w:tc>
      </w:tr>
      <w:tr>
        <w:tc>
          <w:tcPr>
            <w:tcW w:type="dxa" w:w="3360"/>
            <w:vAlign w:val="center"/>
          </w:tcPr>
          <w:p>
            <w:r>
              <w:t>Route learning</w:t>
            </w:r>
          </w:p>
        </w:tc>
        <w:tc>
          <w:tcPr>
            <w:tcW w:type="dxa" w:w="3360"/>
            <w:vAlign w:val="center"/>
          </w:tcPr>
          <w:p>
            <w:r>
              <w:t>Manual</w:t>
            </w:r>
          </w:p>
        </w:tc>
        <w:tc>
          <w:tcPr>
            <w:tcW w:type="dxa" w:w="3360"/>
            <w:vAlign w:val="center"/>
          </w:tcPr>
          <w:p>
            <w:r>
              <w:t>Automatic</w:t>
            </w:r>
          </w:p>
        </w:tc>
      </w:tr>
      <w:tr>
        <w:tc>
          <w:tcPr>
            <w:tcW w:type="dxa" w:w="3360"/>
            <w:vAlign w:val="center"/>
          </w:tcPr>
          <w:p>
            <w:r>
              <w:t>Updates</w:t>
            </w:r>
          </w:p>
        </w:tc>
        <w:tc>
          <w:tcPr>
            <w:tcW w:type="dxa" w:w="3360"/>
            <w:vAlign w:val="center"/>
          </w:tcPr>
          <w:p>
            <w:r>
              <w:t>None for static route</w:t>
            </w:r>
          </w:p>
        </w:tc>
        <w:tc>
          <w:tcPr>
            <w:tcW w:type="dxa" w:w="3360"/>
            <w:vAlign w:val="center"/>
          </w:tcPr>
          <w:p>
            <w:r>
              <w:t>Protocol messages</w:t>
            </w:r>
          </w:p>
        </w:tc>
      </w:tr>
      <w:tr>
        <w:tc>
          <w:tcPr>
            <w:tcW w:type="dxa" w:w="3360"/>
            <w:vAlign w:val="center"/>
          </w:tcPr>
          <w:p>
            <w:r>
              <w:t>Failure response</w:t>
            </w:r>
          </w:p>
        </w:tc>
        <w:tc>
          <w:tcPr>
            <w:tcW w:type="dxa" w:w="3360"/>
            <w:vAlign w:val="center"/>
          </w:tcPr>
          <w:p>
            <w:r>
              <w:t>Manual unless backup/tracking exists</w:t>
            </w:r>
          </w:p>
        </w:tc>
        <w:tc>
          <w:tcPr>
            <w:tcW w:type="dxa" w:w="3360"/>
            <w:vAlign w:val="center"/>
          </w:tcPr>
          <w:p>
            <w:r>
              <w:t>Protocol-dependent reconvergence</w:t>
            </w:r>
          </w:p>
        </w:tc>
      </w:tr>
      <w:tr>
        <w:tc>
          <w:tcPr>
            <w:tcW w:type="dxa" w:w="3360"/>
            <w:vAlign w:val="center"/>
          </w:tcPr>
          <w:p>
            <w:r>
              <w:t>Administrative effort</w:t>
            </w:r>
          </w:p>
        </w:tc>
        <w:tc>
          <w:tcPr>
            <w:tcW w:type="dxa" w:w="3360"/>
            <w:vAlign w:val="center"/>
          </w:tcPr>
          <w:p>
            <w:r>
              <w:t>Grows quickly with network size</w:t>
            </w:r>
          </w:p>
        </w:tc>
        <w:tc>
          <w:tcPr>
            <w:tcW w:type="dxa" w:w="3360"/>
            <w:vAlign w:val="center"/>
          </w:tcPr>
          <w:p>
            <w:r>
              <w:t>Initial setup plus protocol management</w:t>
            </w:r>
          </w:p>
        </w:tc>
      </w:tr>
      <w:tr>
        <w:tc>
          <w:tcPr>
            <w:tcW w:type="dxa" w:w="3360"/>
            <w:vAlign w:val="center"/>
          </w:tcPr>
          <w:p>
            <w:r>
              <w:t>Examples</w:t>
            </w:r>
          </w:p>
        </w:tc>
        <w:tc>
          <w:tcPr>
            <w:tcW w:type="dxa" w:w="3360"/>
            <w:vAlign w:val="center"/>
          </w:tcPr>
          <w:p>
            <w:r>
              <w:t>ip route</w:t>
            </w:r>
          </w:p>
        </w:tc>
        <w:tc>
          <w:tcPr>
            <w:tcW w:type="dxa" w:w="3360"/>
            <w:vAlign w:val="center"/>
          </w:tcPr>
          <w:p>
            <w:r>
              <w:t>RIP, OSPF</w:t>
            </w:r>
          </w:p>
        </w:tc>
      </w:tr>
    </w:tbl>
    <w:p>
      <w:pPr>
        <w:pStyle w:val="Heading2"/>
      </w:pPr>
      <w:r>
        <w:t>2.4 Practical – Observe RIP Updates</w:t>
      </w:r>
    </w:p>
    <w:p>
      <w:r>
        <w:t>In a pre-configured Packet Tracer network, switch to Simulation Mode, filter for RIP if available, and generate traffic or allow routing updates to occur. Observe how routers exchange route information and update their routing tables.</w:t>
      </w:r>
    </w:p>
    <w:p>
      <w:pPr>
        <w:pStyle w:val="ListNumber"/>
      </w:pPr>
      <w:r>
        <w:t>Open the pre-configured multi-router topology.</w:t>
      </w:r>
    </w:p>
    <w:p>
      <w:pPr>
        <w:pStyle w:val="ListNumber"/>
      </w:pPr>
      <w:r>
        <w:t>Confirm that router interfaces are up and have correct IP addresses.</w:t>
      </w:r>
    </w:p>
    <w:p>
      <w:pPr>
        <w:pStyle w:val="ListNumber"/>
      </w:pPr>
      <w:r>
        <w:t>Use show ip route and note existing connected and RIP-learned routes.</w:t>
      </w:r>
    </w:p>
    <w:p>
      <w:pPr>
        <w:pStyle w:val="ListNumber"/>
      </w:pPr>
      <w:r>
        <w:t>Enter Simulation Mode and inspect RIP packets.</w:t>
      </w:r>
    </w:p>
    <w:p>
      <w:pPr>
        <w:pStyle w:val="ListNumber"/>
      </w:pPr>
      <w:r>
        <w:t>Observe the source router, destination router, advertised network, and hop count.</w:t>
      </w:r>
    </w:p>
    <w:p>
      <w:pPr>
        <w:pStyle w:val="ListNumber"/>
      </w:pPr>
      <w:r>
        <w:t>Compare the routing table before and after the update.</w:t>
      </w:r>
    </w:p>
    <w:p>
      <w:r>
        <w:t>Observation: RIP is a distance-vector protocol. The route metric is hop count. RIP is designed for smaller networks because its maximum usable path metric is 15; metric 16 represents unreachable.</w:t>
      </w:r>
    </w:p>
    <w:p>
      <w:pPr>
        <w:pStyle w:val="Heading1"/>
      </w:pPr>
      <w:r>
        <w:t>3. Day 3 – Configuring RIP</w:t>
      </w:r>
    </w:p>
    <w:p>
      <w:pPr>
        <w:pStyle w:val="Heading2"/>
      </w:pPr>
      <w:r>
        <w:t>3.1 RIP Concepts</w:t>
      </w:r>
    </w:p>
    <w:p>
      <w:r>
        <w:t>RIP stands for Routing Information Protocol. It is a distance-vector interior gateway protocol. A router learns routes from neighboring routers and uses hop count as the metric. A directly connected network is effectively zero hops away from the local router; each router crossed adds a hop.</w:t>
      </w:r>
    </w:p>
    <w:p>
      <w:r>
        <w:t>RIP version 2 supports classless routing information and carries subnet mask information. In Cisco IOS, RIP can be configured with router rip, version 2, and network statements. The no auto-summary command is commonly used in modern classless lab designs so that subnet information is not summarized at classful boundaries.</w:t>
      </w:r>
    </w:p>
    <w:p>
      <w:pPr>
        <w:pStyle w:val="Heading2"/>
      </w:pPr>
      <w:r>
        <w:t>3.2 Hop Count and Convergence</w:t>
      </w:r>
    </w:p>
    <w:p>
      <w:r>
        <w:t>RIP accepts routes with metrics from 1 through 15. A metric of 16 means infinity/unreachable. Cisco documentation describes RIP updates as being sent periodically, commonly every 30 seconds, with additional mechanisms such as triggered updates, split horizon, route poisoning, and holddown behavior used to reduce routing loops and incorrect information.</w:t>
      </w:r>
    </w:p>
    <w:p>
      <w:pPr>
        <w:pStyle w:val="Heading2"/>
      </w:pPr>
      <w:r>
        <w:t>3.3 Example Multi-Router RIP v2 Configuration</w:t>
      </w:r>
    </w:p>
    <w:p>
      <w:r>
        <w:t>Example networks: R1 LAN 192.168.1.0/24, R1-R2 10.0.0.0/30, R2 LAN 192.168.2.0/24, R2-R3 10.0.0.4/30, R3 LAN 192.168.3.0/24.</w:t>
      </w:r>
    </w:p>
    <w:p>
      <w:pPr>
        <w:pStyle w:val="Heading3"/>
      </w:pPr>
      <w:r>
        <w:t>R1</w:t>
      </w:r>
    </w:p>
    <w:p>
      <w:pPr>
        <w:spacing w:before="60" w:after="140"/>
        <w:ind w:left="360" w:right="216"/>
      </w:pPr>
      <w:r>
        <w:rPr>
          <w:rFonts w:ascii="Consolas" w:hAnsi="Consolas"/>
          <w:sz w:val="18"/>
        </w:rPr>
        <w:t>router rip</w:t>
        <w:br/>
        <w:t xml:space="preserve"> version 2</w:t>
        <w:br/>
        <w:t xml:space="preserve"> no auto-summary</w:t>
        <w:br/>
        <w:t xml:space="preserve"> network 192.168.1.0</w:t>
        <w:br/>
        <w:t xml:space="preserve"> network 10.0.0.0</w:t>
        <w:br/>
      </w:r>
    </w:p>
    <w:p>
      <w:pPr>
        <w:pStyle w:val="Heading3"/>
      </w:pPr>
      <w:r>
        <w:t>R2</w:t>
      </w:r>
    </w:p>
    <w:p>
      <w:pPr>
        <w:spacing w:before="60" w:after="140"/>
        <w:ind w:left="360" w:right="216"/>
      </w:pPr>
      <w:r>
        <w:rPr>
          <w:rFonts w:ascii="Consolas" w:hAnsi="Consolas"/>
          <w:sz w:val="18"/>
        </w:rPr>
        <w:t>router rip</w:t>
        <w:br/>
        <w:t xml:space="preserve"> version 2</w:t>
        <w:br/>
        <w:t xml:space="preserve"> no auto-summary</w:t>
        <w:br/>
        <w:t xml:space="preserve"> network 10.0.0.0</w:t>
        <w:br/>
        <w:t xml:space="preserve"> network 192.168.2.0</w:t>
        <w:br/>
        <w:t xml:space="preserve"> network 10.0.0.4</w:t>
        <w:br/>
      </w:r>
    </w:p>
    <w:p>
      <w:pPr>
        <w:pStyle w:val="Heading3"/>
      </w:pPr>
      <w:r>
        <w:t>R3</w:t>
      </w:r>
    </w:p>
    <w:p>
      <w:pPr>
        <w:spacing w:before="60" w:after="140"/>
        <w:ind w:left="360" w:right="216"/>
      </w:pPr>
      <w:r>
        <w:rPr>
          <w:rFonts w:ascii="Consolas" w:hAnsi="Consolas"/>
          <w:sz w:val="18"/>
        </w:rPr>
        <w:t>router rip</w:t>
        <w:br/>
        <w:t xml:space="preserve"> version 2</w:t>
        <w:br/>
        <w:t xml:space="preserve"> no auto-summary</w:t>
        <w:br/>
        <w:t xml:space="preserve"> network 10.0.0.4</w:t>
        <w:br/>
        <w:t xml:space="preserve"> network 192.168.3.0</w:t>
        <w:br/>
      </w:r>
    </w:p>
    <w:p>
      <w:pPr>
        <w:pStyle w:val="Heading2"/>
      </w:pPr>
      <w:r>
        <w:t>3.4 Verification</w:t>
      </w:r>
    </w:p>
    <w:p>
      <w:pPr>
        <w:spacing w:before="60" w:after="140"/>
        <w:ind w:left="360" w:right="216"/>
      </w:pPr>
      <w:r>
        <w:rPr>
          <w:rFonts w:ascii="Consolas" w:hAnsi="Consolas"/>
          <w:sz w:val="18"/>
        </w:rPr>
        <w:t>show ip protocols</w:t>
        <w:br/>
        <w:t>show ip route</w:t>
        <w:br/>
        <w:t>show ip route rip</w:t>
        <w:br/>
        <w:t>show ip rip database</w:t>
        <w:br/>
        <w:t>ping &lt;remote-LAN-host&gt;</w:t>
        <w:br/>
        <w:t>traceroute &lt;remote-LAN-host&gt;</w:t>
        <w:br/>
      </w:r>
    </w:p>
    <w:p>
      <w:pPr>
        <w:pStyle w:val="Heading2"/>
      </w:pPr>
      <w:r>
        <w:t>3.5 Simulation Analysis</w:t>
      </w:r>
    </w:p>
    <w:p>
      <w:r>
        <w:t>When a RIP update is captured, the important fields to analyze are the advertising router, destination network, metric/hop count, and the resulting next hop. If a destination is reachable through one neighbor at two hops and another at three hops, RIP prefers the lower hop count.</w:t>
      </w:r>
    </w:p>
    <w:p>
      <w:pPr>
        <w:pStyle w:val="Heading2"/>
      </w:pPr>
      <w:r>
        <w:t>3.6 Limitations</w:t>
      </w:r>
    </w:p>
    <w:p>
      <w:pPr>
        <w:pStyle w:val="ListBullet"/>
      </w:pPr>
      <w:r>
        <w:t>Maximum usable metric of 15 makes RIP unsuitable for large networks.</w:t>
      </w:r>
    </w:p>
    <w:p>
      <w:pPr>
        <w:pStyle w:val="ListBullet"/>
      </w:pPr>
      <w:r>
        <w:t>Periodic updates consume bandwidth compared with a purely static design.</w:t>
      </w:r>
    </w:p>
    <w:p>
      <w:pPr>
        <w:pStyle w:val="ListBullet"/>
      </w:pPr>
      <w:r>
        <w:t>Hop count does not directly measure bandwidth, delay, reliability, or link quality.</w:t>
      </w:r>
    </w:p>
    <w:p>
      <w:pPr>
        <w:pStyle w:val="ListBullet"/>
      </w:pPr>
      <w:r>
        <w:t>Convergence can be slower than modern link-state protocols in larger designs.</w:t>
      </w:r>
    </w:p>
    <w:p>
      <w:pPr>
        <w:pStyle w:val="Heading1"/>
      </w:pPr>
      <w:r>
        <w:t>4. Day 4 – Introduction to OSPF</w:t>
      </w:r>
    </w:p>
    <w:p>
      <w:pPr>
        <w:pStyle w:val="Heading2"/>
      </w:pPr>
      <w:r>
        <w:t>4.1 What is OSPF?</w:t>
      </w:r>
    </w:p>
    <w:p>
      <w:r>
        <w:t>OSPF, or Open Shortest Path First, is a link-state interior gateway protocol. Instead of simply exchanging a distance to each destination, OSPF routers build a link-state database describing the topology of an area and use the Shortest Path First (SPF) algorithm to calculate routes.</w:t>
      </w:r>
    </w:p>
    <w:p>
      <w:pPr>
        <w:pStyle w:val="Heading2"/>
      </w:pPr>
      <w:r>
        <w:t>4.2 OSPF Neighbor Adjacency</w:t>
      </w:r>
    </w:p>
    <w:p>
      <w:r>
        <w:t>OSPF routers on a common network exchange Hello packets to discover and maintain neighbors. After compatible parameters are established, routers form adjacencies as required by the network type. The resulting relationship allows link-state information to be synchronized.</w:t>
      </w:r>
    </w:p>
    <w:p>
      <w:pPr>
        <w:pStyle w:val="Heading2"/>
      </w:pPr>
      <w:r>
        <w:t>4.3 OSPF Areas</w:t>
      </w:r>
    </w:p>
    <w:p>
      <w:r>
        <w:t>OSPF can divide a routing domain into areas. Area 0 is the backbone area. Non-backbone areas normally connect to the backbone, and Area Border Routers (ABRs) exchange routing information between areas. Area design reduces the scope of topology information and can reduce the size of link-state databases and SPF calculations.</w:t>
      </w:r>
    </w:p>
    <w:p>
      <w:pPr>
        <w:pStyle w:val="Heading2"/>
      </w:pPr>
      <w:r>
        <w:t>4.4 LSAs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Common LSA</w:t>
            </w:r>
          </w:p>
        </w:tc>
        <w:tc>
          <w:tcPr>
            <w:tcW w:type="dxa" w:w="5040"/>
          </w:tcPr>
          <w:p>
            <w:r>
              <w:rPr>
                <w:b/>
              </w:rPr>
              <w:t>Purpose</w:t>
            </w:r>
          </w:p>
        </w:tc>
      </w:tr>
      <w:tr>
        <w:tc>
          <w:tcPr>
            <w:tcW w:type="dxa" w:w="5040"/>
            <w:vAlign w:val="center"/>
          </w:tcPr>
          <w:p>
            <w:r>
              <w:t>Type 1 – Router LSA</w:t>
            </w:r>
          </w:p>
        </w:tc>
        <w:tc>
          <w:tcPr>
            <w:tcW w:type="dxa" w:w="5040"/>
            <w:vAlign w:val="center"/>
          </w:tcPr>
          <w:p>
            <w:r>
              <w:t>Describes a router's links and costs within an area.</w:t>
            </w:r>
          </w:p>
        </w:tc>
      </w:tr>
      <w:tr>
        <w:tc>
          <w:tcPr>
            <w:tcW w:type="dxa" w:w="5040"/>
            <w:vAlign w:val="center"/>
          </w:tcPr>
          <w:p>
            <w:r>
              <w:t>Type 2 – Network LSA</w:t>
            </w:r>
          </w:p>
        </w:tc>
        <w:tc>
          <w:tcPr>
            <w:tcW w:type="dxa" w:w="5040"/>
            <w:vAlign w:val="center"/>
          </w:tcPr>
          <w:p>
            <w:r>
              <w:t>Describes routers attached to a multiaccess network; generated by the DR.</w:t>
            </w:r>
          </w:p>
        </w:tc>
      </w:tr>
      <w:tr>
        <w:tc>
          <w:tcPr>
            <w:tcW w:type="dxa" w:w="5040"/>
            <w:vAlign w:val="center"/>
          </w:tcPr>
          <w:p>
            <w:r>
              <w:t>Type 3 – Summary LSA</w:t>
            </w:r>
          </w:p>
        </w:tc>
        <w:tc>
          <w:tcPr>
            <w:tcW w:type="dxa" w:w="5040"/>
            <w:vAlign w:val="center"/>
          </w:tcPr>
          <w:p>
            <w:r>
              <w:t>Advertises inter-area network information through an ABR.</w:t>
            </w:r>
          </w:p>
        </w:tc>
      </w:tr>
      <w:tr>
        <w:tc>
          <w:tcPr>
            <w:tcW w:type="dxa" w:w="5040"/>
            <w:vAlign w:val="center"/>
          </w:tcPr>
          <w:p>
            <w:r>
              <w:t>Type 4 – ASBR Summary</w:t>
            </w:r>
          </w:p>
        </w:tc>
        <w:tc>
          <w:tcPr>
            <w:tcW w:type="dxa" w:w="5040"/>
            <w:vAlign w:val="center"/>
          </w:tcPr>
          <w:p>
            <w:r>
              <w:t>Provides information about reaching an ASBR.</w:t>
            </w:r>
          </w:p>
        </w:tc>
      </w:tr>
      <w:tr>
        <w:tc>
          <w:tcPr>
            <w:tcW w:type="dxa" w:w="5040"/>
            <w:vAlign w:val="center"/>
          </w:tcPr>
          <w:p>
            <w:r>
              <w:t>Type 5 – AS External</w:t>
            </w:r>
          </w:p>
        </w:tc>
        <w:tc>
          <w:tcPr>
            <w:tcW w:type="dxa" w:w="5040"/>
            <w:vAlign w:val="center"/>
          </w:tcPr>
          <w:p>
            <w:r>
              <w:t>Carries external routes injected by an ASBR.</w:t>
            </w:r>
          </w:p>
        </w:tc>
      </w:tr>
      <w:tr>
        <w:tc>
          <w:tcPr>
            <w:tcW w:type="dxa" w:w="5040"/>
            <w:vAlign w:val="center"/>
          </w:tcPr>
          <w:p>
            <w:r>
              <w:t>Type 7 – NSSA External</w:t>
            </w:r>
          </w:p>
        </w:tc>
        <w:tc>
          <w:tcPr>
            <w:tcW w:type="dxa" w:w="5040"/>
            <w:vAlign w:val="center"/>
          </w:tcPr>
          <w:p>
            <w:r>
              <w:t>Carries external information within an NSSA before translation as required.</w:t>
            </w:r>
          </w:p>
        </w:tc>
      </w:tr>
    </w:tbl>
    <w:p>
      <w:pPr>
        <w:pStyle w:val="Heading2"/>
      </w:pPr>
      <w:r>
        <w:t>4.5 OSPF Cost</w:t>
      </w:r>
    </w:p>
    <w:p>
      <w:r>
        <w:t>OSPF uses cost as its primary metric. Cisco IOS commonly derives interface cost from a reference bandwidth divided by interface bandwidth. Administrators can also set an explicit interface cost. The SPF calculation uses accumulated path cost to choose the shortest path.</w:t>
      </w:r>
    </w:p>
    <w:p>
      <w:pPr>
        <w:pStyle w:val="Heading2"/>
      </w:pPr>
      <w:r>
        <w:t>4.6 Practical – Observe OSPF Adjacency</w:t>
      </w:r>
    </w:p>
    <w:p>
      <w:pPr>
        <w:pStyle w:val="ListNumber"/>
      </w:pPr>
      <w:r>
        <w:t>Configure IP addresses on connected router interfaces.</w:t>
      </w:r>
    </w:p>
    <w:p>
      <w:pPr>
        <w:pStyle w:val="ListNumber"/>
      </w:pPr>
      <w:r>
        <w:t>Enable OSPF on each router.</w:t>
      </w:r>
    </w:p>
    <w:p>
      <w:pPr>
        <w:pStyle w:val="ListNumber"/>
      </w:pPr>
      <w:r>
        <w:t>Advertise the correct interfaces into the correct OSPF area.</w:t>
      </w:r>
    </w:p>
    <w:p>
      <w:pPr>
        <w:pStyle w:val="ListNumber"/>
      </w:pPr>
      <w:r>
        <w:t>Wait for or trigger Hello exchange.</w:t>
      </w:r>
    </w:p>
    <w:p>
      <w:pPr>
        <w:pStyle w:val="ListNumber"/>
      </w:pPr>
      <w:r>
        <w:t>Verify the neighbor relationship.</w:t>
      </w:r>
    </w:p>
    <w:p>
      <w:pPr>
        <w:pStyle w:val="ListNumber"/>
      </w:pPr>
      <w:r>
        <w:t>Inspect OSPF routes and the link-state database.</w:t>
      </w:r>
    </w:p>
    <w:p>
      <w:pPr>
        <w:spacing w:before="60" w:after="140"/>
        <w:ind w:left="360" w:right="216"/>
      </w:pPr>
      <w:r>
        <w:rPr>
          <w:rFonts w:ascii="Consolas" w:hAnsi="Consolas"/>
          <w:sz w:val="18"/>
        </w:rPr>
        <w:t>show ip ospf neighbor</w:t>
        <w:br/>
        <w:t>show ip ospf interface brief</w:t>
        <w:br/>
        <w:t>show ip route ospf</w:t>
        <w:br/>
        <w:t>show ip ospf database</w:t>
        <w:br/>
      </w:r>
    </w:p>
    <w:p>
      <w:pPr>
        <w:pStyle w:val="Heading2"/>
      </w:pPr>
      <w:r>
        <w:t>4.7 Steps to Configure OSPF</w:t>
      </w:r>
    </w:p>
    <w:p>
      <w:pPr>
        <w:pStyle w:val="ListNumber"/>
      </w:pPr>
      <w:r>
        <w:t>Assign correct IP addresses and masks.</w:t>
      </w:r>
    </w:p>
    <w:p>
      <w:pPr>
        <w:pStyle w:val="ListNumber"/>
      </w:pPr>
      <w:r>
        <w:t>Bring interfaces up with no shutdown.</w:t>
      </w:r>
    </w:p>
    <w:p>
      <w:pPr>
        <w:pStyle w:val="ListNumber"/>
      </w:pPr>
      <w:r>
        <w:t>Start an OSPF process using router ospf &lt;process-id&gt;.</w:t>
      </w:r>
    </w:p>
    <w:p>
      <w:pPr>
        <w:pStyle w:val="ListNumber"/>
      </w:pPr>
      <w:r>
        <w:t>Advertise interfaces with network &lt;network&gt; &lt;wildcard-mask&gt; area &lt;area-id&gt;, or use interface-level OSPF commands where supported.</w:t>
      </w:r>
    </w:p>
    <w:p>
      <w:pPr>
        <w:pStyle w:val="ListNumber"/>
      </w:pPr>
      <w:r>
        <w:t>Set a stable router ID when required by the design.</w:t>
      </w:r>
    </w:p>
    <w:p>
      <w:pPr>
        <w:pStyle w:val="ListNumber"/>
      </w:pPr>
      <w:r>
        <w:t>Verify neighbors, routes, costs, and the LSDB.</w:t>
      </w:r>
    </w:p>
    <w:p>
      <w:pPr>
        <w:pStyle w:val="Heading1"/>
      </w:pPr>
      <w:r>
        <w:t>5. Day 5 – Configuring OSPF</w:t>
      </w:r>
    </w:p>
    <w:p>
      <w:pPr>
        <w:pStyle w:val="Heading2"/>
      </w:pPr>
      <w:r>
        <w:t>5.1 Multi-Area Example</w:t>
      </w:r>
    </w:p>
    <w:p>
      <w:r>
        <w:t>Example: R1 is in Area 0 and connects to R2. R2 is an ABR between Area 0 and Area 1. R3 is in Area 1. This is a simple lab model for understanding a backbone and a non-backbone area.</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Link/Network</w:t>
            </w:r>
          </w:p>
        </w:tc>
        <w:tc>
          <w:tcPr>
            <w:tcW w:type="dxa" w:w="3360"/>
          </w:tcPr>
          <w:p>
            <w:r>
              <w:rPr>
                <w:b/>
              </w:rPr>
              <w:t>Example Prefix</w:t>
            </w:r>
          </w:p>
        </w:tc>
        <w:tc>
          <w:tcPr>
            <w:tcW w:type="dxa" w:w="3360"/>
          </w:tcPr>
          <w:p>
            <w:r>
              <w:rPr>
                <w:b/>
              </w:rPr>
              <w:t>Area</w:t>
            </w:r>
          </w:p>
        </w:tc>
      </w:tr>
      <w:tr>
        <w:tc>
          <w:tcPr>
            <w:tcW w:type="dxa" w:w="3360"/>
            <w:vAlign w:val="center"/>
          </w:tcPr>
          <w:p>
            <w:r>
              <w:t>R1 LAN</w:t>
            </w:r>
          </w:p>
        </w:tc>
        <w:tc>
          <w:tcPr>
            <w:tcW w:type="dxa" w:w="3360"/>
            <w:vAlign w:val="center"/>
          </w:tcPr>
          <w:p>
            <w:r>
              <w:t>192.168.10.0/24</w:t>
            </w:r>
          </w:p>
        </w:tc>
        <w:tc>
          <w:tcPr>
            <w:tcW w:type="dxa" w:w="3360"/>
            <w:vAlign w:val="center"/>
          </w:tcPr>
          <w:p>
            <w:r>
              <w:t>0</w:t>
            </w:r>
          </w:p>
        </w:tc>
      </w:tr>
      <w:tr>
        <w:tc>
          <w:tcPr>
            <w:tcW w:type="dxa" w:w="3360"/>
            <w:vAlign w:val="center"/>
          </w:tcPr>
          <w:p>
            <w:r>
              <w:t>R1-R2</w:t>
            </w:r>
          </w:p>
        </w:tc>
        <w:tc>
          <w:tcPr>
            <w:tcW w:type="dxa" w:w="3360"/>
            <w:vAlign w:val="center"/>
          </w:tcPr>
          <w:p>
            <w:r>
              <w:t>10.0.0.0/30</w:t>
            </w:r>
          </w:p>
        </w:tc>
        <w:tc>
          <w:tcPr>
            <w:tcW w:type="dxa" w:w="3360"/>
            <w:vAlign w:val="center"/>
          </w:tcPr>
          <w:p>
            <w:r>
              <w:t>0</w:t>
            </w:r>
          </w:p>
        </w:tc>
      </w:tr>
      <w:tr>
        <w:tc>
          <w:tcPr>
            <w:tcW w:type="dxa" w:w="3360"/>
            <w:vAlign w:val="center"/>
          </w:tcPr>
          <w:p>
            <w:r>
              <w:t>R2-R3</w:t>
            </w:r>
          </w:p>
        </w:tc>
        <w:tc>
          <w:tcPr>
            <w:tcW w:type="dxa" w:w="3360"/>
            <w:vAlign w:val="center"/>
          </w:tcPr>
          <w:p>
            <w:r>
              <w:t>10.0.0.4/30</w:t>
            </w:r>
          </w:p>
        </w:tc>
        <w:tc>
          <w:tcPr>
            <w:tcW w:type="dxa" w:w="3360"/>
            <w:vAlign w:val="center"/>
          </w:tcPr>
          <w:p>
            <w:r>
              <w:t>1</w:t>
            </w:r>
          </w:p>
        </w:tc>
      </w:tr>
      <w:tr>
        <w:tc>
          <w:tcPr>
            <w:tcW w:type="dxa" w:w="3360"/>
            <w:vAlign w:val="center"/>
          </w:tcPr>
          <w:p>
            <w:r>
              <w:t>R3 LAN</w:t>
            </w:r>
          </w:p>
        </w:tc>
        <w:tc>
          <w:tcPr>
            <w:tcW w:type="dxa" w:w="3360"/>
            <w:vAlign w:val="center"/>
          </w:tcPr>
          <w:p>
            <w:r>
              <w:t>192.168.30.0/24</w:t>
            </w:r>
          </w:p>
        </w:tc>
        <w:tc>
          <w:tcPr>
            <w:tcW w:type="dxa" w:w="3360"/>
            <w:vAlign w:val="center"/>
          </w:tcPr>
          <w:p>
            <w:r>
              <w:t>1</w:t>
            </w:r>
          </w:p>
        </w:tc>
      </w:tr>
    </w:tbl>
    <w:p>
      <w:pPr>
        <w:pStyle w:val="Heading3"/>
      </w:pPr>
      <w:r>
        <w:t>R1 OSPF</w:t>
      </w:r>
    </w:p>
    <w:p>
      <w:pPr>
        <w:spacing w:before="60" w:after="140"/>
        <w:ind w:left="360" w:right="216"/>
      </w:pPr>
      <w:r>
        <w:rPr>
          <w:rFonts w:ascii="Consolas" w:hAnsi="Consolas"/>
          <w:sz w:val="18"/>
        </w:rPr>
        <w:t>router ospf 1</w:t>
        <w:br/>
        <w:t xml:space="preserve"> router-id 1.1.1.1</w:t>
        <w:br/>
        <w:t xml:space="preserve"> network 192.168.10.0 0.0.0.255 area 0</w:t>
        <w:br/>
        <w:t xml:space="preserve"> network 10.0.0.0 0.0.0.3 area 0</w:t>
        <w:br/>
      </w:r>
    </w:p>
    <w:p>
      <w:pPr>
        <w:pStyle w:val="Heading3"/>
      </w:pPr>
      <w:r>
        <w:t>R2 OSPF – ABR</w:t>
      </w:r>
    </w:p>
    <w:p>
      <w:pPr>
        <w:spacing w:before="60" w:after="140"/>
        <w:ind w:left="360" w:right="216"/>
      </w:pPr>
      <w:r>
        <w:rPr>
          <w:rFonts w:ascii="Consolas" w:hAnsi="Consolas"/>
          <w:sz w:val="18"/>
        </w:rPr>
        <w:t>router ospf 1</w:t>
        <w:br/>
        <w:t xml:space="preserve"> router-id 2.2.2.2</w:t>
        <w:br/>
        <w:t xml:space="preserve"> network 10.0.0.0 0.0.0.3 area 0</w:t>
        <w:br/>
        <w:t xml:space="preserve"> network 10.0.0.4 0.0.0.3 area 1</w:t>
        <w:br/>
      </w:r>
    </w:p>
    <w:p>
      <w:pPr>
        <w:pStyle w:val="Heading3"/>
      </w:pPr>
      <w:r>
        <w:t>R3 OSPF</w:t>
      </w:r>
    </w:p>
    <w:p>
      <w:pPr>
        <w:spacing w:before="60" w:after="140"/>
        <w:ind w:left="360" w:right="216"/>
      </w:pPr>
      <w:r>
        <w:rPr>
          <w:rFonts w:ascii="Consolas" w:hAnsi="Consolas"/>
          <w:sz w:val="18"/>
        </w:rPr>
        <w:t>router ospf 1</w:t>
        <w:br/>
        <w:t xml:space="preserve"> router-id 3.3.3.3</w:t>
        <w:br/>
        <w:t xml:space="preserve"> network 10.0.0.4 0.0.0.3 area 1</w:t>
        <w:br/>
        <w:t xml:space="preserve"> network 192.168.30.0 0.0.0.255 area 1</w:t>
        <w:br/>
      </w:r>
    </w:p>
    <w:p>
      <w:pPr>
        <w:pStyle w:val="Heading2"/>
      </w:pPr>
      <w:r>
        <w:t>5.2 Router Failure and Reconvergence</w:t>
      </w:r>
    </w:p>
    <w:p>
      <w:r>
        <w:t>To simulate failure, shut down a router interface or disconnect a link that participates in the OSPF topology. Observe the OSPF neighbor state, routing table, and packet path before and after the failure.</w:t>
      </w:r>
    </w:p>
    <w:p>
      <w:pPr>
        <w:spacing w:before="60" w:after="140"/>
        <w:ind w:left="360" w:right="216"/>
      </w:pPr>
      <w:r>
        <w:rPr>
          <w:rFonts w:ascii="Consolas" w:hAnsi="Consolas"/>
          <w:sz w:val="18"/>
        </w:rPr>
        <w:t>interface gigabitEthernet0/1</w:t>
        <w:br/>
        <w:t xml:space="preserve"> shutdown</w:t>
        <w:br/>
      </w:r>
    </w:p>
    <w:p>
      <w:r>
        <w:t>After the failure, OSPF detects the loss of the adjacency, updates link-state information, floods the appropriate changes within the relevant scope, and runs SPF calculations as needed. If an alternate path exists, the routing table can be updated to use that path.</w:t>
      </w:r>
    </w:p>
    <w:p>
      <w:pPr>
        <w:pStyle w:val="Heading2"/>
      </w:pPr>
      <w:r>
        <w:t>5.3 Verification</w:t>
      </w:r>
    </w:p>
    <w:p>
      <w:pPr>
        <w:spacing w:before="60" w:after="140"/>
        <w:ind w:left="360" w:right="216"/>
      </w:pPr>
      <w:r>
        <w:rPr>
          <w:rFonts w:ascii="Consolas" w:hAnsi="Consolas"/>
          <w:sz w:val="18"/>
        </w:rPr>
        <w:t>show ip ospf neighbor</w:t>
        <w:br/>
        <w:t>show ip ospf interface</w:t>
        <w:br/>
        <w:t>show ip ospf database</w:t>
        <w:br/>
        <w:t>show ip route</w:t>
        <w:br/>
        <w:t>show ip route ospf</w:t>
        <w:br/>
        <w:t>ping &lt;destination&gt;</w:t>
        <w:br/>
        <w:t>traceroute &lt;destination&gt;</w:t>
        <w:br/>
      </w:r>
    </w:p>
    <w:p>
      <w:pPr>
        <w:pStyle w:val="Heading2"/>
      </w:pPr>
      <w:r>
        <w:t>5.4 Common OSPF Problems</w:t>
      </w:r>
    </w:p>
    <w:p>
      <w:pPr>
        <w:pStyle w:val="ListBullet"/>
      </w:pPr>
      <w:r>
        <w:t>Mismatched area numbers on a shared link.</w:t>
      </w:r>
    </w:p>
    <w:p>
      <w:pPr>
        <w:pStyle w:val="ListBullet"/>
      </w:pPr>
      <w:r>
        <w:t>Incorrect wildcard mask or network statement.</w:t>
      </w:r>
    </w:p>
    <w:p>
      <w:pPr>
        <w:pStyle w:val="ListBullet"/>
      </w:pPr>
      <w:r>
        <w:t>Interfaces administratively down.</w:t>
      </w:r>
    </w:p>
    <w:p>
      <w:pPr>
        <w:pStyle w:val="ListBullet"/>
      </w:pPr>
      <w:r>
        <w:t>Duplicate or unstable router IDs.</w:t>
      </w:r>
    </w:p>
    <w:p>
      <w:pPr>
        <w:pStyle w:val="ListBullet"/>
      </w:pPr>
      <w:r>
        <w:t>Authentication mismatch where authentication is configured.</w:t>
      </w:r>
    </w:p>
    <w:p>
      <w:pPr>
        <w:pStyle w:val="ListBullet"/>
      </w:pPr>
      <w:r>
        <w:t>Hello/dead interval mismatch.</w:t>
      </w:r>
    </w:p>
    <w:p>
      <w:pPr>
        <w:pStyle w:val="ListBullet"/>
      </w:pPr>
      <w:r>
        <w:t>Incorrect IP addressing or subnet masks.</w:t>
      </w:r>
    </w:p>
    <w:p>
      <w:pPr>
        <w:pStyle w:val="ListBullet"/>
      </w:pPr>
      <w:r>
        <w:t>An area design that does not provide the required backbone connectivity.</w:t>
      </w:r>
    </w:p>
    <w:p>
      <w:pPr>
        <w:pStyle w:val="Heading1"/>
      </w:pPr>
      <w:r>
        <w:t>6. Switching Basics</w:t>
      </w:r>
    </w:p>
    <w:p>
      <w:pPr>
        <w:pStyle w:val="Heading2"/>
      </w:pPr>
      <w:r>
        <w:t>6.1 How a Switch Works</w:t>
      </w:r>
    </w:p>
    <w:p>
      <w:r>
        <w:t>A Layer 2 Ethernet switch forwards frames primarily using destination MAC addresses. When a frame enters a switch port, the switch learns the source MAC address and associates it with the ingress port and VLAN. This creates an entry in the MAC address table.</w:t>
      </w:r>
    </w:p>
    <w:p>
      <w:pPr>
        <w:pStyle w:val="Heading2"/>
      </w:pPr>
      <w:r>
        <w:t>6.2 Frame Forwarding Process</w:t>
      </w:r>
    </w:p>
    <w:p>
      <w:pPr>
        <w:pStyle w:val="ListNumber"/>
      </w:pPr>
      <w:r>
        <w:t>Frame arrives on an ingress port.</w:t>
      </w:r>
    </w:p>
    <w:p>
      <w:pPr>
        <w:pStyle w:val="ListNumber"/>
      </w:pPr>
      <w:r>
        <w:t>Switch reads the source MAC address and learns it if necessary.</w:t>
      </w:r>
    </w:p>
    <w:p>
      <w:pPr>
        <w:pStyle w:val="ListNumber"/>
      </w:pPr>
      <w:r>
        <w:t>Switch checks the destination MAC address.</w:t>
      </w:r>
    </w:p>
    <w:p>
      <w:pPr>
        <w:pStyle w:val="ListNumber"/>
      </w:pPr>
      <w:r>
        <w:t>If the destination is known in the same VLAN, the frame is forwarded only through the associated port.</w:t>
      </w:r>
    </w:p>
    <w:p>
      <w:pPr>
        <w:pStyle w:val="ListNumber"/>
      </w:pPr>
      <w:r>
        <w:t>If the destination is unknown, the switch floods the frame within the VLAN, excluding the ingress port.</w:t>
      </w:r>
    </w:p>
    <w:p>
      <w:pPr>
        <w:pStyle w:val="ListNumber"/>
      </w:pPr>
      <w:r>
        <w:t>Broadcast frames are flooded within the VLAN, subject to normal Layer 2 controls.</w:t>
      </w:r>
    </w:p>
    <w:p>
      <w:pPr>
        <w:pStyle w:val="Heading2"/>
      </w:pPr>
      <w:r>
        <w:t>6.3 Practical – MAC Table Population</w:t>
      </w:r>
    </w:p>
    <w:p>
      <w:pPr>
        <w:spacing w:before="60" w:after="140"/>
        <w:ind w:left="360" w:right="216"/>
      </w:pPr>
      <w:r>
        <w:rPr>
          <w:rFonts w:ascii="Consolas" w:hAnsi="Consolas"/>
          <w:sz w:val="18"/>
        </w:rPr>
        <w:t>show mac address-table</w:t>
        <w:br/>
        <w:t>show mac address-table dynamic</w:t>
        <w:br/>
        <w:t>clear mac address-table dynamic</w:t>
        <w:br/>
      </w:r>
    </w:p>
    <w:p>
      <w:r>
        <w:t>To observe learning in Packet Tracer, connect PCs to a switch, generate traffic such as ping, and inspect the MAC table before and after the traffic. The switch should learn the source MAC addresses on the ports where the devices are connected.</w:t>
      </w:r>
    </w:p>
    <w:p>
      <w:pPr>
        <w:pStyle w:val="Heading2"/>
      </w:pPr>
      <w:r>
        <w:t>6.4 Important Concepts</w:t>
      </w:r>
    </w:p>
    <w:p>
      <w:pPr>
        <w:pStyle w:val="ListBullet"/>
      </w:pPr>
      <w:r>
        <w:t>MAC address table – maps learned MAC addresses to switch ports and VLANs.</w:t>
      </w:r>
    </w:p>
    <w:p>
      <w:pPr>
        <w:pStyle w:val="ListBullet"/>
      </w:pPr>
      <w:r>
        <w:t>Collision domain – each switched port normally provides a separate collision domain.</w:t>
      </w:r>
    </w:p>
    <w:p>
      <w:pPr>
        <w:pStyle w:val="ListBullet"/>
      </w:pPr>
      <w:r>
        <w:t>Broadcast domain – a VLAN defines a logical broadcast domain at Layer 2.</w:t>
      </w:r>
    </w:p>
    <w:p>
      <w:pPr>
        <w:pStyle w:val="ListBullet"/>
      </w:pPr>
      <w:r>
        <w:t>Unknown unicast – a frame whose destination MAC is not currently known may be flooded within the VLAN.</w:t>
      </w:r>
    </w:p>
    <w:p>
      <w:pPr>
        <w:pStyle w:val="Heading1"/>
      </w:pPr>
      <w:r>
        <w:t>7. VLAN Concepts</w:t>
      </w:r>
    </w:p>
    <w:p>
      <w:pPr>
        <w:pStyle w:val="Heading2"/>
      </w:pPr>
      <w:r>
        <w:t>7.1 What is a VLAN?</w:t>
      </w:r>
    </w:p>
    <w:p>
      <w:r>
        <w:t>A VLAN, or Virtual Local Area Network, logically divides a switch into separate Layer 2 broadcast domains. Devices in different VLANs are logically separated even if they share the same physical switch.</w:t>
      </w:r>
    </w:p>
    <w:p>
      <w:pPr>
        <w:pStyle w:val="Heading2"/>
      </w:pPr>
      <w:r>
        <w:t>7.2 Benefits</w:t>
      </w:r>
    </w:p>
    <w:p>
      <w:pPr>
        <w:pStyle w:val="ListBullet"/>
      </w:pPr>
      <w:r>
        <w:t>Segmentation of users and services.</w:t>
      </w:r>
    </w:p>
    <w:p>
      <w:pPr>
        <w:pStyle w:val="ListBullet"/>
      </w:pPr>
      <w:r>
        <w:t>Reduction of unnecessary broadcast traffic.</w:t>
      </w:r>
    </w:p>
    <w:p>
      <w:pPr>
        <w:pStyle w:val="ListBullet"/>
      </w:pPr>
      <w:r>
        <w:t>Improved organization and easier logical network design.</w:t>
      </w:r>
    </w:p>
    <w:p>
      <w:pPr>
        <w:pStyle w:val="ListBullet"/>
      </w:pPr>
      <w:r>
        <w:t>Ability to apply different security and routing policies to different groups.</w:t>
      </w:r>
    </w:p>
    <w:p>
      <w:pPr>
        <w:pStyle w:val="ListBullet"/>
      </w:pPr>
      <w:r>
        <w:t>Flexible movement of users without requiring a separate physical switch for every group.</w:t>
      </w:r>
    </w:p>
    <w:p>
      <w:pPr>
        <w:pStyle w:val="Heading2"/>
      </w:pPr>
      <w:r>
        <w:t>7.3 Example VLAN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VLAN</w:t>
            </w:r>
          </w:p>
        </w:tc>
        <w:tc>
          <w:tcPr>
            <w:tcW w:type="dxa" w:w="2520"/>
          </w:tcPr>
          <w:p>
            <w:r>
              <w:rPr>
                <w:b/>
              </w:rPr>
              <w:t>Name</w:t>
            </w:r>
          </w:p>
        </w:tc>
        <w:tc>
          <w:tcPr>
            <w:tcW w:type="dxa" w:w="2520"/>
          </w:tcPr>
          <w:p>
            <w:r>
              <w:rPr>
                <w:b/>
              </w:rPr>
              <w:t>Example Subnet</w:t>
            </w:r>
          </w:p>
        </w:tc>
        <w:tc>
          <w:tcPr>
            <w:tcW w:type="dxa" w:w="2520"/>
          </w:tcPr>
          <w:p>
            <w:r>
              <w:rPr>
                <w:b/>
              </w:rPr>
              <w:t>Purpose</w:t>
            </w:r>
          </w:p>
        </w:tc>
      </w:tr>
      <w:tr>
        <w:tc>
          <w:tcPr>
            <w:tcW w:type="dxa" w:w="2520"/>
            <w:vAlign w:val="center"/>
          </w:tcPr>
          <w:p>
            <w:r>
              <w:t>10</w:t>
            </w:r>
          </w:p>
        </w:tc>
        <w:tc>
          <w:tcPr>
            <w:tcW w:type="dxa" w:w="2520"/>
            <w:vAlign w:val="center"/>
          </w:tcPr>
          <w:p>
            <w:r>
              <w:t>ADMIN</w:t>
            </w:r>
          </w:p>
        </w:tc>
        <w:tc>
          <w:tcPr>
            <w:tcW w:type="dxa" w:w="2520"/>
            <w:vAlign w:val="center"/>
          </w:tcPr>
          <w:p>
            <w:r>
              <w:t>192.168.10.0/24</w:t>
            </w:r>
          </w:p>
        </w:tc>
        <w:tc>
          <w:tcPr>
            <w:tcW w:type="dxa" w:w="2520"/>
            <w:vAlign w:val="center"/>
          </w:tcPr>
          <w:p>
            <w:r>
              <w:t>Administration</w:t>
            </w:r>
          </w:p>
        </w:tc>
      </w:tr>
      <w:tr>
        <w:tc>
          <w:tcPr>
            <w:tcW w:type="dxa" w:w="2520"/>
            <w:vAlign w:val="center"/>
          </w:tcPr>
          <w:p>
            <w:r>
              <w:t>20</w:t>
            </w:r>
          </w:p>
        </w:tc>
        <w:tc>
          <w:tcPr>
            <w:tcW w:type="dxa" w:w="2520"/>
            <w:vAlign w:val="center"/>
          </w:tcPr>
          <w:p>
            <w:r>
              <w:t>USERS</w:t>
            </w:r>
          </w:p>
        </w:tc>
        <w:tc>
          <w:tcPr>
            <w:tcW w:type="dxa" w:w="2520"/>
            <w:vAlign w:val="center"/>
          </w:tcPr>
          <w:p>
            <w:r>
              <w:t>192.168.20.0/24</w:t>
            </w:r>
          </w:p>
        </w:tc>
        <w:tc>
          <w:tcPr>
            <w:tcW w:type="dxa" w:w="2520"/>
            <w:vAlign w:val="center"/>
          </w:tcPr>
          <w:p>
            <w:r>
              <w:t>General users/students</w:t>
            </w:r>
          </w:p>
        </w:tc>
      </w:tr>
      <w:tr>
        <w:tc>
          <w:tcPr>
            <w:tcW w:type="dxa" w:w="2520"/>
            <w:vAlign w:val="center"/>
          </w:tcPr>
          <w:p>
            <w:r>
              <w:t>30</w:t>
            </w:r>
          </w:p>
        </w:tc>
        <w:tc>
          <w:tcPr>
            <w:tcW w:type="dxa" w:w="2520"/>
            <w:vAlign w:val="center"/>
          </w:tcPr>
          <w:p>
            <w:r>
              <w:t>GUEST</w:t>
            </w:r>
          </w:p>
        </w:tc>
        <w:tc>
          <w:tcPr>
            <w:tcW w:type="dxa" w:w="2520"/>
            <w:vAlign w:val="center"/>
          </w:tcPr>
          <w:p>
            <w:r>
              <w:t>192.168.30.0/24</w:t>
            </w:r>
          </w:p>
        </w:tc>
        <w:tc>
          <w:tcPr>
            <w:tcW w:type="dxa" w:w="2520"/>
            <w:vAlign w:val="center"/>
          </w:tcPr>
          <w:p>
            <w:r>
              <w:t>Guest devices</w:t>
            </w:r>
          </w:p>
        </w:tc>
      </w:tr>
      <w:tr>
        <w:tc>
          <w:tcPr>
            <w:tcW w:type="dxa" w:w="2520"/>
            <w:vAlign w:val="center"/>
          </w:tcPr>
          <w:p>
            <w:r>
              <w:t>99</w:t>
            </w:r>
          </w:p>
        </w:tc>
        <w:tc>
          <w:tcPr>
            <w:tcW w:type="dxa" w:w="2520"/>
            <w:vAlign w:val="center"/>
          </w:tcPr>
          <w:p>
            <w:r>
              <w:t>MGMT</w:t>
            </w:r>
          </w:p>
        </w:tc>
        <w:tc>
          <w:tcPr>
            <w:tcW w:type="dxa" w:w="2520"/>
            <w:vAlign w:val="center"/>
          </w:tcPr>
          <w:p>
            <w:r>
              <w:t>192.168.99.0/24</w:t>
            </w:r>
          </w:p>
        </w:tc>
        <w:tc>
          <w:tcPr>
            <w:tcW w:type="dxa" w:w="2520"/>
            <w:vAlign w:val="center"/>
          </w:tcPr>
          <w:p>
            <w:r>
              <w:t>Management</w:t>
            </w:r>
          </w:p>
        </w:tc>
      </w:tr>
    </w:tbl>
    <w:p>
      <w:pPr>
        <w:pStyle w:val="Heading2"/>
      </w:pPr>
      <w:r>
        <w:t>7.4 Create VLANs</w:t>
      </w:r>
    </w:p>
    <w:p>
      <w:pPr>
        <w:spacing w:before="60" w:after="140"/>
        <w:ind w:left="360" w:right="216"/>
      </w:pPr>
      <w:r>
        <w:rPr>
          <w:rFonts w:ascii="Consolas" w:hAnsi="Consolas"/>
          <w:sz w:val="18"/>
        </w:rPr>
        <w:t>enable</w:t>
        <w:br/>
        <w:t>configure terminal</w:t>
        <w:br/>
        <w:t>vlan 10</w:t>
        <w:br/>
        <w:t xml:space="preserve"> name ADMIN</w:t>
        <w:br/>
        <w:t>exit</w:t>
        <w:br/>
        <w:t>vlan 20</w:t>
        <w:br/>
        <w:t xml:space="preserve"> name USERS</w:t>
        <w:br/>
        <w:t>exit</w:t>
        <w:br/>
        <w:t>vlan 30</w:t>
        <w:br/>
        <w:t xml:space="preserve"> name GUEST</w:t>
        <w:br/>
        <w:t>exit</w:t>
        <w:br/>
        <w:t>vlan 99</w:t>
        <w:br/>
        <w:t xml:space="preserve"> name MGMT</w:t>
        <w:br/>
        <w:t>exit</w:t>
        <w:br/>
        <w:t>end</w:t>
        <w:br/>
      </w:r>
    </w:p>
    <w:p>
      <w:pPr>
        <w:pStyle w:val="Heading2"/>
      </w:pPr>
      <w:r>
        <w:t>7.5 Assign Access Ports</w:t>
      </w:r>
    </w:p>
    <w:p>
      <w:pPr>
        <w:spacing w:before="60" w:after="140"/>
        <w:ind w:left="360" w:right="216"/>
      </w:pPr>
      <w:r>
        <w:rPr>
          <w:rFonts w:ascii="Consolas" w:hAnsi="Consolas"/>
          <w:sz w:val="18"/>
        </w:rPr>
        <w:t>configure terminal</w:t>
        <w:br/>
        <w:t>interface range fastEthernet0/1-5</w:t>
        <w:br/>
        <w:t xml:space="preserve"> switchport mode access</w:t>
        <w:br/>
        <w:t xml:space="preserve"> switchport access vlan 10</w:t>
        <w:br/>
        <w:t>exit</w:t>
        <w:br/>
        <w:t>interface range fastEthernet0/6-15</w:t>
        <w:br/>
        <w:t xml:space="preserve"> switchport mode access</w:t>
        <w:br/>
        <w:t xml:space="preserve"> switchport access vlan 20</w:t>
        <w:br/>
        <w:t>exit</w:t>
        <w:br/>
        <w:t>end</w:t>
        <w:br/>
      </w:r>
    </w:p>
    <w:p>
      <w:pPr>
        <w:pStyle w:val="Heading2"/>
      </w:pPr>
      <w:r>
        <w:t>7.6 Verification</w:t>
      </w:r>
    </w:p>
    <w:p>
      <w:pPr>
        <w:spacing w:before="60" w:after="140"/>
        <w:ind w:left="360" w:right="216"/>
      </w:pPr>
      <w:r>
        <w:rPr>
          <w:rFonts w:ascii="Consolas" w:hAnsi="Consolas"/>
          <w:sz w:val="18"/>
        </w:rPr>
        <w:t>show vlan brief</w:t>
        <w:br/>
        <w:t>show interfaces status</w:t>
        <w:br/>
        <w:t>show running-config</w:t>
        <w:br/>
      </w:r>
    </w:p>
    <w:p>
      <w:pPr>
        <w:pStyle w:val="Heading1"/>
      </w:pPr>
      <w:r>
        <w:t>8. VLAN Trunking and Access Ports</w:t>
      </w:r>
    </w:p>
    <w:p>
      <w:pPr>
        <w:pStyle w:val="Heading2"/>
      </w:pPr>
      <w:r>
        <w:t>8.1 Access Port</w:t>
      </w:r>
    </w:p>
    <w:p>
      <w:r>
        <w:t>An access port is normally assigned to one VLAN and is commonly used to connect end devices such as PCs, printers, and servers.</w:t>
      </w:r>
    </w:p>
    <w:p>
      <w:pPr>
        <w:pStyle w:val="Heading2"/>
      </w:pPr>
      <w:r>
        <w:t>8.2 Trunk Port</w:t>
      </w:r>
    </w:p>
    <w:p>
      <w:r>
        <w:t>A trunk carries traffic for multiple VLANs over one physical link. IEEE 802.1Q is the standard VLAN tagging method used for trunking on modern Ethernet networks. The VLAN tag identifies the VLAN associated with a frame as it crosses the trunk.</w:t>
      </w:r>
    </w:p>
    <w:p>
      <w:pPr>
        <w:pStyle w:val="Heading2"/>
      </w:pPr>
      <w:r>
        <w:t>8.3 Example Trunk Configuration</w:t>
      </w:r>
    </w:p>
    <w:p>
      <w:pPr>
        <w:spacing w:before="60" w:after="140"/>
        <w:ind w:left="360" w:right="216"/>
      </w:pPr>
      <w:r>
        <w:rPr>
          <w:rFonts w:ascii="Consolas" w:hAnsi="Consolas"/>
          <w:sz w:val="18"/>
        </w:rPr>
        <w:t>interface gigabitEthernet0/1</w:t>
        <w:br/>
        <w:t xml:space="preserve"> switchport mode trunk</w:t>
        <w:br/>
        <w:t xml:space="preserve"> switchport trunk allowed vlan 10,20,30,99</w:t>
        <w:br/>
        <w:t xml:space="preserve"> no shutdown</w:t>
        <w:br/>
      </w:r>
    </w:p>
    <w:p>
      <w:r>
        <w:t>The exact command availability can vary by switch model and IOS version in Packet Tracer. On some models, switchport trunk encapsulation dot1q is available; on others, 802.1Q is the only supported method and no encapsulation command is required.</w:t>
      </w:r>
    </w:p>
    <w:p>
      <w:pPr>
        <w:pStyle w:val="Heading2"/>
      </w:pPr>
      <w:r>
        <w:t>8.4 Access Configuration</w:t>
      </w:r>
    </w:p>
    <w:p>
      <w:pPr>
        <w:spacing w:before="60" w:after="140"/>
        <w:ind w:left="360" w:right="216"/>
      </w:pPr>
      <w:r>
        <w:rPr>
          <w:rFonts w:ascii="Consolas" w:hAnsi="Consolas"/>
          <w:sz w:val="18"/>
        </w:rPr>
        <w:t>interface fastEthernet0/10</w:t>
        <w:br/>
        <w:t xml:space="preserve"> switchport mode access</w:t>
        <w:br/>
        <w:t xml:space="preserve"> switchport access vlan 20</w:t>
        <w:br/>
        <w:t xml:space="preserve"> no shutdown</w:t>
        <w:br/>
      </w:r>
    </w:p>
    <w:p>
      <w:pPr>
        <w:pStyle w:val="Heading2"/>
      </w:pPr>
      <w:r>
        <w:t>8.5 Trunk Verification</w:t>
      </w:r>
    </w:p>
    <w:p>
      <w:pPr>
        <w:spacing w:before="60" w:after="140"/>
        <w:ind w:left="360" w:right="216"/>
      </w:pPr>
      <w:r>
        <w:rPr>
          <w:rFonts w:ascii="Consolas" w:hAnsi="Consolas"/>
          <w:sz w:val="18"/>
        </w:rPr>
        <w:t>show interfaces trunk</w:t>
        <w:br/>
        <w:t>show interfaces gigabitEthernet0/1 switchport</w:t>
        <w:br/>
        <w:t>show vlan brief</w:t>
        <w:br/>
      </w:r>
    </w:p>
    <w:p>
      <w:pPr>
        <w:pStyle w:val="Heading2"/>
      </w:pPr>
      <w:r>
        <w:t>8.6 Practical – Communication Across a Trunk</w:t>
      </w:r>
    </w:p>
    <w:p>
      <w:pPr>
        <w:pStyle w:val="ListNumber"/>
      </w:pPr>
      <w:r>
        <w:t>Create the same VLAN IDs on both switches.</w:t>
      </w:r>
    </w:p>
    <w:p>
      <w:pPr>
        <w:pStyle w:val="ListNumber"/>
      </w:pPr>
      <w:r>
        <w:t>Assign end-device ports to the required VLANs.</w:t>
      </w:r>
    </w:p>
    <w:p>
      <w:pPr>
        <w:pStyle w:val="ListNumber"/>
      </w:pPr>
      <w:r>
        <w:t>Configure the switch-to-switch link as a trunk.</w:t>
      </w:r>
    </w:p>
    <w:p>
      <w:pPr>
        <w:pStyle w:val="ListNumber"/>
      </w:pPr>
      <w:r>
        <w:t>Allow the required VLANs on the trunk.</w:t>
      </w:r>
    </w:p>
    <w:p>
      <w:pPr>
        <w:pStyle w:val="ListNumber"/>
      </w:pPr>
      <w:r>
        <w:t>Connect PCs in the same VLAN to different switches.</w:t>
      </w:r>
    </w:p>
    <w:p>
      <w:pPr>
        <w:pStyle w:val="ListNumber"/>
      </w:pPr>
      <w:r>
        <w:t>Test same-VLAN communication.</w:t>
      </w:r>
    </w:p>
    <w:p>
      <w:pPr>
        <w:pStyle w:val="ListNumber"/>
      </w:pPr>
      <w:r>
        <w:t>Use inter-VLAN routing separately if devices in different VLANs must communicate.</w:t>
      </w:r>
    </w:p>
    <w:p>
      <w:pPr>
        <w:pStyle w:val="Heading1"/>
      </w:pPr>
      <w:r>
        <w:t>9. Inter-VLAN Routing Basics</w:t>
      </w:r>
    </w:p>
    <w:p>
      <w:pPr>
        <w:pStyle w:val="Heading2"/>
      </w:pPr>
      <w:r>
        <w:t>9.1 Why Inter-VLAN Routing is Required</w:t>
      </w:r>
    </w:p>
    <w:p>
      <w:r>
        <w:t>Each VLAN is a separate Layer 2 broadcast domain and normally represents a different IP subnet. A Layer 3 device is required to route packets from one VLAN/subnet to another.</w:t>
      </w:r>
    </w:p>
    <w:p>
      <w:pPr>
        <w:pStyle w:val="Heading2"/>
      </w:pPr>
      <w:r>
        <w:t>9.2 Router-on-a-Stick</w:t>
      </w:r>
    </w:p>
    <w:p>
      <w:r>
        <w:t>Router-on-a-Stick uses one physical router interface connected to a switch trunk. The router interface is divided into multiple logical subinterfaces, with each subinterface representing a VLAN and having its own IP address. 802.1Q tagging identifies the VLAN traffic.</w:t>
      </w:r>
    </w:p>
    <w:p>
      <w:pPr>
        <w:pStyle w:val="Heading2"/>
      </w:pPr>
      <w:r>
        <w:t>9.3 Example Addressing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VLAN</w:t>
            </w:r>
          </w:p>
        </w:tc>
        <w:tc>
          <w:tcPr>
            <w:tcW w:type="dxa" w:w="2520"/>
          </w:tcPr>
          <w:p>
            <w:r>
              <w:rPr>
                <w:b/>
              </w:rPr>
              <w:t>Subnet</w:t>
            </w:r>
          </w:p>
        </w:tc>
        <w:tc>
          <w:tcPr>
            <w:tcW w:type="dxa" w:w="2520"/>
          </w:tcPr>
          <w:p>
            <w:r>
              <w:rPr>
                <w:b/>
              </w:rPr>
              <w:t>Router Subinterface</w:t>
            </w:r>
          </w:p>
        </w:tc>
        <w:tc>
          <w:tcPr>
            <w:tcW w:type="dxa" w:w="2520"/>
          </w:tcPr>
          <w:p>
            <w:r>
              <w:rPr>
                <w:b/>
              </w:rPr>
              <w:t>Gateway</w:t>
            </w:r>
          </w:p>
        </w:tc>
      </w:tr>
      <w:tr>
        <w:tc>
          <w:tcPr>
            <w:tcW w:type="dxa" w:w="2520"/>
            <w:vAlign w:val="center"/>
          </w:tcPr>
          <w:p>
            <w:r>
              <w:t>10</w:t>
            </w:r>
          </w:p>
        </w:tc>
        <w:tc>
          <w:tcPr>
            <w:tcW w:type="dxa" w:w="2520"/>
            <w:vAlign w:val="center"/>
          </w:tcPr>
          <w:p>
            <w:r>
              <w:t>192.168.10.0/24</w:t>
            </w:r>
          </w:p>
        </w:tc>
        <w:tc>
          <w:tcPr>
            <w:tcW w:type="dxa" w:w="2520"/>
            <w:vAlign w:val="center"/>
          </w:tcPr>
          <w:p>
            <w:r>
              <w:t>G0/0.10</w:t>
            </w:r>
          </w:p>
        </w:tc>
        <w:tc>
          <w:tcPr>
            <w:tcW w:type="dxa" w:w="2520"/>
            <w:vAlign w:val="center"/>
          </w:tcPr>
          <w:p>
            <w:r>
              <w:t>192.168.10.1</w:t>
            </w:r>
          </w:p>
        </w:tc>
      </w:tr>
      <w:tr>
        <w:tc>
          <w:tcPr>
            <w:tcW w:type="dxa" w:w="2520"/>
            <w:vAlign w:val="center"/>
          </w:tcPr>
          <w:p>
            <w:r>
              <w:t>20</w:t>
            </w:r>
          </w:p>
        </w:tc>
        <w:tc>
          <w:tcPr>
            <w:tcW w:type="dxa" w:w="2520"/>
            <w:vAlign w:val="center"/>
          </w:tcPr>
          <w:p>
            <w:r>
              <w:t>192.168.20.0/24</w:t>
            </w:r>
          </w:p>
        </w:tc>
        <w:tc>
          <w:tcPr>
            <w:tcW w:type="dxa" w:w="2520"/>
            <w:vAlign w:val="center"/>
          </w:tcPr>
          <w:p>
            <w:r>
              <w:t>G0/0.20</w:t>
            </w:r>
          </w:p>
        </w:tc>
        <w:tc>
          <w:tcPr>
            <w:tcW w:type="dxa" w:w="2520"/>
            <w:vAlign w:val="center"/>
          </w:tcPr>
          <w:p>
            <w:r>
              <w:t>192.168.20.1</w:t>
            </w:r>
          </w:p>
        </w:tc>
      </w:tr>
      <w:tr>
        <w:tc>
          <w:tcPr>
            <w:tcW w:type="dxa" w:w="2520"/>
            <w:vAlign w:val="center"/>
          </w:tcPr>
          <w:p>
            <w:r>
              <w:t>30</w:t>
            </w:r>
          </w:p>
        </w:tc>
        <w:tc>
          <w:tcPr>
            <w:tcW w:type="dxa" w:w="2520"/>
            <w:vAlign w:val="center"/>
          </w:tcPr>
          <w:p>
            <w:r>
              <w:t>192.168.30.0/24</w:t>
            </w:r>
          </w:p>
        </w:tc>
        <w:tc>
          <w:tcPr>
            <w:tcW w:type="dxa" w:w="2520"/>
            <w:vAlign w:val="center"/>
          </w:tcPr>
          <w:p>
            <w:r>
              <w:t>G0/0.30</w:t>
            </w:r>
          </w:p>
        </w:tc>
        <w:tc>
          <w:tcPr>
            <w:tcW w:type="dxa" w:w="2520"/>
            <w:vAlign w:val="center"/>
          </w:tcPr>
          <w:p>
            <w:r>
              <w:t>192.168.30.1</w:t>
            </w:r>
          </w:p>
        </w:tc>
      </w:tr>
    </w:tbl>
    <w:p>
      <w:pPr>
        <w:pStyle w:val="Heading2"/>
      </w:pPr>
      <w:r>
        <w:t>9.4 Switch Configuration</w:t>
      </w:r>
    </w:p>
    <w:p>
      <w:pPr>
        <w:spacing w:before="60" w:after="140"/>
        <w:ind w:left="360" w:right="216"/>
      </w:pPr>
      <w:r>
        <w:rPr>
          <w:rFonts w:ascii="Consolas" w:hAnsi="Consolas"/>
          <w:sz w:val="18"/>
        </w:rPr>
        <w:t>vlan 10</w:t>
        <w:br/>
        <w:t xml:space="preserve"> name ADMIN</w:t>
        <w:br/>
        <w:t>vlan 20</w:t>
        <w:br/>
        <w:t xml:space="preserve"> name USERS</w:t>
        <w:br/>
        <w:t>vlan 30</w:t>
        <w:br/>
        <w:t xml:space="preserve"> name GUEST</w:t>
        <w:br/>
        <w:t>!</w:t>
        <w:br/>
        <w:t>interface gigabitEthernet0/1</w:t>
        <w:br/>
        <w:t xml:space="preserve"> switchport mode trunk</w:t>
        <w:br/>
        <w:t xml:space="preserve"> switchport trunk allowed vlan 10,20,30</w:t>
        <w:br/>
        <w:t xml:space="preserve"> no shutdown</w:t>
        <w:br/>
      </w:r>
    </w:p>
    <w:p>
      <w:pPr>
        <w:pStyle w:val="Heading2"/>
      </w:pPr>
      <w:r>
        <w:t>9.5 Router Configuration</w:t>
      </w:r>
    </w:p>
    <w:p>
      <w:pPr>
        <w:spacing w:before="60" w:after="140"/>
        <w:ind w:left="360" w:right="216"/>
      </w:pPr>
      <w:r>
        <w:rPr>
          <w:rFonts w:ascii="Consolas" w:hAnsi="Consolas"/>
          <w:sz w:val="18"/>
        </w:rPr>
        <w:t>interface gigabitEthernet0/0</w:t>
        <w:br/>
        <w:t xml:space="preserve"> no shutdown</w:t>
        <w:br/>
        <w:t>!</w:t>
        <w:br/>
        <w:t>interface gigabitEthernet0/0.10</w:t>
        <w:br/>
        <w:t xml:space="preserve"> encapsulation dot1Q 10</w:t>
        <w:br/>
        <w:t xml:space="preserve"> ip address 192.168.10.1 255.255.255.0</w:t>
        <w:br/>
        <w:t>!</w:t>
        <w:br/>
        <w:t>interface gigabitEthernet0/0.20</w:t>
        <w:br/>
        <w:t xml:space="preserve"> encapsulation dot1Q 20</w:t>
        <w:br/>
        <w:t xml:space="preserve"> ip address 192.168.20.1 255.255.255.0</w:t>
        <w:br/>
        <w:t>!</w:t>
        <w:br/>
        <w:t>interface gigabitEthernet0/0.30</w:t>
        <w:br/>
        <w:t xml:space="preserve"> encapsulation dot1Q 30</w:t>
        <w:br/>
        <w:t xml:space="preserve"> ip address 192.168.30.1 255.255.255.0</w:t>
        <w:br/>
      </w:r>
    </w:p>
    <w:p>
      <w:pPr>
        <w:pStyle w:val="Heading2"/>
      </w:pPr>
      <w:r>
        <w:t>9.6 PC Default Gateways</w:t>
      </w:r>
    </w:p>
    <w:p>
      <w:r>
        <w:t>A PC in VLAN 10 should use 192.168.10.1 as its default gateway. A PC in VLAN 20 should use 192.168.20.1, and a PC in VLAN 30 should use 192.168.30.1.</w:t>
      </w:r>
    </w:p>
    <w:p>
      <w:pPr>
        <w:pStyle w:val="Heading2"/>
      </w:pPr>
      <w:r>
        <w:t>9.7 Troubleshooting Inter-VLAN Routing</w:t>
      </w:r>
    </w:p>
    <w:p>
      <w:pPr>
        <w:pStyle w:val="ListBullet"/>
      </w:pPr>
      <w:r>
        <w:t>Verify the VLAN exists with show vlan brief.</w:t>
      </w:r>
    </w:p>
    <w:p>
      <w:pPr>
        <w:pStyle w:val="ListBullet"/>
      </w:pPr>
      <w:r>
        <w:t>Verify the PC's switch port belongs to the correct VLAN.</w:t>
      </w:r>
    </w:p>
    <w:p>
      <w:pPr>
        <w:pStyle w:val="ListBullet"/>
      </w:pPr>
      <w:r>
        <w:t>Verify the switch-to-router port is a trunk.</w:t>
      </w:r>
    </w:p>
    <w:p>
      <w:pPr>
        <w:pStyle w:val="ListBullet"/>
      </w:pPr>
      <w:r>
        <w:t>Verify the router physical interface is up.</w:t>
      </w:r>
    </w:p>
    <w:p>
      <w:pPr>
        <w:pStyle w:val="ListBullet"/>
      </w:pPr>
      <w:r>
        <w:t>Verify each router subinterface has the correct encapsulation VLAN ID.</w:t>
      </w:r>
    </w:p>
    <w:p>
      <w:pPr>
        <w:pStyle w:val="ListBullet"/>
      </w:pPr>
      <w:r>
        <w:t>Verify each subinterface IP address is in the correct subnet.</w:t>
      </w:r>
    </w:p>
    <w:p>
      <w:pPr>
        <w:pStyle w:val="ListBullet"/>
      </w:pPr>
      <w:r>
        <w:t>Verify the PC default gateway matches the router subinterface address.</w:t>
      </w:r>
    </w:p>
    <w:p>
      <w:pPr>
        <w:pStyle w:val="ListBullet"/>
      </w:pPr>
      <w:r>
        <w:t>Check for duplicate IP addresses and incorrect subnet masks.</w:t>
      </w:r>
    </w:p>
    <w:p>
      <w:pPr>
        <w:pStyle w:val="ListBullet"/>
      </w:pPr>
      <w:r>
        <w:t>Use ping from the PC to its gateway first, then to another VLAN gateway, then to a remote host.</w:t>
      </w:r>
    </w:p>
    <w:p>
      <w:pPr>
        <w:spacing w:before="60" w:after="140"/>
        <w:ind w:left="360" w:right="216"/>
      </w:pPr>
      <w:r>
        <w:rPr>
          <w:rFonts w:ascii="Consolas" w:hAnsi="Consolas"/>
          <w:sz w:val="18"/>
        </w:rPr>
        <w:t>show vlan brief</w:t>
        <w:br/>
        <w:t>show interfaces trunk</w:t>
        <w:br/>
        <w:t>show interfaces gigabitEthernet0/1 switchport</w:t>
        <w:br/>
        <w:t>show ip interface brief</w:t>
        <w:br/>
        <w:t>show ip route</w:t>
        <w:br/>
      </w:r>
    </w:p>
    <w:p>
      <w:pPr>
        <w:pStyle w:val="Heading1"/>
      </w:pPr>
      <w:r>
        <w:t>10. Weekly Review and Practice</w:t>
      </w:r>
    </w:p>
    <w:p>
      <w:pPr>
        <w:pStyle w:val="Heading2"/>
      </w:pPr>
      <w:r>
        <w:t>10.1 Integrated Topology</w:t>
      </w:r>
    </w:p>
    <w:p>
      <w:r>
        <w:t>The weekly practical combines switching, VLAN segmentation, trunking, and inter-VLAN routing. A suitable lab contains one router, one or two switches, and multiple PCs divided into at least three VLANs.</w:t>
      </w:r>
    </w:p>
    <w:p>
      <w:pPr>
        <w:pStyle w:val="Heading2"/>
      </w:pPr>
      <w:r>
        <w:t>10.2 Recommended Logical Design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Component</w:t>
            </w:r>
          </w:p>
        </w:tc>
        <w:tc>
          <w:tcPr>
            <w:tcW w:type="dxa" w:w="5040"/>
          </w:tcPr>
          <w:p>
            <w:r>
              <w:rPr>
                <w:b/>
              </w:rPr>
              <w:t>Configuration</w:t>
            </w:r>
          </w:p>
        </w:tc>
      </w:tr>
      <w:tr>
        <w:tc>
          <w:tcPr>
            <w:tcW w:type="dxa" w:w="5040"/>
            <w:vAlign w:val="center"/>
          </w:tcPr>
          <w:p>
            <w:r>
              <w:t>VLAN 10</w:t>
            </w:r>
          </w:p>
        </w:tc>
        <w:tc>
          <w:tcPr>
            <w:tcW w:type="dxa" w:w="5040"/>
            <w:vAlign w:val="center"/>
          </w:tcPr>
          <w:p>
            <w:r>
              <w:t>Administration – 192.168.10.0/24</w:t>
            </w:r>
          </w:p>
        </w:tc>
      </w:tr>
      <w:tr>
        <w:tc>
          <w:tcPr>
            <w:tcW w:type="dxa" w:w="5040"/>
            <w:vAlign w:val="center"/>
          </w:tcPr>
          <w:p>
            <w:r>
              <w:t>VLAN 20</w:t>
            </w:r>
          </w:p>
        </w:tc>
        <w:tc>
          <w:tcPr>
            <w:tcW w:type="dxa" w:w="5040"/>
            <w:vAlign w:val="center"/>
          </w:tcPr>
          <w:p>
            <w:r>
              <w:t>Users – 192.168.20.0/24</w:t>
            </w:r>
          </w:p>
        </w:tc>
      </w:tr>
      <w:tr>
        <w:tc>
          <w:tcPr>
            <w:tcW w:type="dxa" w:w="5040"/>
            <w:vAlign w:val="center"/>
          </w:tcPr>
          <w:p>
            <w:r>
              <w:t>VLAN 30</w:t>
            </w:r>
          </w:p>
        </w:tc>
        <w:tc>
          <w:tcPr>
            <w:tcW w:type="dxa" w:w="5040"/>
            <w:vAlign w:val="center"/>
          </w:tcPr>
          <w:p>
            <w:r>
              <w:t>Guest – 192.168.30.0/24</w:t>
            </w:r>
          </w:p>
        </w:tc>
      </w:tr>
      <w:tr>
        <w:tc>
          <w:tcPr>
            <w:tcW w:type="dxa" w:w="5040"/>
            <w:vAlign w:val="center"/>
          </w:tcPr>
          <w:p>
            <w:r>
              <w:t>Router gateway</w:t>
            </w:r>
          </w:p>
        </w:tc>
        <w:tc>
          <w:tcPr>
            <w:tcW w:type="dxa" w:w="5040"/>
            <w:vAlign w:val="center"/>
          </w:tcPr>
          <w:p>
            <w:r>
              <w:t>.1 address in each VLAN</w:t>
            </w:r>
          </w:p>
        </w:tc>
      </w:tr>
      <w:tr>
        <w:tc>
          <w:tcPr>
            <w:tcW w:type="dxa" w:w="5040"/>
            <w:vAlign w:val="center"/>
          </w:tcPr>
          <w:p>
            <w:r>
              <w:t>Switch-to-router link</w:t>
            </w:r>
          </w:p>
        </w:tc>
        <w:tc>
          <w:tcPr>
            <w:tcW w:type="dxa" w:w="5040"/>
            <w:vAlign w:val="center"/>
          </w:tcPr>
          <w:p>
            <w:r>
              <w:t>802.1Q trunk</w:t>
            </w:r>
          </w:p>
        </w:tc>
      </w:tr>
      <w:tr>
        <w:tc>
          <w:tcPr>
            <w:tcW w:type="dxa" w:w="5040"/>
            <w:vAlign w:val="center"/>
          </w:tcPr>
          <w:p>
            <w:r>
              <w:t>End-device links</w:t>
            </w:r>
          </w:p>
        </w:tc>
        <w:tc>
          <w:tcPr>
            <w:tcW w:type="dxa" w:w="5040"/>
            <w:vAlign w:val="center"/>
          </w:tcPr>
          <w:p>
            <w:r>
              <w:t>Access ports</w:t>
            </w:r>
          </w:p>
        </w:tc>
      </w:tr>
    </w:tbl>
    <w:p>
      <w:pPr>
        <w:pStyle w:val="Heading2"/>
      </w:pPr>
      <w:r>
        <w:t>10.3 Test Plan</w:t>
      </w:r>
    </w:p>
    <w:p>
      <w:pPr>
        <w:pStyle w:val="ListNumber"/>
      </w:pPr>
      <w:r>
        <w:t>Ping each PC's default gateway.</w:t>
      </w:r>
    </w:p>
    <w:p>
      <w:pPr>
        <w:pStyle w:val="ListNumber"/>
      </w:pPr>
      <w:r>
        <w:t>Ping between two PCs in the same VLAN.</w:t>
      </w:r>
    </w:p>
    <w:p>
      <w:pPr>
        <w:pStyle w:val="ListNumber"/>
      </w:pPr>
      <w:r>
        <w:t>Ping between PCs in different VLANs.</w:t>
      </w:r>
    </w:p>
    <w:p>
      <w:pPr>
        <w:pStyle w:val="ListNumber"/>
      </w:pPr>
      <w:r>
        <w:t>Check the switch MAC table.</w:t>
      </w:r>
    </w:p>
    <w:p>
      <w:pPr>
        <w:pStyle w:val="ListNumber"/>
      </w:pPr>
      <w:r>
        <w:t>Check VLAN membership.</w:t>
      </w:r>
    </w:p>
    <w:p>
      <w:pPr>
        <w:pStyle w:val="ListNumber"/>
      </w:pPr>
      <w:r>
        <w:t>Check trunk status.</w:t>
      </w:r>
    </w:p>
    <w:p>
      <w:pPr>
        <w:pStyle w:val="ListNumber"/>
      </w:pPr>
      <w:r>
        <w:t>Check the router routing table.</w:t>
      </w:r>
    </w:p>
    <w:p>
      <w:pPr>
        <w:pStyle w:val="ListNumber"/>
      </w:pPr>
      <w:r>
        <w:t>Intentionally introduce one configuration error and troubleshoot it.</w:t>
      </w:r>
    </w:p>
    <w:p>
      <w:pPr>
        <w:pStyle w:val="Heading2"/>
      </w:pPr>
      <w:r>
        <w:t>10.4 Expected Learning Result</w:t>
      </w:r>
    </w:p>
    <w:p>
      <w:r>
        <w:t>The integrated practical demonstrates that VLANs provide Layer 2 segmentation, trunks transport multiple VLANs, and a Layer 3 device provides communication between different IP subnets.</w:t>
      </w:r>
    </w:p>
    <w:p>
      <w:pPr>
        <w:pStyle w:val="Heading1"/>
      </w:pPr>
      <w:r>
        <w:t>11. Day 6 – Wireless Standards and Configuration</w:t>
      </w:r>
    </w:p>
    <w:p>
      <w:pPr>
        <w:pStyle w:val="Heading2"/>
      </w:pPr>
      <w:r>
        <w:t>11.1 Introduction to Wireless Networking</w:t>
      </w:r>
    </w:p>
    <w:p>
      <w:r>
        <w:t>Wireless LANs use IEEE 802.11 technologies to provide network connectivity over radio rather than a physical Ethernet cable to the client. An access point provides wireless connectivity and normally bridges wireless traffic into the wired LAN.</w:t>
      </w:r>
    </w:p>
    <w:p>
      <w:pPr>
        <w:pStyle w:val="Heading2"/>
      </w:pPr>
      <w:r>
        <w:t>11.2 Common Wireless Concepts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Term</w:t>
            </w:r>
          </w:p>
        </w:tc>
        <w:tc>
          <w:tcPr>
            <w:tcW w:type="dxa" w:w="5040"/>
          </w:tcPr>
          <w:p>
            <w:r>
              <w:rPr>
                <w:b/>
              </w:rPr>
              <w:t>Meaning</w:t>
            </w:r>
          </w:p>
        </w:tc>
      </w:tr>
      <w:tr>
        <w:tc>
          <w:tcPr>
            <w:tcW w:type="dxa" w:w="5040"/>
            <w:vAlign w:val="center"/>
          </w:tcPr>
          <w:p>
            <w:r>
              <w:t>SSID</w:t>
            </w:r>
          </w:p>
        </w:tc>
        <w:tc>
          <w:tcPr>
            <w:tcW w:type="dxa" w:w="5040"/>
            <w:vAlign w:val="center"/>
          </w:tcPr>
          <w:p>
            <w:r>
              <w:t>Service Set Identifier; the network name clients see.</w:t>
            </w:r>
          </w:p>
        </w:tc>
      </w:tr>
      <w:tr>
        <w:tc>
          <w:tcPr>
            <w:tcW w:type="dxa" w:w="5040"/>
            <w:vAlign w:val="center"/>
          </w:tcPr>
          <w:p>
            <w:r>
              <w:t>AP</w:t>
            </w:r>
          </w:p>
        </w:tc>
        <w:tc>
          <w:tcPr>
            <w:tcW w:type="dxa" w:w="5040"/>
            <w:vAlign w:val="center"/>
          </w:tcPr>
          <w:p>
            <w:r>
              <w:t>Access Point; provides wireless network access.</w:t>
            </w:r>
          </w:p>
        </w:tc>
      </w:tr>
      <w:tr>
        <w:tc>
          <w:tcPr>
            <w:tcW w:type="dxa" w:w="5040"/>
            <w:vAlign w:val="center"/>
          </w:tcPr>
          <w:p>
            <w:r>
              <w:t>Channel</w:t>
            </w:r>
          </w:p>
        </w:tc>
        <w:tc>
          <w:tcPr>
            <w:tcW w:type="dxa" w:w="5040"/>
            <w:vAlign w:val="center"/>
          </w:tcPr>
          <w:p>
            <w:r>
              <w:t>A defined portion of the radio spectrum used by the WLAN.</w:t>
            </w:r>
          </w:p>
        </w:tc>
      </w:tr>
      <w:tr>
        <w:tc>
          <w:tcPr>
            <w:tcW w:type="dxa" w:w="5040"/>
            <w:vAlign w:val="center"/>
          </w:tcPr>
          <w:p>
            <w:r>
              <w:t>2.4 GHz</w:t>
            </w:r>
          </w:p>
        </w:tc>
        <w:tc>
          <w:tcPr>
            <w:tcW w:type="dxa" w:w="5040"/>
            <w:vAlign w:val="center"/>
          </w:tcPr>
          <w:p>
            <w:r>
              <w:t>Longer-range band but generally more susceptible to congestion and interference.</w:t>
            </w:r>
          </w:p>
        </w:tc>
      </w:tr>
      <w:tr>
        <w:tc>
          <w:tcPr>
            <w:tcW w:type="dxa" w:w="5040"/>
            <w:vAlign w:val="center"/>
          </w:tcPr>
          <w:p>
            <w:r>
              <w:t>5 GHz</w:t>
            </w:r>
          </w:p>
        </w:tc>
        <w:tc>
          <w:tcPr>
            <w:tcW w:type="dxa" w:w="5040"/>
            <w:vAlign w:val="center"/>
          </w:tcPr>
          <w:p>
            <w:r>
              <w:t>Provides more channel capacity in many environments, usually with shorter range than 2.4 GHz.</w:t>
            </w:r>
          </w:p>
        </w:tc>
      </w:tr>
      <w:tr>
        <w:tc>
          <w:tcPr>
            <w:tcW w:type="dxa" w:w="5040"/>
            <w:vAlign w:val="center"/>
          </w:tcPr>
          <w:p>
            <w:r>
              <w:t>WPA2/WPA3</w:t>
            </w:r>
          </w:p>
        </w:tc>
        <w:tc>
          <w:tcPr>
            <w:tcW w:type="dxa" w:w="5040"/>
            <w:vAlign w:val="center"/>
          </w:tcPr>
          <w:p>
            <w:r>
              <w:t>Modern wireless security families; exact support depends on equipment.</w:t>
            </w:r>
          </w:p>
        </w:tc>
      </w:tr>
      <w:tr>
        <w:tc>
          <w:tcPr>
            <w:tcW w:type="dxa" w:w="5040"/>
            <w:vAlign w:val="center"/>
          </w:tcPr>
          <w:p>
            <w:r>
              <w:t>MAC filtering</w:t>
            </w:r>
          </w:p>
        </w:tc>
        <w:tc>
          <w:tcPr>
            <w:tcW w:type="dxa" w:w="5040"/>
            <w:vAlign w:val="center"/>
          </w:tcPr>
          <w:p>
            <w:r>
              <w:t>Allows or denies clients based on MAC addresses.</w:t>
            </w:r>
          </w:p>
        </w:tc>
      </w:tr>
    </w:tbl>
    <w:p>
      <w:pPr>
        <w:pStyle w:val="Heading2"/>
      </w:pPr>
      <w:r>
        <w:t>11.3 Wireless Setup in Packet Tracer</w:t>
      </w:r>
    </w:p>
    <w:p>
      <w:pPr>
        <w:pStyle w:val="ListNumber"/>
      </w:pPr>
      <w:r>
        <w:t>Place a Wireless Router or Access Point and wireless client devices.</w:t>
      </w:r>
    </w:p>
    <w:p>
      <w:pPr>
        <w:pStyle w:val="ListNumber"/>
      </w:pPr>
      <w:r>
        <w:t>Configure the SSID.</w:t>
      </w:r>
    </w:p>
    <w:p>
      <w:pPr>
        <w:pStyle w:val="ListNumber"/>
      </w:pPr>
      <w:r>
        <w:t>Choose the wireless security mode supported by the Packet Tracer device.</w:t>
      </w:r>
    </w:p>
    <w:p>
      <w:pPr>
        <w:pStyle w:val="ListNumber"/>
      </w:pPr>
      <w:r>
        <w:t>Set a strong passphrase.</w:t>
      </w:r>
    </w:p>
    <w:p>
      <w:pPr>
        <w:pStyle w:val="ListNumber"/>
      </w:pPr>
      <w:r>
        <w:t>Select a suitable channel where the simulator exposes channel settings.</w:t>
      </w:r>
    </w:p>
    <w:p>
      <w:pPr>
        <w:pStyle w:val="ListNumber"/>
      </w:pPr>
      <w:r>
        <w:t>Configure the client with the correct SSID and security credentials.</w:t>
      </w:r>
    </w:p>
    <w:p>
      <w:pPr>
        <w:pStyle w:val="ListNumber"/>
      </w:pPr>
      <w:r>
        <w:t>Verify that the client associates with the AP and receives/uses the expected IP configuration.</w:t>
      </w:r>
    </w:p>
    <w:p>
      <w:pPr>
        <w:pStyle w:val="ListNumber"/>
      </w:pPr>
      <w:r>
        <w:t>Test connectivity with ping.</w:t>
      </w:r>
    </w:p>
    <w:p>
      <w:pPr>
        <w:pStyle w:val="Heading2"/>
      </w:pPr>
      <w:r>
        <w:t>11.4 Channel Selection and Interference</w:t>
      </w:r>
    </w:p>
    <w:p>
      <w:r>
        <w:t>Wireless channels that overlap can interfere with one another. In the 2.4 GHz band, channels 1, 6, and 11 are commonly selected because they are non-overlapping in the traditional 20 MHz channel arrangement used in many deployments. In real environments, channel planning should be based on the actual regulatory domain, channel width, neighboring networks, and RF conditions.</w:t>
      </w:r>
    </w:p>
    <w:p>
      <w:pPr>
        <w:pStyle w:val="ListBullet"/>
      </w:pPr>
      <w:r>
        <w:t>Avoid unnecessary overlap between nearby APs.</w:t>
      </w:r>
    </w:p>
    <w:p>
      <w:pPr>
        <w:pStyle w:val="ListBullet"/>
      </w:pPr>
      <w:r>
        <w:t>Use channel planning rather than automatically placing every AP on the same channel.</w:t>
      </w:r>
    </w:p>
    <w:p>
      <w:pPr>
        <w:pStyle w:val="ListBullet"/>
      </w:pPr>
      <w:r>
        <w:t>Consider channel width because wider channels consume more spectrum and can increase contention.</w:t>
      </w:r>
    </w:p>
    <w:p>
      <w:pPr>
        <w:pStyle w:val="ListBullet"/>
      </w:pPr>
      <w:r>
        <w:t>Survey the environment when deploying a real WLAN; Packet Tracer is a simplified simulation.</w:t>
      </w:r>
    </w:p>
    <w:p>
      <w:pPr>
        <w:pStyle w:val="Heading2"/>
      </w:pPr>
      <w:r>
        <w:t>11.5 Wireless Security</w:t>
      </w:r>
    </w:p>
    <w:p>
      <w:r>
        <w:t>Wireless security protects the WLAN from unauthorized association and protects traffic using encryption and authentication mechanisms. WEP is obsolete and should not be used for a modern network. WPA2 with AES/CCMP or WPA3 should be preferred when supported by the actual equipment and security requirements.</w:t>
      </w:r>
    </w:p>
    <w:p>
      <w:r>
        <w:t>For a simple Packet Tracer lab, WPA2-PSK is commonly used because it is easy to configure and demonstrate. A strong passphrase should be used, and management credentials should be different from the wireless passphrase.</w:t>
      </w:r>
    </w:p>
    <w:p>
      <w:pPr>
        <w:pStyle w:val="Heading2"/>
      </w:pPr>
      <w:r>
        <w:t>11.6 MAC Filtering</w:t>
      </w:r>
    </w:p>
    <w:p>
      <w:r>
        <w:t>MAC filtering creates an allow/deny list based on the client's hardware MAC address. It can provide an additional access-control layer, but MAC addresses can be observed and spoofed in real wireless environments, so MAC filtering should not be treated as a replacement for strong authentication and encryption.</w:t>
      </w:r>
    </w:p>
    <w:p>
      <w:pPr>
        <w:pStyle w:val="Heading2"/>
      </w:pPr>
      <w:r>
        <w:t>11.7 Access Control Lists (ACLs)</w:t>
      </w:r>
    </w:p>
    <w:p>
      <w:r>
        <w:t>ACLs are rule sets used on network devices to permit or deny traffic according to criteria such as source/destination IP addresses and protocols. They can be used to control what traffic is allowed between network segments. Wireless AP filtering can also use MAC/IP/protocol-based filters depending on the platform.</w:t>
      </w:r>
    </w:p>
    <w:p>
      <w:pPr>
        <w:pStyle w:val="Heading2"/>
      </w:pPr>
      <w:r>
        <w:t>11.8 Example Extended ACL Concept</w:t>
      </w:r>
    </w:p>
    <w:p>
      <w:r>
        <w:t>Example: deny users in 192.168.20.0/24 from reaching the administration subnet 192.168.10.0/24, while allowing other traffic. The exact interface and direction depend on the topology.</w:t>
      </w:r>
    </w:p>
    <w:p>
      <w:pPr>
        <w:spacing w:before="60" w:after="140"/>
        <w:ind w:left="360" w:right="216"/>
      </w:pPr>
      <w:r>
        <w:rPr>
          <w:rFonts w:ascii="Consolas" w:hAnsi="Consolas"/>
          <w:sz w:val="18"/>
        </w:rPr>
        <w:t>ip access-list extended BLOCK-USERS-TO-ADMIN</w:t>
        <w:br/>
        <w:t xml:space="preserve"> deny ip 192.168.20.0 0.0.0.255 192.168.10.0 0.0.0.255</w:t>
        <w:br/>
        <w:t xml:space="preserve"> permit ip any any</w:t>
        <w:br/>
        <w:t>!</w:t>
        <w:br/>
        <w:t>interface gigabitEthernet0/0.20</w:t>
        <w:br/>
        <w:t xml:space="preserve"> ip access-group BLOCK-USERS-TO-ADMIN in</w:t>
        <w:br/>
      </w:r>
    </w:p>
    <w:p>
      <w:r>
        <w:t>This is an example for understanding ACL logic. The actual placement should be chosen after considering the traffic path and the required security policy.</w:t>
      </w:r>
    </w:p>
    <w:p>
      <w:pPr>
        <w:pStyle w:val="Heading2"/>
      </w:pPr>
      <w:r>
        <w:t>11.9 Wireless Practical Verification</w:t>
      </w:r>
    </w:p>
    <w:p>
      <w:pPr>
        <w:pStyle w:val="ListBullet"/>
      </w:pPr>
      <w:r>
        <w:t>Confirm the client sees the configured SSID.</w:t>
      </w:r>
    </w:p>
    <w:p>
      <w:pPr>
        <w:pStyle w:val="ListBullet"/>
      </w:pPr>
      <w:r>
        <w:t>Confirm the security mode and password are correct.</w:t>
      </w:r>
    </w:p>
    <w:p>
      <w:pPr>
        <w:pStyle w:val="ListBullet"/>
      </w:pPr>
      <w:r>
        <w:t>Confirm the client associates with the AP.</w:t>
      </w:r>
    </w:p>
    <w:p>
      <w:pPr>
        <w:pStyle w:val="ListBullet"/>
      </w:pPr>
      <w:r>
        <w:t>Confirm IP configuration and default gateway.</w:t>
      </w:r>
    </w:p>
    <w:p>
      <w:pPr>
        <w:pStyle w:val="ListBullet"/>
      </w:pPr>
      <w:r>
        <w:t>Ping the local gateway.</w:t>
      </w:r>
    </w:p>
    <w:p>
      <w:pPr>
        <w:pStyle w:val="ListBullet"/>
      </w:pPr>
      <w:r>
        <w:t>Ping a permitted remote destination.</w:t>
      </w:r>
    </w:p>
    <w:p>
      <w:pPr>
        <w:pStyle w:val="ListBullet"/>
      </w:pPr>
      <w:r>
        <w:t>Test a deliberately blocked destination when an ACL is configured.</w:t>
      </w:r>
    </w:p>
    <w:p>
      <w:pPr>
        <w:pStyle w:val="ListBullet"/>
      </w:pPr>
      <w:r>
        <w:t>Review MAC filtering or client authorization settings if the device cannot associate.</w:t>
      </w:r>
    </w:p>
    <w:p>
      <w:pPr>
        <w:pStyle w:val="Heading1"/>
      </w:pPr>
      <w:r>
        <w:t>12. Integrated Troubleshooting Guide</w:t>
      </w:r>
    </w:p>
    <w:p>
      <w:pPr>
        <w:pStyle w:val="Heading2"/>
      </w:pPr>
      <w:r>
        <w:t>12.1 Basic Troubleshooting Sequence</w:t>
      </w:r>
    </w:p>
    <w:p>
      <w:pPr>
        <w:pStyle w:val="ListNumber"/>
      </w:pPr>
      <w:r>
        <w:t>Check physical connections and link status.</w:t>
      </w:r>
    </w:p>
    <w:p>
      <w:pPr>
        <w:pStyle w:val="ListNumber"/>
      </w:pPr>
      <w:r>
        <w:t>Check IP addresses and subnet masks.</w:t>
      </w:r>
    </w:p>
    <w:p>
      <w:pPr>
        <w:pStyle w:val="ListNumber"/>
      </w:pPr>
      <w:r>
        <w:t>Check interface status using show ip interface brief.</w:t>
      </w:r>
    </w:p>
    <w:p>
      <w:pPr>
        <w:pStyle w:val="ListNumber"/>
      </w:pPr>
      <w:r>
        <w:t>Check VLAN assignment using show vlan brief.</w:t>
      </w:r>
    </w:p>
    <w:p>
      <w:pPr>
        <w:pStyle w:val="ListNumber"/>
      </w:pPr>
      <w:r>
        <w:t>Check trunk status using show interfaces trunk.</w:t>
      </w:r>
    </w:p>
    <w:p>
      <w:pPr>
        <w:pStyle w:val="ListNumber"/>
      </w:pPr>
      <w:r>
        <w:t>Check the routing table using show ip route.</w:t>
      </w:r>
    </w:p>
    <w:p>
      <w:pPr>
        <w:pStyle w:val="ListNumber"/>
      </w:pPr>
      <w:r>
        <w:t>Check protocol neighbors such as show ip ospf neighbor.</w:t>
      </w:r>
    </w:p>
    <w:p>
      <w:pPr>
        <w:pStyle w:val="ListNumber"/>
      </w:pPr>
      <w:r>
        <w:t>Test step-by-step using ping and traceroute.</w:t>
      </w:r>
    </w:p>
    <w:p>
      <w:pPr>
        <w:pStyle w:val="ListNumber"/>
      </w:pPr>
      <w:r>
        <w:t>Use Simulation Mode in Packet Tracer to inspect packet movement.</w:t>
      </w:r>
    </w:p>
    <w:p>
      <w:pPr>
        <w:pStyle w:val="Heading2"/>
      </w:pPr>
      <w:r>
        <w:t>12.2 Common Errors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Problem</w:t>
            </w:r>
          </w:p>
        </w:tc>
        <w:tc>
          <w:tcPr>
            <w:tcW w:type="dxa" w:w="3360"/>
          </w:tcPr>
          <w:p>
            <w:r>
              <w:rPr>
                <w:b/>
              </w:rPr>
              <w:t>Likely Cause</w:t>
            </w:r>
          </w:p>
        </w:tc>
        <w:tc>
          <w:tcPr>
            <w:tcW w:type="dxa" w:w="3360"/>
          </w:tcPr>
          <w:p>
            <w:r>
              <w:rPr>
                <w:b/>
              </w:rPr>
              <w:t>Check</w:t>
            </w:r>
          </w:p>
        </w:tc>
      </w:tr>
      <w:tr>
        <w:tc>
          <w:tcPr>
            <w:tcW w:type="dxa" w:w="3360"/>
            <w:vAlign w:val="center"/>
          </w:tcPr>
          <w:p>
            <w:r>
              <w:t>PC cannot ping gateway</w:t>
            </w:r>
          </w:p>
        </w:tc>
        <w:tc>
          <w:tcPr>
            <w:tcW w:type="dxa" w:w="3360"/>
            <w:vAlign w:val="center"/>
          </w:tcPr>
          <w:p>
            <w:r>
              <w:t>Wrong IP/mask/VLAN or interface down</w:t>
            </w:r>
          </w:p>
        </w:tc>
        <w:tc>
          <w:tcPr>
            <w:tcW w:type="dxa" w:w="3360"/>
            <w:vAlign w:val="center"/>
          </w:tcPr>
          <w:p>
            <w:r>
              <w:t>PC IP, show vlan, show ip interface brief</w:t>
            </w:r>
          </w:p>
        </w:tc>
      </w:tr>
      <w:tr>
        <w:tc>
          <w:tcPr>
            <w:tcW w:type="dxa" w:w="3360"/>
            <w:vAlign w:val="center"/>
          </w:tcPr>
          <w:p>
            <w:r>
              <w:t>Same VLAN PCs cannot communicate</w:t>
            </w:r>
          </w:p>
        </w:tc>
        <w:tc>
          <w:tcPr>
            <w:tcW w:type="dxa" w:w="3360"/>
            <w:vAlign w:val="center"/>
          </w:tcPr>
          <w:p>
            <w:r>
              <w:t>Wrong access VLAN or physical link</w:t>
            </w:r>
          </w:p>
        </w:tc>
        <w:tc>
          <w:tcPr>
            <w:tcW w:type="dxa" w:w="3360"/>
            <w:vAlign w:val="center"/>
          </w:tcPr>
          <w:p>
            <w:r>
              <w:t>show vlan brief</w:t>
            </w:r>
          </w:p>
        </w:tc>
      </w:tr>
      <w:tr>
        <w:tc>
          <w:tcPr>
            <w:tcW w:type="dxa" w:w="3360"/>
            <w:vAlign w:val="center"/>
          </w:tcPr>
          <w:p>
            <w:r>
              <w:t>Different VLANs cannot communicate</w:t>
            </w:r>
          </w:p>
        </w:tc>
        <w:tc>
          <w:tcPr>
            <w:tcW w:type="dxa" w:w="3360"/>
            <w:vAlign w:val="center"/>
          </w:tcPr>
          <w:p>
            <w:r>
              <w:t>Missing inter-VLAN routing/default gateway</w:t>
            </w:r>
          </w:p>
        </w:tc>
        <w:tc>
          <w:tcPr>
            <w:tcW w:type="dxa" w:w="3360"/>
            <w:vAlign w:val="center"/>
          </w:tcPr>
          <w:p>
            <w:r>
              <w:t>Subinterfaces/SVIs, PC gateway</w:t>
            </w:r>
          </w:p>
        </w:tc>
      </w:tr>
      <w:tr>
        <w:tc>
          <w:tcPr>
            <w:tcW w:type="dxa" w:w="3360"/>
            <w:vAlign w:val="center"/>
          </w:tcPr>
          <w:p>
            <w:r>
              <w:t>Trunk not carrying VLAN</w:t>
            </w:r>
          </w:p>
        </w:tc>
        <w:tc>
          <w:tcPr>
            <w:tcW w:type="dxa" w:w="3360"/>
            <w:vAlign w:val="center"/>
          </w:tcPr>
          <w:p>
            <w:r>
              <w:t>Port not trunk or VLAN not allowed</w:t>
            </w:r>
          </w:p>
        </w:tc>
        <w:tc>
          <w:tcPr>
            <w:tcW w:type="dxa" w:w="3360"/>
            <w:vAlign w:val="center"/>
          </w:tcPr>
          <w:p>
            <w:r>
              <w:t>show interfaces trunk</w:t>
            </w:r>
          </w:p>
        </w:tc>
      </w:tr>
      <w:tr>
        <w:tc>
          <w:tcPr>
            <w:tcW w:type="dxa" w:w="3360"/>
            <w:vAlign w:val="center"/>
          </w:tcPr>
          <w:p>
            <w:r>
              <w:t>RIP route missing</w:t>
            </w:r>
          </w:p>
        </w:tc>
        <w:tc>
          <w:tcPr>
            <w:tcW w:type="dxa" w:w="3360"/>
            <w:vAlign w:val="center"/>
          </w:tcPr>
          <w:p>
            <w:r>
              <w:t>Wrong network statement/interface down</w:t>
            </w:r>
          </w:p>
        </w:tc>
        <w:tc>
          <w:tcPr>
            <w:tcW w:type="dxa" w:w="3360"/>
            <w:vAlign w:val="center"/>
          </w:tcPr>
          <w:p>
            <w:r>
              <w:t>show ip protocols, show ip route</w:t>
            </w:r>
          </w:p>
        </w:tc>
      </w:tr>
      <w:tr>
        <w:tc>
          <w:tcPr>
            <w:tcW w:type="dxa" w:w="3360"/>
            <w:vAlign w:val="center"/>
          </w:tcPr>
          <w:p>
            <w:r>
              <w:t>OSPF neighbor missing</w:t>
            </w:r>
          </w:p>
        </w:tc>
        <w:tc>
          <w:tcPr>
            <w:tcW w:type="dxa" w:w="3360"/>
            <w:vAlign w:val="center"/>
          </w:tcPr>
          <w:p>
            <w:r>
              <w:t>Area/IP/Hello/interface mismatch</w:t>
            </w:r>
          </w:p>
        </w:tc>
        <w:tc>
          <w:tcPr>
            <w:tcW w:type="dxa" w:w="3360"/>
            <w:vAlign w:val="center"/>
          </w:tcPr>
          <w:p>
            <w:r>
              <w:t>show ip ospf neighbor</w:t>
            </w:r>
          </w:p>
        </w:tc>
      </w:tr>
      <w:tr>
        <w:tc>
          <w:tcPr>
            <w:tcW w:type="dxa" w:w="3360"/>
            <w:vAlign w:val="center"/>
          </w:tcPr>
          <w:p>
            <w:r>
              <w:t>Static route missing</w:t>
            </w:r>
          </w:p>
        </w:tc>
        <w:tc>
          <w:tcPr>
            <w:tcW w:type="dxa" w:w="3360"/>
            <w:vAlign w:val="center"/>
          </w:tcPr>
          <w:p>
            <w:r>
              <w:t>Wrong destination/next hop or unreachable next hop</w:t>
            </w:r>
          </w:p>
        </w:tc>
        <w:tc>
          <w:tcPr>
            <w:tcW w:type="dxa" w:w="3360"/>
            <w:vAlign w:val="center"/>
          </w:tcPr>
          <w:p>
            <w:r>
              <w:t>show ip route, ping next hop</w:t>
            </w:r>
          </w:p>
        </w:tc>
      </w:tr>
      <w:tr>
        <w:tc>
          <w:tcPr>
            <w:tcW w:type="dxa" w:w="3360"/>
            <w:vAlign w:val="center"/>
          </w:tcPr>
          <w:p>
            <w:r>
              <w:t>Wireless client cannot connect</w:t>
            </w:r>
          </w:p>
        </w:tc>
        <w:tc>
          <w:tcPr>
            <w:tcW w:type="dxa" w:w="3360"/>
            <w:vAlign w:val="center"/>
          </w:tcPr>
          <w:p>
            <w:r>
              <w:t>SSID/security/MAC filter mismatch</w:t>
            </w:r>
          </w:p>
        </w:tc>
        <w:tc>
          <w:tcPr>
            <w:tcW w:type="dxa" w:w="3360"/>
            <w:vAlign w:val="center"/>
          </w:tcPr>
          <w:p>
            <w:r>
              <w:t>Wireless settings and client credentials</w:t>
            </w:r>
          </w:p>
        </w:tc>
      </w:tr>
    </w:tbl>
    <w:p>
      <w:pPr>
        <w:pStyle w:val="Heading1"/>
      </w:pPr>
      <w:r>
        <w:t>13. Viva / Interview Questions and Answers</w:t>
      </w:r>
    </w:p>
    <w:p>
      <w:r>
        <w:rPr>
          <w:b/>
        </w:rPr>
        <w:t>What is a static route?</w:t>
      </w:r>
    </w:p>
    <w:p>
      <w:r>
        <w:t>A manually configured route that tells a router how to reach a destination network.</w:t>
      </w:r>
    </w:p>
    <w:p>
      <w:r>
        <w:rPr>
          <w:b/>
        </w:rPr>
        <w:t>What is a default route?</w:t>
      </w:r>
    </w:p>
    <w:p>
      <w:r>
        <w:t>A route used when no more specific route exists; for IPv4 it is commonly 0.0.0.0/0.</w:t>
      </w:r>
    </w:p>
    <w:p>
      <w:r>
        <w:rPr>
          <w:b/>
        </w:rPr>
        <w:t>What is administrative distance?</w:t>
      </w:r>
    </w:p>
    <w:p>
      <w:r>
        <w:t>A Cisco route-source preference value used to choose between routes to the same destination learned from different sources. Lower values are preferred.</w:t>
      </w:r>
    </w:p>
    <w:p>
      <w:r>
        <w:rPr>
          <w:b/>
        </w:rPr>
        <w:t>What is dynamic routing?</w:t>
      </w:r>
    </w:p>
    <w:p>
      <w:r>
        <w:t>A method where routers exchange reachability information using routing protocols.</w:t>
      </w:r>
    </w:p>
    <w:p>
      <w:r>
        <w:rPr>
          <w:b/>
        </w:rPr>
        <w:t>What metric does RIP use?</w:t>
      </w:r>
    </w:p>
    <w:p>
      <w:r>
        <w:t>Hop count.</w:t>
      </w:r>
    </w:p>
    <w:p>
      <w:r>
        <w:rPr>
          <w:b/>
        </w:rPr>
        <w:t>What is RIP's maximum usable hop count?</w:t>
      </w:r>
    </w:p>
    <w:p>
      <w:r>
        <w:t>15; 16 represents unreachable.</w:t>
      </w:r>
    </w:p>
    <w:p>
      <w:r>
        <w:rPr>
          <w:b/>
        </w:rPr>
        <w:t>What is OSPF?</w:t>
      </w:r>
    </w:p>
    <w:p>
      <w:r>
        <w:t>A link-state interior gateway routing protocol that uses SPF calculations and cost.</w:t>
      </w:r>
    </w:p>
    <w:p>
      <w:r>
        <w:rPr>
          <w:b/>
        </w:rPr>
        <w:t>What is an OSPF area?</w:t>
      </w:r>
    </w:p>
    <w:p>
      <w:r>
        <w:t>A logical grouping of OSPF networks, routers, and links used to limit the scope of topology information.</w:t>
      </w:r>
    </w:p>
    <w:p>
      <w:r>
        <w:rPr>
          <w:b/>
        </w:rPr>
        <w:t>What is Area 0?</w:t>
      </w:r>
    </w:p>
    <w:p>
      <w:r>
        <w:t>The OSPF backbone area.</w:t>
      </w:r>
    </w:p>
    <w:p>
      <w:r>
        <w:rPr>
          <w:b/>
        </w:rPr>
        <w:t>What is an LSA?</w:t>
      </w:r>
    </w:p>
    <w:p>
      <w:r>
        <w:t>A Link-State Advertisement used by OSPF to describe topology or routing information.</w:t>
      </w:r>
    </w:p>
    <w:p>
      <w:r>
        <w:rPr>
          <w:b/>
        </w:rPr>
        <w:t>What is a MAC address table?</w:t>
      </w:r>
    </w:p>
    <w:p>
      <w:r>
        <w:t>A switch table mapping learned MAC addresses to switch ports and VLANs.</w:t>
      </w:r>
    </w:p>
    <w:p>
      <w:r>
        <w:rPr>
          <w:b/>
        </w:rPr>
        <w:t>What is a VLAN?</w:t>
      </w:r>
    </w:p>
    <w:p>
      <w:r>
        <w:t>A logical Layer 2 broadcast domain configured on a switch.</w:t>
      </w:r>
    </w:p>
    <w:p>
      <w:r>
        <w:rPr>
          <w:b/>
        </w:rPr>
        <w:t>What is an access port?</w:t>
      </w:r>
    </w:p>
    <w:p>
      <w:r>
        <w:t>A switch port normally assigned to one VLAN for an end device.</w:t>
      </w:r>
    </w:p>
    <w:p>
      <w:r>
        <w:rPr>
          <w:b/>
        </w:rPr>
        <w:t>What is a trunk port?</w:t>
      </w:r>
    </w:p>
    <w:p>
      <w:r>
        <w:t>A link that carries traffic for multiple VLANs, commonly using IEEE 802.1Q tagging.</w:t>
      </w:r>
    </w:p>
    <w:p>
      <w:r>
        <w:rPr>
          <w:b/>
        </w:rPr>
        <w:t>Why is inter-VLAN routing needed?</w:t>
      </w:r>
    </w:p>
    <w:p>
      <w:r>
        <w:t>Because different VLANs are separate Layer 2 broadcast domains and normally require Layer 3 routing to communicate.</w:t>
      </w:r>
    </w:p>
    <w:p>
      <w:r>
        <w:rPr>
          <w:b/>
        </w:rPr>
        <w:t>What is Router-on-a-Stick?</w:t>
      </w:r>
    </w:p>
    <w:p>
      <w:r>
        <w:t>A design using one router physical interface with multiple subinterfaces to route between VLANs over a trunk.</w:t>
      </w:r>
    </w:p>
    <w:p>
      <w:r>
        <w:rPr>
          <w:b/>
        </w:rPr>
        <w:t>What is an SSID?</w:t>
      </w:r>
    </w:p>
    <w:p>
      <w:r>
        <w:t>The name that identifies a wireless network.</w:t>
      </w:r>
    </w:p>
    <w:p>
      <w:r>
        <w:rPr>
          <w:b/>
        </w:rPr>
        <w:t>What is MAC filtering?</w:t>
      </w:r>
    </w:p>
    <w:p>
      <w:r>
        <w:t>A mechanism that allows or denies clients based on their MAC addresses.</w:t>
      </w:r>
    </w:p>
    <w:p>
      <w:r>
        <w:rPr>
          <w:b/>
        </w:rPr>
        <w:t>Why is MAC filtering not enough for wireless security?</w:t>
      </w:r>
    </w:p>
    <w:p>
      <w:r>
        <w:t>Because MAC addresses can be observed and spoofed; strong authentication and encryption are still required.</w:t>
      </w:r>
    </w:p>
    <w:p>
      <w:r>
        <w:rPr>
          <w:b/>
        </w:rPr>
        <w:t>What is an ACL?</w:t>
      </w:r>
    </w:p>
    <w:p>
      <w:r>
        <w:t>An ordered set of permit/deny rules used to control traffic according to defined criteria.</w:t>
      </w:r>
    </w:p>
    <w:p>
      <w:pPr>
        <w:pStyle w:val="Heading1"/>
      </w:pPr>
      <w:r>
        <w:t>14. Overall Conclusion</w:t>
      </w:r>
    </w:p>
    <w:p>
      <w:r>
        <w:t>The assignment covers the core progression from Layer 2 switching to Layer 3 routing and wireless access. Static routing demonstrates explicit path control, while dynamic routing demonstrates automated route learning. RIP introduces distance-vector routing and hop-count metrics. OSPF introduces link-state databases, LSAs, areas, costs, neighbor adjacencies, SPF calculation, and reconvergence.</w:t>
      </w:r>
    </w:p>
    <w:p>
      <w:r>
        <w:t>The switching and VLAN sections demonstrate how switches learn MAC addresses, separate broadcast domains, use access ports for end devices, and use trunks to transport multiple VLANs. Inter-VLAN routing then connects those separate IP networks through a router or Layer 3 switch.</w:t>
      </w:r>
    </w:p>
    <w:p>
      <w:r>
        <w:t>The wireless section extends the networking concepts into radio-based access, channel planning, security, client filtering, and traffic control. The practical troubleshooting steps provide a repeatable method for finding configuration errors instead of changing multiple settings randomly.</w:t>
      </w:r>
    </w:p>
    <w:p>
      <w:r>
        <w:t>Overall, the practical activities build foundational skills that are directly relevant to Cisco networking laboratories and entry-level network support, network technician, and junior network administration work.</w:t>
      </w:r>
    </w:p>
    <w:p>
      <w:pPr>
        <w:pStyle w:val="Heading1"/>
      </w:pPr>
      <w:r>
        <w:t>15. References</w:t>
      </w:r>
    </w:p>
    <w:p>
      <w:r>
        <w:rPr>
          <w:b/>
        </w:rPr>
        <w:t>Cisco Systems – IP Routing Configuration Guide: Static Routes</w:t>
      </w:r>
    </w:p>
    <w:p>
      <w:r>
        <w:t>Cisco documentation on static routes, ip route, and routing behavior.</w:t>
      </w:r>
    </w:p>
    <w:p>
      <w:r>
        <w:rPr>
          <w:b/>
        </w:rPr>
        <w:t>Cisco Systems – Configure Inter VLAN Routing with an External Router</w:t>
      </w:r>
    </w:p>
    <w:p>
      <w:r>
        <w:t>Cisco documentation covering external-router inter-VLAN routing.</w:t>
      </w:r>
    </w:p>
    <w:p>
      <w:r>
        <w:rPr>
          <w:b/>
        </w:rPr>
        <w:t>Cisco Systems – Configuring VLAN Trunks</w:t>
      </w:r>
    </w:p>
    <w:p>
      <w:r>
        <w:t>Cisco documentation covering IEEE 802.1Q trunking.</w:t>
      </w:r>
    </w:p>
    <w:p>
      <w:r>
        <w:rPr>
          <w:b/>
        </w:rPr>
        <w:t>Cisco Systems – Understand OSPF Areas and Virtual Links</w:t>
      </w:r>
    </w:p>
    <w:p>
      <w:r>
        <w:t>Cisco documentation covering OSPF areas, backbone connectivity, and virtual links.</w:t>
      </w:r>
    </w:p>
    <w:p>
      <w:r>
        <w:rPr>
          <w:b/>
        </w:rPr>
        <w:t>Cisco Systems – OSPF Interface and Cost Documentation</w:t>
      </w:r>
    </w:p>
    <w:p>
      <w:r>
        <w:t>Cisco documentation describing OSPF interface cost and neighbor-related information.</w:t>
      </w:r>
    </w:p>
    <w:p>
      <w:r>
        <w:rPr>
          <w:b/>
        </w:rPr>
        <w:t>Cisco Systems – OSPF LSA Documentation</w:t>
      </w:r>
    </w:p>
    <w:p>
      <w:r>
        <w:t>Cisco documentation describing common OSPF LSA types.</w:t>
      </w:r>
    </w:p>
    <w:p>
      <w:r>
        <w:rPr>
          <w:b/>
        </w:rPr>
        <w:t>Cisco Systems – RIP Documentation</w:t>
      </w:r>
    </w:p>
    <w:p>
      <w:r>
        <w:t>Cisco documentation describing RIP hop count, update behavior, and limitations.</w:t>
      </w:r>
    </w:p>
    <w:p>
      <w:r>
        <w:rPr>
          <w:b/>
        </w:rPr>
        <w:t>RFC Editor – RFC 2453: RIP Version 2</w:t>
      </w:r>
    </w:p>
    <w:p>
      <w:r>
        <w:t>Internet standard describing RIP version 2 and its metric behavior.</w:t>
      </w:r>
    </w:p>
    <w:p>
      <w:r>
        <w:rPr>
          <w:b/>
        </w:rPr>
        <w:t>Cisco Systems – Access Point ACL Filter Configuration Example</w:t>
      </w:r>
    </w:p>
    <w:p>
      <w:r>
        <w:t>Cisco documentation describing MAC/IP/protocol filtering and wireless access control.</w:t>
      </w:r>
    </w:p>
    <w:p>
      <w:pPr>
        <w:pStyle w:val="Heading1"/>
      </w:pPr>
      <w:r>
        <w:t>Submission Statement</w:t>
      </w:r>
    </w:p>
    <w:p>
      <w:r>
        <w:t>I have documented the assigned networking topics, theoretical concepts, practical configuration procedures, verification commands, troubleshooting methods, and learning outcomes in this report. The configurations shown are Cisco IOS-style examples intended for Cisco Packet Tracer practice; interface names and available commands may vary by simulated device model.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Networking Module Assignment Report | Rehan Vora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