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center"/>
      </w:pPr>
      <w:r>
        <w:rPr>
          <w:rFonts w:hint="eastAsia"/>
        </w:rPr>
        <w:t>实验二</w:t>
      </w:r>
      <w:r>
        <w:t>：特征检测</w:t>
      </w:r>
      <w:r>
        <w:rPr>
          <w:rFonts w:hint="eastAsia"/>
        </w:rPr>
        <w:t>与</w:t>
      </w:r>
      <w:r>
        <w:t>匹配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ascii="微软雅黑" w:hAnsi="微软雅黑" w:eastAsia="微软雅黑" w:cs="宋体"/>
          <w:color w:val="000000"/>
          <w:kern w:val="0"/>
          <w:sz w:val="27"/>
          <w:szCs w:val="27"/>
        </w:rPr>
        <w:drawing>
          <wp:inline distT="0" distB="0" distL="0" distR="0">
            <wp:extent cx="5029200" cy="1801495"/>
            <wp:effectExtent l="0" t="0" r="0" b="8255"/>
            <wp:docPr id="7" name="图片 7" descr="D:\Vision\Cornell.Introduction to Computer Vision\CS5670 Lectures, Spring 2018\Projects\CS4670_5670_ Project 2_ Feature Detection and Matching_files\featur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Vision\Cornell.Introduction to Computer Vision\CS5670 Lectures, Spring 2018\Projects\CS4670_5670_ Project 2_ Feature Detection and Matching_files\features_sm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widowControl w:val="0"/>
        <w:numPr>
          <w:ilvl w:val="0"/>
          <w:numId w:val="1"/>
        </w:numPr>
        <w:spacing w:before="260" w:beforeAutospacing="0" w:after="260" w:afterAutospacing="0" w:line="416" w:lineRule="auto"/>
        <w:jc w:val="both"/>
      </w:pPr>
      <w:bookmarkStart w:id="0" w:name="synopsis"/>
      <w:bookmarkEnd w:id="0"/>
      <w:r>
        <w:t>关键信息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16030199019赵祺文，独立完成。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在12个基本任务的TODO的基础上，</w:t>
      </w:r>
      <w:r>
        <w:rPr>
          <w:rFonts w:hint="eastAsia"/>
          <w:sz w:val="28"/>
          <w:szCs w:val="28"/>
          <w:highlight w:val="yellow"/>
          <w:lang w:val="en-US" w:eastAsia="zh-CN"/>
        </w:rPr>
        <w:t>完成了三个加分项。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本实验的任务为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特征检测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匹配的目标是识别一个图像中的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关键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点与另一个图像中的对应点之间的配对。在此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实验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中，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将编写代码</w:t>
      </w:r>
      <w:bookmarkStart w:id="1" w:name="OLE_LINK1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以检测图像中的特征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（对于平移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旋转和照明具有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一定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的不变性），并在另一个图像中找到最佳匹配特征。</w:t>
      </w:r>
    </w:p>
    <w:bookmarkEnd w:id="1"/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为了帮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可视化结果并调试程序，我们提供了一个用户界面，可以显示检测到的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和最佳匹配。我们还提供了一个示例ORB特征检测器，用于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结果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比较。</w:t>
      </w:r>
    </w:p>
    <w:p>
      <w:pPr>
        <w:pStyle w:val="3"/>
      </w:pPr>
      <w:bookmarkStart w:id="2" w:name="description"/>
      <w:bookmarkEnd w:id="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实施细节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该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实验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有三个部分：特征检测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特征描述和特征匹配。您所需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要实现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的所有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代码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都在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features.py中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pStyle w:val="4"/>
      </w:pPr>
      <w:r>
        <w:t>2.1 特征检测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将使用Harris角点检测方法识别图像中的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关键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，Harris角点检测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的详细信息请参阅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课堂讲义（第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4讲：Harris角点检测）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论文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harris.pdf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。对于图像中的每个点，考虑该点周围的像素窗口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计算该点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Harris矩阵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，定义为</w:t>
      </w:r>
    </w:p>
    <w:p>
      <w:pPr>
        <w:widowControl/>
        <w:jc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0" distR="0">
            <wp:extent cx="2541905" cy="2035810"/>
            <wp:effectExtent l="0" t="0" r="0" b="2540"/>
            <wp:docPr id="6" name="图片 6" descr="D:\Vision\Cornell.Introduction to Computer Vision\CS5670 Lectures, Spring 2018\Projects\CS4670_5670_ Project 2_ Feature Detection and Matching_files\harriseq-structuret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Vision\Cornell.Introduction to Computer Vision\CS5670 Lectures, Spring 2018\Projects\CS4670_5670_ Project 2_ Feature Detection and Matching_files\harriseq-structuretens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m:oMath>
        <m:sSub>
          <w:bookmarkStart w:id="3" w:name="OLE_LINK2"/>
          <m:sSubP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color w:val="000000"/>
                    <w:kern w:val="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是点p处的x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方向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导数，</w:t>
      </w:r>
      <m:oMath>
        <m:sSub>
          <m:sSubP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color w:val="000000"/>
                    <w:kern w:val="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是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方向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导数。</w:t>
      </w:r>
      <w:bookmarkEnd w:id="3"/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应该</w:t>
      </w:r>
      <w:bookmarkStart w:id="4" w:name="OLE_LINK3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使用3×3 Sobel算子计算x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方向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方向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的导数（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超出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图像边界的点用</w:t>
      </w:r>
      <w:r>
        <w:rPr>
          <w:rFonts w:ascii="Times New Roman" w:hAnsi="Times New Roman" w:cs="Times New Roman"/>
          <w:color w:val="000000"/>
        </w:rPr>
        <w:t>reflection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模式外推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bookmarkEnd w:id="4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。权重 </w:t>
      </w:r>
      <m:oMath>
        <m:sSub>
          <m:sSubP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 w:cs="Times New Roman"/>
                <w:color w:val="000000"/>
                <w:kern w:val="0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应该是圆对称的（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实现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旋转不变性）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使用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标准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差为0.5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高斯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卷积核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超出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图像边界的点用</w:t>
      </w:r>
      <w:r>
        <w:rPr>
          <w:rFonts w:ascii="Times New Roman" w:hAnsi="Times New Roman" w:cs="Times New Roman"/>
          <w:color w:val="000000"/>
        </w:rPr>
        <w:t>reflection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模式外推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实现。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注意，H是2x2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矩阵。然后</w:t>
      </w:r>
      <w:bookmarkStart w:id="5" w:name="OLE_LINK4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使用H计算每个像素处的角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强度函数c(H)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0" distR="0">
            <wp:extent cx="2400300" cy="190500"/>
            <wp:effectExtent l="0" t="0" r="0" b="0"/>
            <wp:docPr id="3" name="图片 3" descr="D:\Vision\Cornell.Introduction to Computer Vision\CS5670 Lectures, Spring 2018\Projects\CS4670_5670_ Project 2_ Feature Detection and Matching_files\harri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Vision\Cornell.Introduction to Computer Vision\CS5670 Lectures, Spring 2018\Projects\CS4670_5670_ Project 2_ Feature Detection and Matching_files\harrise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bookmarkEnd w:id="5"/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我们还需要每个像素的度数方向。</w:t>
      </w:r>
      <w:bookmarkStart w:id="6" w:name="OLE_LINK5"/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以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梯度的方向作为近似方向。零角度指向右侧，正角度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逆时针方向。</w:t>
      </w:r>
      <w:bookmarkEnd w:id="6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注意：不要通过结构张量的特征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向量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分析来计算方向。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我们将根据c(H)选择最强的关键点，它们是</w:t>
      </w:r>
      <w:bookmarkStart w:id="7" w:name="OLE_LINK6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7×7邻域中的局部最大值</w:t>
      </w:r>
      <w:bookmarkEnd w:id="7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需要补充完成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类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HarrisKeypointDetector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中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三个函数，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computeHarrisValues（TODO 1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图像中每个像素计算Harris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强度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函数与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方向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computeLocalMaxima（TODO 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计算布尔矩阵，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指示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每个像素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是否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是局部最大值）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detectKeypoints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TODO 3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根据像素的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Harris强度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与是否局部最大值生成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集合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）。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可以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使用以下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库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函数：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scipy.ndimage.sobel：使用Sobel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算子对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输入图像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滤波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scipy.ndimage.gaussian_filter：使用高斯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卷积核对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输入图像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滤波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np.arctan2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scipy.ndimage.filters.maximum_filter：使用最大过滤器过滤输入图像。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scipy.ndimage.filters.convolve：使用选定的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滤波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输入图像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滤波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pStyle w:val="4"/>
      </w:pPr>
      <w:r>
        <w:t xml:space="preserve">2.2 </w:t>
      </w:r>
      <w:r>
        <w:rPr>
          <w:rFonts w:hint="eastAsia"/>
        </w:rPr>
        <w:t>特征</w:t>
      </w:r>
      <w:r>
        <w:t>描述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下一步是为每个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点提供一个</w:t>
      </w:r>
      <w:r>
        <w:rPr>
          <w:rFonts w:ascii="Times New Roman" w:hAnsi="Times New Roman" w:eastAsia="宋体" w:cs="Times New Roman"/>
          <w:iCs/>
          <w:color w:val="000000"/>
          <w:kern w:val="0"/>
          <w:sz w:val="24"/>
          <w:szCs w:val="24"/>
        </w:rPr>
        <w:t>描述符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此描述符将用于比较不同图像中的要素以查看它们是否匹配。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将实现两个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描述符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bookmarkStart w:id="8" w:name="OLE_LINK7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SimpleFeatureDescriptor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类</w:t>
      </w:r>
      <w:bookmarkEnd w:id="8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</w:t>
      </w:r>
      <w:bookmarkStart w:id="9" w:name="OLE_LINK8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MOPSFeaturesDescriptor类</w:t>
      </w:r>
      <w:bookmarkEnd w:id="9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。这些类的describeFeatures函数获取一组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点的位置和方向信息，并计算这些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点的描述符，然后将这些描述符存储在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一个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numpy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二维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数组中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该二维数组的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行数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为特征点的个数，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列数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为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该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特征描述符的大小（例如，对于5×5简单特征描述符，为25）。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作为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初学者，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首先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实现一个简单的描述符SimpleFeatureDescriptor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TODO 4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，它是5×5邻域中的像素强度值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即灰度值）。当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所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比较的图像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是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平移关系时应该可以正常工作。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其次，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将实现MOPS描述符的简化版本MOPSFeaturesDescriptor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TODO 5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MOPS的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详情可参考讲义（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6讲：特征描述符与特征匹配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论文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MOPS.pdf）。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将计算</w:t>
      </w:r>
      <w:bookmarkStart w:id="10" w:name="OLE_LINK9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从特征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周围的40×40像素区域子采样的8×8定向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图像块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必须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提供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一个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变换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矩阵，它将围绕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特征点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的40×40窗口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变换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为8×8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图像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块，使其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点方向指向右侧。</w:t>
      </w:r>
      <w:bookmarkEnd w:id="10"/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将使用cv2.warpAffine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函数实现变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换。warpAffine采用2×3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前向卷绕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仿射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矩阵，它从左边乘以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原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坐标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使得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变换后的坐标为列向量。生成2×3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变换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矩阵的最简单方法是组合多个转换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平移（T1）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旋转（R）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缩放（S）和平移（T2）。变换矩阵是矩阵乘积T2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×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×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×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T1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下图说明了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该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序列。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变换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与卷绕的详情可参考讲义（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7讲：变换与卷绕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注意这些变换采用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齐次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坐标。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可能会发现transformations.py中的函数很有用，它们实现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3D仿射变换（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需要手动将它们转换为2D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变换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）。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ascii="微软雅黑" w:hAnsi="微软雅黑" w:eastAsia="微软雅黑" w:cs="宋体"/>
          <w:color w:val="000000"/>
          <w:kern w:val="0"/>
          <w:sz w:val="27"/>
          <w:szCs w:val="27"/>
        </w:rPr>
        <w:drawing>
          <wp:inline distT="0" distB="0" distL="0" distR="0">
            <wp:extent cx="5277485" cy="1230630"/>
            <wp:effectExtent l="0" t="0" r="0" b="7620"/>
            <wp:docPr id="2" name="图片 2" descr="D:\Vision\Cornell.Introduction to Computer Vision\CS5670 Lectures, Spring 2018\Projects\CS4670_5670_ Project 2_ Feature Detection and Matching_files\warpAf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Vision\Cornell.Introduction to Computer Vision\CS5670 Lectures, Spring 2018\Projects\CS4670_5670_ Project 2_ Feature Detection and Matching_files\warpAff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ind w:firstLine="420"/>
        <w:jc w:val="left"/>
        <w:rPr>
          <w:rFonts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还应该</w:t>
      </w:r>
      <w:bookmarkStart w:id="11" w:name="OLE_LINK10"/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将8×8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图像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块规范化为零均值和单位方差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TODO 6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。如果方差非常接近零（幅度小于10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perscript"/>
        </w:rPr>
        <w:t>-5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），那么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应该返回一个全零向量以避免除零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错误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bookmarkEnd w:id="11"/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你可能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会用到</w:t>
      </w:r>
      <w:r>
        <w:rPr>
          <w:rFonts w:hint="eastAsia" w:eastAsia="宋体" w:cs="宋体"/>
          <w:color w:val="000000"/>
          <w:kern w:val="0"/>
          <w:sz w:val="24"/>
          <w:szCs w:val="24"/>
        </w:rPr>
        <w:t>np.std、np.mean函数</w:t>
      </w:r>
      <w:r>
        <w:rPr>
          <w:rFonts w:eastAsia="宋体" w:cs="宋体"/>
          <w:color w:val="000000"/>
          <w:kern w:val="0"/>
          <w:sz w:val="24"/>
          <w:szCs w:val="24"/>
        </w:rPr>
        <w:t>。</w:t>
      </w:r>
    </w:p>
    <w:p>
      <w:pPr>
        <w:pStyle w:val="4"/>
      </w:pPr>
      <w:r>
        <w:t>2.3 特征匹配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下一步是编写匹配它们的代码（即，在一个图像中给定一个特征，在另一个图像中找到最佳匹配特征）。最简单的方法如下：比较两个特征并计算它们之间的标量</w:t>
      </w:r>
      <w:r>
        <w:rPr>
          <w:rFonts w:ascii="Times New Roman" w:hAnsi="Times New Roman" w:eastAsia="宋体" w:cs="Times New Roman"/>
          <w:iCs/>
          <w:color w:val="000000"/>
          <w:kern w:val="0"/>
          <w:sz w:val="24"/>
          <w:szCs w:val="24"/>
        </w:rPr>
        <w:t>距离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最佳匹配是距离最小的特征。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将实现两个距离函数：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平方差之和（SSD）：这是两个特征向量之间的欧氏距离平方。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比率测试：通过SSD距离查找最近和次近的两个特征，比率测试距离是它们的比率（即，最接近的特征匹配的SSD距离除以第二接近的特征匹配的SSD距离）。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将实现SSDFeatureMatcher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TODO 7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和RatioFeatureMatcher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TODO 8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的matchFeatures函数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该函数返回cv2.DMatch对象的列表。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应该将queryIdx属性设置为第一个图像中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的索引，将trainIdx属性设置为第二个图像中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的索引，将距离属性设置为两个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之间的距离（例如，SSD或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比率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测试）。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可能会用到scipy.spatial.distance.cdist和numpy.argmin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两个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库函数。</w:t>
      </w:r>
    </w:p>
    <w:p>
      <w:pPr>
        <w:pStyle w:val="3"/>
      </w:pPr>
      <w:bookmarkStart w:id="12" w:name="testing"/>
      <w:bookmarkEnd w:id="12"/>
      <w:r>
        <w:rPr>
          <w:rFonts w:hint="eastAsia"/>
        </w:rPr>
        <w:t>3</w:t>
      </w:r>
      <w:r>
        <w:t>. 编码规则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可以使用NumPy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SciPy和OpenCV2函数来实现数学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、滤波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变换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操作。</w:t>
      </w:r>
      <w:r>
        <w:rPr>
          <w:rFonts w:ascii="Times New Roman" w:hAnsi="Times New Roman" w:eastAsia="宋体" w:cs="Times New Roman"/>
          <w:color w:val="FF0000"/>
          <w:kern w:val="0"/>
          <w:sz w:val="30"/>
          <w:szCs w:val="30"/>
        </w:rPr>
        <w:t>不要</w:t>
      </w:r>
      <w:r>
        <w:rPr>
          <w:rFonts w:hint="eastAsia" w:ascii="Times New Roman" w:hAnsi="Times New Roman" w:eastAsia="宋体" w:cs="Times New Roman"/>
          <w:color w:val="FF0000"/>
          <w:kern w:val="0"/>
          <w:sz w:val="30"/>
          <w:szCs w:val="30"/>
        </w:rPr>
        <w:t>直接</w:t>
      </w:r>
      <w:r>
        <w:rPr>
          <w:rFonts w:ascii="Times New Roman" w:hAnsi="Times New Roman" w:eastAsia="宋体" w:cs="Times New Roman"/>
          <w:color w:val="FF0000"/>
          <w:kern w:val="0"/>
          <w:sz w:val="30"/>
          <w:szCs w:val="30"/>
        </w:rPr>
        <w:t>使用关键点检测或</w:t>
      </w:r>
      <w:r>
        <w:rPr>
          <w:rFonts w:hint="eastAsia" w:ascii="Times New Roman" w:hAnsi="Times New Roman" w:eastAsia="宋体" w:cs="Times New Roman"/>
          <w:color w:val="FF0000"/>
          <w:kern w:val="0"/>
          <w:sz w:val="30"/>
          <w:szCs w:val="30"/>
        </w:rPr>
        <w:t>特征</w:t>
      </w:r>
      <w:r>
        <w:rPr>
          <w:rFonts w:ascii="Times New Roman" w:hAnsi="Times New Roman" w:eastAsia="宋体" w:cs="Times New Roman"/>
          <w:color w:val="FF0000"/>
          <w:kern w:val="0"/>
          <w:sz w:val="30"/>
          <w:szCs w:val="30"/>
        </w:rPr>
        <w:t>匹配的</w:t>
      </w:r>
      <w:r>
        <w:rPr>
          <w:rFonts w:hint="eastAsia" w:ascii="Times New Roman" w:hAnsi="Times New Roman" w:eastAsia="宋体" w:cs="Times New Roman"/>
          <w:color w:val="FF0000"/>
          <w:kern w:val="0"/>
          <w:sz w:val="30"/>
          <w:szCs w:val="30"/>
        </w:rPr>
        <w:t>函数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ind w:firstLine="42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使用Sobel算子或高斯滤波器时，应使用“</w:t>
      </w:r>
      <w:r>
        <w:rPr>
          <w:rFonts w:ascii="Times New Roman" w:hAnsi="Times New Roman" w:cs="Times New Roman"/>
          <w:color w:val="000000"/>
        </w:rPr>
        <w:t>reflect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”模式，该模式在边缘处给出零梯度。</w:t>
      </w:r>
    </w:p>
    <w:p>
      <w:pPr>
        <w:pStyle w:val="3"/>
      </w:pPr>
      <w:r>
        <w:t>4</w:t>
      </w:r>
      <w:r>
        <w:rPr>
          <w:rFonts w:hint="eastAsia"/>
        </w:rPr>
        <w:t>.</w:t>
      </w:r>
      <w:r>
        <w:t>测试和可视化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可以通过运行tests.py文件来测试你的TODO代码。这将加载一个小图像、运行你的代码并与正确的输出进行比较。这将允许你以递增的方式测试代码，而无需完成所有TODO块。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我们已经为TODO 1-6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提供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了测试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代码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应该为TODO 7和8设计自己的测试。最后，请注意提供的测试非常简单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——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它们可以帮助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入门。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但是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通过提供的测试用例并不意味着将通过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评分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测试用例。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通过运行</w:t>
      </w:r>
      <w:r>
        <w:rPr>
          <w:rFonts w:ascii="Times New Roman" w:hAnsi="Times New Roman" w:eastAsia="宋体" w:cs="Times New Roman"/>
          <w:iCs/>
          <w:color w:val="000000"/>
          <w:kern w:val="0"/>
          <w:sz w:val="24"/>
          <w:szCs w:val="24"/>
        </w:rPr>
        <w:t>featuresUI.py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将看到一个UI，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可以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进行特征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点检测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特征匹配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基准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测试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。UI是一种工具，可帮助您可视化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特征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点检测和匹配结果。请记住，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的代码将以数字方式进行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评分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，而不是以可视方式进行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评分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ind w:firstLine="48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我们提供了一组基准图像，用于测试算法的性能，作为不同类型的受控变化（即旋转，缩放，照明，透视，模糊）的函数。对于这些图像中的每一个，我们都知道正确的变换，因此可以衡量每个特征匹配的准确性。这是使用我们在框架代码中提供的例程来完成的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还应该出去拍摄自己的照片，看看您的方法在更有趣的数据集上的效果如何。例如，您可以拍摄几个不同对象（例如，书籍，办公室，建筑物等）的图像，并查看它的工作情况。</w:t>
      </w:r>
    </w:p>
    <w:p>
      <w:pPr>
        <w:pStyle w:val="3"/>
      </w:pPr>
      <w:bookmarkStart w:id="13" w:name="todo"/>
      <w:bookmarkEnd w:id="13"/>
      <w:bookmarkStart w:id="14" w:name="downloads"/>
      <w:bookmarkEnd w:id="14"/>
      <w:r>
        <w:rPr>
          <w:rFonts w:hint="eastAsia"/>
        </w:rPr>
        <w:t>5</w:t>
      </w:r>
      <w:r>
        <w:t>.</w:t>
      </w:r>
      <w:r>
        <w:rPr>
          <w:rFonts w:hint="eastAsia"/>
        </w:rPr>
        <w:t>所提供</w:t>
      </w:r>
      <w:r>
        <w:t>的文件</w:t>
      </w:r>
    </w:p>
    <w:p>
      <w:pPr>
        <w:ind w:firstLine="420"/>
        <w:rPr>
          <w:sz w:val="24"/>
          <w:szCs w:val="24"/>
        </w:rPr>
      </w:pPr>
      <w:r>
        <w:rPr>
          <w:b/>
        </w:rPr>
        <w:t>features.py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你实现的函数</w:t>
      </w:r>
      <w:r>
        <w:rPr>
          <w:rFonts w:hint="eastAsia"/>
          <w:sz w:val="24"/>
          <w:szCs w:val="24"/>
        </w:rPr>
        <w:t>都在</w:t>
      </w:r>
      <w:r>
        <w:rPr>
          <w:sz w:val="24"/>
          <w:szCs w:val="24"/>
        </w:rPr>
        <w:t>这个文件中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tests.py</w:t>
      </w:r>
      <w:r>
        <w:rPr>
          <w:rFonts w:hint="eastAsia"/>
          <w:sz w:val="24"/>
          <w:szCs w:val="24"/>
        </w:rPr>
        <w:t>：可以</w:t>
      </w:r>
      <w:r>
        <w:rPr>
          <w:sz w:val="24"/>
          <w:szCs w:val="24"/>
        </w:rPr>
        <w:t>用该文件测试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1-6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了一个</w:t>
      </w:r>
      <w:r>
        <w:rPr>
          <w:rFonts w:hint="eastAsia"/>
          <w:sz w:val="24"/>
          <w:szCs w:val="24"/>
        </w:rPr>
        <w:t>GUI，</w:t>
      </w:r>
      <w:r>
        <w:rPr>
          <w:sz w:val="24"/>
          <w:szCs w:val="24"/>
        </w:rPr>
        <w:t>可用来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算法，并获得</w:t>
      </w:r>
      <w:r>
        <w:rPr>
          <w:rFonts w:hint="eastAsia"/>
          <w:sz w:val="24"/>
          <w:szCs w:val="24"/>
        </w:rPr>
        <w:t>benchmar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图像。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transformations.py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仿射变换</w:t>
      </w:r>
      <w:r>
        <w:rPr>
          <w:sz w:val="24"/>
          <w:szCs w:val="24"/>
        </w:rPr>
        <w:t>的矩阵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函数。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是可用的测试图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harris.pdf</w:t>
      </w:r>
      <w:r>
        <w:rPr>
          <w:rFonts w:hint="eastAsia"/>
          <w:sz w:val="24"/>
          <w:szCs w:val="24"/>
        </w:rPr>
        <w:t>：Harris角点</w:t>
      </w:r>
      <w:r>
        <w:rPr>
          <w:sz w:val="24"/>
          <w:szCs w:val="24"/>
        </w:rPr>
        <w:t>检测算法论文。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MOPS.pdf</w:t>
      </w:r>
      <w:r>
        <w:rPr>
          <w:rFonts w:hint="eastAsia"/>
          <w:sz w:val="24"/>
          <w:szCs w:val="24"/>
        </w:rPr>
        <w:t>：MOPS算法</w:t>
      </w:r>
      <w:r>
        <w:rPr>
          <w:sz w:val="24"/>
          <w:szCs w:val="24"/>
        </w:rPr>
        <w:t>论文。</w:t>
      </w:r>
    </w:p>
    <w:p>
      <w:pPr>
        <w:pStyle w:val="3"/>
      </w:pPr>
      <w:r>
        <w:rPr>
          <w:rFonts w:hint="eastAsia"/>
        </w:rPr>
        <w:t>6.实验</w:t>
      </w:r>
      <w:r>
        <w:t>环境配置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Linux或Windows上</w:t>
      </w:r>
      <w:r>
        <w:rPr>
          <w:sz w:val="24"/>
          <w:szCs w:val="24"/>
        </w:rPr>
        <w:t>安装</w:t>
      </w:r>
      <w:r>
        <w:rPr>
          <w:rFonts w:hint="eastAsia"/>
          <w:sz w:val="24"/>
          <w:szCs w:val="24"/>
        </w:rPr>
        <w:t>Python，</w:t>
      </w:r>
      <w:r>
        <w:rPr>
          <w:sz w:val="24"/>
          <w:szCs w:val="24"/>
        </w:rPr>
        <w:t>之后安装</w:t>
      </w:r>
      <w:r>
        <w:rPr>
          <w:rFonts w:hint="eastAsia"/>
          <w:sz w:val="24"/>
          <w:szCs w:val="24"/>
        </w:rPr>
        <w:t>Numpy、</w:t>
      </w:r>
      <w:r>
        <w:rPr>
          <w:sz w:val="24"/>
          <w:szCs w:val="24"/>
        </w:rPr>
        <w:t>Scipy</w:t>
      </w:r>
      <w:r>
        <w:rPr>
          <w:rFonts w:hint="eastAsia"/>
          <w:sz w:val="24"/>
          <w:szCs w:val="24"/>
        </w:rPr>
        <w:t>、OpenCV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 python。</w:t>
      </w:r>
      <w:r>
        <w:rPr>
          <w:sz w:val="24"/>
          <w:szCs w:val="24"/>
        </w:rPr>
        <w:t>如果要运行featuresUI.py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还要安装PIL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Pillow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pStyle w:val="3"/>
      </w:pPr>
      <w:r>
        <w:rPr>
          <w:rFonts w:hint="eastAsia"/>
        </w:rPr>
        <w:t>7.提交文件</w:t>
      </w:r>
    </w:p>
    <w:p>
      <w:pPr>
        <w:ind w:firstLine="482" w:firstLineChars="200"/>
        <w:rPr>
          <w:sz w:val="24"/>
          <w:szCs w:val="24"/>
        </w:rPr>
      </w:pPr>
      <w:r>
        <w:rPr>
          <w:b/>
          <w:sz w:val="24"/>
          <w:szCs w:val="24"/>
        </w:rPr>
        <w:t>features.py</w:t>
      </w:r>
      <w:r>
        <w:rPr>
          <w:rFonts w:hint="eastAsia"/>
          <w:sz w:val="24"/>
          <w:szCs w:val="24"/>
        </w:rPr>
        <w:t>：内含</w:t>
      </w:r>
      <w:r>
        <w:rPr>
          <w:sz w:val="24"/>
          <w:szCs w:val="24"/>
        </w:rPr>
        <w:t>需要完成的</w:t>
      </w:r>
      <w:r>
        <w:rPr>
          <w:rFonts w:hint="eastAsia"/>
          <w:sz w:val="24"/>
          <w:szCs w:val="24"/>
        </w:rPr>
        <w:t>TODO1-8。</w:t>
      </w:r>
    </w:p>
    <w:p>
      <w:pPr>
        <w:ind w:firstLine="482" w:firstLineChars="200"/>
        <w:rPr>
          <w:sz w:val="24"/>
          <w:szCs w:val="24"/>
        </w:rPr>
      </w:pPr>
      <w:r>
        <w:rPr>
          <w:b/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：每次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Harris角点强度</w:t>
      </w:r>
      <w:r>
        <w:rPr>
          <w:sz w:val="24"/>
          <w:szCs w:val="24"/>
        </w:rPr>
        <w:t>，都会自动生成一个harris.png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，用</w:t>
      </w:r>
      <w:r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目录下的</w:t>
      </w:r>
      <w:r>
        <w:rPr>
          <w:sz w:val="24"/>
          <w:szCs w:val="24"/>
        </w:rPr>
        <w:t>yosemite1.jpg</w:t>
      </w:r>
      <w:r>
        <w:rPr>
          <w:rFonts w:hint="eastAsia"/>
          <w:sz w:val="24"/>
          <w:szCs w:val="24"/>
        </w:rPr>
        <w:t>来生成</w:t>
      </w:r>
      <w:r>
        <w:rPr>
          <w:sz w:val="24"/>
          <w:szCs w:val="24"/>
        </w:rPr>
        <w:t>此harris.png</w:t>
      </w:r>
      <w:r>
        <w:rPr>
          <w:rFonts w:hint="eastAsia"/>
          <w:sz w:val="24"/>
          <w:szCs w:val="24"/>
        </w:rPr>
        <w:t>文件。</w:t>
      </w:r>
    </w:p>
    <w:p>
      <w:pPr>
        <w:ind w:firstLine="482" w:firstLineChars="200"/>
        <w:rPr>
          <w:sz w:val="24"/>
          <w:szCs w:val="24"/>
        </w:rPr>
      </w:pPr>
      <w:r>
        <w:rPr>
          <w:b/>
          <w:sz w:val="24"/>
          <w:szCs w:val="24"/>
        </w:rPr>
        <w:t>report(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docx,.pdf)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报告中</w:t>
      </w: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包括</w:t>
      </w:r>
      <w:r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的yosemite数据集的基准测试结果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的ROC曲线和AUC。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可以通过运行featuresUI.py，切换到“Benchmark”选项卡，按“Run Benchmark”，选择目录“resources/ yosemite”并等待一会儿来获得ROC曲线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同时AUC将显示在屏幕底部，可以通过按“</w:t>
      </w:r>
      <w:r>
        <w:rPr>
          <w:rFonts w:ascii="Times New Roman" w:hAnsi="Times New Roman" w:cs="Times New Roman"/>
          <w:color w:val="000000"/>
        </w:rPr>
        <w:t>Screenshot</w:t>
      </w:r>
      <w:r>
        <w:rPr>
          <w:sz w:val="24"/>
          <w:szCs w:val="24"/>
        </w:rPr>
        <w:t>”保存ROC曲线。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参数，如</w:t>
      </w:r>
      <w:r>
        <w:rPr>
          <w:rFonts w:hint="eastAsia"/>
          <w:sz w:val="24"/>
          <w:szCs w:val="24"/>
        </w:rPr>
        <w:t>Threshold，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使用ROC曲线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AUC来</w:t>
      </w:r>
      <w:r>
        <w:rPr>
          <w:sz w:val="24"/>
          <w:szCs w:val="24"/>
        </w:rPr>
        <w:t>比较</w:t>
      </w:r>
      <w:r>
        <w:rPr>
          <w:rFonts w:hint="eastAsia"/>
          <w:sz w:val="24"/>
          <w:szCs w:val="24"/>
        </w:rPr>
        <w:t>几种特征</w:t>
      </w:r>
      <w:r>
        <w:rPr>
          <w:sz w:val="24"/>
          <w:szCs w:val="24"/>
        </w:rPr>
        <w:t>检测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描述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匹配方法。</w:t>
      </w:r>
      <w:r>
        <w:rPr>
          <w:rFonts w:hint="eastAsia"/>
          <w:color w:val="FF0000"/>
          <w:sz w:val="24"/>
          <w:szCs w:val="24"/>
        </w:rPr>
        <w:t>报告</w:t>
      </w:r>
      <w:r>
        <w:rPr>
          <w:color w:val="FF0000"/>
          <w:sz w:val="24"/>
          <w:szCs w:val="24"/>
        </w:rPr>
        <w:t>中应注明两人工作量的比例</w:t>
      </w:r>
      <w:r>
        <w:rPr>
          <w:sz w:val="24"/>
          <w:szCs w:val="24"/>
        </w:rPr>
        <w:t>。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以上文件打包</w:t>
      </w:r>
      <w:r>
        <w:rPr>
          <w:rFonts w:hint="eastAsia"/>
          <w:sz w:val="24"/>
        </w:rPr>
        <w:t>压缩，</w:t>
      </w:r>
      <w:r>
        <w:rPr>
          <w:sz w:val="24"/>
        </w:rPr>
        <w:t>压缩后的</w:t>
      </w:r>
      <w:r>
        <w:rPr>
          <w:rFonts w:hint="eastAsia"/>
          <w:sz w:val="24"/>
        </w:rPr>
        <w:t>文件命名为“学号1+姓名1</w:t>
      </w:r>
      <w:r>
        <w:rPr>
          <w:sz w:val="24"/>
        </w:rPr>
        <w:t>+</w:t>
      </w:r>
      <w:r>
        <w:rPr>
          <w:rFonts w:hint="eastAsia"/>
          <w:sz w:val="24"/>
        </w:rPr>
        <w:t>学号2</w:t>
      </w:r>
      <w:r>
        <w:rPr>
          <w:sz w:val="24"/>
        </w:rPr>
        <w:t>+姓名</w:t>
      </w:r>
      <w:r>
        <w:rPr>
          <w:rFonts w:hint="eastAsia"/>
          <w:sz w:val="24"/>
        </w:rPr>
        <w:t>2+expX”；如“</w:t>
      </w:r>
      <w:r>
        <w:rPr>
          <w:sz w:val="24"/>
        </w:rPr>
        <w:t>16030140095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.rar”、“</w:t>
      </w:r>
      <w:r>
        <w:rPr>
          <w:sz w:val="24"/>
        </w:rPr>
        <w:t>16030140095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.zip”。Email的标题类似命名。</w:t>
      </w:r>
    </w:p>
    <w:p>
      <w:pPr>
        <w:pStyle w:val="3"/>
        <w:rPr>
          <w:rFonts w:eastAsiaTheme="minorEastAsia" w:cstheme="minorBidi"/>
          <w:kern w:val="2"/>
        </w:rPr>
      </w:pPr>
      <w:r>
        <w:rPr>
          <w:rFonts w:hint="eastAsia"/>
        </w:rPr>
        <w:t>8.</w:t>
      </w:r>
      <w:bookmarkStart w:id="16" w:name="_GoBack"/>
      <w:bookmarkEnd w:id="16"/>
      <w:r>
        <w:rPr>
          <w:rFonts w:hint="eastAsia"/>
        </w:rPr>
        <w:t>额外加分</w:t>
      </w:r>
    </w:p>
    <w:p>
      <w:pPr>
        <w:ind w:firstLine="480" w:firstLineChars="200"/>
        <w:rPr>
          <w:sz w:val="24"/>
          <w:szCs w:val="24"/>
        </w:rPr>
      </w:pPr>
      <w:bookmarkStart w:id="15" w:name="turnin"/>
      <w:bookmarkEnd w:id="15"/>
      <w:r>
        <w:rPr>
          <w:rFonts w:hint="eastAsia"/>
          <w:sz w:val="24"/>
          <w:szCs w:val="24"/>
        </w:rPr>
        <w:t>三种方式</w:t>
      </w:r>
      <w:r>
        <w:rPr>
          <w:sz w:val="24"/>
          <w:szCs w:val="24"/>
        </w:rPr>
        <w:t>可以获得额外加分：</w:t>
      </w:r>
    </w:p>
    <w:p>
      <w:pPr>
        <w:pStyle w:val="22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在实现</w:t>
      </w:r>
      <w:r>
        <w:rPr>
          <w:sz w:val="24"/>
          <w:szCs w:val="24"/>
        </w:rPr>
        <w:t>MOPSFeatureDescriptor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的describeFeatures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时，</w:t>
      </w:r>
      <w:r>
        <w:rPr>
          <w:rFonts w:hint="eastAsia"/>
          <w:sz w:val="24"/>
          <w:szCs w:val="24"/>
        </w:rPr>
        <w:t>加入尺度</w:t>
      </w:r>
      <w:r>
        <w:rPr>
          <w:sz w:val="24"/>
          <w:szCs w:val="24"/>
        </w:rPr>
        <w:t>不变特性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一种方法可以参考</w:t>
      </w:r>
      <w:r>
        <w:rPr>
          <w:rFonts w:hint="eastAsia"/>
          <w:sz w:val="24"/>
          <w:szCs w:val="24"/>
        </w:rPr>
        <w:t>MOPS论文（</w:t>
      </w:r>
      <w:r>
        <w:rPr>
          <w:sz w:val="24"/>
          <w:szCs w:val="24"/>
        </w:rPr>
        <w:t>MOPS.pdf）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你也可以设计其它方法。</w:t>
      </w:r>
    </w:p>
    <w:p>
      <w:pPr>
        <w:pStyle w:val="22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实现MOPS论文（</w:t>
      </w:r>
      <w:r>
        <w:rPr>
          <w:sz w:val="24"/>
          <w:szCs w:val="24"/>
        </w:rPr>
        <w:t>MOPS.pdf）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自适应</w:t>
      </w:r>
      <w:r>
        <w:rPr>
          <w:sz w:val="24"/>
          <w:szCs w:val="24"/>
        </w:rPr>
        <w:t>非最大抑制。</w:t>
      </w:r>
    </w:p>
    <w:p>
      <w:pPr>
        <w:pStyle w:val="22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并实现其它的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检测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描述方法</w:t>
      </w:r>
      <w:r>
        <w:rPr>
          <w:rFonts w:hint="eastAsia"/>
          <w:sz w:val="24"/>
          <w:szCs w:val="24"/>
        </w:rPr>
        <w:t>，或</w:t>
      </w:r>
      <w:r>
        <w:rPr>
          <w:sz w:val="24"/>
          <w:szCs w:val="24"/>
        </w:rPr>
        <w:t>对已有算法进行改进。报告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算法的性能，并分析提高性能的原因。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最终的</w:t>
      </w:r>
      <w:r>
        <w:rPr>
          <w:rFonts w:hint="eastAsia"/>
          <w:sz w:val="24"/>
          <w:szCs w:val="24"/>
        </w:rPr>
        <w:t>比率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AUC提高15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UC</w:t>
      </w:r>
      <w:r>
        <w:rPr>
          <w:rFonts w:hint="eastAsia"/>
          <w:sz w:val="24"/>
          <w:szCs w:val="24"/>
        </w:rPr>
        <w:t>提高15</w:t>
      </w:r>
      <w:r>
        <w:rPr>
          <w:sz w:val="24"/>
          <w:szCs w:val="24"/>
        </w:rPr>
        <w:t>%的意思是</w:t>
      </w:r>
      <w:r>
        <w:rPr>
          <w:rFonts w:hint="eastAsia"/>
          <w:sz w:val="24"/>
          <w:szCs w:val="24"/>
        </w:rPr>
        <w:t>(1-AUC)减小15</w:t>
      </w:r>
      <w:r>
        <w:rPr>
          <w:sz w:val="24"/>
          <w:szCs w:val="24"/>
        </w:rPr>
        <w:t>%）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将被认可</w:t>
      </w:r>
      <w:r>
        <w:rPr>
          <w:sz w:val="24"/>
          <w:szCs w:val="24"/>
        </w:rPr>
        <w:t>为实质性</w:t>
      </w: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。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如果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你希望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有额外加分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除提交代码外，在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报告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中必须详细描述你的改进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算法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及性能提升结果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可以在5个数据集（bikes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graf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leuven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wall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yosemite）上运行UI基准测量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的平均AUC。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简单的超参数更改将获得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很小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的额外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加分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实质性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的算法改进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更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容易获得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认可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ind w:firstLine="42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在尝试额外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加分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之前，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首先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应该完成基本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任务。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基本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任务比额外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加分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容易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得分。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24F49"/>
    <w:multiLevelType w:val="multilevel"/>
    <w:tmpl w:val="24C24F49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581E64"/>
    <w:multiLevelType w:val="multilevel"/>
    <w:tmpl w:val="4F581E6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E54624E"/>
    <w:multiLevelType w:val="multilevel"/>
    <w:tmpl w:val="6E54624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6F9E5FD7"/>
    <w:multiLevelType w:val="multilevel"/>
    <w:tmpl w:val="6F9E5FD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27"/>
    <w:rsid w:val="00036037"/>
    <w:rsid w:val="00045B8E"/>
    <w:rsid w:val="000529D8"/>
    <w:rsid w:val="000B76BF"/>
    <w:rsid w:val="000D6DC8"/>
    <w:rsid w:val="000E6D54"/>
    <w:rsid w:val="000F2AE2"/>
    <w:rsid w:val="0010296C"/>
    <w:rsid w:val="00103119"/>
    <w:rsid w:val="001119C7"/>
    <w:rsid w:val="001626CD"/>
    <w:rsid w:val="00163202"/>
    <w:rsid w:val="001A1B7D"/>
    <w:rsid w:val="001F6281"/>
    <w:rsid w:val="002058EB"/>
    <w:rsid w:val="00241BB4"/>
    <w:rsid w:val="00253AF6"/>
    <w:rsid w:val="0026546D"/>
    <w:rsid w:val="00294112"/>
    <w:rsid w:val="002942CE"/>
    <w:rsid w:val="002C0A39"/>
    <w:rsid w:val="002D5027"/>
    <w:rsid w:val="002F0D5B"/>
    <w:rsid w:val="0030216A"/>
    <w:rsid w:val="003108D4"/>
    <w:rsid w:val="0035384D"/>
    <w:rsid w:val="00355265"/>
    <w:rsid w:val="00381F0D"/>
    <w:rsid w:val="003C0E59"/>
    <w:rsid w:val="003D00D3"/>
    <w:rsid w:val="003D3014"/>
    <w:rsid w:val="003D3066"/>
    <w:rsid w:val="003D6527"/>
    <w:rsid w:val="00423231"/>
    <w:rsid w:val="004A792B"/>
    <w:rsid w:val="004B131E"/>
    <w:rsid w:val="004B2676"/>
    <w:rsid w:val="004D03B6"/>
    <w:rsid w:val="004D2AF8"/>
    <w:rsid w:val="00537689"/>
    <w:rsid w:val="00553F42"/>
    <w:rsid w:val="005923BD"/>
    <w:rsid w:val="005B4FFD"/>
    <w:rsid w:val="005C3FE0"/>
    <w:rsid w:val="005D4232"/>
    <w:rsid w:val="006058DE"/>
    <w:rsid w:val="00644809"/>
    <w:rsid w:val="00690F90"/>
    <w:rsid w:val="00693D04"/>
    <w:rsid w:val="006D3A40"/>
    <w:rsid w:val="006D604A"/>
    <w:rsid w:val="006E59DA"/>
    <w:rsid w:val="0070476A"/>
    <w:rsid w:val="007106ED"/>
    <w:rsid w:val="007947B0"/>
    <w:rsid w:val="007A63AA"/>
    <w:rsid w:val="007B378B"/>
    <w:rsid w:val="007B4C6B"/>
    <w:rsid w:val="007E1204"/>
    <w:rsid w:val="00810E09"/>
    <w:rsid w:val="00812BC9"/>
    <w:rsid w:val="00850DDB"/>
    <w:rsid w:val="00894549"/>
    <w:rsid w:val="00894BE2"/>
    <w:rsid w:val="008D4761"/>
    <w:rsid w:val="008F479C"/>
    <w:rsid w:val="009356F4"/>
    <w:rsid w:val="009605BC"/>
    <w:rsid w:val="00960D57"/>
    <w:rsid w:val="009866EA"/>
    <w:rsid w:val="00990A19"/>
    <w:rsid w:val="00991295"/>
    <w:rsid w:val="00A841D8"/>
    <w:rsid w:val="00AB30DA"/>
    <w:rsid w:val="00AB574F"/>
    <w:rsid w:val="00B139FB"/>
    <w:rsid w:val="00B4134F"/>
    <w:rsid w:val="00B57C01"/>
    <w:rsid w:val="00B70C00"/>
    <w:rsid w:val="00B773A4"/>
    <w:rsid w:val="00B91B44"/>
    <w:rsid w:val="00B95964"/>
    <w:rsid w:val="00BB1DDA"/>
    <w:rsid w:val="00C518D1"/>
    <w:rsid w:val="00C54192"/>
    <w:rsid w:val="00C644BD"/>
    <w:rsid w:val="00C72E7B"/>
    <w:rsid w:val="00CB22F0"/>
    <w:rsid w:val="00CC54FD"/>
    <w:rsid w:val="00CE048B"/>
    <w:rsid w:val="00D06678"/>
    <w:rsid w:val="00D0728D"/>
    <w:rsid w:val="00D234F0"/>
    <w:rsid w:val="00D44B31"/>
    <w:rsid w:val="00D6260C"/>
    <w:rsid w:val="00DC16DC"/>
    <w:rsid w:val="00DC6587"/>
    <w:rsid w:val="00DE5392"/>
    <w:rsid w:val="00DF6549"/>
    <w:rsid w:val="00E036B5"/>
    <w:rsid w:val="00E279FE"/>
    <w:rsid w:val="00E41532"/>
    <w:rsid w:val="00E469E1"/>
    <w:rsid w:val="00E813C1"/>
    <w:rsid w:val="00EB091A"/>
    <w:rsid w:val="00EB2B43"/>
    <w:rsid w:val="00EC5E84"/>
    <w:rsid w:val="00ED4223"/>
    <w:rsid w:val="00EE1225"/>
    <w:rsid w:val="00EF51AC"/>
    <w:rsid w:val="00F12CDE"/>
    <w:rsid w:val="00F70755"/>
    <w:rsid w:val="00F96AD5"/>
    <w:rsid w:val="00FB72F8"/>
    <w:rsid w:val="00FC7768"/>
    <w:rsid w:val="00FF2C6E"/>
    <w:rsid w:val="39A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Char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nav-elem"/>
    <w:basedOn w:val="8"/>
    <w:uiPriority w:val="0"/>
  </w:style>
  <w:style w:type="character" w:customStyle="1" w:styleId="17">
    <w:name w:val="class-title"/>
    <w:basedOn w:val="8"/>
    <w:uiPriority w:val="0"/>
  </w:style>
  <w:style w:type="character" w:customStyle="1" w:styleId="18">
    <w:name w:val="project-title"/>
    <w:basedOn w:val="8"/>
    <w:qFormat/>
    <w:uiPriority w:val="0"/>
  </w:style>
  <w:style w:type="character" w:customStyle="1" w:styleId="19">
    <w:name w:val="grame"/>
    <w:basedOn w:val="8"/>
    <w:uiPriority w:val="0"/>
  </w:style>
  <w:style w:type="character" w:customStyle="1" w:styleId="20">
    <w:name w:val="页眉 Char"/>
    <w:basedOn w:val="8"/>
    <w:link w:val="6"/>
    <w:uiPriority w:val="99"/>
    <w:rPr>
      <w:rFonts w:ascii="宋体" w:hAnsi="宋体"/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rFonts w:ascii="宋体" w:hAnsi="宋体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styleId="23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650</Words>
  <Characters>3710</Characters>
  <Lines>30</Lines>
  <Paragraphs>8</Paragraphs>
  <TotalTime>401</TotalTime>
  <ScaleCrop>false</ScaleCrop>
  <LinksUpToDate>false</LinksUpToDate>
  <CharactersWithSpaces>4352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2018-09-15T06:18:00Z</dcterms:created>
  <dc:creator>Sheng</dc:creator>
  <cp:lastModifiedBy>比悲伤更悲伤的故事。</cp:lastModifiedBy>
  <dcterms:modified xsi:type="dcterms:W3CDTF">2018-12-09T06:02:08Z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