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E7522D" w14:textId="77777777" w:rsidR="00450633" w:rsidRPr="00450633" w:rsidRDefault="00450633" w:rsidP="00450633">
      <w:pPr>
        <w:rPr>
          <w:b/>
          <w:bCs/>
          <w:sz w:val="22"/>
          <w:szCs w:val="22"/>
        </w:rPr>
      </w:pPr>
      <w:r w:rsidRPr="00450633">
        <w:rPr>
          <w:b/>
          <w:bCs/>
          <w:sz w:val="22"/>
          <w:szCs w:val="22"/>
        </w:rPr>
        <w:t># Senior Frontend Developer Task</w:t>
      </w:r>
    </w:p>
    <w:p w14:paraId="75488BB2" w14:textId="77777777" w:rsidR="00450633" w:rsidRPr="00450633" w:rsidRDefault="00450633" w:rsidP="00450633">
      <w:pPr>
        <w:rPr>
          <w:sz w:val="22"/>
          <w:szCs w:val="22"/>
        </w:rPr>
      </w:pPr>
      <w:r w:rsidRPr="00450633">
        <w:rPr>
          <w:sz w:val="22"/>
          <w:szCs w:val="22"/>
        </w:rPr>
        <w:t>## Realtime Fintech Dashboard</w:t>
      </w:r>
    </w:p>
    <w:p w14:paraId="7B241589" w14:textId="77777777" w:rsidR="00450633" w:rsidRPr="00450633" w:rsidRDefault="00450633" w:rsidP="00450633">
      <w:pPr>
        <w:rPr>
          <w:sz w:val="22"/>
          <w:szCs w:val="22"/>
        </w:rPr>
      </w:pPr>
    </w:p>
    <w:p w14:paraId="6C4B80B4" w14:textId="163F7816" w:rsidR="00450633" w:rsidRPr="00D94F4A" w:rsidRDefault="00450633" w:rsidP="00450633">
      <w:pPr>
        <w:rPr>
          <w:sz w:val="22"/>
          <w:szCs w:val="22"/>
        </w:rPr>
      </w:pPr>
      <w:r w:rsidRPr="00450633">
        <w:rPr>
          <w:sz w:val="22"/>
          <w:szCs w:val="22"/>
        </w:rPr>
        <w:t>Build a small Angular application with two pages: a **</w:t>
      </w:r>
      <w:bookmarkStart w:id="0" w:name="OLE_LINK1"/>
      <w:r w:rsidRPr="00450633">
        <w:rPr>
          <w:sz w:val="22"/>
          <w:szCs w:val="22"/>
        </w:rPr>
        <w:t>live market dashboard</w:t>
      </w:r>
      <w:bookmarkEnd w:id="0"/>
      <w:r w:rsidRPr="00450633">
        <w:rPr>
          <w:sz w:val="22"/>
          <w:szCs w:val="22"/>
        </w:rPr>
        <w:t>** and **</w:t>
      </w:r>
      <w:bookmarkStart w:id="1" w:name="OLE_LINK2"/>
      <w:r w:rsidRPr="00450633">
        <w:rPr>
          <w:sz w:val="22"/>
          <w:szCs w:val="22"/>
        </w:rPr>
        <w:t>data-producer settings</w:t>
      </w:r>
      <w:bookmarkEnd w:id="1"/>
      <w:r w:rsidRPr="00450633">
        <w:rPr>
          <w:sz w:val="22"/>
          <w:szCs w:val="22"/>
        </w:rPr>
        <w:t>**.</w:t>
      </w:r>
    </w:p>
    <w:p w14:paraId="2B9A7713" w14:textId="1BEEB25F" w:rsidR="00450633" w:rsidRPr="00D94F4A" w:rsidRDefault="00450633" w:rsidP="00450633">
      <w:pPr>
        <w:rPr>
          <w:sz w:val="22"/>
          <w:szCs w:val="22"/>
        </w:rPr>
      </w:pPr>
      <w:r w:rsidRPr="00450633">
        <w:rPr>
          <w:sz w:val="22"/>
          <w:szCs w:val="22"/>
        </w:rPr>
        <w:t xml:space="preserve">Implement a </w:t>
      </w:r>
      <w:proofErr w:type="spellStart"/>
      <w:r w:rsidRPr="00450633">
        <w:rPr>
          <w:sz w:val="22"/>
          <w:szCs w:val="22"/>
        </w:rPr>
        <w:t>WebAssembly</w:t>
      </w:r>
      <w:proofErr w:type="spellEnd"/>
      <w:r w:rsidRPr="00450633">
        <w:rPr>
          <w:sz w:val="22"/>
          <w:szCs w:val="22"/>
        </w:rPr>
        <w:t xml:space="preserve"> library that generates simulated financial data and runs inside a Web Worker. Previous fintech experience is not required; the necessary definitions and examples are included below.</w:t>
      </w:r>
    </w:p>
    <w:p w14:paraId="51351D2C" w14:textId="2F3D99D7" w:rsidR="00450633" w:rsidRPr="00D94F4A" w:rsidRDefault="00450633" w:rsidP="00450633">
      <w:pPr>
        <w:rPr>
          <w:sz w:val="22"/>
          <w:szCs w:val="22"/>
        </w:rPr>
      </w:pPr>
      <w:r w:rsidRPr="00450633">
        <w:rPr>
          <w:sz w:val="22"/>
          <w:szCs w:val="22"/>
        </w:rPr>
        <w:t>**</w:t>
      </w:r>
      <w:proofErr w:type="gramStart"/>
      <w:r w:rsidRPr="00450633">
        <w:rPr>
          <w:sz w:val="22"/>
          <w:szCs w:val="22"/>
        </w:rPr>
        <w:t>Required:*</w:t>
      </w:r>
      <w:proofErr w:type="gramEnd"/>
      <w:r w:rsidRPr="00450633">
        <w:rPr>
          <w:sz w:val="22"/>
          <w:szCs w:val="22"/>
        </w:rPr>
        <w:t xml:space="preserve">* Angular, TypeScript, a candidate-written </w:t>
      </w:r>
      <w:proofErr w:type="spellStart"/>
      <w:r w:rsidRPr="00450633">
        <w:rPr>
          <w:sz w:val="22"/>
          <w:szCs w:val="22"/>
        </w:rPr>
        <w:t>Wasm</w:t>
      </w:r>
      <w:proofErr w:type="spellEnd"/>
      <w:r w:rsidRPr="00450633">
        <w:rPr>
          <w:sz w:val="22"/>
          <w:szCs w:val="22"/>
        </w:rPr>
        <w:t xml:space="preserve"> library, a Web Worker, and unit tests. **Choose the </w:t>
      </w:r>
      <w:proofErr w:type="spellStart"/>
      <w:r w:rsidRPr="00450633">
        <w:rPr>
          <w:sz w:val="22"/>
          <w:szCs w:val="22"/>
        </w:rPr>
        <w:t>Wasm</w:t>
      </w:r>
      <w:proofErr w:type="spellEnd"/>
      <w:r w:rsidRPr="00450633">
        <w:rPr>
          <w:sz w:val="22"/>
          <w:szCs w:val="22"/>
        </w:rPr>
        <w:t xml:space="preserve"> language and toolchain </w:t>
      </w:r>
      <w:proofErr w:type="gramStart"/>
      <w:r w:rsidRPr="00450633">
        <w:rPr>
          <w:sz w:val="22"/>
          <w:szCs w:val="22"/>
        </w:rPr>
        <w:t>yourself.*</w:t>
      </w:r>
      <w:proofErr w:type="gramEnd"/>
      <w:r w:rsidRPr="00450633">
        <w:rPr>
          <w:sz w:val="22"/>
          <w:szCs w:val="22"/>
        </w:rPr>
        <w:t>* Supporting libraries are your choice.</w:t>
      </w:r>
    </w:p>
    <w:p w14:paraId="7DAD0097" w14:textId="77777777" w:rsidR="00450633" w:rsidRPr="00450633" w:rsidRDefault="00450633" w:rsidP="00450633">
      <w:pPr>
        <w:rPr>
          <w:sz w:val="22"/>
          <w:szCs w:val="22"/>
        </w:rPr>
      </w:pPr>
      <w:r w:rsidRPr="00450633">
        <w:rPr>
          <w:sz w:val="22"/>
          <w:szCs w:val="22"/>
        </w:rPr>
        <w:t>AI assistance is allowed. You must understand, test, and be able to explain your implementation.</w:t>
      </w:r>
    </w:p>
    <w:p w14:paraId="70FC985D" w14:textId="77777777" w:rsidR="00450633" w:rsidRPr="00450633" w:rsidRDefault="00450633" w:rsidP="00450633">
      <w:pPr>
        <w:rPr>
          <w:sz w:val="22"/>
          <w:szCs w:val="22"/>
        </w:rPr>
      </w:pPr>
    </w:p>
    <w:p w14:paraId="0C62F949" w14:textId="694390D7" w:rsidR="00450633" w:rsidRPr="00D94F4A" w:rsidRDefault="00450633" w:rsidP="00450633">
      <w:pPr>
        <w:rPr>
          <w:sz w:val="22"/>
          <w:szCs w:val="22"/>
        </w:rPr>
      </w:pPr>
      <w:r w:rsidRPr="00450633">
        <w:rPr>
          <w:sz w:val="22"/>
          <w:szCs w:val="22"/>
        </w:rPr>
        <w:t>## 1. Dashboard page</w:t>
      </w:r>
    </w:p>
    <w:p w14:paraId="0571F83D" w14:textId="601869BC" w:rsidR="00450633" w:rsidRPr="00D94F4A" w:rsidRDefault="00450633" w:rsidP="00450633">
      <w:pPr>
        <w:rPr>
          <w:sz w:val="22"/>
          <w:szCs w:val="22"/>
        </w:rPr>
      </w:pPr>
      <w:r w:rsidRPr="00450633">
        <w:rPr>
          <w:sz w:val="22"/>
          <w:szCs w:val="22"/>
        </w:rPr>
        <w:t>Display a live table with one row per fictional financial instrument. An instrument is simply an asset identified by a symbol, such as `ALFA` or `BETA`.</w:t>
      </w:r>
    </w:p>
    <w:p w14:paraId="21C5FB12" w14:textId="239D4523" w:rsidR="00450633" w:rsidRPr="00D94F4A" w:rsidRDefault="00450633" w:rsidP="00450633">
      <w:pPr>
        <w:rPr>
          <w:sz w:val="22"/>
          <w:szCs w:val="22"/>
        </w:rPr>
      </w:pPr>
      <w:r w:rsidRPr="00450633">
        <w:rPr>
          <w:sz w:val="22"/>
          <w:szCs w:val="22"/>
        </w:rPr>
        <w:t>Show these five metrics for each instrument:</w:t>
      </w:r>
    </w:p>
    <w:p w14:paraId="433DAC9E" w14:textId="77777777" w:rsidR="00450633" w:rsidRPr="00450633" w:rsidRDefault="00450633" w:rsidP="00450633">
      <w:pPr>
        <w:rPr>
          <w:sz w:val="22"/>
          <w:szCs w:val="22"/>
        </w:rPr>
      </w:pPr>
      <w:r w:rsidRPr="00450633">
        <w:rPr>
          <w:sz w:val="22"/>
          <w:szCs w:val="22"/>
        </w:rPr>
        <w:t>| Metric | Meaning and calculation |</w:t>
      </w:r>
    </w:p>
    <w:p w14:paraId="301411C6" w14:textId="77777777" w:rsidR="00450633" w:rsidRPr="00450633" w:rsidRDefault="00450633" w:rsidP="00450633">
      <w:pPr>
        <w:rPr>
          <w:sz w:val="22"/>
          <w:szCs w:val="22"/>
        </w:rPr>
      </w:pPr>
      <w:r w:rsidRPr="00450633">
        <w:rPr>
          <w:sz w:val="22"/>
          <w:szCs w:val="22"/>
        </w:rPr>
        <w:t>|---|---|</w:t>
      </w:r>
    </w:p>
    <w:p w14:paraId="0CFAB3BF" w14:textId="77777777" w:rsidR="00450633" w:rsidRPr="00450633" w:rsidRDefault="00450633" w:rsidP="00450633">
      <w:pPr>
        <w:rPr>
          <w:sz w:val="22"/>
          <w:szCs w:val="22"/>
        </w:rPr>
      </w:pPr>
      <w:r w:rsidRPr="00450633">
        <w:rPr>
          <w:sz w:val="22"/>
          <w:szCs w:val="22"/>
        </w:rPr>
        <w:t>| Last traded price | The price in the instrument's latest generated trade. |</w:t>
      </w:r>
    </w:p>
    <w:p w14:paraId="08CE5F90" w14:textId="77777777" w:rsidR="00450633" w:rsidRPr="00450633" w:rsidRDefault="00450633" w:rsidP="00450633">
      <w:pPr>
        <w:rPr>
          <w:sz w:val="22"/>
          <w:szCs w:val="22"/>
        </w:rPr>
      </w:pPr>
      <w:r w:rsidRPr="00450633">
        <w:rPr>
          <w:sz w:val="22"/>
          <w:szCs w:val="22"/>
        </w:rPr>
        <w:t>| Bid–ask spread | `</w:t>
      </w:r>
      <w:proofErr w:type="spellStart"/>
      <w:r w:rsidRPr="00450633">
        <w:rPr>
          <w:sz w:val="22"/>
          <w:szCs w:val="22"/>
        </w:rPr>
        <w:t>askPrice</w:t>
      </w:r>
      <w:proofErr w:type="spellEnd"/>
      <w:r w:rsidRPr="00450633">
        <w:rPr>
          <w:sz w:val="22"/>
          <w:szCs w:val="22"/>
        </w:rPr>
        <w:t xml:space="preserve"> − </w:t>
      </w:r>
      <w:proofErr w:type="spellStart"/>
      <w:r w:rsidRPr="00450633">
        <w:rPr>
          <w:sz w:val="22"/>
          <w:szCs w:val="22"/>
        </w:rPr>
        <w:t>bidPrice</w:t>
      </w:r>
      <w:proofErr w:type="spellEnd"/>
      <w:r w:rsidRPr="00450633">
        <w:rPr>
          <w:sz w:val="22"/>
          <w:szCs w:val="22"/>
        </w:rPr>
        <w:t>`. The bid is an available buying price; the ask is an available selling price. |</w:t>
      </w:r>
    </w:p>
    <w:p w14:paraId="7034BB20" w14:textId="77777777" w:rsidR="00450633" w:rsidRPr="00450633" w:rsidRDefault="00450633" w:rsidP="00450633">
      <w:pPr>
        <w:rPr>
          <w:sz w:val="22"/>
          <w:szCs w:val="22"/>
        </w:rPr>
      </w:pPr>
      <w:r w:rsidRPr="00450633">
        <w:rPr>
          <w:sz w:val="22"/>
          <w:szCs w:val="22"/>
        </w:rPr>
        <w:t>| Trading volume | The sum of all generated trade quantities for this instrument since the current run started. |</w:t>
      </w:r>
    </w:p>
    <w:p w14:paraId="31FBB416" w14:textId="77777777" w:rsidR="00450633" w:rsidRPr="00450633" w:rsidRDefault="00450633" w:rsidP="00450633">
      <w:pPr>
        <w:rPr>
          <w:sz w:val="22"/>
          <w:szCs w:val="22"/>
        </w:rPr>
      </w:pPr>
      <w:r w:rsidRPr="00450633">
        <w:rPr>
          <w:sz w:val="22"/>
          <w:szCs w:val="22"/>
        </w:rPr>
        <w:t>| Volume-weighted average price (VWAP) | `</w:t>
      </w:r>
      <w:proofErr w:type="gramStart"/>
      <w:r w:rsidRPr="00450633">
        <w:rPr>
          <w:sz w:val="22"/>
          <w:szCs w:val="22"/>
        </w:rPr>
        <w:t>sum(</w:t>
      </w:r>
      <w:proofErr w:type="spellStart"/>
      <w:proofErr w:type="gramEnd"/>
      <w:r w:rsidRPr="00450633">
        <w:rPr>
          <w:sz w:val="22"/>
          <w:szCs w:val="22"/>
        </w:rPr>
        <w:t>tradePrice</w:t>
      </w:r>
      <w:proofErr w:type="spellEnd"/>
      <w:r w:rsidRPr="00450633">
        <w:rPr>
          <w:sz w:val="22"/>
          <w:szCs w:val="22"/>
        </w:rPr>
        <w:t xml:space="preserve"> × </w:t>
      </w:r>
      <w:proofErr w:type="spellStart"/>
      <w:r w:rsidRPr="00450633">
        <w:rPr>
          <w:sz w:val="22"/>
          <w:szCs w:val="22"/>
        </w:rPr>
        <w:t>tradeQuantity</w:t>
      </w:r>
      <w:proofErr w:type="spellEnd"/>
      <w:r w:rsidRPr="00450633">
        <w:rPr>
          <w:sz w:val="22"/>
          <w:szCs w:val="22"/>
        </w:rPr>
        <w:t>) / sum(</w:t>
      </w:r>
      <w:proofErr w:type="spellStart"/>
      <w:r w:rsidRPr="00450633">
        <w:rPr>
          <w:sz w:val="22"/>
          <w:szCs w:val="22"/>
        </w:rPr>
        <w:t>tradeQuantity</w:t>
      </w:r>
      <w:proofErr w:type="spellEnd"/>
      <w:r w:rsidRPr="00450633">
        <w:rPr>
          <w:sz w:val="22"/>
          <w:szCs w:val="22"/>
        </w:rPr>
        <w:t>)` since the current run started. Larger trades contribute more. |</w:t>
      </w:r>
    </w:p>
    <w:p w14:paraId="20387467" w14:textId="77777777" w:rsidR="00450633" w:rsidRPr="00450633" w:rsidRDefault="00450633" w:rsidP="00450633">
      <w:pPr>
        <w:rPr>
          <w:sz w:val="22"/>
          <w:szCs w:val="22"/>
        </w:rPr>
      </w:pPr>
      <w:r w:rsidRPr="00450633">
        <w:rPr>
          <w:sz w:val="22"/>
          <w:szCs w:val="22"/>
        </w:rPr>
        <w:t xml:space="preserve">| Order-book imbalance | </w:t>
      </w:r>
      <w:proofErr w:type="gramStart"/>
      <w:r w:rsidRPr="00450633">
        <w:rPr>
          <w:sz w:val="22"/>
          <w:szCs w:val="22"/>
        </w:rPr>
        <w:t>`(</w:t>
      </w:r>
      <w:proofErr w:type="spellStart"/>
      <w:proofErr w:type="gramEnd"/>
      <w:r w:rsidRPr="00450633">
        <w:rPr>
          <w:sz w:val="22"/>
          <w:szCs w:val="22"/>
        </w:rPr>
        <w:t>bidQuantity</w:t>
      </w:r>
      <w:proofErr w:type="spellEnd"/>
      <w:r w:rsidRPr="00450633">
        <w:rPr>
          <w:sz w:val="22"/>
          <w:szCs w:val="22"/>
        </w:rPr>
        <w:t xml:space="preserve"> − </w:t>
      </w:r>
      <w:proofErr w:type="spellStart"/>
      <w:r w:rsidRPr="00450633">
        <w:rPr>
          <w:sz w:val="22"/>
          <w:szCs w:val="22"/>
        </w:rPr>
        <w:t>askQuantity</w:t>
      </w:r>
      <w:proofErr w:type="spellEnd"/>
      <w:r w:rsidRPr="00450633">
        <w:rPr>
          <w:sz w:val="22"/>
          <w:szCs w:val="22"/>
        </w:rPr>
        <w:t>) / (</w:t>
      </w:r>
      <w:proofErr w:type="spellStart"/>
      <w:r w:rsidRPr="00450633">
        <w:rPr>
          <w:sz w:val="22"/>
          <w:szCs w:val="22"/>
        </w:rPr>
        <w:t>bidQuantity</w:t>
      </w:r>
      <w:proofErr w:type="spellEnd"/>
      <w:r w:rsidRPr="00450633">
        <w:rPr>
          <w:sz w:val="22"/>
          <w:szCs w:val="22"/>
        </w:rPr>
        <w:t xml:space="preserve"> + </w:t>
      </w:r>
      <w:proofErr w:type="spellStart"/>
      <w:r w:rsidRPr="00450633">
        <w:rPr>
          <w:sz w:val="22"/>
          <w:szCs w:val="22"/>
        </w:rPr>
        <w:t>askQuantity</w:t>
      </w:r>
      <w:proofErr w:type="spellEnd"/>
      <w:r w:rsidRPr="00450633">
        <w:rPr>
          <w:sz w:val="22"/>
          <w:szCs w:val="22"/>
        </w:rPr>
        <w:t>)`, using the latest available buying and selling quantities. |</w:t>
      </w:r>
    </w:p>
    <w:p w14:paraId="30D6670A" w14:textId="77777777" w:rsidR="00450633" w:rsidRPr="00450633" w:rsidRDefault="00450633" w:rsidP="00450633">
      <w:pPr>
        <w:rPr>
          <w:sz w:val="22"/>
          <w:szCs w:val="22"/>
        </w:rPr>
      </w:pPr>
    </w:p>
    <w:p w14:paraId="0A43BAC6" w14:textId="63722282" w:rsidR="00450633" w:rsidRPr="00D94F4A" w:rsidRDefault="00450633" w:rsidP="00450633">
      <w:pPr>
        <w:rPr>
          <w:sz w:val="22"/>
          <w:szCs w:val="22"/>
        </w:rPr>
      </w:pPr>
      <w:r w:rsidRPr="00450633">
        <w:rPr>
          <w:sz w:val="22"/>
          <w:szCs w:val="22"/>
        </w:rPr>
        <w:t>Use cumulative volume and VWAP, **not rolling time windows**. Count every trade once; available bid/ask quantities do not contribute to trading volume.</w:t>
      </w:r>
    </w:p>
    <w:p w14:paraId="18733BF5" w14:textId="0DE12DD8" w:rsidR="00450633" w:rsidRPr="00D94F4A" w:rsidRDefault="00450633" w:rsidP="00450633">
      <w:pPr>
        <w:rPr>
          <w:sz w:val="22"/>
          <w:szCs w:val="22"/>
        </w:rPr>
      </w:pPr>
      <w:r w:rsidRPr="00450633">
        <w:rPr>
          <w:sz w:val="22"/>
          <w:szCs w:val="22"/>
        </w:rPr>
        <w:t>Before any data arrives, show unavailable values and zero volume. Show an unavailable value when a formula's denominator is zero. Format prices as currency and imbalance as a value between −1 and +1.</w:t>
      </w:r>
    </w:p>
    <w:p w14:paraId="1D1906E0" w14:textId="12A87DE8" w:rsidR="00450633" w:rsidRPr="00D94F4A" w:rsidRDefault="00450633" w:rsidP="00450633">
      <w:pPr>
        <w:rPr>
          <w:sz w:val="22"/>
          <w:szCs w:val="22"/>
        </w:rPr>
      </w:pPr>
      <w:r w:rsidRPr="00450633">
        <w:rPr>
          <w:sz w:val="22"/>
          <w:szCs w:val="22"/>
        </w:rPr>
        <w:lastRenderedPageBreak/>
        <w:t>Include a **Pause/Resume** control and a basic producer status. Pausing stops generation; resuming preserves current values and totals without generating data for the paused interval.</w:t>
      </w:r>
    </w:p>
    <w:p w14:paraId="24E8A9B7" w14:textId="64F2D6DD" w:rsidR="00450633" w:rsidRPr="00D94F4A" w:rsidRDefault="00450633" w:rsidP="00450633">
      <w:pPr>
        <w:rPr>
          <w:sz w:val="22"/>
          <w:szCs w:val="22"/>
        </w:rPr>
      </w:pPr>
      <w:r w:rsidRPr="00450633">
        <w:rPr>
          <w:sz w:val="22"/>
          <w:szCs w:val="22"/>
        </w:rPr>
        <w:t>### Calculation example</w:t>
      </w:r>
    </w:p>
    <w:p w14:paraId="45D5E566" w14:textId="5329D538" w:rsidR="00450633" w:rsidRPr="00D94F4A" w:rsidRDefault="00450633" w:rsidP="00450633">
      <w:pPr>
        <w:rPr>
          <w:sz w:val="22"/>
          <w:szCs w:val="22"/>
        </w:rPr>
      </w:pPr>
      <w:r w:rsidRPr="00450633">
        <w:rPr>
          <w:sz w:val="22"/>
          <w:szCs w:val="22"/>
        </w:rPr>
        <w:t>An instrument receives two trades: 10 units at $100 and 30 units at $102.</w:t>
      </w:r>
    </w:p>
    <w:p w14:paraId="39CE468F" w14:textId="77777777" w:rsidR="00450633" w:rsidRPr="00450633" w:rsidRDefault="00450633" w:rsidP="00450633">
      <w:pPr>
        <w:rPr>
          <w:sz w:val="22"/>
          <w:szCs w:val="22"/>
        </w:rPr>
      </w:pPr>
      <w:r w:rsidRPr="00450633">
        <w:rPr>
          <w:sz w:val="22"/>
          <w:szCs w:val="22"/>
        </w:rPr>
        <w:t>- Last traded price: **$102**.</w:t>
      </w:r>
    </w:p>
    <w:p w14:paraId="3975A0E2" w14:textId="77777777" w:rsidR="00450633" w:rsidRPr="00450633" w:rsidRDefault="00450633" w:rsidP="00450633">
      <w:pPr>
        <w:rPr>
          <w:sz w:val="22"/>
          <w:szCs w:val="22"/>
        </w:rPr>
      </w:pPr>
      <w:r w:rsidRPr="00450633">
        <w:rPr>
          <w:sz w:val="22"/>
          <w:szCs w:val="22"/>
        </w:rPr>
        <w:t>- Volume: **40 units**.</w:t>
      </w:r>
    </w:p>
    <w:p w14:paraId="70A9DC22" w14:textId="77777777" w:rsidR="00450633" w:rsidRPr="00450633" w:rsidRDefault="00450633" w:rsidP="00450633">
      <w:pPr>
        <w:rPr>
          <w:sz w:val="22"/>
          <w:szCs w:val="22"/>
        </w:rPr>
      </w:pPr>
      <w:r w:rsidRPr="00450633">
        <w:rPr>
          <w:sz w:val="22"/>
          <w:szCs w:val="22"/>
        </w:rPr>
        <w:t xml:space="preserve">- VWAP: </w:t>
      </w:r>
      <w:proofErr w:type="gramStart"/>
      <w:r w:rsidRPr="00450633">
        <w:rPr>
          <w:sz w:val="22"/>
          <w:szCs w:val="22"/>
        </w:rPr>
        <w:t>`(</w:t>
      </w:r>
      <w:proofErr w:type="gramEnd"/>
      <w:r w:rsidRPr="00450633">
        <w:rPr>
          <w:sz w:val="22"/>
          <w:szCs w:val="22"/>
        </w:rPr>
        <w:t>100 × 10 + 102 × 30) / 40 = $101.50`.</w:t>
      </w:r>
    </w:p>
    <w:p w14:paraId="3F6F02FB" w14:textId="77777777" w:rsidR="00450633" w:rsidRPr="00450633" w:rsidRDefault="00450633" w:rsidP="00450633">
      <w:pPr>
        <w:rPr>
          <w:sz w:val="22"/>
          <w:szCs w:val="22"/>
        </w:rPr>
      </w:pPr>
    </w:p>
    <w:p w14:paraId="20D22FFA" w14:textId="77777777" w:rsidR="00450633" w:rsidRPr="00450633" w:rsidRDefault="00450633" w:rsidP="00450633">
      <w:pPr>
        <w:rPr>
          <w:sz w:val="22"/>
          <w:szCs w:val="22"/>
        </w:rPr>
      </w:pPr>
      <w:r w:rsidRPr="00450633">
        <w:rPr>
          <w:sz w:val="22"/>
          <w:szCs w:val="22"/>
        </w:rPr>
        <w:t xml:space="preserve">With a current bid of $101.96 and ask of $102, the spread is **$0.04**. With bid quantity 600 and ask quantity 400, imbalance is </w:t>
      </w:r>
      <w:proofErr w:type="gramStart"/>
      <w:r w:rsidRPr="00450633">
        <w:rPr>
          <w:sz w:val="22"/>
          <w:szCs w:val="22"/>
        </w:rPr>
        <w:t>`(</w:t>
      </w:r>
      <w:proofErr w:type="gramEnd"/>
      <w:r w:rsidRPr="00450633">
        <w:rPr>
          <w:sz w:val="22"/>
          <w:szCs w:val="22"/>
        </w:rPr>
        <w:t>600 − 400) / (600 + 400) = 0.20`.</w:t>
      </w:r>
    </w:p>
    <w:p w14:paraId="3A8746AA" w14:textId="77777777" w:rsidR="00450633" w:rsidRPr="00450633" w:rsidRDefault="00450633" w:rsidP="00450633">
      <w:pPr>
        <w:rPr>
          <w:sz w:val="22"/>
          <w:szCs w:val="22"/>
        </w:rPr>
      </w:pPr>
    </w:p>
    <w:p w14:paraId="325A7DE1" w14:textId="06E5A5A1" w:rsidR="00450633" w:rsidRPr="00D94F4A" w:rsidRDefault="00450633" w:rsidP="00450633">
      <w:pPr>
        <w:rPr>
          <w:sz w:val="22"/>
          <w:szCs w:val="22"/>
        </w:rPr>
      </w:pPr>
      <w:r w:rsidRPr="00450633">
        <w:rPr>
          <w:sz w:val="22"/>
          <w:szCs w:val="22"/>
        </w:rPr>
        <w:t>## 2. Settings page</w:t>
      </w:r>
    </w:p>
    <w:p w14:paraId="7E7016DE" w14:textId="330FD4A0" w:rsidR="00450633" w:rsidRPr="00450633" w:rsidRDefault="00450633" w:rsidP="00450633">
      <w:pPr>
        <w:rPr>
          <w:sz w:val="22"/>
          <w:szCs w:val="22"/>
        </w:rPr>
      </w:pPr>
      <w:r w:rsidRPr="00450633">
        <w:rPr>
          <w:sz w:val="22"/>
          <w:szCs w:val="22"/>
        </w:rPr>
        <w:t>Provide a validated form with three producer settings:</w:t>
      </w:r>
    </w:p>
    <w:p w14:paraId="2D2A2FAC" w14:textId="77777777" w:rsidR="00450633" w:rsidRPr="00450633" w:rsidRDefault="00450633" w:rsidP="00450633">
      <w:pPr>
        <w:rPr>
          <w:sz w:val="22"/>
          <w:szCs w:val="22"/>
        </w:rPr>
      </w:pPr>
      <w:r w:rsidRPr="00450633">
        <w:rPr>
          <w:sz w:val="22"/>
          <w:szCs w:val="22"/>
        </w:rPr>
        <w:t>| Setting | Meaning | Default | Allowed range |</w:t>
      </w:r>
    </w:p>
    <w:p w14:paraId="4673980D" w14:textId="77777777" w:rsidR="00450633" w:rsidRPr="00450633" w:rsidRDefault="00450633" w:rsidP="00450633">
      <w:pPr>
        <w:rPr>
          <w:sz w:val="22"/>
          <w:szCs w:val="22"/>
        </w:rPr>
      </w:pPr>
      <w:r w:rsidRPr="00450633">
        <w:rPr>
          <w:sz w:val="22"/>
          <w:szCs w:val="22"/>
        </w:rPr>
        <w:t>|---|---|---:|---:|</w:t>
      </w:r>
    </w:p>
    <w:p w14:paraId="5B9CF7E6" w14:textId="77777777" w:rsidR="00450633" w:rsidRPr="00450633" w:rsidRDefault="00450633" w:rsidP="00450633">
      <w:pPr>
        <w:rPr>
          <w:sz w:val="22"/>
          <w:szCs w:val="22"/>
        </w:rPr>
      </w:pPr>
      <w:r w:rsidRPr="00450633">
        <w:rPr>
          <w:sz w:val="22"/>
          <w:szCs w:val="22"/>
        </w:rPr>
        <w:t>| Instrument count | Number of fictional instruments to generate data for. | 5 | 1–50 |</w:t>
      </w:r>
    </w:p>
    <w:p w14:paraId="2FDF0FD7" w14:textId="77777777" w:rsidR="00450633" w:rsidRPr="00450633" w:rsidRDefault="00450633" w:rsidP="00450633">
      <w:pPr>
        <w:rPr>
          <w:sz w:val="22"/>
          <w:szCs w:val="22"/>
        </w:rPr>
      </w:pPr>
      <w:r w:rsidRPr="00450633">
        <w:rPr>
          <w:sz w:val="22"/>
          <w:szCs w:val="22"/>
        </w:rPr>
        <w:t>| Updates per batch | Total number of market updates in each generated batch. | 100 | 1–1,000 |</w:t>
      </w:r>
    </w:p>
    <w:p w14:paraId="1B6F8A6B" w14:textId="77777777" w:rsidR="00450633" w:rsidRPr="00450633" w:rsidRDefault="00450633" w:rsidP="00450633">
      <w:pPr>
        <w:rPr>
          <w:sz w:val="22"/>
          <w:szCs w:val="22"/>
        </w:rPr>
      </w:pPr>
      <w:r w:rsidRPr="00450633">
        <w:rPr>
          <w:sz w:val="22"/>
          <w:szCs w:val="22"/>
        </w:rPr>
        <w:t>| Batch interval | Requested time between batches, in milliseconds. | 500 | 50–2,000 |</w:t>
      </w:r>
    </w:p>
    <w:p w14:paraId="211DE026" w14:textId="77777777" w:rsidR="00450633" w:rsidRPr="00450633" w:rsidRDefault="00450633" w:rsidP="00450633">
      <w:pPr>
        <w:rPr>
          <w:sz w:val="22"/>
          <w:szCs w:val="22"/>
        </w:rPr>
      </w:pPr>
    </w:p>
    <w:p w14:paraId="5B70C321" w14:textId="606600F4" w:rsidR="00450633" w:rsidRPr="00D94F4A" w:rsidRDefault="00450633" w:rsidP="00450633">
      <w:pPr>
        <w:rPr>
          <w:sz w:val="22"/>
          <w:szCs w:val="22"/>
        </w:rPr>
      </w:pPr>
      <w:r w:rsidRPr="00450633">
        <w:rPr>
          <w:sz w:val="22"/>
          <w:szCs w:val="22"/>
        </w:rPr>
        <w:t xml:space="preserve">All settings must be integers. For example, 100 updates every 500 </w:t>
      </w:r>
      <w:proofErr w:type="spellStart"/>
      <w:r w:rsidRPr="00450633">
        <w:rPr>
          <w:sz w:val="22"/>
          <w:szCs w:val="22"/>
        </w:rPr>
        <w:t>ms</w:t>
      </w:r>
      <w:proofErr w:type="spellEnd"/>
      <w:r w:rsidRPr="00450633">
        <w:rPr>
          <w:sz w:val="22"/>
          <w:szCs w:val="22"/>
        </w:rPr>
        <w:t xml:space="preserve"> gives a nominal rate of **200 updates per second across all instruments**, not per instrument. An instrument may appear more than once in a batch.</w:t>
      </w:r>
    </w:p>
    <w:p w14:paraId="1CE0D537" w14:textId="015CCE61" w:rsidR="00450633" w:rsidRPr="00D94F4A" w:rsidRDefault="00450633" w:rsidP="00450633">
      <w:pPr>
        <w:rPr>
          <w:sz w:val="22"/>
          <w:szCs w:val="22"/>
        </w:rPr>
      </w:pPr>
      <w:r w:rsidRPr="00450633">
        <w:rPr>
          <w:sz w:val="22"/>
          <w:szCs w:val="22"/>
        </w:rPr>
        <w:t>Editing the form must not immediately affect the producer. An **Apply** action starts a new run with the new settings and clears the previous run's values and totals. This also starts generation when the previous run was paused.</w:t>
      </w:r>
    </w:p>
    <w:p w14:paraId="269512A5" w14:textId="443F86CE" w:rsidR="00450633" w:rsidRPr="00D94F4A" w:rsidRDefault="00450633" w:rsidP="00450633">
      <w:pPr>
        <w:rPr>
          <w:sz w:val="22"/>
          <w:szCs w:val="22"/>
        </w:rPr>
      </w:pPr>
      <w:r w:rsidRPr="00450633">
        <w:rPr>
          <w:sz w:val="22"/>
          <w:szCs w:val="22"/>
        </w:rPr>
        <w:t>The application starts with the defaults. Navigating between pages must preserve the active run and its running/paused state. Navigation must not create additional producers. Results from a previous run must not overwrite the new run's state.</w:t>
      </w:r>
    </w:p>
    <w:p w14:paraId="3FF917F0" w14:textId="77777777" w:rsidR="00450633" w:rsidRPr="00450633" w:rsidRDefault="00450633" w:rsidP="00450633">
      <w:pPr>
        <w:rPr>
          <w:sz w:val="22"/>
          <w:szCs w:val="22"/>
        </w:rPr>
      </w:pPr>
      <w:r w:rsidRPr="00450633">
        <w:rPr>
          <w:sz w:val="22"/>
          <w:szCs w:val="22"/>
        </w:rPr>
        <w:t>Settings do not need to persist after a browser reload.</w:t>
      </w:r>
    </w:p>
    <w:p w14:paraId="52181D6A" w14:textId="77777777" w:rsidR="00450633" w:rsidRPr="00450633" w:rsidRDefault="00450633" w:rsidP="00450633">
      <w:pPr>
        <w:rPr>
          <w:sz w:val="22"/>
          <w:szCs w:val="22"/>
        </w:rPr>
      </w:pPr>
    </w:p>
    <w:p w14:paraId="1FE6A0B1" w14:textId="54235CEF" w:rsidR="00450633" w:rsidRPr="00D94F4A" w:rsidRDefault="00450633" w:rsidP="00450633">
      <w:pPr>
        <w:rPr>
          <w:sz w:val="22"/>
          <w:szCs w:val="22"/>
        </w:rPr>
      </w:pPr>
      <w:r w:rsidRPr="00450633">
        <w:rPr>
          <w:sz w:val="22"/>
          <w:szCs w:val="22"/>
        </w:rPr>
        <w:lastRenderedPageBreak/>
        <w:t xml:space="preserve">## 3. </w:t>
      </w:r>
      <w:proofErr w:type="spellStart"/>
      <w:r w:rsidRPr="00450633">
        <w:rPr>
          <w:sz w:val="22"/>
          <w:szCs w:val="22"/>
        </w:rPr>
        <w:t>Wasm</w:t>
      </w:r>
      <w:proofErr w:type="spellEnd"/>
      <w:r w:rsidRPr="00450633">
        <w:rPr>
          <w:sz w:val="22"/>
          <w:szCs w:val="22"/>
        </w:rPr>
        <w:t xml:space="preserve"> producer and worker</w:t>
      </w:r>
    </w:p>
    <w:p w14:paraId="6DAF7833" w14:textId="77777777" w:rsidR="00450633" w:rsidRPr="00450633" w:rsidRDefault="00450633" w:rsidP="00450633">
      <w:pPr>
        <w:rPr>
          <w:sz w:val="22"/>
          <w:szCs w:val="22"/>
        </w:rPr>
      </w:pPr>
      <w:r w:rsidRPr="00450633">
        <w:rPr>
          <w:sz w:val="22"/>
          <w:szCs w:val="22"/>
        </w:rPr>
        <w:t xml:space="preserve">The </w:t>
      </w:r>
      <w:proofErr w:type="spellStart"/>
      <w:r w:rsidRPr="00450633">
        <w:rPr>
          <w:sz w:val="22"/>
          <w:szCs w:val="22"/>
        </w:rPr>
        <w:t>Wasm</w:t>
      </w:r>
      <w:proofErr w:type="spellEnd"/>
      <w:r w:rsidRPr="00450633">
        <w:rPr>
          <w:sz w:val="22"/>
          <w:szCs w:val="22"/>
        </w:rPr>
        <w:t xml:space="preserve"> library must generate **market updates**, not independently randomized dashboard metrics. Each update represents one simulated trade and a current bid/ask snapshot.</w:t>
      </w:r>
    </w:p>
    <w:p w14:paraId="7FA31B75" w14:textId="77777777" w:rsidR="00450633" w:rsidRPr="00450633" w:rsidRDefault="00450633" w:rsidP="00450633">
      <w:pPr>
        <w:rPr>
          <w:sz w:val="22"/>
          <w:szCs w:val="22"/>
        </w:rPr>
      </w:pPr>
    </w:p>
    <w:p w14:paraId="2F615D1A" w14:textId="77777777" w:rsidR="00450633" w:rsidRPr="00450633" w:rsidRDefault="00450633" w:rsidP="00450633">
      <w:pPr>
        <w:rPr>
          <w:sz w:val="22"/>
          <w:szCs w:val="22"/>
        </w:rPr>
      </w:pPr>
      <w:r w:rsidRPr="00450633">
        <w:rPr>
          <w:sz w:val="22"/>
          <w:szCs w:val="22"/>
        </w:rPr>
        <w:t>An illustrative update is:</w:t>
      </w:r>
    </w:p>
    <w:p w14:paraId="453D8330" w14:textId="77777777" w:rsidR="00450633" w:rsidRPr="00450633" w:rsidRDefault="00450633" w:rsidP="00450633">
      <w:pPr>
        <w:rPr>
          <w:sz w:val="22"/>
          <w:szCs w:val="22"/>
        </w:rPr>
      </w:pPr>
    </w:p>
    <w:p w14:paraId="63DEB2FC" w14:textId="77777777" w:rsidR="00450633" w:rsidRPr="00450633" w:rsidRDefault="00450633" w:rsidP="00450633">
      <w:pPr>
        <w:rPr>
          <w:sz w:val="22"/>
          <w:szCs w:val="22"/>
        </w:rPr>
      </w:pPr>
      <w:r w:rsidRPr="00450633">
        <w:rPr>
          <w:sz w:val="22"/>
          <w:szCs w:val="22"/>
        </w:rPr>
        <w:t>```json</w:t>
      </w:r>
    </w:p>
    <w:p w14:paraId="7185529F" w14:textId="77777777" w:rsidR="00450633" w:rsidRPr="00450633" w:rsidRDefault="00450633" w:rsidP="00450633">
      <w:pPr>
        <w:rPr>
          <w:sz w:val="22"/>
          <w:szCs w:val="22"/>
        </w:rPr>
      </w:pPr>
      <w:r w:rsidRPr="00450633">
        <w:rPr>
          <w:sz w:val="22"/>
          <w:szCs w:val="22"/>
        </w:rPr>
        <w:t>{</w:t>
      </w:r>
    </w:p>
    <w:p w14:paraId="22BF9F3D" w14:textId="77777777" w:rsidR="00450633" w:rsidRPr="00450633" w:rsidRDefault="00450633" w:rsidP="00450633">
      <w:pPr>
        <w:rPr>
          <w:sz w:val="22"/>
          <w:szCs w:val="22"/>
        </w:rPr>
      </w:pPr>
      <w:r w:rsidRPr="00450633">
        <w:rPr>
          <w:sz w:val="22"/>
          <w:szCs w:val="22"/>
        </w:rPr>
        <w:t xml:space="preserve">  "instrument": "ALFA",</w:t>
      </w:r>
    </w:p>
    <w:p w14:paraId="2C4CBC35" w14:textId="77777777" w:rsidR="00450633" w:rsidRPr="00450633" w:rsidRDefault="00450633" w:rsidP="00450633">
      <w:pPr>
        <w:rPr>
          <w:sz w:val="22"/>
          <w:szCs w:val="22"/>
        </w:rPr>
      </w:pPr>
      <w:r w:rsidRPr="00450633">
        <w:rPr>
          <w:sz w:val="22"/>
          <w:szCs w:val="22"/>
        </w:rPr>
        <w:t xml:space="preserve">  "</w:t>
      </w:r>
      <w:proofErr w:type="spellStart"/>
      <w:r w:rsidRPr="00450633">
        <w:rPr>
          <w:sz w:val="22"/>
          <w:szCs w:val="22"/>
        </w:rPr>
        <w:t>priceCents</w:t>
      </w:r>
      <w:proofErr w:type="spellEnd"/>
      <w:r w:rsidRPr="00450633">
        <w:rPr>
          <w:sz w:val="22"/>
          <w:szCs w:val="22"/>
        </w:rPr>
        <w:t>": 10200,</w:t>
      </w:r>
    </w:p>
    <w:p w14:paraId="16DCF6F4" w14:textId="77777777" w:rsidR="00450633" w:rsidRPr="00450633" w:rsidRDefault="00450633" w:rsidP="00450633">
      <w:pPr>
        <w:rPr>
          <w:sz w:val="22"/>
          <w:szCs w:val="22"/>
        </w:rPr>
      </w:pPr>
      <w:r w:rsidRPr="00450633">
        <w:rPr>
          <w:sz w:val="22"/>
          <w:szCs w:val="22"/>
        </w:rPr>
        <w:t xml:space="preserve">  "</w:t>
      </w:r>
      <w:proofErr w:type="spellStart"/>
      <w:r w:rsidRPr="00450633">
        <w:rPr>
          <w:sz w:val="22"/>
          <w:szCs w:val="22"/>
        </w:rPr>
        <w:t>tradeQuantity</w:t>
      </w:r>
      <w:proofErr w:type="spellEnd"/>
      <w:r w:rsidRPr="00450633">
        <w:rPr>
          <w:sz w:val="22"/>
          <w:szCs w:val="22"/>
        </w:rPr>
        <w:t>": 30,</w:t>
      </w:r>
    </w:p>
    <w:p w14:paraId="35FA9CDF" w14:textId="77777777" w:rsidR="00450633" w:rsidRPr="00450633" w:rsidRDefault="00450633" w:rsidP="00450633">
      <w:pPr>
        <w:rPr>
          <w:sz w:val="22"/>
          <w:szCs w:val="22"/>
        </w:rPr>
      </w:pPr>
      <w:r w:rsidRPr="00450633">
        <w:rPr>
          <w:sz w:val="22"/>
          <w:szCs w:val="22"/>
        </w:rPr>
        <w:t xml:space="preserve">  "</w:t>
      </w:r>
      <w:proofErr w:type="spellStart"/>
      <w:r w:rsidRPr="00450633">
        <w:rPr>
          <w:sz w:val="22"/>
          <w:szCs w:val="22"/>
        </w:rPr>
        <w:t>bidCents</w:t>
      </w:r>
      <w:proofErr w:type="spellEnd"/>
      <w:r w:rsidRPr="00450633">
        <w:rPr>
          <w:sz w:val="22"/>
          <w:szCs w:val="22"/>
        </w:rPr>
        <w:t>": 10196,</w:t>
      </w:r>
    </w:p>
    <w:p w14:paraId="6A60F39F" w14:textId="77777777" w:rsidR="00450633" w:rsidRPr="00450633" w:rsidRDefault="00450633" w:rsidP="00450633">
      <w:pPr>
        <w:rPr>
          <w:sz w:val="22"/>
          <w:szCs w:val="22"/>
        </w:rPr>
      </w:pPr>
      <w:r w:rsidRPr="00450633">
        <w:rPr>
          <w:sz w:val="22"/>
          <w:szCs w:val="22"/>
        </w:rPr>
        <w:t xml:space="preserve">  "</w:t>
      </w:r>
      <w:proofErr w:type="spellStart"/>
      <w:r w:rsidRPr="00450633">
        <w:rPr>
          <w:sz w:val="22"/>
          <w:szCs w:val="22"/>
        </w:rPr>
        <w:t>askCents</w:t>
      </w:r>
      <w:proofErr w:type="spellEnd"/>
      <w:r w:rsidRPr="00450633">
        <w:rPr>
          <w:sz w:val="22"/>
          <w:szCs w:val="22"/>
        </w:rPr>
        <w:t>": 10200,</w:t>
      </w:r>
    </w:p>
    <w:p w14:paraId="246F0816" w14:textId="77777777" w:rsidR="00450633" w:rsidRPr="00450633" w:rsidRDefault="00450633" w:rsidP="00450633">
      <w:pPr>
        <w:rPr>
          <w:sz w:val="22"/>
          <w:szCs w:val="22"/>
        </w:rPr>
      </w:pPr>
      <w:r w:rsidRPr="00450633">
        <w:rPr>
          <w:sz w:val="22"/>
          <w:szCs w:val="22"/>
        </w:rPr>
        <w:t xml:space="preserve">  "</w:t>
      </w:r>
      <w:proofErr w:type="spellStart"/>
      <w:r w:rsidRPr="00450633">
        <w:rPr>
          <w:sz w:val="22"/>
          <w:szCs w:val="22"/>
        </w:rPr>
        <w:t>bidQuantity</w:t>
      </w:r>
      <w:proofErr w:type="spellEnd"/>
      <w:r w:rsidRPr="00450633">
        <w:rPr>
          <w:sz w:val="22"/>
          <w:szCs w:val="22"/>
        </w:rPr>
        <w:t>": 600,</w:t>
      </w:r>
    </w:p>
    <w:p w14:paraId="5295E7FE" w14:textId="77777777" w:rsidR="00450633" w:rsidRPr="00450633" w:rsidRDefault="00450633" w:rsidP="00450633">
      <w:pPr>
        <w:rPr>
          <w:sz w:val="22"/>
          <w:szCs w:val="22"/>
        </w:rPr>
      </w:pPr>
      <w:r w:rsidRPr="00450633">
        <w:rPr>
          <w:sz w:val="22"/>
          <w:szCs w:val="22"/>
        </w:rPr>
        <w:t xml:space="preserve">  "</w:t>
      </w:r>
      <w:proofErr w:type="spellStart"/>
      <w:r w:rsidRPr="00450633">
        <w:rPr>
          <w:sz w:val="22"/>
          <w:szCs w:val="22"/>
        </w:rPr>
        <w:t>askQuantity</w:t>
      </w:r>
      <w:proofErr w:type="spellEnd"/>
      <w:r w:rsidRPr="00450633">
        <w:rPr>
          <w:sz w:val="22"/>
          <w:szCs w:val="22"/>
        </w:rPr>
        <w:t>": 400</w:t>
      </w:r>
    </w:p>
    <w:p w14:paraId="5BF1D75C" w14:textId="77777777" w:rsidR="00450633" w:rsidRPr="00450633" w:rsidRDefault="00450633" w:rsidP="00450633">
      <w:pPr>
        <w:rPr>
          <w:sz w:val="22"/>
          <w:szCs w:val="22"/>
        </w:rPr>
      </w:pPr>
      <w:r w:rsidRPr="00450633">
        <w:rPr>
          <w:sz w:val="22"/>
          <w:szCs w:val="22"/>
        </w:rPr>
        <w:t>}</w:t>
      </w:r>
    </w:p>
    <w:p w14:paraId="67DFC753" w14:textId="77777777" w:rsidR="00450633" w:rsidRPr="00450633" w:rsidRDefault="00450633" w:rsidP="00450633">
      <w:pPr>
        <w:rPr>
          <w:sz w:val="22"/>
          <w:szCs w:val="22"/>
        </w:rPr>
      </w:pPr>
      <w:r w:rsidRPr="00450633">
        <w:rPr>
          <w:sz w:val="22"/>
          <w:szCs w:val="22"/>
        </w:rPr>
        <w:t>```</w:t>
      </w:r>
    </w:p>
    <w:p w14:paraId="0EEEB25E" w14:textId="77777777" w:rsidR="00450633" w:rsidRPr="00450633" w:rsidRDefault="00450633" w:rsidP="00450633">
      <w:pPr>
        <w:rPr>
          <w:sz w:val="22"/>
          <w:szCs w:val="22"/>
        </w:rPr>
      </w:pPr>
    </w:p>
    <w:p w14:paraId="2E7B3372" w14:textId="6BB11D54" w:rsidR="00450633" w:rsidRPr="00D94F4A" w:rsidRDefault="00450633" w:rsidP="00450633">
      <w:pPr>
        <w:rPr>
          <w:sz w:val="22"/>
          <w:szCs w:val="22"/>
        </w:rPr>
      </w:pPr>
      <w:r w:rsidRPr="00450633">
        <w:rPr>
          <w:sz w:val="22"/>
          <w:szCs w:val="22"/>
        </w:rPr>
        <w:t>Here, `10200` means $102.00. This JSON describes the required information; you may choose a different transport format.</w:t>
      </w:r>
    </w:p>
    <w:p w14:paraId="641ACC95" w14:textId="04BF1DEC" w:rsidR="00450633" w:rsidRPr="00D94F4A" w:rsidRDefault="00450633" w:rsidP="00450633">
      <w:pPr>
        <w:rPr>
          <w:sz w:val="22"/>
          <w:szCs w:val="22"/>
        </w:rPr>
      </w:pPr>
      <w:r w:rsidRPr="00450633">
        <w:rPr>
          <w:sz w:val="22"/>
          <w:szCs w:val="22"/>
        </w:rPr>
        <w:t>The generator must retain per-instrument state between calls and return batches of the requested size. Prices should evolve from previous values rather than being completely unrelated on every update. Keep prices positive, the bid below the ask, trade quantities positive, and book quantities nonnegative. For this simplified model, choose each trade price from that update's bid or ask.</w:t>
      </w:r>
    </w:p>
    <w:p w14:paraId="453681CD" w14:textId="32EBAAB2" w:rsidR="00450633" w:rsidRPr="00D94F4A" w:rsidRDefault="00450633" w:rsidP="00450633">
      <w:pPr>
        <w:rPr>
          <w:sz w:val="22"/>
          <w:szCs w:val="22"/>
        </w:rPr>
      </w:pPr>
      <w:r w:rsidRPr="00450633">
        <w:rPr>
          <w:sz w:val="22"/>
          <w:szCs w:val="22"/>
        </w:rPr>
        <w:t xml:space="preserve">Randomness and price-generation logic must actually run in </w:t>
      </w:r>
      <w:proofErr w:type="spellStart"/>
      <w:r w:rsidRPr="00450633">
        <w:rPr>
          <w:sz w:val="22"/>
          <w:szCs w:val="22"/>
        </w:rPr>
        <w:t>Wasm</w:t>
      </w:r>
      <w:proofErr w:type="spellEnd"/>
      <w:r w:rsidRPr="00450633">
        <w:rPr>
          <w:sz w:val="22"/>
          <w:szCs w:val="22"/>
        </w:rPr>
        <w:t xml:space="preserve">. A TypeScript generator wrapped in a trivial </w:t>
      </w:r>
      <w:proofErr w:type="spellStart"/>
      <w:r w:rsidRPr="00450633">
        <w:rPr>
          <w:sz w:val="22"/>
          <w:szCs w:val="22"/>
        </w:rPr>
        <w:t>Wasm</w:t>
      </w:r>
      <w:proofErr w:type="spellEnd"/>
      <w:r w:rsidRPr="00450633">
        <w:rPr>
          <w:sz w:val="22"/>
          <w:szCs w:val="22"/>
        </w:rPr>
        <w:t xml:space="preserve"> call is not sufficient. No realistic exchange model or order-matching algorithm is required.</w:t>
      </w:r>
    </w:p>
    <w:p w14:paraId="44C0EBD2" w14:textId="16003ED7" w:rsidR="00450633" w:rsidRPr="00D94F4A" w:rsidRDefault="00450633" w:rsidP="00450633">
      <w:pPr>
        <w:rPr>
          <w:sz w:val="22"/>
          <w:szCs w:val="22"/>
        </w:rPr>
      </w:pPr>
      <w:r w:rsidRPr="00450633">
        <w:rPr>
          <w:sz w:val="22"/>
          <w:szCs w:val="22"/>
        </w:rPr>
        <w:t xml:space="preserve">Load and execute the </w:t>
      </w:r>
      <w:proofErr w:type="spellStart"/>
      <w:r w:rsidRPr="00450633">
        <w:rPr>
          <w:sz w:val="22"/>
          <w:szCs w:val="22"/>
        </w:rPr>
        <w:t>Wasm</w:t>
      </w:r>
      <w:proofErr w:type="spellEnd"/>
      <w:r w:rsidRPr="00450633">
        <w:rPr>
          <w:sz w:val="22"/>
          <w:szCs w:val="22"/>
        </w:rPr>
        <w:t xml:space="preserve"> producer in a Web Worker. You decide where metric calculations live and how data moves between </w:t>
      </w:r>
      <w:proofErr w:type="spellStart"/>
      <w:r w:rsidRPr="00450633">
        <w:rPr>
          <w:sz w:val="22"/>
          <w:szCs w:val="22"/>
        </w:rPr>
        <w:t>Wasm</w:t>
      </w:r>
      <w:proofErr w:type="spellEnd"/>
      <w:r w:rsidRPr="00450633">
        <w:rPr>
          <w:sz w:val="22"/>
          <w:szCs w:val="22"/>
        </w:rPr>
        <w:t>, the worker, and Angular.</w:t>
      </w:r>
    </w:p>
    <w:p w14:paraId="4E6B7859" w14:textId="22777F38" w:rsidR="00450633" w:rsidRPr="00D94F4A" w:rsidRDefault="00450633" w:rsidP="00450633">
      <w:pPr>
        <w:rPr>
          <w:sz w:val="22"/>
          <w:szCs w:val="22"/>
        </w:rPr>
      </w:pPr>
      <w:r w:rsidRPr="00450633">
        <w:rPr>
          <w:sz w:val="22"/>
          <w:szCs w:val="22"/>
        </w:rPr>
        <w:lastRenderedPageBreak/>
        <w:t>Use integer cents for generated prices and round calculated prices only for display. Do not retain the complete event history. The interface may refresh less frequently than data is produced, but every generated trade must contribute to volume and VWAP.</w:t>
      </w:r>
    </w:p>
    <w:p w14:paraId="0BF4C03B" w14:textId="77777777" w:rsidR="00450633" w:rsidRPr="00450633" w:rsidRDefault="00450633" w:rsidP="00450633">
      <w:pPr>
        <w:rPr>
          <w:sz w:val="22"/>
          <w:szCs w:val="22"/>
        </w:rPr>
      </w:pPr>
      <w:r w:rsidRPr="00450633">
        <w:rPr>
          <w:sz w:val="22"/>
          <w:szCs w:val="22"/>
        </w:rPr>
        <w:t>Keep the interface usable as the generation rate increases. Show meaningful initialization errors and clean up producer resources when they are replaced or no longer needed. No formal benchmark report is required.</w:t>
      </w:r>
    </w:p>
    <w:p w14:paraId="477F5F5D" w14:textId="77777777" w:rsidR="00450633" w:rsidRPr="00450633" w:rsidRDefault="00450633" w:rsidP="00450633">
      <w:pPr>
        <w:rPr>
          <w:sz w:val="22"/>
          <w:szCs w:val="22"/>
        </w:rPr>
      </w:pPr>
    </w:p>
    <w:p w14:paraId="7D024EF6" w14:textId="7318D6FC" w:rsidR="00450633" w:rsidRPr="00D94F4A" w:rsidRDefault="00450633" w:rsidP="00450633">
      <w:pPr>
        <w:rPr>
          <w:sz w:val="22"/>
          <w:szCs w:val="22"/>
        </w:rPr>
      </w:pPr>
      <w:r w:rsidRPr="00450633">
        <w:rPr>
          <w:sz w:val="22"/>
          <w:szCs w:val="22"/>
        </w:rPr>
        <w:t>## 4. Unit tests — required</w:t>
      </w:r>
    </w:p>
    <w:p w14:paraId="7189E1BB" w14:textId="5D585B43" w:rsidR="00450633" w:rsidRPr="00D94F4A" w:rsidRDefault="00450633" w:rsidP="00450633">
      <w:pPr>
        <w:rPr>
          <w:sz w:val="22"/>
          <w:szCs w:val="22"/>
        </w:rPr>
      </w:pPr>
      <w:r w:rsidRPr="00450633">
        <w:rPr>
          <w:sz w:val="22"/>
          <w:szCs w:val="22"/>
        </w:rPr>
        <w:t>Include meaningful unit tests for:</w:t>
      </w:r>
    </w:p>
    <w:p w14:paraId="51A5A40A" w14:textId="77777777" w:rsidR="00450633" w:rsidRPr="00450633" w:rsidRDefault="00450633" w:rsidP="00450633">
      <w:pPr>
        <w:rPr>
          <w:sz w:val="22"/>
          <w:szCs w:val="22"/>
        </w:rPr>
      </w:pPr>
      <w:r w:rsidRPr="00450633">
        <w:rPr>
          <w:sz w:val="22"/>
          <w:szCs w:val="22"/>
        </w:rPr>
        <w:t>- Metric calculations, including the worked example, zero denominators, and isolation between instruments.</w:t>
      </w:r>
    </w:p>
    <w:p w14:paraId="5A92FD0E" w14:textId="77777777" w:rsidR="00450633" w:rsidRPr="00450633" w:rsidRDefault="00450633" w:rsidP="00450633">
      <w:pPr>
        <w:rPr>
          <w:sz w:val="22"/>
          <w:szCs w:val="22"/>
        </w:rPr>
      </w:pPr>
      <w:r w:rsidRPr="00450633">
        <w:rPr>
          <w:sz w:val="22"/>
          <w:szCs w:val="22"/>
        </w:rPr>
        <w:t>- Settings validation and the reset behavior when settings are applied.</w:t>
      </w:r>
    </w:p>
    <w:p w14:paraId="5402F1BA" w14:textId="77777777" w:rsidR="00450633" w:rsidRPr="00450633" w:rsidRDefault="00450633" w:rsidP="00450633">
      <w:pPr>
        <w:rPr>
          <w:sz w:val="22"/>
          <w:szCs w:val="22"/>
        </w:rPr>
      </w:pPr>
      <w:r w:rsidRPr="00450633">
        <w:rPr>
          <w:sz w:val="22"/>
          <w:szCs w:val="22"/>
        </w:rPr>
        <w:t>- Pause/resume behavior and rejection of results from a previous run.</w:t>
      </w:r>
    </w:p>
    <w:p w14:paraId="794E9123" w14:textId="44D323FF" w:rsidR="00450633" w:rsidRPr="00450633" w:rsidRDefault="00450633" w:rsidP="00450633">
      <w:pPr>
        <w:rPr>
          <w:sz w:val="22"/>
          <w:szCs w:val="22"/>
        </w:rPr>
      </w:pPr>
      <w:r w:rsidRPr="00450633">
        <w:rPr>
          <w:sz w:val="22"/>
          <w:szCs w:val="22"/>
        </w:rPr>
        <w:t xml:space="preserve">- </w:t>
      </w:r>
      <w:proofErr w:type="spellStart"/>
      <w:r w:rsidRPr="00450633">
        <w:rPr>
          <w:sz w:val="22"/>
          <w:szCs w:val="22"/>
        </w:rPr>
        <w:t>Genrator</w:t>
      </w:r>
      <w:proofErr w:type="spellEnd"/>
      <w:r w:rsidRPr="00450633">
        <w:rPr>
          <w:sz w:val="22"/>
          <w:szCs w:val="22"/>
        </w:rPr>
        <w:t xml:space="preserve"> behavior, including requested batch sizes and valid generated values.</w:t>
      </w:r>
    </w:p>
    <w:p w14:paraId="121B06A4" w14:textId="21B203F7" w:rsidR="00450633" w:rsidRPr="00D94F4A" w:rsidRDefault="00450633" w:rsidP="00450633">
      <w:pPr>
        <w:rPr>
          <w:sz w:val="22"/>
          <w:szCs w:val="22"/>
        </w:rPr>
      </w:pPr>
      <w:r w:rsidRPr="00450633">
        <w:rPr>
          <w:sz w:val="22"/>
          <w:szCs w:val="22"/>
        </w:rPr>
        <w:t xml:space="preserve">Generator tests may use the source language's test framework or execute the compiled </w:t>
      </w:r>
      <w:proofErr w:type="spellStart"/>
      <w:r w:rsidRPr="00450633">
        <w:rPr>
          <w:sz w:val="22"/>
          <w:szCs w:val="22"/>
        </w:rPr>
        <w:t>Wasm</w:t>
      </w:r>
      <w:proofErr w:type="spellEnd"/>
      <w:r w:rsidRPr="00450633">
        <w:rPr>
          <w:sz w:val="22"/>
          <w:szCs w:val="22"/>
        </w:rPr>
        <w:t xml:space="preserve"> module. Use fixed inputs or controllable dependencies where needed; tests must not depend on long real-time waits.</w:t>
      </w:r>
    </w:p>
    <w:p w14:paraId="27C8E93B" w14:textId="18920AD9" w:rsidR="00450633" w:rsidRPr="00D94F4A" w:rsidRDefault="00450633" w:rsidP="00450633">
      <w:pPr>
        <w:rPr>
          <w:sz w:val="22"/>
          <w:szCs w:val="22"/>
        </w:rPr>
      </w:pPr>
      <w:r w:rsidRPr="00450633">
        <w:rPr>
          <w:sz w:val="22"/>
          <w:szCs w:val="22"/>
        </w:rPr>
        <w:t>End-to-end tests are not required.</w:t>
      </w:r>
    </w:p>
    <w:p w14:paraId="0E061B04" w14:textId="454EE06A" w:rsidR="00450633" w:rsidRPr="00D94F4A" w:rsidRDefault="00450633" w:rsidP="00450633">
      <w:pPr>
        <w:rPr>
          <w:sz w:val="22"/>
          <w:szCs w:val="22"/>
        </w:rPr>
      </w:pPr>
      <w:r w:rsidRPr="00450633">
        <w:rPr>
          <w:sz w:val="22"/>
          <w:szCs w:val="22"/>
        </w:rPr>
        <w:t>## 5. Submission and deployment</w:t>
      </w:r>
    </w:p>
    <w:p w14:paraId="12BC62FD" w14:textId="7E04197F" w:rsidR="00450633" w:rsidRPr="00D94F4A" w:rsidRDefault="00450633" w:rsidP="00450633">
      <w:pPr>
        <w:rPr>
          <w:sz w:val="22"/>
          <w:szCs w:val="22"/>
        </w:rPr>
      </w:pPr>
      <w:r w:rsidRPr="00450633">
        <w:rPr>
          <w:sz w:val="22"/>
          <w:szCs w:val="22"/>
        </w:rPr>
        <w:t xml:space="preserve">1. **Create a GitHub </w:t>
      </w:r>
      <w:proofErr w:type="gramStart"/>
      <w:r w:rsidRPr="00450633">
        <w:rPr>
          <w:sz w:val="22"/>
          <w:szCs w:val="22"/>
        </w:rPr>
        <w:t>repository.*</w:t>
      </w:r>
      <w:proofErr w:type="gramEnd"/>
      <w:r w:rsidRPr="00450633">
        <w:rPr>
          <w:sz w:val="22"/>
          <w:szCs w:val="22"/>
        </w:rPr>
        <w:t xml:space="preserve">* Include the Angular application, </w:t>
      </w:r>
      <w:proofErr w:type="spellStart"/>
      <w:r w:rsidRPr="00450633">
        <w:rPr>
          <w:sz w:val="22"/>
          <w:szCs w:val="22"/>
        </w:rPr>
        <w:t>Wasm</w:t>
      </w:r>
      <w:proofErr w:type="spellEnd"/>
      <w:r w:rsidRPr="00450633">
        <w:rPr>
          <w:sz w:val="22"/>
          <w:szCs w:val="22"/>
        </w:rPr>
        <w:t xml:space="preserve"> source, tests, and a README with build, run, and test instructions. Keeping the development commit history is encouraged, rather than uploading only the final version.</w:t>
      </w:r>
    </w:p>
    <w:p w14:paraId="69547405" w14:textId="7E5318EA" w:rsidR="00450633" w:rsidRPr="00D94F4A" w:rsidRDefault="00450633" w:rsidP="00450633">
      <w:pPr>
        <w:rPr>
          <w:sz w:val="22"/>
          <w:szCs w:val="22"/>
        </w:rPr>
      </w:pPr>
      <w:r w:rsidRPr="00450633">
        <w:rPr>
          <w:sz w:val="22"/>
          <w:szCs w:val="22"/>
        </w:rPr>
        <w:t xml:space="preserve">2. **Set up automatic </w:t>
      </w:r>
      <w:proofErr w:type="gramStart"/>
      <w:r w:rsidRPr="00450633">
        <w:rPr>
          <w:sz w:val="22"/>
          <w:szCs w:val="22"/>
        </w:rPr>
        <w:t>deployment.*</w:t>
      </w:r>
      <w:proofErr w:type="gramEnd"/>
      <w:r w:rsidRPr="00450633">
        <w:rPr>
          <w:sz w:val="22"/>
          <w:szCs w:val="22"/>
        </w:rPr>
        <w:t xml:space="preserve">* Connect the repository to a hosting service of your choice, such as Cloudflare Pages, GitHub Pages, or </w:t>
      </w:r>
      <w:proofErr w:type="spellStart"/>
      <w:r w:rsidRPr="00450633">
        <w:rPr>
          <w:sz w:val="22"/>
          <w:szCs w:val="22"/>
        </w:rPr>
        <w:t>Vercel</w:t>
      </w:r>
      <w:proofErr w:type="spellEnd"/>
      <w:r w:rsidRPr="00450633">
        <w:rPr>
          <w:sz w:val="22"/>
          <w:szCs w:val="22"/>
        </w:rPr>
        <w:t>. You may use free hosting or an existing paid service. Each push to the repository must automatically build and redeploy the application, without manual deployment steps.</w:t>
      </w:r>
    </w:p>
    <w:p w14:paraId="11A20F73" w14:textId="54EFCBE8" w:rsidR="00450633" w:rsidRPr="00D94F4A" w:rsidRDefault="00450633" w:rsidP="00450633">
      <w:pPr>
        <w:rPr>
          <w:sz w:val="22"/>
          <w:szCs w:val="22"/>
        </w:rPr>
      </w:pPr>
      <w:r w:rsidRPr="00450633">
        <w:rPr>
          <w:sz w:val="22"/>
          <w:szCs w:val="22"/>
        </w:rPr>
        <w:t xml:space="preserve">3. **Provide links to the repository and live </w:t>
      </w:r>
      <w:proofErr w:type="gramStart"/>
      <w:r w:rsidRPr="00450633">
        <w:rPr>
          <w:sz w:val="22"/>
          <w:szCs w:val="22"/>
        </w:rPr>
        <w:t>demo.*</w:t>
      </w:r>
      <w:proofErr w:type="gramEnd"/>
      <w:r w:rsidRPr="00450633">
        <w:rPr>
          <w:sz w:val="22"/>
          <w:szCs w:val="22"/>
        </w:rPr>
        <w:t>* Ensure both are accessible to the interviewers.</w:t>
      </w:r>
    </w:p>
    <w:p w14:paraId="65A605F2" w14:textId="11376C39" w:rsidR="00450633" w:rsidRPr="00450633" w:rsidRDefault="00450633" w:rsidP="00450633">
      <w:pPr>
        <w:rPr>
          <w:sz w:val="22"/>
          <w:szCs w:val="22"/>
        </w:rPr>
      </w:pPr>
      <w:r w:rsidRPr="00450633">
        <w:rPr>
          <w:sz w:val="22"/>
          <w:szCs w:val="22"/>
        </w:rPr>
        <w:t xml:space="preserve">4. **Be ready to discuss and modify the </w:t>
      </w:r>
      <w:proofErr w:type="gramStart"/>
      <w:r w:rsidRPr="00450633">
        <w:rPr>
          <w:sz w:val="22"/>
          <w:szCs w:val="22"/>
        </w:rPr>
        <w:t>implementation.*</w:t>
      </w:r>
      <w:proofErr w:type="gramEnd"/>
      <w:r w:rsidRPr="00450633">
        <w:rPr>
          <w:sz w:val="22"/>
          <w:szCs w:val="22"/>
        </w:rPr>
        <w:t>* During the interview, we will discuss your architectural decisions and may ask you to change or extend part of the application. **Automatic deployment is required** so that changes pushed during the interview are reflected in the live demo without a manual deployment process.</w:t>
      </w:r>
    </w:p>
    <w:sectPr w:rsidR="00450633" w:rsidRPr="004506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633"/>
    <w:rsid w:val="000B7EC5"/>
    <w:rsid w:val="00450633"/>
    <w:rsid w:val="009B6755"/>
    <w:rsid w:val="00D94F4A"/>
    <w:rsid w:val="00F65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6334BA"/>
  <w15:chartTrackingRefBased/>
  <w15:docId w15:val="{9A8A9220-1E45-C442-BF1E-C3B6B6642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6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06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06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6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6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6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6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6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6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6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06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06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6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6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6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6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6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633"/>
    <w:rPr>
      <w:rFonts w:eastAsiaTheme="majorEastAsia" w:cstheme="majorBidi"/>
      <w:color w:val="272727" w:themeColor="text1" w:themeTint="D8"/>
    </w:rPr>
  </w:style>
  <w:style w:type="paragraph" w:styleId="Title">
    <w:name w:val="Title"/>
    <w:basedOn w:val="Normal"/>
    <w:next w:val="Normal"/>
    <w:link w:val="TitleChar"/>
    <w:uiPriority w:val="10"/>
    <w:qFormat/>
    <w:rsid w:val="004506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6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6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6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633"/>
    <w:pPr>
      <w:spacing w:before="160"/>
      <w:jc w:val="center"/>
    </w:pPr>
    <w:rPr>
      <w:i/>
      <w:iCs/>
      <w:color w:val="404040" w:themeColor="text1" w:themeTint="BF"/>
    </w:rPr>
  </w:style>
  <w:style w:type="character" w:customStyle="1" w:styleId="QuoteChar">
    <w:name w:val="Quote Char"/>
    <w:basedOn w:val="DefaultParagraphFont"/>
    <w:link w:val="Quote"/>
    <w:uiPriority w:val="29"/>
    <w:rsid w:val="00450633"/>
    <w:rPr>
      <w:i/>
      <w:iCs/>
      <w:color w:val="404040" w:themeColor="text1" w:themeTint="BF"/>
    </w:rPr>
  </w:style>
  <w:style w:type="paragraph" w:styleId="ListParagraph">
    <w:name w:val="List Paragraph"/>
    <w:basedOn w:val="Normal"/>
    <w:uiPriority w:val="34"/>
    <w:qFormat/>
    <w:rsid w:val="00450633"/>
    <w:pPr>
      <w:ind w:left="720"/>
      <w:contextualSpacing/>
    </w:pPr>
  </w:style>
  <w:style w:type="character" w:styleId="IntenseEmphasis">
    <w:name w:val="Intense Emphasis"/>
    <w:basedOn w:val="DefaultParagraphFont"/>
    <w:uiPriority w:val="21"/>
    <w:qFormat/>
    <w:rsid w:val="00450633"/>
    <w:rPr>
      <w:i/>
      <w:iCs/>
      <w:color w:val="0F4761" w:themeColor="accent1" w:themeShade="BF"/>
    </w:rPr>
  </w:style>
  <w:style w:type="paragraph" w:styleId="IntenseQuote">
    <w:name w:val="Intense Quote"/>
    <w:basedOn w:val="Normal"/>
    <w:next w:val="Normal"/>
    <w:link w:val="IntenseQuoteChar"/>
    <w:uiPriority w:val="30"/>
    <w:qFormat/>
    <w:rsid w:val="004506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633"/>
    <w:rPr>
      <w:i/>
      <w:iCs/>
      <w:color w:val="0F4761" w:themeColor="accent1" w:themeShade="BF"/>
    </w:rPr>
  </w:style>
  <w:style w:type="character" w:styleId="IntenseReference">
    <w:name w:val="Intense Reference"/>
    <w:basedOn w:val="DefaultParagraphFont"/>
    <w:uiPriority w:val="32"/>
    <w:qFormat/>
    <w:rsid w:val="004506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1047</Words>
  <Characters>5973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Yazepchik</dc:creator>
  <cp:keywords/>
  <dc:description/>
  <cp:lastModifiedBy>Microsoft Office User</cp:lastModifiedBy>
  <cp:revision>2</cp:revision>
  <dcterms:created xsi:type="dcterms:W3CDTF">2026-10-02T15:22:00Z</dcterms:created>
  <dcterms:modified xsi:type="dcterms:W3CDTF">2026-10-09T17:37:00Z</dcterms:modified>
</cp:coreProperties>
</file>