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E2F" w:rsidRPr="0054027E" w:rsidRDefault="00073E2F" w:rsidP="0054027E">
      <w:pPr>
        <w:widowControl w:val="0"/>
        <w:spacing w:after="0"/>
        <w:rPr>
          <w:szCs w:val="28"/>
          <w:lang w:val="uk-UA"/>
        </w:rPr>
      </w:pPr>
      <w:bookmarkStart w:id="0" w:name="_Toc294825663"/>
      <w:bookmarkStart w:id="1" w:name="_Toc294827504"/>
      <w:bookmarkStart w:id="2" w:name="_Toc294827721"/>
      <w:bookmarkStart w:id="3" w:name="_Toc294828650"/>
      <w:bookmarkStart w:id="4" w:name="_Toc294828713"/>
      <w:bookmarkStart w:id="5" w:name="_Toc294965685"/>
      <w:bookmarkStart w:id="6" w:name="_Toc295158068"/>
      <w:r w:rsidRPr="0054027E">
        <w:rPr>
          <w:szCs w:val="28"/>
          <w:lang w:val="uk-UA"/>
        </w:rPr>
        <w:t>ЗАТВЕРДЖЕНО</w:t>
      </w:r>
      <w:bookmarkEnd w:id="0"/>
      <w:bookmarkEnd w:id="1"/>
      <w:bookmarkEnd w:id="2"/>
      <w:bookmarkEnd w:id="3"/>
      <w:bookmarkEnd w:id="4"/>
      <w:bookmarkEnd w:id="5"/>
      <w:bookmarkEnd w:id="6"/>
    </w:p>
    <w:p w:rsidR="00073E2F" w:rsidRPr="0054027E" w:rsidRDefault="00D41221" w:rsidP="0054027E">
      <w:pPr>
        <w:widowControl w:val="0"/>
        <w:spacing w:after="0"/>
        <w:rPr>
          <w:szCs w:val="28"/>
          <w:lang w:val="uk-UA"/>
        </w:rPr>
      </w:pPr>
      <w:bookmarkStart w:id="7" w:name="_Toc294825664"/>
      <w:bookmarkStart w:id="8" w:name="_Toc294827505"/>
      <w:bookmarkStart w:id="9" w:name="_Toc294827722"/>
      <w:bookmarkStart w:id="10" w:name="_Toc294828651"/>
      <w:bookmarkStart w:id="11" w:name="_Toc294828714"/>
      <w:bookmarkStart w:id="12" w:name="_Toc294965686"/>
      <w:bookmarkStart w:id="13" w:name="_Toc295158069"/>
      <w:r w:rsidRPr="0054027E">
        <w:rPr>
          <w:szCs w:val="28"/>
          <w:lang w:val="uk-UA"/>
        </w:rPr>
        <w:t>111613</w:t>
      </w:r>
      <w:r w:rsidR="009D0AC9" w:rsidRPr="0054027E">
        <w:rPr>
          <w:szCs w:val="28"/>
          <w:lang w:val="uk-UA"/>
        </w:rPr>
        <w:t>0</w:t>
      </w:r>
      <w:r w:rsidRPr="0054027E">
        <w:rPr>
          <w:szCs w:val="28"/>
          <w:lang w:val="uk-UA"/>
        </w:rPr>
        <w:t>.</w:t>
      </w:r>
      <w:r w:rsidR="00D866A0" w:rsidRPr="0054027E">
        <w:rPr>
          <w:szCs w:val="28"/>
          <w:lang w:val="uk-UA"/>
        </w:rPr>
        <w:t>00865</w:t>
      </w:r>
      <w:r w:rsidR="00073E2F" w:rsidRPr="0054027E">
        <w:rPr>
          <w:szCs w:val="28"/>
          <w:lang w:val="uk-UA"/>
        </w:rPr>
        <w:t>-01-ЛЗ</w:t>
      </w:r>
      <w:bookmarkEnd w:id="7"/>
      <w:bookmarkEnd w:id="8"/>
      <w:bookmarkEnd w:id="9"/>
      <w:bookmarkEnd w:id="10"/>
      <w:bookmarkEnd w:id="11"/>
      <w:bookmarkEnd w:id="12"/>
      <w:bookmarkEnd w:id="13"/>
      <w:r w:rsidR="00073E2F" w:rsidRPr="0054027E">
        <w:rPr>
          <w:szCs w:val="28"/>
          <w:lang w:val="uk-UA"/>
        </w:rPr>
        <w:t xml:space="preserve">  </w:t>
      </w: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b/>
          <w:szCs w:val="28"/>
          <w:lang w:val="uk-UA"/>
        </w:rPr>
      </w:pPr>
    </w:p>
    <w:p w:rsidR="002A5E25" w:rsidRPr="0054027E" w:rsidRDefault="002A5E25" w:rsidP="0054027E">
      <w:pPr>
        <w:widowControl w:val="0"/>
        <w:spacing w:after="0"/>
        <w:rPr>
          <w:b/>
          <w:szCs w:val="28"/>
          <w:lang w:val="uk-UA"/>
        </w:rPr>
      </w:pPr>
    </w:p>
    <w:p w:rsidR="002A5E25" w:rsidRPr="0054027E" w:rsidRDefault="002A5E25" w:rsidP="0054027E">
      <w:pPr>
        <w:widowControl w:val="0"/>
        <w:spacing w:after="0"/>
        <w:rPr>
          <w:b/>
          <w:szCs w:val="28"/>
          <w:lang w:val="uk-UA"/>
        </w:rPr>
      </w:pPr>
    </w:p>
    <w:p w:rsidR="002A5E25" w:rsidRPr="0054027E" w:rsidRDefault="002A5E25" w:rsidP="0054027E">
      <w:pPr>
        <w:widowControl w:val="0"/>
        <w:spacing w:after="0"/>
        <w:rPr>
          <w:b/>
          <w:szCs w:val="28"/>
          <w:lang w:val="uk-UA"/>
        </w:rPr>
      </w:pPr>
    </w:p>
    <w:p w:rsidR="003400F3" w:rsidRPr="0054027E" w:rsidRDefault="003400F3" w:rsidP="0054027E">
      <w:pPr>
        <w:widowControl w:val="0"/>
        <w:spacing w:after="0"/>
        <w:rPr>
          <w:b/>
          <w:szCs w:val="28"/>
          <w:lang w:val="uk-UA"/>
        </w:rPr>
      </w:pPr>
    </w:p>
    <w:p w:rsidR="003400F3" w:rsidRPr="0054027E" w:rsidRDefault="003400F3" w:rsidP="0054027E">
      <w:pPr>
        <w:widowControl w:val="0"/>
        <w:spacing w:after="0"/>
        <w:ind w:firstLine="0"/>
        <w:jc w:val="center"/>
        <w:rPr>
          <w:b/>
          <w:szCs w:val="28"/>
          <w:lang w:val="uk-UA"/>
        </w:rPr>
      </w:pPr>
    </w:p>
    <w:p w:rsidR="00983E99" w:rsidRPr="0054027E" w:rsidRDefault="00983E99" w:rsidP="0054027E">
      <w:pPr>
        <w:widowControl w:val="0"/>
        <w:jc w:val="center"/>
        <w:rPr>
          <w:b/>
          <w:caps/>
          <w:szCs w:val="28"/>
          <w:lang w:val="uk-UA"/>
        </w:rPr>
      </w:pPr>
      <w:bookmarkStart w:id="14" w:name="_Toc295158070"/>
      <w:bookmarkStart w:id="15" w:name="_Toc294965687"/>
      <w:bookmarkStart w:id="16" w:name="_Toc294828715"/>
      <w:bookmarkStart w:id="17" w:name="_Toc294828652"/>
      <w:bookmarkStart w:id="18" w:name="_Toc294827723"/>
      <w:bookmarkStart w:id="19" w:name="_Toc294827506"/>
      <w:bookmarkStart w:id="20" w:name="_Toc294825665"/>
      <w:r w:rsidRPr="0054027E">
        <w:rPr>
          <w:caps/>
          <w:szCs w:val="28"/>
          <w:lang w:val="uk-UA"/>
        </w:rPr>
        <w:t xml:space="preserve">Автоматизована система </w:t>
      </w:r>
      <w:bookmarkEnd w:id="14"/>
      <w:bookmarkEnd w:id="15"/>
      <w:bookmarkEnd w:id="16"/>
      <w:bookmarkEnd w:id="17"/>
      <w:bookmarkEnd w:id="18"/>
      <w:bookmarkEnd w:id="19"/>
      <w:bookmarkEnd w:id="20"/>
      <w:r w:rsidRPr="0054027E">
        <w:rPr>
          <w:caps/>
          <w:szCs w:val="28"/>
          <w:lang w:val="uk-UA"/>
        </w:rPr>
        <w:t>розрахунку вартості страхування життя</w:t>
      </w:r>
    </w:p>
    <w:p w:rsidR="00073E2F" w:rsidRPr="0054027E" w:rsidRDefault="00073E2F" w:rsidP="0054027E">
      <w:pPr>
        <w:widowControl w:val="0"/>
        <w:spacing w:after="0"/>
        <w:ind w:firstLine="0"/>
        <w:jc w:val="center"/>
        <w:rPr>
          <w:b/>
          <w:caps/>
          <w:szCs w:val="28"/>
          <w:lang w:val="uk-UA"/>
        </w:rPr>
      </w:pPr>
    </w:p>
    <w:p w:rsidR="00073E2F" w:rsidRPr="0054027E" w:rsidRDefault="00073E2F" w:rsidP="0054027E">
      <w:pPr>
        <w:widowControl w:val="0"/>
        <w:spacing w:after="0"/>
        <w:ind w:firstLine="0"/>
        <w:jc w:val="center"/>
        <w:rPr>
          <w:szCs w:val="28"/>
          <w:lang w:val="uk-UA"/>
        </w:rPr>
      </w:pPr>
      <w:r w:rsidRPr="0054027E">
        <w:rPr>
          <w:szCs w:val="28"/>
          <w:lang w:val="uk-UA"/>
        </w:rPr>
        <w:t>Технічне завдання</w:t>
      </w:r>
    </w:p>
    <w:p w:rsidR="00073E2F" w:rsidRPr="0054027E" w:rsidRDefault="009D0AC9" w:rsidP="0054027E">
      <w:pPr>
        <w:widowControl w:val="0"/>
        <w:spacing w:after="0"/>
        <w:ind w:firstLine="0"/>
        <w:jc w:val="center"/>
        <w:rPr>
          <w:szCs w:val="28"/>
          <w:lang w:val="uk-UA"/>
        </w:rPr>
      </w:pPr>
      <w:r w:rsidRPr="0054027E">
        <w:rPr>
          <w:szCs w:val="28"/>
          <w:lang w:val="uk-UA"/>
        </w:rPr>
        <w:t>1116130.</w:t>
      </w:r>
      <w:r w:rsidR="00D866A0" w:rsidRPr="0054027E">
        <w:rPr>
          <w:szCs w:val="28"/>
          <w:lang w:val="uk-UA"/>
        </w:rPr>
        <w:t>00865</w:t>
      </w:r>
      <w:r w:rsidR="00073E2F" w:rsidRPr="0054027E">
        <w:rPr>
          <w:szCs w:val="28"/>
          <w:lang w:val="uk-UA"/>
        </w:rPr>
        <w:t>-01</w:t>
      </w:r>
    </w:p>
    <w:p w:rsidR="00073E2F" w:rsidRPr="0054027E" w:rsidRDefault="00073E2F" w:rsidP="0054027E">
      <w:pPr>
        <w:widowControl w:val="0"/>
        <w:spacing w:after="0"/>
        <w:jc w:val="center"/>
        <w:rPr>
          <w:szCs w:val="28"/>
          <w:lang w:val="uk-UA"/>
        </w:rPr>
      </w:pPr>
    </w:p>
    <w:p w:rsidR="002A5E25" w:rsidRPr="0054027E" w:rsidRDefault="002A5E25" w:rsidP="0054027E">
      <w:pPr>
        <w:widowControl w:val="0"/>
        <w:spacing w:after="0"/>
        <w:jc w:val="center"/>
        <w:rPr>
          <w:szCs w:val="28"/>
          <w:lang w:val="uk-UA"/>
        </w:rPr>
      </w:pPr>
    </w:p>
    <w:p w:rsidR="002A5E25" w:rsidRPr="0054027E" w:rsidRDefault="002A5E25" w:rsidP="0054027E">
      <w:pPr>
        <w:widowControl w:val="0"/>
        <w:spacing w:after="0"/>
        <w:jc w:val="center"/>
        <w:rPr>
          <w:szCs w:val="28"/>
          <w:lang w:val="uk-UA"/>
        </w:rPr>
      </w:pPr>
    </w:p>
    <w:p w:rsidR="002A5E25" w:rsidRPr="0054027E" w:rsidRDefault="002A5E25" w:rsidP="0054027E">
      <w:pPr>
        <w:widowControl w:val="0"/>
        <w:spacing w:after="0"/>
        <w:jc w:val="center"/>
        <w:rPr>
          <w:szCs w:val="28"/>
          <w:lang w:val="uk-UA"/>
        </w:rPr>
      </w:pPr>
    </w:p>
    <w:p w:rsidR="002A5E25" w:rsidRPr="0054027E" w:rsidRDefault="002A5E25" w:rsidP="0054027E">
      <w:pPr>
        <w:widowControl w:val="0"/>
        <w:spacing w:after="0"/>
        <w:jc w:val="center"/>
        <w:rPr>
          <w:szCs w:val="28"/>
          <w:lang w:val="uk-UA"/>
        </w:rPr>
      </w:pPr>
    </w:p>
    <w:p w:rsidR="00073E2F" w:rsidRPr="00C70B17" w:rsidRDefault="00073E2F" w:rsidP="0054027E">
      <w:pPr>
        <w:widowControl w:val="0"/>
        <w:spacing w:after="0"/>
        <w:ind w:firstLine="0"/>
        <w:jc w:val="center"/>
        <w:rPr>
          <w:szCs w:val="28"/>
          <w:lang w:val="uk-UA"/>
        </w:rPr>
      </w:pPr>
      <w:bookmarkStart w:id="21" w:name="_Toc294825667"/>
      <w:bookmarkStart w:id="22" w:name="_Toc294827508"/>
      <w:bookmarkStart w:id="23" w:name="_Toc294827725"/>
      <w:bookmarkStart w:id="24" w:name="_Toc294828654"/>
      <w:bookmarkStart w:id="25" w:name="_Toc294828717"/>
      <w:bookmarkStart w:id="26" w:name="_Toc294965689"/>
      <w:bookmarkStart w:id="27" w:name="_Toc295158072"/>
      <w:r w:rsidRPr="0054027E">
        <w:rPr>
          <w:szCs w:val="28"/>
          <w:lang w:val="uk-UA"/>
        </w:rPr>
        <w:t xml:space="preserve">Аркушів </w:t>
      </w:r>
      <w:bookmarkEnd w:id="21"/>
      <w:bookmarkEnd w:id="22"/>
      <w:bookmarkEnd w:id="23"/>
      <w:bookmarkEnd w:id="24"/>
      <w:bookmarkEnd w:id="25"/>
      <w:bookmarkEnd w:id="26"/>
      <w:bookmarkEnd w:id="27"/>
      <w:r w:rsidR="00C70B17">
        <w:rPr>
          <w:szCs w:val="28"/>
          <w:lang w:val="uk-UA"/>
        </w:rPr>
        <w:t>2</w:t>
      </w:r>
      <w:r w:rsidR="001E659C">
        <w:rPr>
          <w:szCs w:val="28"/>
          <w:lang w:val="uk-UA"/>
        </w:rPr>
        <w:t>6</w:t>
      </w: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6674D2" w:rsidRPr="0054027E" w:rsidRDefault="006674D2" w:rsidP="0054027E">
      <w:pPr>
        <w:widowControl w:val="0"/>
        <w:spacing w:after="0"/>
        <w:rPr>
          <w:szCs w:val="28"/>
          <w:lang w:val="uk-UA"/>
        </w:rPr>
      </w:pPr>
    </w:p>
    <w:p w:rsidR="00F70CBE" w:rsidRPr="0054027E" w:rsidRDefault="00F70CBE" w:rsidP="0054027E">
      <w:pPr>
        <w:widowControl w:val="0"/>
        <w:spacing w:after="0"/>
        <w:rPr>
          <w:szCs w:val="28"/>
          <w:lang w:val="uk-UA"/>
        </w:rPr>
      </w:pPr>
    </w:p>
    <w:p w:rsidR="009A4F05" w:rsidRPr="0054027E" w:rsidRDefault="009A4F05"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ind w:firstLine="0"/>
        <w:jc w:val="center"/>
        <w:rPr>
          <w:szCs w:val="28"/>
          <w:lang w:val="uk-UA"/>
        </w:rPr>
      </w:pPr>
      <w:r w:rsidRPr="0054027E">
        <w:rPr>
          <w:szCs w:val="28"/>
          <w:lang w:val="uk-UA"/>
        </w:rPr>
        <w:t>201</w:t>
      </w:r>
      <w:r w:rsidR="009F231C" w:rsidRPr="0054027E">
        <w:rPr>
          <w:szCs w:val="28"/>
          <w:lang w:val="uk-UA"/>
        </w:rPr>
        <w:t>5</w:t>
      </w:r>
    </w:p>
    <w:p w:rsidR="00C70B17" w:rsidRDefault="00073E2F" w:rsidP="0054027E">
      <w:pPr>
        <w:widowControl w:val="0"/>
        <w:tabs>
          <w:tab w:val="left" w:pos="284"/>
        </w:tabs>
        <w:spacing w:after="0"/>
        <w:ind w:firstLine="0"/>
        <w:jc w:val="center"/>
        <w:rPr>
          <w:noProof/>
        </w:rPr>
      </w:pPr>
      <w:bookmarkStart w:id="28" w:name="_Toc294827509"/>
      <w:bookmarkStart w:id="29" w:name="_Toc294827726"/>
      <w:bookmarkStart w:id="30" w:name="_Toc294828655"/>
      <w:bookmarkStart w:id="31" w:name="_Toc294828718"/>
      <w:bookmarkStart w:id="32" w:name="_Toc294965690"/>
      <w:bookmarkStart w:id="33" w:name="_Toc295158073"/>
      <w:r w:rsidRPr="0054027E">
        <w:rPr>
          <w:szCs w:val="28"/>
          <w:lang w:val="uk-UA"/>
        </w:rPr>
        <w:lastRenderedPageBreak/>
        <w:t>З</w:t>
      </w:r>
      <w:bookmarkStart w:id="34" w:name="_Toc223889327"/>
      <w:bookmarkStart w:id="35" w:name="_Toc294825668"/>
      <w:bookmarkEnd w:id="28"/>
      <w:bookmarkEnd w:id="29"/>
      <w:bookmarkEnd w:id="30"/>
      <w:bookmarkEnd w:id="31"/>
      <w:bookmarkEnd w:id="32"/>
      <w:r w:rsidR="00D33DEC" w:rsidRPr="0054027E">
        <w:rPr>
          <w:szCs w:val="28"/>
          <w:lang w:val="uk-UA"/>
        </w:rPr>
        <w:t>МІСТ</w:t>
      </w:r>
      <w:bookmarkEnd w:id="33"/>
      <w:r w:rsidR="0064792B" w:rsidRPr="0054027E">
        <w:rPr>
          <w:rFonts w:eastAsiaTheme="majorEastAsia"/>
          <w:bCs/>
          <w:caps/>
          <w:szCs w:val="28"/>
          <w:highlight w:val="yellow"/>
          <w:lang w:val="uk-UA"/>
        </w:rPr>
        <w:fldChar w:fldCharType="begin"/>
      </w:r>
      <w:r w:rsidR="00A91932" w:rsidRPr="0054027E">
        <w:rPr>
          <w:szCs w:val="28"/>
          <w:highlight w:val="yellow"/>
          <w:lang w:val="uk-UA"/>
        </w:rPr>
        <w:instrText xml:space="preserve"> TOC \o "1-3" \h \z \u </w:instrText>
      </w:r>
      <w:r w:rsidR="0064792B" w:rsidRPr="0054027E">
        <w:rPr>
          <w:rFonts w:eastAsiaTheme="majorEastAsia"/>
          <w:bCs/>
          <w:caps/>
          <w:szCs w:val="28"/>
          <w:highlight w:val="yellow"/>
          <w:lang w:val="uk-UA"/>
        </w:rPr>
        <w:fldChar w:fldCharType="separate"/>
      </w:r>
    </w:p>
    <w:p w:rsidR="00C70B17" w:rsidRDefault="002D2335">
      <w:pPr>
        <w:pStyle w:val="11"/>
        <w:rPr>
          <w:rFonts w:asciiTheme="minorHAnsi" w:eastAsiaTheme="minorEastAsia" w:hAnsiTheme="minorHAnsi" w:cstheme="minorBidi"/>
          <w:noProof/>
          <w:sz w:val="22"/>
          <w:szCs w:val="22"/>
          <w:lang w:val="uk-UA" w:eastAsia="uk-UA"/>
        </w:rPr>
      </w:pPr>
      <w:hyperlink w:anchor="_Toc419989807" w:history="1">
        <w:r w:rsidR="00C70B17" w:rsidRPr="00F64777">
          <w:rPr>
            <w:rStyle w:val="ab"/>
            <w:noProof/>
            <w:lang w:val="uk-UA"/>
          </w:rPr>
          <w:t>Вступ</w:t>
        </w:r>
        <w:r w:rsidR="00C70B17">
          <w:rPr>
            <w:noProof/>
            <w:webHidden/>
          </w:rPr>
          <w:tab/>
        </w:r>
        <w:r w:rsidR="00C70B17">
          <w:rPr>
            <w:noProof/>
            <w:webHidden/>
          </w:rPr>
          <w:fldChar w:fldCharType="begin"/>
        </w:r>
        <w:r w:rsidR="00C70B17">
          <w:rPr>
            <w:noProof/>
            <w:webHidden/>
          </w:rPr>
          <w:instrText xml:space="preserve"> PAGEREF _Toc419989807 \h </w:instrText>
        </w:r>
        <w:r w:rsidR="00C70B17">
          <w:rPr>
            <w:noProof/>
            <w:webHidden/>
          </w:rPr>
        </w:r>
        <w:r w:rsidR="00C70B17">
          <w:rPr>
            <w:noProof/>
            <w:webHidden/>
          </w:rPr>
          <w:fldChar w:fldCharType="separate"/>
        </w:r>
        <w:r w:rsidR="00F74EAB">
          <w:rPr>
            <w:noProof/>
            <w:webHidden/>
          </w:rPr>
          <w:t>3</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08" w:history="1">
        <w:r w:rsidR="00C70B17" w:rsidRPr="00F64777">
          <w:rPr>
            <w:rStyle w:val="ab"/>
            <w:noProof/>
            <w:lang w:val="uk-UA"/>
          </w:rPr>
          <w:t>1 Підстави до розробки</w:t>
        </w:r>
        <w:r w:rsidR="00C70B17">
          <w:rPr>
            <w:noProof/>
            <w:webHidden/>
          </w:rPr>
          <w:tab/>
        </w:r>
        <w:r w:rsidR="00C70B17">
          <w:rPr>
            <w:noProof/>
            <w:webHidden/>
          </w:rPr>
          <w:fldChar w:fldCharType="begin"/>
        </w:r>
        <w:r w:rsidR="00C70B17">
          <w:rPr>
            <w:noProof/>
            <w:webHidden/>
          </w:rPr>
          <w:instrText xml:space="preserve"> PAGEREF _Toc419989808 \h </w:instrText>
        </w:r>
        <w:r w:rsidR="00C70B17">
          <w:rPr>
            <w:noProof/>
            <w:webHidden/>
          </w:rPr>
        </w:r>
        <w:r w:rsidR="00C70B17">
          <w:rPr>
            <w:noProof/>
            <w:webHidden/>
          </w:rPr>
          <w:fldChar w:fldCharType="separate"/>
        </w:r>
        <w:r w:rsidR="00F74EAB">
          <w:rPr>
            <w:noProof/>
            <w:webHidden/>
          </w:rPr>
          <w:t>5</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09" w:history="1">
        <w:r w:rsidR="00C70B17" w:rsidRPr="00F64777">
          <w:rPr>
            <w:rStyle w:val="ab"/>
            <w:noProof/>
            <w:lang w:val="uk-UA"/>
          </w:rPr>
          <w:t>2 Призначення розробки</w:t>
        </w:r>
        <w:r w:rsidR="00C70B17">
          <w:rPr>
            <w:noProof/>
            <w:webHidden/>
          </w:rPr>
          <w:tab/>
        </w:r>
        <w:r w:rsidR="00C70B17">
          <w:rPr>
            <w:noProof/>
            <w:webHidden/>
          </w:rPr>
          <w:fldChar w:fldCharType="begin"/>
        </w:r>
        <w:r w:rsidR="00C70B17">
          <w:rPr>
            <w:noProof/>
            <w:webHidden/>
          </w:rPr>
          <w:instrText xml:space="preserve"> PAGEREF _Toc419989809 \h </w:instrText>
        </w:r>
        <w:r w:rsidR="00C70B17">
          <w:rPr>
            <w:noProof/>
            <w:webHidden/>
          </w:rPr>
        </w:r>
        <w:r w:rsidR="00C70B17">
          <w:rPr>
            <w:noProof/>
            <w:webHidden/>
          </w:rPr>
          <w:fldChar w:fldCharType="separate"/>
        </w:r>
        <w:r w:rsidR="00F74EAB">
          <w:rPr>
            <w:noProof/>
            <w:webHidden/>
          </w:rPr>
          <w:t>6</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0" w:history="1">
        <w:r w:rsidR="00C70B17" w:rsidRPr="00F64777">
          <w:rPr>
            <w:rStyle w:val="ab"/>
            <w:noProof/>
            <w:lang w:val="uk-UA"/>
          </w:rPr>
          <w:t>2.1 Функціональне призначення</w:t>
        </w:r>
        <w:r w:rsidR="00C70B17">
          <w:rPr>
            <w:noProof/>
            <w:webHidden/>
          </w:rPr>
          <w:tab/>
        </w:r>
        <w:r w:rsidR="00C70B17">
          <w:rPr>
            <w:noProof/>
            <w:webHidden/>
          </w:rPr>
          <w:fldChar w:fldCharType="begin"/>
        </w:r>
        <w:r w:rsidR="00C70B17">
          <w:rPr>
            <w:noProof/>
            <w:webHidden/>
          </w:rPr>
          <w:instrText xml:space="preserve"> PAGEREF _Toc419989810 \h </w:instrText>
        </w:r>
        <w:r w:rsidR="00C70B17">
          <w:rPr>
            <w:noProof/>
            <w:webHidden/>
          </w:rPr>
        </w:r>
        <w:r w:rsidR="00C70B17">
          <w:rPr>
            <w:noProof/>
            <w:webHidden/>
          </w:rPr>
          <w:fldChar w:fldCharType="separate"/>
        </w:r>
        <w:r w:rsidR="00F74EAB">
          <w:rPr>
            <w:noProof/>
            <w:webHidden/>
          </w:rPr>
          <w:t>6</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1" w:history="1">
        <w:r w:rsidR="00C70B17" w:rsidRPr="00F64777">
          <w:rPr>
            <w:rStyle w:val="ab"/>
            <w:noProof/>
            <w:lang w:val="uk-UA"/>
          </w:rPr>
          <w:t>2.2 Експлуатаційне призначення</w:t>
        </w:r>
        <w:r w:rsidR="00C70B17">
          <w:rPr>
            <w:noProof/>
            <w:webHidden/>
          </w:rPr>
          <w:tab/>
        </w:r>
        <w:r w:rsidR="00C70B17">
          <w:rPr>
            <w:noProof/>
            <w:webHidden/>
          </w:rPr>
          <w:fldChar w:fldCharType="begin"/>
        </w:r>
        <w:r w:rsidR="00C70B17">
          <w:rPr>
            <w:noProof/>
            <w:webHidden/>
          </w:rPr>
          <w:instrText xml:space="preserve"> PAGEREF _Toc419989811 \h </w:instrText>
        </w:r>
        <w:r w:rsidR="00C70B17">
          <w:rPr>
            <w:noProof/>
            <w:webHidden/>
          </w:rPr>
        </w:r>
        <w:r w:rsidR="00C70B17">
          <w:rPr>
            <w:noProof/>
            <w:webHidden/>
          </w:rPr>
          <w:fldChar w:fldCharType="separate"/>
        </w:r>
        <w:r w:rsidR="00F74EAB">
          <w:rPr>
            <w:noProof/>
            <w:webHidden/>
          </w:rPr>
          <w:t>6</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12" w:history="1">
        <w:r w:rsidR="00C70B17" w:rsidRPr="00F64777">
          <w:rPr>
            <w:rStyle w:val="ab"/>
            <w:noProof/>
            <w:lang w:val="uk-UA"/>
          </w:rPr>
          <w:t>3 Вимоги до програми</w:t>
        </w:r>
        <w:r w:rsidR="00C70B17">
          <w:rPr>
            <w:noProof/>
            <w:webHidden/>
          </w:rPr>
          <w:tab/>
        </w:r>
        <w:r w:rsidR="00C70B17">
          <w:rPr>
            <w:noProof/>
            <w:webHidden/>
          </w:rPr>
          <w:fldChar w:fldCharType="begin"/>
        </w:r>
        <w:r w:rsidR="00C70B17">
          <w:rPr>
            <w:noProof/>
            <w:webHidden/>
          </w:rPr>
          <w:instrText xml:space="preserve"> PAGEREF _Toc419989812 \h </w:instrText>
        </w:r>
        <w:r w:rsidR="00C70B17">
          <w:rPr>
            <w:noProof/>
            <w:webHidden/>
          </w:rPr>
        </w:r>
        <w:r w:rsidR="00C70B17">
          <w:rPr>
            <w:noProof/>
            <w:webHidden/>
          </w:rPr>
          <w:fldChar w:fldCharType="separate"/>
        </w:r>
        <w:r w:rsidR="00F74EAB">
          <w:rPr>
            <w:noProof/>
            <w:webHidden/>
          </w:rPr>
          <w:t>7</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3" w:history="1">
        <w:r w:rsidR="00C70B17" w:rsidRPr="00F64777">
          <w:rPr>
            <w:rStyle w:val="ab"/>
            <w:noProof/>
            <w:lang w:val="uk-UA"/>
          </w:rPr>
          <w:t>3.1 Вимоги до функціональних характеристик</w:t>
        </w:r>
        <w:r w:rsidR="00C70B17">
          <w:rPr>
            <w:noProof/>
            <w:webHidden/>
          </w:rPr>
          <w:tab/>
        </w:r>
        <w:r w:rsidR="00C70B17">
          <w:rPr>
            <w:noProof/>
            <w:webHidden/>
          </w:rPr>
          <w:fldChar w:fldCharType="begin"/>
        </w:r>
        <w:r w:rsidR="00C70B17">
          <w:rPr>
            <w:noProof/>
            <w:webHidden/>
          </w:rPr>
          <w:instrText xml:space="preserve"> PAGEREF _Toc419989813 \h </w:instrText>
        </w:r>
        <w:r w:rsidR="00C70B17">
          <w:rPr>
            <w:noProof/>
            <w:webHidden/>
          </w:rPr>
        </w:r>
        <w:r w:rsidR="00C70B17">
          <w:rPr>
            <w:noProof/>
            <w:webHidden/>
          </w:rPr>
          <w:fldChar w:fldCharType="separate"/>
        </w:r>
        <w:r w:rsidR="00F74EAB">
          <w:rPr>
            <w:noProof/>
            <w:webHidden/>
          </w:rPr>
          <w:t>7</w:t>
        </w:r>
        <w:r w:rsidR="00C70B17">
          <w:rPr>
            <w:noProof/>
            <w:webHidden/>
          </w:rPr>
          <w:fldChar w:fldCharType="end"/>
        </w:r>
      </w:hyperlink>
    </w:p>
    <w:p w:rsidR="00C70B17" w:rsidRDefault="002D2335">
      <w:pPr>
        <w:pStyle w:val="35"/>
        <w:rPr>
          <w:rFonts w:asciiTheme="minorHAnsi" w:eastAsiaTheme="minorEastAsia" w:hAnsiTheme="minorHAnsi" w:cstheme="minorBidi"/>
          <w:noProof/>
          <w:sz w:val="22"/>
          <w:szCs w:val="22"/>
          <w:lang w:val="uk-UA" w:eastAsia="uk-UA"/>
        </w:rPr>
      </w:pPr>
      <w:hyperlink w:anchor="_Toc419989814" w:history="1">
        <w:r w:rsidR="00C70B17" w:rsidRPr="00F64777">
          <w:rPr>
            <w:rStyle w:val="ab"/>
            <w:noProof/>
            <w:lang w:val="uk-UA"/>
          </w:rPr>
          <w:t>3.1.1</w:t>
        </w:r>
        <w:r w:rsidR="00C70B17">
          <w:rPr>
            <w:rFonts w:asciiTheme="minorHAnsi" w:eastAsiaTheme="minorEastAsia" w:hAnsiTheme="minorHAnsi" w:cstheme="minorBidi"/>
            <w:noProof/>
            <w:sz w:val="22"/>
            <w:szCs w:val="22"/>
            <w:lang w:val="uk-UA" w:eastAsia="uk-UA"/>
          </w:rPr>
          <w:tab/>
        </w:r>
        <w:r w:rsidR="00C70B17" w:rsidRPr="00F64777">
          <w:rPr>
            <w:rStyle w:val="ab"/>
            <w:noProof/>
            <w:lang w:val="uk-UA"/>
          </w:rPr>
          <w:t xml:space="preserve">Вхідні </w:t>
        </w:r>
        <w:r w:rsidR="00C70B17" w:rsidRPr="00F64777">
          <w:rPr>
            <w:rStyle w:val="ab"/>
            <w:noProof/>
          </w:rPr>
          <w:t>дані</w:t>
        </w:r>
        <w:r w:rsidR="00C70B17">
          <w:rPr>
            <w:noProof/>
            <w:webHidden/>
          </w:rPr>
          <w:tab/>
        </w:r>
        <w:r w:rsidR="00C70B17">
          <w:rPr>
            <w:noProof/>
            <w:webHidden/>
          </w:rPr>
          <w:fldChar w:fldCharType="begin"/>
        </w:r>
        <w:r w:rsidR="00C70B17">
          <w:rPr>
            <w:noProof/>
            <w:webHidden/>
          </w:rPr>
          <w:instrText xml:space="preserve"> PAGEREF _Toc419989814 \h </w:instrText>
        </w:r>
        <w:r w:rsidR="00C70B17">
          <w:rPr>
            <w:noProof/>
            <w:webHidden/>
          </w:rPr>
        </w:r>
        <w:r w:rsidR="00C70B17">
          <w:rPr>
            <w:noProof/>
            <w:webHidden/>
          </w:rPr>
          <w:fldChar w:fldCharType="separate"/>
        </w:r>
        <w:r w:rsidR="00F74EAB">
          <w:rPr>
            <w:noProof/>
            <w:webHidden/>
          </w:rPr>
          <w:t>7</w:t>
        </w:r>
        <w:r w:rsidR="00C70B17">
          <w:rPr>
            <w:noProof/>
            <w:webHidden/>
          </w:rPr>
          <w:fldChar w:fldCharType="end"/>
        </w:r>
      </w:hyperlink>
    </w:p>
    <w:p w:rsidR="00C70B17" w:rsidRDefault="002D2335">
      <w:pPr>
        <w:pStyle w:val="35"/>
        <w:rPr>
          <w:rFonts w:asciiTheme="minorHAnsi" w:eastAsiaTheme="minorEastAsia" w:hAnsiTheme="minorHAnsi" w:cstheme="minorBidi"/>
          <w:noProof/>
          <w:sz w:val="22"/>
          <w:szCs w:val="22"/>
          <w:lang w:val="uk-UA" w:eastAsia="uk-UA"/>
        </w:rPr>
      </w:pPr>
      <w:hyperlink w:anchor="_Toc419989815" w:history="1">
        <w:r w:rsidR="00C70B17" w:rsidRPr="00F64777">
          <w:rPr>
            <w:rStyle w:val="ab"/>
            <w:noProof/>
            <w:lang w:val="uk-UA"/>
          </w:rPr>
          <w:t>3.1.2</w:t>
        </w:r>
        <w:r w:rsidR="00C70B17">
          <w:rPr>
            <w:rFonts w:asciiTheme="minorHAnsi" w:eastAsiaTheme="minorEastAsia" w:hAnsiTheme="minorHAnsi" w:cstheme="minorBidi"/>
            <w:noProof/>
            <w:sz w:val="22"/>
            <w:szCs w:val="22"/>
            <w:lang w:val="uk-UA" w:eastAsia="uk-UA"/>
          </w:rPr>
          <w:tab/>
        </w:r>
        <w:r w:rsidR="00C70B17" w:rsidRPr="00F64777">
          <w:rPr>
            <w:rStyle w:val="ab"/>
            <w:noProof/>
            <w:lang w:val="uk-UA"/>
          </w:rPr>
          <w:t>Вихідні данні</w:t>
        </w:r>
        <w:r w:rsidR="00C70B17">
          <w:rPr>
            <w:noProof/>
            <w:webHidden/>
          </w:rPr>
          <w:tab/>
        </w:r>
        <w:r w:rsidR="00C70B17">
          <w:rPr>
            <w:noProof/>
            <w:webHidden/>
          </w:rPr>
          <w:fldChar w:fldCharType="begin"/>
        </w:r>
        <w:r w:rsidR="00C70B17">
          <w:rPr>
            <w:noProof/>
            <w:webHidden/>
          </w:rPr>
          <w:instrText xml:space="preserve"> PAGEREF _Toc419989815 \h </w:instrText>
        </w:r>
        <w:r w:rsidR="00C70B17">
          <w:rPr>
            <w:noProof/>
            <w:webHidden/>
          </w:rPr>
        </w:r>
        <w:r w:rsidR="00C70B17">
          <w:rPr>
            <w:noProof/>
            <w:webHidden/>
          </w:rPr>
          <w:fldChar w:fldCharType="separate"/>
        </w:r>
        <w:r w:rsidR="00F74EAB">
          <w:rPr>
            <w:noProof/>
            <w:webHidden/>
          </w:rPr>
          <w:t>8</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6" w:history="1">
        <w:r w:rsidR="00C70B17" w:rsidRPr="00F64777">
          <w:rPr>
            <w:rStyle w:val="ab"/>
            <w:noProof/>
            <w:lang w:val="uk-UA"/>
          </w:rPr>
          <w:t>3.2 Вимоги до надійності</w:t>
        </w:r>
        <w:r w:rsidR="00C70B17">
          <w:rPr>
            <w:noProof/>
            <w:webHidden/>
          </w:rPr>
          <w:tab/>
        </w:r>
        <w:r w:rsidR="00C70B17">
          <w:rPr>
            <w:noProof/>
            <w:webHidden/>
          </w:rPr>
          <w:fldChar w:fldCharType="begin"/>
        </w:r>
        <w:r w:rsidR="00C70B17">
          <w:rPr>
            <w:noProof/>
            <w:webHidden/>
          </w:rPr>
          <w:instrText xml:space="preserve"> PAGEREF _Toc419989816 \h </w:instrText>
        </w:r>
        <w:r w:rsidR="00C70B17">
          <w:rPr>
            <w:noProof/>
            <w:webHidden/>
          </w:rPr>
        </w:r>
        <w:r w:rsidR="00C70B17">
          <w:rPr>
            <w:noProof/>
            <w:webHidden/>
          </w:rPr>
          <w:fldChar w:fldCharType="separate"/>
        </w:r>
        <w:r w:rsidR="00F74EAB">
          <w:rPr>
            <w:noProof/>
            <w:webHidden/>
          </w:rPr>
          <w:t>8</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7" w:history="1">
        <w:r w:rsidR="00C70B17" w:rsidRPr="00F64777">
          <w:rPr>
            <w:rStyle w:val="ab"/>
            <w:noProof/>
            <w:lang w:val="uk-UA"/>
          </w:rPr>
          <w:t>3.3 Умови експлуатації</w:t>
        </w:r>
        <w:r w:rsidR="00C70B17">
          <w:rPr>
            <w:noProof/>
            <w:webHidden/>
          </w:rPr>
          <w:tab/>
        </w:r>
        <w:r w:rsidR="00C70B17">
          <w:rPr>
            <w:noProof/>
            <w:webHidden/>
          </w:rPr>
          <w:fldChar w:fldCharType="begin"/>
        </w:r>
        <w:r w:rsidR="00C70B17">
          <w:rPr>
            <w:noProof/>
            <w:webHidden/>
          </w:rPr>
          <w:instrText xml:space="preserve"> PAGEREF _Toc419989817 \h </w:instrText>
        </w:r>
        <w:r w:rsidR="00C70B17">
          <w:rPr>
            <w:noProof/>
            <w:webHidden/>
          </w:rPr>
        </w:r>
        <w:r w:rsidR="00C70B17">
          <w:rPr>
            <w:noProof/>
            <w:webHidden/>
          </w:rPr>
          <w:fldChar w:fldCharType="separate"/>
        </w:r>
        <w:r w:rsidR="00F74EAB">
          <w:rPr>
            <w:noProof/>
            <w:webHidden/>
          </w:rPr>
          <w:t>8</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8" w:history="1">
        <w:r w:rsidR="00C70B17" w:rsidRPr="00F64777">
          <w:rPr>
            <w:rStyle w:val="ab"/>
            <w:noProof/>
            <w:lang w:val="uk-UA"/>
          </w:rPr>
          <w:t>3.4 Вимоги до складу та параметрів технічних засобів</w:t>
        </w:r>
        <w:r w:rsidR="00C70B17">
          <w:rPr>
            <w:noProof/>
            <w:webHidden/>
          </w:rPr>
          <w:tab/>
        </w:r>
        <w:r w:rsidR="00C70B17">
          <w:rPr>
            <w:noProof/>
            <w:webHidden/>
          </w:rPr>
          <w:fldChar w:fldCharType="begin"/>
        </w:r>
        <w:r w:rsidR="00C70B17">
          <w:rPr>
            <w:noProof/>
            <w:webHidden/>
          </w:rPr>
          <w:instrText xml:space="preserve"> PAGEREF _Toc419989818 \h </w:instrText>
        </w:r>
        <w:r w:rsidR="00C70B17">
          <w:rPr>
            <w:noProof/>
            <w:webHidden/>
          </w:rPr>
        </w:r>
        <w:r w:rsidR="00C70B17">
          <w:rPr>
            <w:noProof/>
            <w:webHidden/>
          </w:rPr>
          <w:fldChar w:fldCharType="separate"/>
        </w:r>
        <w:r w:rsidR="00F74EAB">
          <w:rPr>
            <w:noProof/>
            <w:webHidden/>
          </w:rPr>
          <w:t>9</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19" w:history="1">
        <w:r w:rsidR="00C70B17" w:rsidRPr="00F64777">
          <w:rPr>
            <w:rStyle w:val="ab"/>
            <w:noProof/>
            <w:lang w:val="uk-UA"/>
          </w:rPr>
          <w:t>3.5 Вимоги до інформаційної та програмної сумісності</w:t>
        </w:r>
        <w:r w:rsidR="00C70B17">
          <w:rPr>
            <w:noProof/>
            <w:webHidden/>
          </w:rPr>
          <w:tab/>
        </w:r>
        <w:r w:rsidR="00C70B17">
          <w:rPr>
            <w:noProof/>
            <w:webHidden/>
          </w:rPr>
          <w:fldChar w:fldCharType="begin"/>
        </w:r>
        <w:r w:rsidR="00C70B17">
          <w:rPr>
            <w:noProof/>
            <w:webHidden/>
          </w:rPr>
          <w:instrText xml:space="preserve"> PAGEREF _Toc419989819 \h </w:instrText>
        </w:r>
        <w:r w:rsidR="00C70B17">
          <w:rPr>
            <w:noProof/>
            <w:webHidden/>
          </w:rPr>
        </w:r>
        <w:r w:rsidR="00C70B17">
          <w:rPr>
            <w:noProof/>
            <w:webHidden/>
          </w:rPr>
          <w:fldChar w:fldCharType="separate"/>
        </w:r>
        <w:r w:rsidR="00F74EAB">
          <w:rPr>
            <w:noProof/>
            <w:webHidden/>
          </w:rPr>
          <w:t>9</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0" w:history="1">
        <w:r w:rsidR="00C70B17" w:rsidRPr="00F64777">
          <w:rPr>
            <w:rStyle w:val="ab"/>
            <w:noProof/>
            <w:lang w:val="uk-UA"/>
          </w:rPr>
          <w:t>3.6 Вимоги до маркування та упаковки</w:t>
        </w:r>
        <w:r w:rsidR="00C70B17">
          <w:rPr>
            <w:noProof/>
            <w:webHidden/>
          </w:rPr>
          <w:tab/>
        </w:r>
        <w:r w:rsidR="00C70B17">
          <w:rPr>
            <w:noProof/>
            <w:webHidden/>
          </w:rPr>
          <w:fldChar w:fldCharType="begin"/>
        </w:r>
        <w:r w:rsidR="00C70B17">
          <w:rPr>
            <w:noProof/>
            <w:webHidden/>
          </w:rPr>
          <w:instrText xml:space="preserve"> PAGEREF _Toc419989820 \h </w:instrText>
        </w:r>
        <w:r w:rsidR="00C70B17">
          <w:rPr>
            <w:noProof/>
            <w:webHidden/>
          </w:rPr>
        </w:r>
        <w:r w:rsidR="00C70B17">
          <w:rPr>
            <w:noProof/>
            <w:webHidden/>
          </w:rPr>
          <w:fldChar w:fldCharType="separate"/>
        </w:r>
        <w:r w:rsidR="00F74EAB">
          <w:rPr>
            <w:noProof/>
            <w:webHidden/>
          </w:rPr>
          <w:t>9</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1" w:history="1">
        <w:r w:rsidR="00C70B17" w:rsidRPr="00F64777">
          <w:rPr>
            <w:rStyle w:val="ab"/>
            <w:noProof/>
            <w:lang w:val="uk-UA"/>
          </w:rPr>
          <w:t>3.7 Вимоги до транспортування та зберігання</w:t>
        </w:r>
        <w:r w:rsidR="00C70B17">
          <w:rPr>
            <w:noProof/>
            <w:webHidden/>
          </w:rPr>
          <w:tab/>
        </w:r>
        <w:r w:rsidR="00C70B17">
          <w:rPr>
            <w:noProof/>
            <w:webHidden/>
          </w:rPr>
          <w:fldChar w:fldCharType="begin"/>
        </w:r>
        <w:r w:rsidR="00C70B17">
          <w:rPr>
            <w:noProof/>
            <w:webHidden/>
          </w:rPr>
          <w:instrText xml:space="preserve"> PAGEREF _Toc419989821 \h </w:instrText>
        </w:r>
        <w:r w:rsidR="00C70B17">
          <w:rPr>
            <w:noProof/>
            <w:webHidden/>
          </w:rPr>
        </w:r>
        <w:r w:rsidR="00C70B17">
          <w:rPr>
            <w:noProof/>
            <w:webHidden/>
          </w:rPr>
          <w:fldChar w:fldCharType="separate"/>
        </w:r>
        <w:r w:rsidR="00F74EAB">
          <w:rPr>
            <w:noProof/>
            <w:webHidden/>
          </w:rPr>
          <w:t>10</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22" w:history="1">
        <w:r w:rsidR="00C70B17" w:rsidRPr="00F64777">
          <w:rPr>
            <w:rStyle w:val="ab"/>
            <w:noProof/>
            <w:lang w:val="uk-UA"/>
          </w:rPr>
          <w:t>4 Вимоги до програмної документації</w:t>
        </w:r>
        <w:r w:rsidR="00C70B17">
          <w:rPr>
            <w:noProof/>
            <w:webHidden/>
          </w:rPr>
          <w:tab/>
        </w:r>
        <w:r w:rsidR="00C70B17">
          <w:rPr>
            <w:noProof/>
            <w:webHidden/>
          </w:rPr>
          <w:fldChar w:fldCharType="begin"/>
        </w:r>
        <w:r w:rsidR="00C70B17">
          <w:rPr>
            <w:noProof/>
            <w:webHidden/>
          </w:rPr>
          <w:instrText xml:space="preserve"> PAGEREF _Toc419989822 \h </w:instrText>
        </w:r>
        <w:r w:rsidR="00C70B17">
          <w:rPr>
            <w:noProof/>
            <w:webHidden/>
          </w:rPr>
        </w:r>
        <w:r w:rsidR="00C70B17">
          <w:rPr>
            <w:noProof/>
            <w:webHidden/>
          </w:rPr>
          <w:fldChar w:fldCharType="separate"/>
        </w:r>
        <w:r w:rsidR="00F74EAB">
          <w:rPr>
            <w:noProof/>
            <w:webHidden/>
          </w:rPr>
          <w:t>11</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23" w:history="1">
        <w:r w:rsidR="00C70B17" w:rsidRPr="00F64777">
          <w:rPr>
            <w:rStyle w:val="ab"/>
            <w:noProof/>
            <w:lang w:val="uk-UA" w:eastAsia="uk-UA"/>
          </w:rPr>
          <w:t>5</w:t>
        </w:r>
        <w:r w:rsidR="00C70B17">
          <w:rPr>
            <w:rFonts w:asciiTheme="minorHAnsi" w:eastAsiaTheme="minorEastAsia" w:hAnsiTheme="minorHAnsi" w:cstheme="minorBidi"/>
            <w:noProof/>
            <w:sz w:val="22"/>
            <w:szCs w:val="22"/>
            <w:lang w:val="uk-UA" w:eastAsia="uk-UA"/>
          </w:rPr>
          <w:tab/>
        </w:r>
        <w:r w:rsidR="00C70B17" w:rsidRPr="00F64777">
          <w:rPr>
            <w:rStyle w:val="ab"/>
            <w:noProof/>
            <w:lang w:val="uk-UA" w:eastAsia="uk-UA"/>
          </w:rPr>
          <w:t>Техніко-економічні показники</w:t>
        </w:r>
        <w:r w:rsidR="00C70B17">
          <w:rPr>
            <w:noProof/>
            <w:webHidden/>
          </w:rPr>
          <w:tab/>
        </w:r>
        <w:r w:rsidR="00C70B17">
          <w:rPr>
            <w:noProof/>
            <w:webHidden/>
          </w:rPr>
          <w:fldChar w:fldCharType="begin"/>
        </w:r>
        <w:r w:rsidR="00C70B17">
          <w:rPr>
            <w:noProof/>
            <w:webHidden/>
          </w:rPr>
          <w:instrText xml:space="preserve"> PAGEREF _Toc419989823 \h </w:instrText>
        </w:r>
        <w:r w:rsidR="00C70B17">
          <w:rPr>
            <w:noProof/>
            <w:webHidden/>
          </w:rPr>
        </w:r>
        <w:r w:rsidR="00C70B17">
          <w:rPr>
            <w:noProof/>
            <w:webHidden/>
          </w:rPr>
          <w:fldChar w:fldCharType="separate"/>
        </w:r>
        <w:r w:rsidR="00F74EAB">
          <w:rPr>
            <w:noProof/>
            <w:webHidden/>
          </w:rPr>
          <w:t>12</w:t>
        </w:r>
        <w:r w:rsidR="00C70B17">
          <w:rPr>
            <w:noProof/>
            <w:webHidden/>
          </w:rPr>
          <w:fldChar w:fldCharType="end"/>
        </w:r>
      </w:hyperlink>
    </w:p>
    <w:p w:rsidR="00C70B17" w:rsidRDefault="002D2335" w:rsidP="00C70B17">
      <w:pPr>
        <w:pStyle w:val="11"/>
        <w:ind w:firstLine="425"/>
        <w:rPr>
          <w:rFonts w:asciiTheme="minorHAnsi" w:eastAsiaTheme="minorEastAsia" w:hAnsiTheme="minorHAnsi" w:cstheme="minorBidi"/>
          <w:noProof/>
          <w:sz w:val="22"/>
          <w:szCs w:val="22"/>
          <w:lang w:val="uk-UA" w:eastAsia="uk-UA"/>
        </w:rPr>
      </w:pPr>
      <w:hyperlink w:anchor="_Toc419989824" w:history="1">
        <w:r w:rsidR="00C70B17" w:rsidRPr="00F64777">
          <w:rPr>
            <w:rStyle w:val="ab"/>
            <w:noProof/>
            <w:lang w:val="uk-UA"/>
          </w:rPr>
          <w:t>5.1 Загальні положення</w:t>
        </w:r>
        <w:r w:rsidR="00C70B17">
          <w:rPr>
            <w:noProof/>
            <w:webHidden/>
          </w:rPr>
          <w:tab/>
        </w:r>
        <w:r w:rsidR="00C70B17">
          <w:rPr>
            <w:noProof/>
            <w:webHidden/>
          </w:rPr>
          <w:fldChar w:fldCharType="begin"/>
        </w:r>
        <w:r w:rsidR="00C70B17">
          <w:rPr>
            <w:noProof/>
            <w:webHidden/>
          </w:rPr>
          <w:instrText xml:space="preserve"> PAGEREF _Toc419989824 \h </w:instrText>
        </w:r>
        <w:r w:rsidR="00C70B17">
          <w:rPr>
            <w:noProof/>
            <w:webHidden/>
          </w:rPr>
        </w:r>
        <w:r w:rsidR="00C70B17">
          <w:rPr>
            <w:noProof/>
            <w:webHidden/>
          </w:rPr>
          <w:fldChar w:fldCharType="separate"/>
        </w:r>
        <w:r w:rsidR="00F74EAB">
          <w:rPr>
            <w:noProof/>
            <w:webHidden/>
          </w:rPr>
          <w:t>12</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5" w:history="1">
        <w:r w:rsidR="00C70B17" w:rsidRPr="00F64777">
          <w:rPr>
            <w:rStyle w:val="ab"/>
            <w:noProof/>
            <w:lang w:val="uk-UA"/>
          </w:rPr>
          <w:t>5.2</w:t>
        </w:r>
        <w:r w:rsidR="00C70B17">
          <w:rPr>
            <w:rFonts w:asciiTheme="minorHAnsi" w:eastAsiaTheme="minorEastAsia" w:hAnsiTheme="minorHAnsi" w:cstheme="minorBidi"/>
            <w:noProof/>
            <w:sz w:val="22"/>
            <w:szCs w:val="22"/>
            <w:lang w:val="uk-UA" w:eastAsia="uk-UA"/>
          </w:rPr>
          <w:tab/>
        </w:r>
        <w:r w:rsidR="00C70B17" w:rsidRPr="00F64777">
          <w:rPr>
            <w:rStyle w:val="ab"/>
            <w:noProof/>
            <w:lang w:val="uk-UA"/>
          </w:rPr>
          <w:t>Калькуляція однієї машино-години</w:t>
        </w:r>
        <w:r w:rsidR="00C70B17">
          <w:rPr>
            <w:noProof/>
            <w:webHidden/>
          </w:rPr>
          <w:tab/>
        </w:r>
        <w:r w:rsidR="00C70B17">
          <w:rPr>
            <w:noProof/>
            <w:webHidden/>
          </w:rPr>
          <w:fldChar w:fldCharType="begin"/>
        </w:r>
        <w:r w:rsidR="00C70B17">
          <w:rPr>
            <w:noProof/>
            <w:webHidden/>
          </w:rPr>
          <w:instrText xml:space="preserve"> PAGEREF _Toc419989825 \h </w:instrText>
        </w:r>
        <w:r w:rsidR="00C70B17">
          <w:rPr>
            <w:noProof/>
            <w:webHidden/>
          </w:rPr>
        </w:r>
        <w:r w:rsidR="00C70B17">
          <w:rPr>
            <w:noProof/>
            <w:webHidden/>
          </w:rPr>
          <w:fldChar w:fldCharType="separate"/>
        </w:r>
        <w:r w:rsidR="00F74EAB">
          <w:rPr>
            <w:noProof/>
            <w:webHidden/>
          </w:rPr>
          <w:t>16</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6" w:history="1">
        <w:r w:rsidR="00C70B17" w:rsidRPr="00F64777">
          <w:rPr>
            <w:rStyle w:val="ab"/>
            <w:noProof/>
            <w:lang w:val="uk-UA"/>
          </w:rPr>
          <w:t>5.3</w:t>
        </w:r>
        <w:r w:rsidR="00C70B17">
          <w:rPr>
            <w:rFonts w:asciiTheme="minorHAnsi" w:eastAsiaTheme="minorEastAsia" w:hAnsiTheme="minorHAnsi" w:cstheme="minorBidi"/>
            <w:noProof/>
            <w:sz w:val="22"/>
            <w:szCs w:val="22"/>
            <w:lang w:val="uk-UA" w:eastAsia="uk-UA"/>
          </w:rPr>
          <w:tab/>
        </w:r>
        <w:r w:rsidR="00C70B17" w:rsidRPr="00F64777">
          <w:rPr>
            <w:rStyle w:val="ab"/>
            <w:noProof/>
            <w:lang w:val="uk-UA"/>
          </w:rPr>
          <w:t>Розрахунок вартості машинного часу</w:t>
        </w:r>
        <w:r w:rsidR="00C70B17">
          <w:rPr>
            <w:noProof/>
            <w:webHidden/>
          </w:rPr>
          <w:tab/>
        </w:r>
        <w:r w:rsidR="00C70B17">
          <w:rPr>
            <w:noProof/>
            <w:webHidden/>
          </w:rPr>
          <w:fldChar w:fldCharType="begin"/>
        </w:r>
        <w:r w:rsidR="00C70B17">
          <w:rPr>
            <w:noProof/>
            <w:webHidden/>
          </w:rPr>
          <w:instrText xml:space="preserve"> PAGEREF _Toc419989826 \h </w:instrText>
        </w:r>
        <w:r w:rsidR="00C70B17">
          <w:rPr>
            <w:noProof/>
            <w:webHidden/>
          </w:rPr>
        </w:r>
        <w:r w:rsidR="00C70B17">
          <w:rPr>
            <w:noProof/>
            <w:webHidden/>
          </w:rPr>
          <w:fldChar w:fldCharType="separate"/>
        </w:r>
        <w:r w:rsidR="00F74EAB">
          <w:rPr>
            <w:noProof/>
            <w:webHidden/>
          </w:rPr>
          <w:t>18</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7" w:history="1">
        <w:r w:rsidR="00C70B17" w:rsidRPr="00F64777">
          <w:rPr>
            <w:rStyle w:val="ab"/>
            <w:noProof/>
            <w:lang w:val="uk-UA"/>
          </w:rPr>
          <w:t>5.4 Розрахунок вартості витратних матеріалів</w:t>
        </w:r>
        <w:r w:rsidR="00C70B17">
          <w:rPr>
            <w:noProof/>
            <w:webHidden/>
          </w:rPr>
          <w:tab/>
        </w:r>
        <w:r w:rsidR="00C70B17">
          <w:rPr>
            <w:noProof/>
            <w:webHidden/>
          </w:rPr>
          <w:fldChar w:fldCharType="begin"/>
        </w:r>
        <w:r w:rsidR="00C70B17">
          <w:rPr>
            <w:noProof/>
            <w:webHidden/>
          </w:rPr>
          <w:instrText xml:space="preserve"> PAGEREF _Toc419989827 \h </w:instrText>
        </w:r>
        <w:r w:rsidR="00C70B17">
          <w:rPr>
            <w:noProof/>
            <w:webHidden/>
          </w:rPr>
        </w:r>
        <w:r w:rsidR="00C70B17">
          <w:rPr>
            <w:noProof/>
            <w:webHidden/>
          </w:rPr>
          <w:fldChar w:fldCharType="separate"/>
        </w:r>
        <w:r w:rsidR="00F74EAB">
          <w:rPr>
            <w:noProof/>
            <w:webHidden/>
          </w:rPr>
          <w:t>18</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8" w:history="1">
        <w:r w:rsidR="00C70B17" w:rsidRPr="00F64777">
          <w:rPr>
            <w:rStyle w:val="ab"/>
            <w:noProof/>
            <w:lang w:val="uk-UA"/>
          </w:rPr>
          <w:t>5.5 Розрахунок додаткової заробітної плати, відрахування на соціальне страхування та накладних витрат</w:t>
        </w:r>
        <w:r w:rsidR="00C70B17">
          <w:rPr>
            <w:noProof/>
            <w:webHidden/>
          </w:rPr>
          <w:tab/>
        </w:r>
        <w:r w:rsidR="00C70B17">
          <w:rPr>
            <w:noProof/>
            <w:webHidden/>
          </w:rPr>
          <w:fldChar w:fldCharType="begin"/>
        </w:r>
        <w:r w:rsidR="00C70B17">
          <w:rPr>
            <w:noProof/>
            <w:webHidden/>
          </w:rPr>
          <w:instrText xml:space="preserve"> PAGEREF _Toc419989828 \h </w:instrText>
        </w:r>
        <w:r w:rsidR="00C70B17">
          <w:rPr>
            <w:noProof/>
            <w:webHidden/>
          </w:rPr>
        </w:r>
        <w:r w:rsidR="00C70B17">
          <w:rPr>
            <w:noProof/>
            <w:webHidden/>
          </w:rPr>
          <w:fldChar w:fldCharType="separate"/>
        </w:r>
        <w:r w:rsidR="00F74EAB">
          <w:rPr>
            <w:noProof/>
            <w:webHidden/>
          </w:rPr>
          <w:t>19</w:t>
        </w:r>
        <w:r w:rsidR="00C70B17">
          <w:rPr>
            <w:noProof/>
            <w:webHidden/>
          </w:rPr>
          <w:fldChar w:fldCharType="end"/>
        </w:r>
      </w:hyperlink>
    </w:p>
    <w:p w:rsidR="00C70B17" w:rsidRDefault="002D2335">
      <w:pPr>
        <w:pStyle w:val="21"/>
        <w:rPr>
          <w:rFonts w:asciiTheme="minorHAnsi" w:eastAsiaTheme="minorEastAsia" w:hAnsiTheme="minorHAnsi" w:cstheme="minorBidi"/>
          <w:noProof/>
          <w:sz w:val="22"/>
          <w:szCs w:val="22"/>
          <w:lang w:val="uk-UA" w:eastAsia="uk-UA"/>
        </w:rPr>
      </w:pPr>
      <w:hyperlink w:anchor="_Toc419989829" w:history="1">
        <w:r w:rsidR="00C70B17" w:rsidRPr="00F64777">
          <w:rPr>
            <w:rStyle w:val="ab"/>
            <w:noProof/>
            <w:lang w:val="uk-UA"/>
          </w:rPr>
          <w:t>5.6 Розрахунок економічної ефективності системи</w:t>
        </w:r>
        <w:r w:rsidR="00C70B17">
          <w:rPr>
            <w:noProof/>
            <w:webHidden/>
          </w:rPr>
          <w:tab/>
        </w:r>
        <w:r w:rsidR="00C70B17">
          <w:rPr>
            <w:noProof/>
            <w:webHidden/>
          </w:rPr>
          <w:fldChar w:fldCharType="begin"/>
        </w:r>
        <w:r w:rsidR="00C70B17">
          <w:rPr>
            <w:noProof/>
            <w:webHidden/>
          </w:rPr>
          <w:instrText xml:space="preserve"> PAGEREF _Toc419989829 \h </w:instrText>
        </w:r>
        <w:r w:rsidR="00C70B17">
          <w:rPr>
            <w:noProof/>
            <w:webHidden/>
          </w:rPr>
        </w:r>
        <w:r w:rsidR="00C70B17">
          <w:rPr>
            <w:noProof/>
            <w:webHidden/>
          </w:rPr>
          <w:fldChar w:fldCharType="separate"/>
        </w:r>
        <w:r w:rsidR="00F74EAB">
          <w:rPr>
            <w:noProof/>
            <w:webHidden/>
          </w:rPr>
          <w:t>20</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30" w:history="1">
        <w:r w:rsidR="00C70B17" w:rsidRPr="00F64777">
          <w:rPr>
            <w:rStyle w:val="ab"/>
            <w:noProof/>
            <w:lang w:val="uk-UA"/>
          </w:rPr>
          <w:t>6 Стадії та етапи розробки</w:t>
        </w:r>
        <w:r w:rsidR="00C70B17">
          <w:rPr>
            <w:noProof/>
            <w:webHidden/>
          </w:rPr>
          <w:tab/>
        </w:r>
        <w:r w:rsidR="00C70B17">
          <w:rPr>
            <w:noProof/>
            <w:webHidden/>
          </w:rPr>
          <w:fldChar w:fldCharType="begin"/>
        </w:r>
        <w:r w:rsidR="00C70B17">
          <w:rPr>
            <w:noProof/>
            <w:webHidden/>
          </w:rPr>
          <w:instrText xml:space="preserve"> PAGEREF _Toc419989830 \h </w:instrText>
        </w:r>
        <w:r w:rsidR="00C70B17">
          <w:rPr>
            <w:noProof/>
            <w:webHidden/>
          </w:rPr>
        </w:r>
        <w:r w:rsidR="00C70B17">
          <w:rPr>
            <w:noProof/>
            <w:webHidden/>
          </w:rPr>
          <w:fldChar w:fldCharType="separate"/>
        </w:r>
        <w:r w:rsidR="00F74EAB">
          <w:rPr>
            <w:noProof/>
            <w:webHidden/>
          </w:rPr>
          <w:t>22</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31" w:history="1">
        <w:r w:rsidR="00C70B17" w:rsidRPr="00F64777">
          <w:rPr>
            <w:rStyle w:val="ab"/>
            <w:noProof/>
            <w:lang w:val="uk-UA"/>
          </w:rPr>
          <w:t>7 Порядок контролю та прийому</w:t>
        </w:r>
        <w:r w:rsidR="00C70B17">
          <w:rPr>
            <w:noProof/>
            <w:webHidden/>
          </w:rPr>
          <w:tab/>
        </w:r>
        <w:r w:rsidR="00C70B17">
          <w:rPr>
            <w:noProof/>
            <w:webHidden/>
          </w:rPr>
          <w:fldChar w:fldCharType="begin"/>
        </w:r>
        <w:r w:rsidR="00C70B17">
          <w:rPr>
            <w:noProof/>
            <w:webHidden/>
          </w:rPr>
          <w:instrText xml:space="preserve"> PAGEREF _Toc419989831 \h </w:instrText>
        </w:r>
        <w:r w:rsidR="00C70B17">
          <w:rPr>
            <w:noProof/>
            <w:webHidden/>
          </w:rPr>
        </w:r>
        <w:r w:rsidR="00C70B17">
          <w:rPr>
            <w:noProof/>
            <w:webHidden/>
          </w:rPr>
          <w:fldChar w:fldCharType="separate"/>
        </w:r>
        <w:r w:rsidR="00F74EAB">
          <w:rPr>
            <w:noProof/>
            <w:webHidden/>
          </w:rPr>
          <w:t>23</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32" w:history="1">
        <w:r w:rsidR="00C70B17" w:rsidRPr="00F64777">
          <w:rPr>
            <w:rStyle w:val="ab"/>
            <w:noProof/>
            <w:lang w:val="uk-UA"/>
          </w:rPr>
          <w:t>Література</w:t>
        </w:r>
        <w:r w:rsidR="00C70B17">
          <w:rPr>
            <w:noProof/>
            <w:webHidden/>
          </w:rPr>
          <w:tab/>
        </w:r>
        <w:r w:rsidR="00C70B17">
          <w:rPr>
            <w:noProof/>
            <w:webHidden/>
          </w:rPr>
          <w:fldChar w:fldCharType="begin"/>
        </w:r>
        <w:r w:rsidR="00C70B17">
          <w:rPr>
            <w:noProof/>
            <w:webHidden/>
          </w:rPr>
          <w:instrText xml:space="preserve"> PAGEREF _Toc419989832 \h </w:instrText>
        </w:r>
        <w:r w:rsidR="00C70B17">
          <w:rPr>
            <w:noProof/>
            <w:webHidden/>
          </w:rPr>
        </w:r>
        <w:r w:rsidR="00C70B17">
          <w:rPr>
            <w:noProof/>
            <w:webHidden/>
          </w:rPr>
          <w:fldChar w:fldCharType="separate"/>
        </w:r>
        <w:r w:rsidR="00F74EAB">
          <w:rPr>
            <w:noProof/>
            <w:webHidden/>
          </w:rPr>
          <w:t>24</w:t>
        </w:r>
        <w:r w:rsidR="00C70B17">
          <w:rPr>
            <w:noProof/>
            <w:webHidden/>
          </w:rPr>
          <w:fldChar w:fldCharType="end"/>
        </w:r>
      </w:hyperlink>
    </w:p>
    <w:p w:rsidR="00C70B17" w:rsidRDefault="002D2335">
      <w:pPr>
        <w:pStyle w:val="11"/>
        <w:rPr>
          <w:rFonts w:asciiTheme="minorHAnsi" w:eastAsiaTheme="minorEastAsia" w:hAnsiTheme="minorHAnsi" w:cstheme="minorBidi"/>
          <w:noProof/>
          <w:sz w:val="22"/>
          <w:szCs w:val="22"/>
          <w:lang w:val="uk-UA" w:eastAsia="uk-UA"/>
        </w:rPr>
      </w:pPr>
      <w:hyperlink w:anchor="_Toc419989833" w:history="1">
        <w:r w:rsidR="00C70B17" w:rsidRPr="00F64777">
          <w:rPr>
            <w:rStyle w:val="ab"/>
            <w:noProof/>
            <w:lang w:val="uk-UA"/>
          </w:rPr>
          <w:t>Додаток А</w:t>
        </w:r>
        <w:r w:rsidR="00C70B17">
          <w:rPr>
            <w:noProof/>
            <w:webHidden/>
          </w:rPr>
          <w:tab/>
        </w:r>
        <w:r w:rsidR="00C70B17">
          <w:rPr>
            <w:noProof/>
            <w:webHidden/>
          </w:rPr>
          <w:fldChar w:fldCharType="begin"/>
        </w:r>
        <w:r w:rsidR="00C70B17">
          <w:rPr>
            <w:noProof/>
            <w:webHidden/>
          </w:rPr>
          <w:instrText xml:space="preserve"> PAGEREF _Toc419989833 \h </w:instrText>
        </w:r>
        <w:r w:rsidR="00C70B17">
          <w:rPr>
            <w:noProof/>
            <w:webHidden/>
          </w:rPr>
        </w:r>
        <w:r w:rsidR="00C70B17">
          <w:rPr>
            <w:noProof/>
            <w:webHidden/>
          </w:rPr>
          <w:fldChar w:fldCharType="separate"/>
        </w:r>
        <w:r w:rsidR="00F74EAB">
          <w:rPr>
            <w:noProof/>
            <w:webHidden/>
          </w:rPr>
          <w:t>25</w:t>
        </w:r>
        <w:r w:rsidR="00C70B17">
          <w:rPr>
            <w:noProof/>
            <w:webHidden/>
          </w:rPr>
          <w:fldChar w:fldCharType="end"/>
        </w:r>
      </w:hyperlink>
    </w:p>
    <w:p w:rsidR="00906A36" w:rsidRPr="0054027E" w:rsidRDefault="0064792B" w:rsidP="0054027E">
      <w:pPr>
        <w:pStyle w:val="11"/>
        <w:widowControl w:val="0"/>
        <w:spacing w:line="360" w:lineRule="auto"/>
        <w:rPr>
          <w:rFonts w:eastAsiaTheme="majorEastAsia"/>
          <w:szCs w:val="28"/>
          <w:highlight w:val="yellow"/>
          <w:lang w:val="uk-UA"/>
        </w:rPr>
      </w:pPr>
      <w:r w:rsidRPr="0054027E">
        <w:rPr>
          <w:szCs w:val="28"/>
          <w:highlight w:val="yellow"/>
          <w:lang w:val="uk-UA"/>
        </w:rPr>
        <w:fldChar w:fldCharType="end"/>
      </w:r>
      <w:bookmarkEnd w:id="34"/>
      <w:bookmarkEnd w:id="35"/>
    </w:p>
    <w:p w:rsidR="00907AA1" w:rsidRPr="0054027E" w:rsidRDefault="00907AA1" w:rsidP="0054027E">
      <w:pPr>
        <w:widowControl w:val="0"/>
        <w:spacing w:after="200"/>
        <w:ind w:firstLine="0"/>
        <w:jc w:val="left"/>
        <w:rPr>
          <w:rFonts w:eastAsiaTheme="majorEastAsia"/>
          <w:bCs/>
          <w:caps/>
          <w:szCs w:val="28"/>
          <w:lang w:val="uk-UA"/>
        </w:rPr>
      </w:pPr>
      <w:r w:rsidRPr="0054027E">
        <w:rPr>
          <w:szCs w:val="28"/>
          <w:lang w:val="uk-UA"/>
        </w:rPr>
        <w:br w:type="page"/>
      </w:r>
    </w:p>
    <w:p w:rsidR="00073E2F" w:rsidRPr="0054027E" w:rsidRDefault="00906A36" w:rsidP="0054027E">
      <w:pPr>
        <w:pStyle w:val="1"/>
        <w:keepNext w:val="0"/>
        <w:keepLines w:val="0"/>
        <w:widowControl w:val="0"/>
        <w:spacing w:before="0" w:after="0"/>
        <w:rPr>
          <w:rFonts w:cs="Times New Roman"/>
          <w:lang w:val="uk-UA"/>
        </w:rPr>
      </w:pPr>
      <w:bookmarkStart w:id="36" w:name="_Toc419989807"/>
      <w:r w:rsidRPr="0054027E">
        <w:rPr>
          <w:rFonts w:cs="Times New Roman"/>
          <w:lang w:val="uk-UA"/>
        </w:rPr>
        <w:lastRenderedPageBreak/>
        <w:t>Вступ</w:t>
      </w:r>
      <w:bookmarkEnd w:id="36"/>
    </w:p>
    <w:p w:rsidR="00983E99" w:rsidRPr="0054027E" w:rsidRDefault="00983E99" w:rsidP="0054027E">
      <w:pPr>
        <w:widowControl w:val="0"/>
        <w:spacing w:after="0"/>
        <w:rPr>
          <w:szCs w:val="28"/>
          <w:lang w:val="uk-UA"/>
        </w:rPr>
      </w:pPr>
      <w:bookmarkStart w:id="37" w:name="_Toc223889328"/>
      <w:bookmarkStart w:id="38" w:name="_Toc294825669"/>
      <w:r w:rsidRPr="0054027E">
        <w:rPr>
          <w:szCs w:val="28"/>
          <w:lang w:val="uk-UA"/>
        </w:rPr>
        <w:t xml:space="preserve">В Україні страховий ринок є одним з секторів економіки, що найбільш </w:t>
      </w:r>
      <w:proofErr w:type="spellStart"/>
      <w:r w:rsidRPr="0054027E">
        <w:rPr>
          <w:szCs w:val="28"/>
          <w:lang w:val="uk-UA"/>
        </w:rPr>
        <w:t>динамічно</w:t>
      </w:r>
      <w:proofErr w:type="spellEnd"/>
      <w:r w:rsidRPr="0054027E">
        <w:rPr>
          <w:szCs w:val="28"/>
          <w:lang w:val="uk-UA"/>
        </w:rPr>
        <w:t xml:space="preserve"> розвиваються. У зв'язку з політичними та економічними змінами, зросла потреба в страховому захисті населення. Страхування життя відіграє дуже важливу роль у вирішенні питань соціального забезпечення. Кошти, які отримують страховики зі страхування життя, є надійним джерелом дешевих та довгострокових інвестиційних ресурсів, які так необхідні для розвитку економіки України, а особливо високотехнологічних, наукоємних проектів. Ринок страхування життя в Україні перебуває в початковій фазі свого розвитку і потрібні роки, щоб він зміг досягти показників розвинених Європейських ринків. </w:t>
      </w:r>
    </w:p>
    <w:p w:rsidR="00983E99" w:rsidRPr="0054027E" w:rsidRDefault="00983E99" w:rsidP="0054027E">
      <w:pPr>
        <w:widowControl w:val="0"/>
        <w:spacing w:after="0"/>
        <w:rPr>
          <w:szCs w:val="28"/>
          <w:lang w:val="uk-UA"/>
        </w:rPr>
      </w:pPr>
      <w:r w:rsidRPr="0054027E">
        <w:rPr>
          <w:szCs w:val="28"/>
          <w:lang w:val="uk-UA"/>
        </w:rPr>
        <w:t>На даному етапі страхова послуга, в широкому її розумінні, являє собою комплекс взаємопов'язаних заходів, основною метою яких є організація і пропозиція як можна більш кращої і економічно вигідної для клієнта системи економічного (страхового) захисту його фінансових інтересів, які відносяться до самих різних сфер його діяльності. При цьому вони дають можливість страховій компанії, як комерційній організації, орієнтованої на отримання прибутку, здійснювати свою діяльність у ринкових умовах.</w:t>
      </w:r>
    </w:p>
    <w:p w:rsidR="00983E99" w:rsidRPr="0054027E" w:rsidRDefault="00983E99" w:rsidP="0054027E">
      <w:pPr>
        <w:widowControl w:val="0"/>
        <w:spacing w:after="0"/>
        <w:rPr>
          <w:szCs w:val="28"/>
          <w:lang w:val="uk-UA"/>
        </w:rPr>
      </w:pPr>
      <w:r w:rsidRPr="0054027E">
        <w:rPr>
          <w:szCs w:val="28"/>
          <w:lang w:val="uk-UA"/>
        </w:rPr>
        <w:t>Основу фінансової стабільності і благополуччя страхової компанії забезпечує правильно визначена вартість страхових послуг.</w:t>
      </w:r>
    </w:p>
    <w:p w:rsidR="00983E99" w:rsidRPr="0054027E" w:rsidRDefault="00983E99" w:rsidP="0054027E">
      <w:pPr>
        <w:widowControl w:val="0"/>
        <w:spacing w:after="0"/>
        <w:rPr>
          <w:szCs w:val="28"/>
          <w:lang w:val="uk-UA"/>
        </w:rPr>
      </w:pPr>
      <w:r w:rsidRPr="0054027E">
        <w:rPr>
          <w:szCs w:val="28"/>
          <w:lang w:val="uk-UA"/>
        </w:rPr>
        <w:t>Найбільш трудомісткім є етап розрахунку страхових тарифів, який потребує дуже високої професійної підготовки співробітників страхової компанії та значної кількості часу, який потрібно витрати на кожного клієнта.</w:t>
      </w:r>
    </w:p>
    <w:p w:rsidR="00983E99" w:rsidRPr="0054027E" w:rsidRDefault="00983E99" w:rsidP="0054027E">
      <w:pPr>
        <w:widowControl w:val="0"/>
        <w:spacing w:after="0"/>
        <w:rPr>
          <w:szCs w:val="28"/>
          <w:lang w:val="uk-UA"/>
        </w:rPr>
      </w:pPr>
      <w:r w:rsidRPr="0054027E">
        <w:rPr>
          <w:szCs w:val="28"/>
          <w:lang w:val="uk-UA"/>
        </w:rPr>
        <w:t xml:space="preserve">Визначення вартості страхової послуги будується на проведених </w:t>
      </w:r>
      <w:proofErr w:type="spellStart"/>
      <w:r w:rsidRPr="0054027E">
        <w:rPr>
          <w:szCs w:val="28"/>
          <w:lang w:val="uk-UA"/>
        </w:rPr>
        <w:t>актуарних</w:t>
      </w:r>
      <w:proofErr w:type="spellEnd"/>
      <w:r w:rsidRPr="0054027E">
        <w:rPr>
          <w:szCs w:val="28"/>
          <w:lang w:val="uk-UA"/>
        </w:rPr>
        <w:t xml:space="preserve"> розрахунках. Складність </w:t>
      </w:r>
      <w:proofErr w:type="spellStart"/>
      <w:r w:rsidRPr="0054027E">
        <w:rPr>
          <w:szCs w:val="28"/>
          <w:lang w:val="uk-UA"/>
        </w:rPr>
        <w:t>актуарних</w:t>
      </w:r>
      <w:proofErr w:type="spellEnd"/>
      <w:r w:rsidRPr="0054027E">
        <w:rPr>
          <w:szCs w:val="28"/>
          <w:lang w:val="uk-UA"/>
        </w:rPr>
        <w:t xml:space="preserve"> розрахунків по страхуванню життя полягає в тому, що в розрахунках тарифів необхідно враховувати інвестиційний дохід, смертність населення в залежності від віку та виду професійної діяльності застрахованого, ймовірність настання інвалідності і безліч інших факторів. Для кожного конкретного виду страхування (це може бути пенсійне страхування, страхування на дожиття, страхування на випадок смерті, інвалідності або </w:t>
      </w:r>
      <w:r w:rsidRPr="0054027E">
        <w:rPr>
          <w:szCs w:val="28"/>
          <w:lang w:val="uk-UA"/>
        </w:rPr>
        <w:lastRenderedPageBreak/>
        <w:t xml:space="preserve">комбінація перерахованих видів страхування) необхідно скласти </w:t>
      </w:r>
      <w:proofErr w:type="spellStart"/>
      <w:r w:rsidRPr="0054027E">
        <w:rPr>
          <w:szCs w:val="28"/>
          <w:lang w:val="uk-UA"/>
        </w:rPr>
        <w:t>актуарно</w:t>
      </w:r>
      <w:proofErr w:type="spellEnd"/>
      <w:r w:rsidRPr="0054027E">
        <w:rPr>
          <w:szCs w:val="28"/>
          <w:lang w:val="uk-UA"/>
        </w:rPr>
        <w:t>-математичну модель, іншими словами, необхідна індивідуальна методика розрахунку страхових тарифів, страхових резервів, розміру викупних сум у разі дострокового розірвання договору.</w:t>
      </w:r>
    </w:p>
    <w:p w:rsidR="00983E99" w:rsidRPr="0054027E" w:rsidRDefault="00983E99" w:rsidP="0054027E">
      <w:pPr>
        <w:widowControl w:val="0"/>
        <w:spacing w:after="0"/>
        <w:rPr>
          <w:szCs w:val="28"/>
          <w:lang w:val="uk-UA"/>
        </w:rPr>
      </w:pPr>
      <w:r w:rsidRPr="0054027E">
        <w:rPr>
          <w:szCs w:val="28"/>
          <w:lang w:val="uk-UA"/>
        </w:rPr>
        <w:t>Оскільки за короткі терміни розрахувати суму страхової премії не зможе навіть самий досвідчений співробітник страхової компанії, дану місію можна покласти на комп'ютерну програму оцінки страхування життя.</w:t>
      </w:r>
    </w:p>
    <w:p w:rsidR="00983E99" w:rsidRPr="0054027E" w:rsidRDefault="00983E99" w:rsidP="0054027E">
      <w:pPr>
        <w:widowControl w:val="0"/>
        <w:spacing w:after="0"/>
        <w:rPr>
          <w:szCs w:val="28"/>
          <w:lang w:val="uk-UA"/>
        </w:rPr>
      </w:pPr>
      <w:r w:rsidRPr="0054027E">
        <w:rPr>
          <w:szCs w:val="28"/>
          <w:lang w:val="uk-UA"/>
        </w:rPr>
        <w:t>Автоматизована система, що була розроблена, аналізує дані про клієнта, оцінюючі клієнтів за певними категоріями, и виносить рішення про суму страхової премії, яку отримає страхова компанія у разі страхування даної людини.</w:t>
      </w:r>
    </w:p>
    <w:p w:rsidR="00983E99" w:rsidRPr="0054027E" w:rsidRDefault="00983E99" w:rsidP="0054027E">
      <w:pPr>
        <w:widowControl w:val="0"/>
        <w:spacing w:after="0"/>
        <w:rPr>
          <w:szCs w:val="28"/>
          <w:lang w:val="uk-UA"/>
        </w:rPr>
      </w:pPr>
      <w:r w:rsidRPr="0054027E">
        <w:rPr>
          <w:szCs w:val="28"/>
          <w:lang w:val="uk-UA"/>
        </w:rPr>
        <w:t>При впровадженні програмного комплексу очікується зменшення часу, який потрібен для винесення рішення про вартість страхових послуг для кожного клієнта, а також зменшення ризиків розорення страхової компанії.</w:t>
      </w:r>
    </w:p>
    <w:p w:rsidR="006674D2" w:rsidRPr="0054027E" w:rsidRDefault="006674D2" w:rsidP="0054027E">
      <w:pPr>
        <w:pStyle w:val="a7"/>
        <w:widowControl w:val="0"/>
        <w:tabs>
          <w:tab w:val="left" w:pos="851"/>
          <w:tab w:val="left" w:pos="1418"/>
        </w:tabs>
        <w:spacing w:after="0"/>
        <w:ind w:left="0"/>
        <w:rPr>
          <w:szCs w:val="28"/>
          <w:lang w:val="uk-UA"/>
        </w:rPr>
      </w:pPr>
    </w:p>
    <w:p w:rsidR="006674D2" w:rsidRPr="0054027E" w:rsidRDefault="006674D2" w:rsidP="0054027E">
      <w:pPr>
        <w:widowControl w:val="0"/>
        <w:spacing w:after="0"/>
        <w:rPr>
          <w:szCs w:val="28"/>
          <w:lang w:val="uk-UA"/>
        </w:rPr>
      </w:pPr>
    </w:p>
    <w:p w:rsidR="007A154E" w:rsidRPr="0054027E" w:rsidRDefault="007A154E" w:rsidP="0054027E">
      <w:pPr>
        <w:widowControl w:val="0"/>
        <w:spacing w:after="0"/>
        <w:jc w:val="left"/>
        <w:rPr>
          <w:rFonts w:eastAsiaTheme="majorEastAsia"/>
          <w:bCs/>
          <w:caps/>
          <w:szCs w:val="28"/>
          <w:lang w:val="uk-UA"/>
        </w:rPr>
      </w:pPr>
      <w:r w:rsidRPr="0054027E">
        <w:rPr>
          <w:szCs w:val="28"/>
          <w:lang w:val="uk-UA"/>
        </w:rPr>
        <w:br w:type="page"/>
      </w:r>
    </w:p>
    <w:p w:rsidR="00073E2F" w:rsidRPr="0054027E" w:rsidRDefault="007A154E" w:rsidP="0054027E">
      <w:pPr>
        <w:pStyle w:val="1"/>
        <w:keepNext w:val="0"/>
        <w:keepLines w:val="0"/>
        <w:widowControl w:val="0"/>
        <w:spacing w:before="0" w:after="0"/>
        <w:rPr>
          <w:rFonts w:cs="Times New Roman"/>
          <w:lang w:val="uk-UA"/>
        </w:rPr>
      </w:pPr>
      <w:bookmarkStart w:id="39" w:name="_Toc419989808"/>
      <w:r w:rsidRPr="0054027E">
        <w:rPr>
          <w:rFonts w:cs="Times New Roman"/>
          <w:lang w:val="uk-UA"/>
        </w:rPr>
        <w:lastRenderedPageBreak/>
        <w:t xml:space="preserve">1 </w:t>
      </w:r>
      <w:bookmarkEnd w:id="37"/>
      <w:bookmarkEnd w:id="38"/>
      <w:r w:rsidR="002A5E25" w:rsidRPr="0054027E">
        <w:rPr>
          <w:rFonts w:cs="Times New Roman"/>
          <w:lang w:val="uk-UA"/>
        </w:rPr>
        <w:t>Підстави до розробки</w:t>
      </w:r>
      <w:bookmarkEnd w:id="39"/>
    </w:p>
    <w:p w:rsidR="00A16295" w:rsidRPr="0054027E" w:rsidRDefault="00A16295" w:rsidP="0054027E">
      <w:pPr>
        <w:widowControl w:val="0"/>
        <w:spacing w:after="0"/>
        <w:rPr>
          <w:szCs w:val="28"/>
          <w:lang w:val="uk-UA"/>
        </w:rPr>
      </w:pPr>
      <w:bookmarkStart w:id="40" w:name="_Toc223889329"/>
      <w:bookmarkStart w:id="41" w:name="_Toc294825670"/>
      <w:r w:rsidRPr="0054027E">
        <w:rPr>
          <w:szCs w:val="28"/>
          <w:lang w:val="uk-UA"/>
        </w:rPr>
        <w:t xml:space="preserve">Основою для розробки є наказ ректора Дніпропетровського національного університету залізничного транспорту імені </w:t>
      </w:r>
      <w:r w:rsidR="006D4A14" w:rsidRPr="0054027E">
        <w:rPr>
          <w:szCs w:val="28"/>
          <w:lang w:val="uk-UA"/>
        </w:rPr>
        <w:t>акад.</w:t>
      </w:r>
      <w:r w:rsidRPr="0054027E">
        <w:rPr>
          <w:szCs w:val="28"/>
          <w:lang w:val="uk-UA"/>
        </w:rPr>
        <w:t xml:space="preserve"> В.</w:t>
      </w:r>
      <w:r w:rsidR="004B11A7" w:rsidRPr="0054027E">
        <w:rPr>
          <w:szCs w:val="28"/>
          <w:lang w:val="uk-UA"/>
        </w:rPr>
        <w:t xml:space="preserve"> </w:t>
      </w:r>
      <w:proofErr w:type="spellStart"/>
      <w:r w:rsidRPr="0054027E">
        <w:rPr>
          <w:szCs w:val="28"/>
          <w:lang w:val="uk-UA"/>
        </w:rPr>
        <w:t>Лазаряна</w:t>
      </w:r>
      <w:proofErr w:type="spellEnd"/>
      <w:r w:rsidRPr="0054027E">
        <w:rPr>
          <w:szCs w:val="28"/>
          <w:lang w:val="uk-UA"/>
        </w:rPr>
        <w:t xml:space="preserve"> </w:t>
      </w:r>
      <w:proofErr w:type="spellStart"/>
      <w:r w:rsidRPr="0054027E">
        <w:rPr>
          <w:szCs w:val="28"/>
          <w:lang w:val="uk-UA"/>
        </w:rPr>
        <w:t>Пшіньк</w:t>
      </w:r>
      <w:r w:rsidR="00975BF0" w:rsidRPr="0054027E">
        <w:rPr>
          <w:szCs w:val="28"/>
          <w:lang w:val="uk-UA"/>
        </w:rPr>
        <w:t>о</w:t>
      </w:r>
      <w:proofErr w:type="spellEnd"/>
      <w:r w:rsidRPr="0054027E">
        <w:rPr>
          <w:szCs w:val="28"/>
          <w:lang w:val="uk-UA"/>
        </w:rPr>
        <w:t xml:space="preserve"> О.М. №</w:t>
      </w:r>
      <w:r w:rsidR="006E306D" w:rsidRPr="0054027E">
        <w:rPr>
          <w:szCs w:val="28"/>
          <w:lang w:val="uk-UA"/>
        </w:rPr>
        <w:t> </w:t>
      </w:r>
      <w:r w:rsidR="0055010C" w:rsidRPr="0054027E">
        <w:rPr>
          <w:szCs w:val="28"/>
          <w:lang w:val="uk-UA"/>
        </w:rPr>
        <w:t>1157</w:t>
      </w:r>
      <w:r w:rsidRPr="0054027E">
        <w:rPr>
          <w:szCs w:val="28"/>
          <w:lang w:val="uk-UA"/>
        </w:rPr>
        <w:t xml:space="preserve">ст від </w:t>
      </w:r>
      <w:r w:rsidR="006E306D" w:rsidRPr="0054027E">
        <w:rPr>
          <w:szCs w:val="28"/>
          <w:lang w:val="uk-UA"/>
        </w:rPr>
        <w:t>2</w:t>
      </w:r>
      <w:r w:rsidR="0055010C" w:rsidRPr="0054027E">
        <w:rPr>
          <w:szCs w:val="28"/>
          <w:lang w:val="uk-UA"/>
        </w:rPr>
        <w:t>9</w:t>
      </w:r>
      <w:r w:rsidRPr="0054027E">
        <w:rPr>
          <w:szCs w:val="28"/>
          <w:lang w:val="uk-UA"/>
        </w:rPr>
        <w:t>.</w:t>
      </w:r>
      <w:r w:rsidR="006E306D" w:rsidRPr="0054027E">
        <w:rPr>
          <w:szCs w:val="28"/>
          <w:lang w:val="uk-UA"/>
        </w:rPr>
        <w:t>12</w:t>
      </w:r>
      <w:r w:rsidRPr="0054027E">
        <w:rPr>
          <w:szCs w:val="28"/>
          <w:lang w:val="uk-UA"/>
        </w:rPr>
        <w:t>.201</w:t>
      </w:r>
      <w:r w:rsidR="0055010C" w:rsidRPr="0054027E">
        <w:rPr>
          <w:szCs w:val="28"/>
          <w:lang w:val="uk-UA"/>
        </w:rPr>
        <w:t>4</w:t>
      </w:r>
      <w:r w:rsidRPr="0054027E">
        <w:rPr>
          <w:szCs w:val="28"/>
          <w:lang w:val="uk-UA"/>
        </w:rPr>
        <w:t xml:space="preserve"> р. «Про призначення наукових керівників та затвердження тем дипломних </w:t>
      </w:r>
      <w:r w:rsidR="0055010C" w:rsidRPr="0054027E">
        <w:rPr>
          <w:szCs w:val="28"/>
          <w:lang w:val="uk-UA"/>
        </w:rPr>
        <w:t>проектів бакалаврів</w:t>
      </w:r>
      <w:r w:rsidRPr="0054027E">
        <w:rPr>
          <w:szCs w:val="28"/>
          <w:lang w:val="uk-UA"/>
        </w:rPr>
        <w:t xml:space="preserve">» факультету «Технічна кібернетика» за </w:t>
      </w:r>
      <w:r w:rsidR="0055010C" w:rsidRPr="0054027E">
        <w:rPr>
          <w:szCs w:val="28"/>
          <w:lang w:val="uk-UA"/>
        </w:rPr>
        <w:t>напрямом</w:t>
      </w:r>
      <w:r w:rsidRPr="0054027E">
        <w:rPr>
          <w:szCs w:val="28"/>
          <w:lang w:val="uk-UA"/>
        </w:rPr>
        <w:t xml:space="preserve"> </w:t>
      </w:r>
      <w:r w:rsidR="0055010C" w:rsidRPr="0054027E">
        <w:rPr>
          <w:szCs w:val="28"/>
          <w:lang w:val="uk-UA"/>
        </w:rPr>
        <w:t>6.050103</w:t>
      </w:r>
      <w:r w:rsidRPr="0054027E">
        <w:rPr>
          <w:szCs w:val="28"/>
          <w:lang w:val="uk-UA"/>
        </w:rPr>
        <w:t xml:space="preserve"> «</w:t>
      </w:r>
      <w:r w:rsidR="0055010C" w:rsidRPr="0054027E">
        <w:rPr>
          <w:szCs w:val="28"/>
          <w:lang w:val="uk-UA"/>
        </w:rPr>
        <w:t>Програмна інженерія</w:t>
      </w:r>
      <w:r w:rsidRPr="0054027E">
        <w:rPr>
          <w:szCs w:val="28"/>
          <w:lang w:val="uk-UA"/>
        </w:rPr>
        <w:t>».</w:t>
      </w:r>
    </w:p>
    <w:p w:rsidR="007A154E" w:rsidRPr="0054027E" w:rsidRDefault="00A16295" w:rsidP="0054027E">
      <w:pPr>
        <w:widowControl w:val="0"/>
        <w:spacing w:after="0"/>
        <w:rPr>
          <w:rFonts w:eastAsiaTheme="majorEastAsia"/>
          <w:bCs/>
          <w:caps/>
          <w:szCs w:val="28"/>
          <w:lang w:val="uk-UA"/>
        </w:rPr>
      </w:pPr>
      <w:r w:rsidRPr="0054027E">
        <w:rPr>
          <w:szCs w:val="28"/>
          <w:lang w:val="uk-UA"/>
        </w:rPr>
        <w:t>Тема проекту «</w:t>
      </w:r>
      <w:r w:rsidR="0055010C" w:rsidRPr="0054027E">
        <w:rPr>
          <w:szCs w:val="28"/>
          <w:shd w:val="clear" w:color="auto" w:fill="FFFFFF"/>
          <w:lang w:val="uk-UA"/>
        </w:rPr>
        <w:t xml:space="preserve">Розробка програмних засобів </w:t>
      </w:r>
      <w:r w:rsidR="00983E99" w:rsidRPr="0054027E">
        <w:rPr>
          <w:szCs w:val="28"/>
          <w:shd w:val="clear" w:color="auto" w:fill="FFFFFF"/>
          <w:lang w:val="uk-UA"/>
        </w:rPr>
        <w:t>для розрахунку вартості страхування життя</w:t>
      </w:r>
      <w:r w:rsidRPr="0054027E">
        <w:rPr>
          <w:szCs w:val="28"/>
          <w:lang w:val="uk-UA"/>
        </w:rPr>
        <w:t xml:space="preserve">», керівник дипломного проекту </w:t>
      </w:r>
      <w:r w:rsidR="00983E99" w:rsidRPr="0054027E">
        <w:rPr>
          <w:szCs w:val="28"/>
          <w:lang w:val="uk-UA"/>
        </w:rPr>
        <w:t xml:space="preserve">ст. </w:t>
      </w:r>
      <w:proofErr w:type="spellStart"/>
      <w:r w:rsidR="00983E99" w:rsidRPr="0054027E">
        <w:rPr>
          <w:szCs w:val="28"/>
          <w:lang w:val="uk-UA"/>
        </w:rPr>
        <w:t>викл</w:t>
      </w:r>
      <w:proofErr w:type="spellEnd"/>
      <w:r w:rsidR="00983E99" w:rsidRPr="0054027E">
        <w:rPr>
          <w:szCs w:val="28"/>
          <w:lang w:val="uk-UA"/>
        </w:rPr>
        <w:t xml:space="preserve">.  </w:t>
      </w:r>
      <w:proofErr w:type="spellStart"/>
      <w:r w:rsidR="00983E99" w:rsidRPr="0054027E">
        <w:rPr>
          <w:szCs w:val="28"/>
          <w:lang w:val="uk-UA"/>
        </w:rPr>
        <w:t>Разумов</w:t>
      </w:r>
      <w:proofErr w:type="spellEnd"/>
      <w:r w:rsidR="00983E99" w:rsidRPr="0054027E">
        <w:rPr>
          <w:szCs w:val="28"/>
          <w:lang w:val="uk-UA"/>
        </w:rPr>
        <w:t xml:space="preserve"> С.Ю.</w:t>
      </w:r>
      <w:r w:rsidR="007A154E" w:rsidRPr="0054027E">
        <w:rPr>
          <w:szCs w:val="28"/>
          <w:lang w:val="uk-UA"/>
        </w:rPr>
        <w:br w:type="page"/>
      </w:r>
    </w:p>
    <w:p w:rsidR="00073E2F" w:rsidRPr="0054027E" w:rsidRDefault="007A154E" w:rsidP="0054027E">
      <w:pPr>
        <w:pStyle w:val="1"/>
        <w:keepNext w:val="0"/>
        <w:keepLines w:val="0"/>
        <w:widowControl w:val="0"/>
        <w:spacing w:before="0" w:after="0"/>
        <w:rPr>
          <w:rFonts w:cs="Times New Roman"/>
          <w:lang w:val="uk-UA"/>
        </w:rPr>
      </w:pPr>
      <w:bookmarkStart w:id="42" w:name="_Toc419989809"/>
      <w:r w:rsidRPr="0054027E">
        <w:rPr>
          <w:rFonts w:cs="Times New Roman"/>
          <w:lang w:val="uk-UA"/>
        </w:rPr>
        <w:lastRenderedPageBreak/>
        <w:t xml:space="preserve">2 </w:t>
      </w:r>
      <w:bookmarkEnd w:id="40"/>
      <w:bookmarkEnd w:id="41"/>
      <w:r w:rsidR="00AB789D" w:rsidRPr="0054027E">
        <w:rPr>
          <w:rFonts w:cs="Times New Roman"/>
          <w:lang w:val="uk-UA"/>
        </w:rPr>
        <w:t>Призначення розробки</w:t>
      </w:r>
      <w:bookmarkEnd w:id="42"/>
    </w:p>
    <w:p w:rsidR="00073E2F" w:rsidRPr="0054027E" w:rsidRDefault="007A154E" w:rsidP="0054027E">
      <w:pPr>
        <w:pStyle w:val="2"/>
        <w:keepNext w:val="0"/>
        <w:keepLines w:val="0"/>
        <w:widowControl w:val="0"/>
        <w:spacing w:before="0"/>
        <w:rPr>
          <w:rFonts w:cs="Times New Roman"/>
          <w:szCs w:val="28"/>
          <w:lang w:val="uk-UA"/>
        </w:rPr>
      </w:pPr>
      <w:bookmarkStart w:id="43" w:name="_Toc223889330"/>
      <w:bookmarkStart w:id="44" w:name="_Toc294825671"/>
      <w:bookmarkStart w:id="45" w:name="_Toc419989810"/>
      <w:r w:rsidRPr="0054027E">
        <w:rPr>
          <w:rFonts w:cs="Times New Roman"/>
          <w:szCs w:val="28"/>
          <w:lang w:val="uk-UA"/>
        </w:rPr>
        <w:t xml:space="preserve">2.1 </w:t>
      </w:r>
      <w:r w:rsidR="00073E2F" w:rsidRPr="0054027E">
        <w:rPr>
          <w:rFonts w:cs="Times New Roman"/>
          <w:szCs w:val="28"/>
          <w:lang w:val="uk-UA"/>
        </w:rPr>
        <w:t>Функціональне призначення</w:t>
      </w:r>
      <w:bookmarkEnd w:id="43"/>
      <w:bookmarkEnd w:id="44"/>
      <w:bookmarkEnd w:id="45"/>
    </w:p>
    <w:p w:rsidR="00142C2A" w:rsidRPr="0054027E" w:rsidRDefault="00142C2A" w:rsidP="0054027E">
      <w:pPr>
        <w:widowControl w:val="0"/>
        <w:spacing w:after="0"/>
        <w:rPr>
          <w:szCs w:val="28"/>
          <w:lang w:val="uk-UA"/>
        </w:rPr>
      </w:pPr>
      <w:r w:rsidRPr="0054027E">
        <w:rPr>
          <w:szCs w:val="28"/>
          <w:lang w:val="uk-UA"/>
        </w:rPr>
        <w:t xml:space="preserve">Функціональне призначення даного програмного комплексу </w:t>
      </w:r>
      <w:r w:rsidRPr="0054027E">
        <w:rPr>
          <w:szCs w:val="28"/>
          <w:lang w:val="uk-UA"/>
        </w:rPr>
        <w:sym w:font="Symbol" w:char="F02D"/>
      </w:r>
      <w:r w:rsidRPr="0054027E">
        <w:rPr>
          <w:szCs w:val="28"/>
          <w:lang w:val="uk-UA"/>
        </w:rPr>
        <w:t xml:space="preserve"> автоматизація процедур розрахунку вартості страхових послуг короткострокового та довгострокового страхування життя за рахунок використання моделей </w:t>
      </w:r>
      <w:proofErr w:type="spellStart"/>
      <w:r w:rsidRPr="0054027E">
        <w:rPr>
          <w:szCs w:val="28"/>
          <w:lang w:val="uk-UA"/>
        </w:rPr>
        <w:t>актуарних</w:t>
      </w:r>
      <w:proofErr w:type="spellEnd"/>
      <w:r w:rsidRPr="0054027E">
        <w:rPr>
          <w:szCs w:val="28"/>
          <w:lang w:val="uk-UA"/>
        </w:rPr>
        <w:t xml:space="preserve"> розрахунків.</w:t>
      </w:r>
    </w:p>
    <w:p w:rsidR="00AC12E9" w:rsidRPr="0054027E" w:rsidRDefault="00AC12E9" w:rsidP="0054027E">
      <w:pPr>
        <w:widowControl w:val="0"/>
        <w:spacing w:after="0"/>
        <w:rPr>
          <w:szCs w:val="28"/>
          <w:lang w:val="uk-UA"/>
        </w:rPr>
      </w:pPr>
    </w:p>
    <w:p w:rsidR="00073E2F" w:rsidRPr="0054027E" w:rsidRDefault="007A154E" w:rsidP="0054027E">
      <w:pPr>
        <w:pStyle w:val="2"/>
        <w:keepNext w:val="0"/>
        <w:keepLines w:val="0"/>
        <w:widowControl w:val="0"/>
        <w:spacing w:before="0"/>
        <w:rPr>
          <w:rFonts w:cs="Times New Roman"/>
          <w:szCs w:val="28"/>
          <w:lang w:val="uk-UA"/>
        </w:rPr>
      </w:pPr>
      <w:bookmarkStart w:id="46" w:name="_Toc223889331"/>
      <w:bookmarkStart w:id="47" w:name="_Toc294825672"/>
      <w:bookmarkStart w:id="48" w:name="_Toc419989811"/>
      <w:r w:rsidRPr="0054027E">
        <w:rPr>
          <w:rFonts w:cs="Times New Roman"/>
          <w:szCs w:val="28"/>
          <w:lang w:val="uk-UA"/>
        </w:rPr>
        <w:t xml:space="preserve">2.2 </w:t>
      </w:r>
      <w:r w:rsidR="00073E2F" w:rsidRPr="0054027E">
        <w:rPr>
          <w:rFonts w:cs="Times New Roman"/>
          <w:szCs w:val="28"/>
          <w:lang w:val="uk-UA"/>
        </w:rPr>
        <w:t>Експлуатаційне призначення</w:t>
      </w:r>
      <w:bookmarkEnd w:id="46"/>
      <w:bookmarkEnd w:id="47"/>
      <w:bookmarkEnd w:id="48"/>
    </w:p>
    <w:p w:rsidR="00142C2A" w:rsidRPr="0054027E" w:rsidRDefault="00142C2A" w:rsidP="0054027E">
      <w:pPr>
        <w:pStyle w:val="a7"/>
        <w:widowControl w:val="0"/>
        <w:tabs>
          <w:tab w:val="left" w:pos="851"/>
          <w:tab w:val="left" w:pos="1418"/>
        </w:tabs>
        <w:spacing w:after="0"/>
        <w:ind w:left="0"/>
        <w:rPr>
          <w:szCs w:val="28"/>
          <w:lang w:val="uk-UA"/>
        </w:rPr>
      </w:pPr>
      <w:bookmarkStart w:id="49" w:name="_Toc223889332"/>
      <w:bookmarkStart w:id="50" w:name="_Toc294825673"/>
      <w:r w:rsidRPr="0054027E">
        <w:rPr>
          <w:szCs w:val="28"/>
          <w:lang w:val="uk-UA"/>
        </w:rPr>
        <w:t xml:space="preserve">Експлуатаційне призначення програмного комплексу </w:t>
      </w:r>
      <w:r w:rsidRPr="0054027E">
        <w:rPr>
          <w:szCs w:val="28"/>
          <w:lang w:val="uk-UA"/>
        </w:rPr>
        <w:sym w:font="Symbol" w:char="F02D"/>
      </w:r>
      <w:r w:rsidRPr="0054027E">
        <w:rPr>
          <w:szCs w:val="28"/>
          <w:lang w:val="uk-UA"/>
        </w:rPr>
        <w:t xml:space="preserve"> застосування автоматизованих процедур розрахунку вартості страхових послуг з метою зменшення ризиків розорення страхової компанії, а також зменшення часу, який потрібен співробітникам страхової компанії для розрахунку вартості страхових послуг для кожного нового клієнта.</w:t>
      </w:r>
    </w:p>
    <w:p w:rsidR="004F7D86" w:rsidRPr="0054027E" w:rsidRDefault="004F7D86" w:rsidP="0054027E">
      <w:pPr>
        <w:widowControl w:val="0"/>
        <w:tabs>
          <w:tab w:val="left" w:pos="6975"/>
        </w:tabs>
        <w:spacing w:after="0"/>
        <w:jc w:val="left"/>
        <w:rPr>
          <w:szCs w:val="28"/>
          <w:lang w:val="uk-UA"/>
        </w:rPr>
      </w:pPr>
      <w:r w:rsidRPr="0054027E">
        <w:rPr>
          <w:szCs w:val="28"/>
          <w:lang w:val="uk-UA"/>
        </w:rPr>
        <w:tab/>
      </w:r>
    </w:p>
    <w:p w:rsidR="00F04E82" w:rsidRPr="0054027E" w:rsidRDefault="00F04E82" w:rsidP="0054027E">
      <w:pPr>
        <w:widowControl w:val="0"/>
        <w:tabs>
          <w:tab w:val="left" w:pos="6975"/>
        </w:tabs>
        <w:spacing w:after="0"/>
        <w:jc w:val="left"/>
        <w:rPr>
          <w:rFonts w:eastAsiaTheme="majorEastAsia"/>
          <w:bCs/>
          <w:caps/>
          <w:szCs w:val="28"/>
          <w:lang w:val="uk-UA"/>
        </w:rPr>
      </w:pPr>
      <w:r w:rsidRPr="0054027E">
        <w:rPr>
          <w:szCs w:val="28"/>
          <w:lang w:val="uk-UA"/>
        </w:rPr>
        <w:br w:type="page"/>
      </w:r>
    </w:p>
    <w:p w:rsidR="00073E2F" w:rsidRPr="0054027E" w:rsidRDefault="00F04E82" w:rsidP="0054027E">
      <w:pPr>
        <w:pStyle w:val="1"/>
        <w:keepNext w:val="0"/>
        <w:keepLines w:val="0"/>
        <w:widowControl w:val="0"/>
        <w:spacing w:before="0" w:after="0"/>
        <w:rPr>
          <w:rFonts w:cs="Times New Roman"/>
          <w:lang w:val="uk-UA"/>
        </w:rPr>
      </w:pPr>
      <w:bookmarkStart w:id="51" w:name="_Toc419989812"/>
      <w:r w:rsidRPr="0054027E">
        <w:rPr>
          <w:rFonts w:cs="Times New Roman"/>
          <w:lang w:val="uk-UA"/>
        </w:rPr>
        <w:lastRenderedPageBreak/>
        <w:t xml:space="preserve">3 </w:t>
      </w:r>
      <w:bookmarkEnd w:id="49"/>
      <w:bookmarkEnd w:id="50"/>
      <w:r w:rsidR="00AB789D" w:rsidRPr="0054027E">
        <w:rPr>
          <w:rFonts w:cs="Times New Roman"/>
          <w:lang w:val="uk-UA"/>
        </w:rPr>
        <w:t>Вимоги до програми</w:t>
      </w:r>
      <w:bookmarkEnd w:id="51"/>
    </w:p>
    <w:p w:rsidR="00073E2F" w:rsidRPr="0054027E" w:rsidRDefault="00F04E82" w:rsidP="0054027E">
      <w:pPr>
        <w:pStyle w:val="2"/>
        <w:keepNext w:val="0"/>
        <w:keepLines w:val="0"/>
        <w:widowControl w:val="0"/>
        <w:spacing w:before="0"/>
        <w:rPr>
          <w:rFonts w:cs="Times New Roman"/>
          <w:szCs w:val="28"/>
          <w:highlight w:val="yellow"/>
          <w:lang w:val="uk-UA"/>
        </w:rPr>
      </w:pPr>
      <w:bookmarkStart w:id="52" w:name="_Toc223889333"/>
      <w:bookmarkStart w:id="53" w:name="_Toc294825674"/>
      <w:bookmarkStart w:id="54" w:name="_Toc419989813"/>
      <w:r w:rsidRPr="0054027E">
        <w:rPr>
          <w:rFonts w:cs="Times New Roman"/>
          <w:szCs w:val="28"/>
          <w:lang w:val="uk-UA"/>
        </w:rPr>
        <w:t xml:space="preserve">3.1 </w:t>
      </w:r>
      <w:r w:rsidR="00073E2F" w:rsidRPr="0054027E">
        <w:rPr>
          <w:rFonts w:cs="Times New Roman"/>
          <w:szCs w:val="28"/>
          <w:lang w:val="uk-UA"/>
        </w:rPr>
        <w:t>Вимоги до функціональних характеристик</w:t>
      </w:r>
      <w:bookmarkEnd w:id="52"/>
      <w:bookmarkEnd w:id="53"/>
      <w:bookmarkEnd w:id="54"/>
    </w:p>
    <w:p w:rsidR="007A0669" w:rsidRPr="0054027E" w:rsidRDefault="0061091C" w:rsidP="0054027E">
      <w:pPr>
        <w:widowControl w:val="0"/>
        <w:spacing w:after="0"/>
        <w:rPr>
          <w:szCs w:val="28"/>
          <w:lang w:val="uk-UA"/>
        </w:rPr>
      </w:pPr>
      <w:r w:rsidRPr="0054027E">
        <w:rPr>
          <w:szCs w:val="28"/>
          <w:lang w:val="uk-UA"/>
        </w:rPr>
        <w:t>Програма</w:t>
      </w:r>
      <w:r w:rsidR="007A0669" w:rsidRPr="0054027E">
        <w:rPr>
          <w:szCs w:val="28"/>
          <w:lang w:val="uk-UA"/>
        </w:rPr>
        <w:t xml:space="preserve"> повин</w:t>
      </w:r>
      <w:r w:rsidRPr="0054027E">
        <w:rPr>
          <w:szCs w:val="28"/>
          <w:lang w:val="uk-UA"/>
        </w:rPr>
        <w:t>на</w:t>
      </w:r>
      <w:r w:rsidR="007A0669" w:rsidRPr="0054027E">
        <w:rPr>
          <w:szCs w:val="28"/>
          <w:lang w:val="uk-UA"/>
        </w:rPr>
        <w:t>:</w:t>
      </w:r>
    </w:p>
    <w:p w:rsidR="00142C2A" w:rsidRPr="0054027E" w:rsidRDefault="00142C2A" w:rsidP="0054027E">
      <w:pPr>
        <w:pStyle w:val="a7"/>
        <w:widowControl w:val="0"/>
        <w:numPr>
          <w:ilvl w:val="0"/>
          <w:numId w:val="7"/>
        </w:numPr>
        <w:spacing w:after="0"/>
        <w:ind w:left="851" w:hanging="284"/>
        <w:rPr>
          <w:szCs w:val="28"/>
          <w:lang w:val="uk-UA"/>
        </w:rPr>
      </w:pPr>
      <w:r w:rsidRPr="0054027E">
        <w:rPr>
          <w:szCs w:val="28"/>
          <w:lang w:val="uk-UA"/>
        </w:rPr>
        <w:t>формувати засоби введення вихідної інформації про клієнта (ім’я, прізвище, по батькові, вік, що беруться з паспорту клієнта);</w:t>
      </w:r>
    </w:p>
    <w:p w:rsidR="00142C2A" w:rsidRPr="0054027E" w:rsidRDefault="00142C2A" w:rsidP="0054027E">
      <w:pPr>
        <w:pStyle w:val="a7"/>
        <w:widowControl w:val="0"/>
        <w:numPr>
          <w:ilvl w:val="0"/>
          <w:numId w:val="7"/>
        </w:numPr>
        <w:spacing w:after="0"/>
        <w:ind w:left="851" w:hanging="284"/>
        <w:rPr>
          <w:szCs w:val="28"/>
          <w:lang w:val="uk-UA"/>
        </w:rPr>
      </w:pPr>
      <w:r w:rsidRPr="0054027E">
        <w:rPr>
          <w:szCs w:val="28"/>
          <w:lang w:val="uk-UA"/>
        </w:rPr>
        <w:t>мати доступ до існуючої бази клієнтів страхової компанії (файл бази даних копіюється до спеціальної папки програми);</w:t>
      </w:r>
    </w:p>
    <w:p w:rsidR="00142C2A" w:rsidRPr="0054027E" w:rsidRDefault="00142C2A" w:rsidP="0054027E">
      <w:pPr>
        <w:pStyle w:val="a7"/>
        <w:widowControl w:val="0"/>
        <w:numPr>
          <w:ilvl w:val="0"/>
          <w:numId w:val="7"/>
        </w:numPr>
        <w:spacing w:after="0"/>
        <w:ind w:left="851" w:hanging="284"/>
        <w:rPr>
          <w:szCs w:val="28"/>
          <w:lang w:val="uk-UA"/>
        </w:rPr>
      </w:pPr>
      <w:r w:rsidRPr="0054027E">
        <w:rPr>
          <w:szCs w:val="28"/>
          <w:lang w:val="uk-UA"/>
        </w:rPr>
        <w:t xml:space="preserve">розраховувати розмір страхової премії  для </w:t>
      </w:r>
      <w:r w:rsidRPr="0054027E">
        <w:rPr>
          <w:rStyle w:val="hps"/>
          <w:szCs w:val="28"/>
          <w:lang w:val="uk-UA"/>
        </w:rPr>
        <w:t>довгострокового страхування</w:t>
      </w:r>
      <w:r w:rsidRPr="0054027E">
        <w:rPr>
          <w:szCs w:val="28"/>
          <w:lang w:val="uk-UA"/>
        </w:rPr>
        <w:t xml:space="preserve"> на </w:t>
      </w:r>
      <w:r w:rsidRPr="0054027E">
        <w:rPr>
          <w:rStyle w:val="hps"/>
          <w:szCs w:val="28"/>
          <w:lang w:val="uk-UA"/>
        </w:rPr>
        <w:t>основі</w:t>
      </w:r>
      <w:r w:rsidRPr="0054027E">
        <w:rPr>
          <w:szCs w:val="28"/>
          <w:lang w:val="uk-UA"/>
        </w:rPr>
        <w:t xml:space="preserve"> </w:t>
      </w:r>
      <w:r w:rsidRPr="0054027E">
        <w:rPr>
          <w:rStyle w:val="hps"/>
          <w:szCs w:val="28"/>
          <w:lang w:val="uk-UA"/>
        </w:rPr>
        <w:t>моделі де</w:t>
      </w:r>
      <w:r w:rsidRPr="0054027E">
        <w:rPr>
          <w:szCs w:val="28"/>
          <w:lang w:val="uk-UA"/>
        </w:rPr>
        <w:t xml:space="preserve"> </w:t>
      </w:r>
      <w:proofErr w:type="spellStart"/>
      <w:r w:rsidRPr="0054027E">
        <w:rPr>
          <w:rStyle w:val="hps"/>
          <w:szCs w:val="28"/>
          <w:lang w:val="uk-UA"/>
        </w:rPr>
        <w:t>Муавра</w:t>
      </w:r>
      <w:proofErr w:type="spellEnd"/>
      <w:r w:rsidRPr="0054027E">
        <w:rPr>
          <w:rStyle w:val="hps"/>
          <w:szCs w:val="28"/>
          <w:lang w:val="uk-UA"/>
        </w:rPr>
        <w:t xml:space="preserve"> при повному страхуванні життя </w:t>
      </w:r>
      <w:r w:rsidRPr="0054027E">
        <w:rPr>
          <w:rStyle w:val="hps"/>
          <w:szCs w:val="28"/>
        </w:rPr>
        <w:t>[1</w:t>
      </w:r>
      <w:r w:rsidRPr="0054027E">
        <w:rPr>
          <w:rStyle w:val="hps"/>
          <w:szCs w:val="28"/>
          <w:lang w:val="uk-UA"/>
        </w:rPr>
        <w:t>, с. 52-58</w:t>
      </w:r>
      <w:r w:rsidRPr="0054027E">
        <w:rPr>
          <w:rStyle w:val="hps"/>
          <w:szCs w:val="28"/>
        </w:rPr>
        <w:t>]</w:t>
      </w:r>
      <w:r w:rsidRPr="0054027E">
        <w:rPr>
          <w:rStyle w:val="hps"/>
          <w:szCs w:val="28"/>
          <w:lang w:val="uk-UA"/>
        </w:rPr>
        <w:t>;</w:t>
      </w:r>
    </w:p>
    <w:p w:rsidR="00142C2A" w:rsidRPr="0054027E" w:rsidRDefault="00142C2A" w:rsidP="0054027E">
      <w:pPr>
        <w:pStyle w:val="a7"/>
        <w:widowControl w:val="0"/>
        <w:numPr>
          <w:ilvl w:val="0"/>
          <w:numId w:val="7"/>
        </w:numPr>
        <w:spacing w:after="0"/>
        <w:ind w:left="851" w:hanging="284"/>
        <w:rPr>
          <w:rStyle w:val="hps"/>
          <w:szCs w:val="28"/>
          <w:lang w:val="uk-UA"/>
        </w:rPr>
      </w:pPr>
      <w:r w:rsidRPr="0054027E">
        <w:rPr>
          <w:szCs w:val="28"/>
          <w:lang w:val="uk-UA"/>
        </w:rPr>
        <w:t xml:space="preserve">розраховувати розмір страхової премії  для </w:t>
      </w:r>
      <w:r w:rsidRPr="0054027E">
        <w:rPr>
          <w:rStyle w:val="hps"/>
          <w:szCs w:val="28"/>
          <w:lang w:val="uk-UA"/>
        </w:rPr>
        <w:t>довгострокового страхування</w:t>
      </w:r>
      <w:r w:rsidRPr="0054027E">
        <w:rPr>
          <w:szCs w:val="28"/>
          <w:lang w:val="uk-UA"/>
        </w:rPr>
        <w:t xml:space="preserve"> на </w:t>
      </w:r>
      <w:r w:rsidRPr="0054027E">
        <w:rPr>
          <w:rStyle w:val="hps"/>
          <w:szCs w:val="28"/>
          <w:lang w:val="uk-UA"/>
        </w:rPr>
        <w:t>основі</w:t>
      </w:r>
      <w:r w:rsidRPr="0054027E">
        <w:rPr>
          <w:szCs w:val="28"/>
          <w:lang w:val="uk-UA"/>
        </w:rPr>
        <w:t xml:space="preserve"> </w:t>
      </w:r>
      <w:r w:rsidRPr="0054027E">
        <w:rPr>
          <w:rStyle w:val="hps"/>
          <w:szCs w:val="28"/>
          <w:lang w:val="uk-UA"/>
        </w:rPr>
        <w:t>моделі де</w:t>
      </w:r>
      <w:r w:rsidRPr="0054027E">
        <w:rPr>
          <w:szCs w:val="28"/>
          <w:lang w:val="uk-UA"/>
        </w:rPr>
        <w:t xml:space="preserve"> </w:t>
      </w:r>
      <w:proofErr w:type="spellStart"/>
      <w:r w:rsidRPr="0054027E">
        <w:rPr>
          <w:rStyle w:val="hps"/>
          <w:szCs w:val="28"/>
          <w:lang w:val="uk-UA"/>
        </w:rPr>
        <w:t>Муавра</w:t>
      </w:r>
      <w:proofErr w:type="spellEnd"/>
      <w:r w:rsidRPr="0054027E">
        <w:rPr>
          <w:rStyle w:val="hps"/>
          <w:szCs w:val="28"/>
          <w:lang w:val="uk-UA"/>
        </w:rPr>
        <w:t xml:space="preserve"> при страхуванні на певну кількість років</w:t>
      </w:r>
      <w:r w:rsidRPr="0054027E">
        <w:rPr>
          <w:rStyle w:val="hps"/>
          <w:szCs w:val="28"/>
        </w:rPr>
        <w:t xml:space="preserve"> [1</w:t>
      </w:r>
      <w:r w:rsidRPr="0054027E">
        <w:rPr>
          <w:rStyle w:val="hps"/>
          <w:szCs w:val="28"/>
          <w:lang w:val="uk-UA"/>
        </w:rPr>
        <w:t>, с. 59-60</w:t>
      </w:r>
      <w:r w:rsidRPr="0054027E">
        <w:rPr>
          <w:rStyle w:val="hps"/>
          <w:szCs w:val="28"/>
        </w:rPr>
        <w:t>]</w:t>
      </w:r>
      <w:r w:rsidRPr="0054027E">
        <w:rPr>
          <w:rStyle w:val="hps"/>
          <w:szCs w:val="28"/>
          <w:lang w:val="uk-UA"/>
        </w:rPr>
        <w:t>;</w:t>
      </w:r>
    </w:p>
    <w:p w:rsidR="00142C2A" w:rsidRPr="0054027E" w:rsidRDefault="00142C2A" w:rsidP="0054027E">
      <w:pPr>
        <w:pStyle w:val="a7"/>
        <w:widowControl w:val="0"/>
        <w:numPr>
          <w:ilvl w:val="0"/>
          <w:numId w:val="7"/>
        </w:numPr>
        <w:spacing w:after="0"/>
        <w:ind w:left="851" w:hanging="284"/>
        <w:rPr>
          <w:rStyle w:val="hps"/>
          <w:szCs w:val="28"/>
          <w:lang w:val="uk-UA"/>
        </w:rPr>
      </w:pPr>
      <w:r w:rsidRPr="0054027E">
        <w:rPr>
          <w:szCs w:val="28"/>
          <w:lang w:val="uk-UA"/>
        </w:rPr>
        <w:t xml:space="preserve">розраховувати розмір страхової премії  для </w:t>
      </w:r>
      <w:r w:rsidRPr="0054027E">
        <w:rPr>
          <w:rStyle w:val="hps"/>
          <w:szCs w:val="28"/>
          <w:lang w:val="uk-UA"/>
        </w:rPr>
        <w:t>короткострокового страхування</w:t>
      </w:r>
      <w:r w:rsidRPr="0054027E">
        <w:rPr>
          <w:szCs w:val="28"/>
          <w:lang w:val="uk-UA"/>
        </w:rPr>
        <w:t xml:space="preserve"> на </w:t>
      </w:r>
      <w:r w:rsidRPr="0054027E">
        <w:rPr>
          <w:rStyle w:val="hps"/>
          <w:szCs w:val="28"/>
          <w:lang w:val="uk-UA"/>
        </w:rPr>
        <w:t>основі</w:t>
      </w:r>
      <w:r w:rsidRPr="0054027E">
        <w:rPr>
          <w:szCs w:val="28"/>
          <w:lang w:val="uk-UA"/>
        </w:rPr>
        <w:t xml:space="preserve"> </w:t>
      </w:r>
      <w:r w:rsidRPr="0054027E">
        <w:rPr>
          <w:rStyle w:val="hps"/>
          <w:szCs w:val="28"/>
          <w:lang w:val="uk-UA"/>
        </w:rPr>
        <w:t>методу Пуассона</w:t>
      </w:r>
      <w:r w:rsidRPr="0054027E">
        <w:rPr>
          <w:rStyle w:val="hps"/>
          <w:szCs w:val="28"/>
        </w:rPr>
        <w:t xml:space="preserve"> [1</w:t>
      </w:r>
      <w:r w:rsidRPr="0054027E">
        <w:rPr>
          <w:rStyle w:val="hps"/>
          <w:szCs w:val="28"/>
          <w:lang w:val="uk-UA"/>
        </w:rPr>
        <w:t>, с. 43-46</w:t>
      </w:r>
      <w:r w:rsidRPr="0054027E">
        <w:rPr>
          <w:rStyle w:val="hps"/>
          <w:szCs w:val="28"/>
        </w:rPr>
        <w:t>]</w:t>
      </w:r>
      <w:r w:rsidRPr="0054027E">
        <w:rPr>
          <w:rStyle w:val="hps"/>
          <w:szCs w:val="28"/>
          <w:lang w:val="uk-UA"/>
        </w:rPr>
        <w:t>;</w:t>
      </w:r>
    </w:p>
    <w:p w:rsidR="00D620DE" w:rsidRPr="0054027E" w:rsidRDefault="00142C2A" w:rsidP="0054027E">
      <w:pPr>
        <w:pStyle w:val="a7"/>
        <w:widowControl w:val="0"/>
        <w:numPr>
          <w:ilvl w:val="0"/>
          <w:numId w:val="7"/>
        </w:numPr>
        <w:spacing w:after="0"/>
        <w:ind w:left="851" w:hanging="284"/>
        <w:rPr>
          <w:szCs w:val="28"/>
          <w:lang w:val="uk-UA"/>
        </w:rPr>
      </w:pPr>
      <w:r w:rsidRPr="0054027E">
        <w:rPr>
          <w:szCs w:val="28"/>
          <w:lang w:val="uk-UA"/>
        </w:rPr>
        <w:t xml:space="preserve">розраховувати розмір страхової премії  для </w:t>
      </w:r>
      <w:r w:rsidRPr="0054027E">
        <w:rPr>
          <w:rStyle w:val="hps"/>
          <w:szCs w:val="28"/>
          <w:lang w:val="uk-UA"/>
        </w:rPr>
        <w:t>короткострокового страхування</w:t>
      </w:r>
      <w:r w:rsidRPr="0054027E">
        <w:rPr>
          <w:szCs w:val="28"/>
          <w:lang w:val="uk-UA"/>
        </w:rPr>
        <w:t xml:space="preserve"> на </w:t>
      </w:r>
      <w:r w:rsidRPr="0054027E">
        <w:rPr>
          <w:rStyle w:val="hps"/>
          <w:szCs w:val="28"/>
          <w:lang w:val="uk-UA"/>
        </w:rPr>
        <w:t>основі</w:t>
      </w:r>
      <w:r w:rsidRPr="0054027E">
        <w:rPr>
          <w:szCs w:val="28"/>
          <w:lang w:val="uk-UA"/>
        </w:rPr>
        <w:t xml:space="preserve"> </w:t>
      </w:r>
      <w:r w:rsidRPr="0054027E">
        <w:rPr>
          <w:rStyle w:val="hps"/>
          <w:szCs w:val="28"/>
          <w:lang w:val="uk-UA"/>
        </w:rPr>
        <w:t xml:space="preserve">методу </w:t>
      </w:r>
      <w:proofErr w:type="spellStart"/>
      <w:r w:rsidRPr="0054027E">
        <w:rPr>
          <w:rStyle w:val="hps"/>
          <w:szCs w:val="28"/>
          <w:lang w:val="uk-UA"/>
        </w:rPr>
        <w:t>Гаусса</w:t>
      </w:r>
      <w:proofErr w:type="spellEnd"/>
      <w:r w:rsidRPr="0054027E">
        <w:rPr>
          <w:rStyle w:val="hps"/>
          <w:szCs w:val="28"/>
        </w:rPr>
        <w:t xml:space="preserve"> [1</w:t>
      </w:r>
      <w:r w:rsidRPr="0054027E">
        <w:rPr>
          <w:rStyle w:val="hps"/>
          <w:szCs w:val="28"/>
          <w:lang w:val="uk-UA"/>
        </w:rPr>
        <w:t>, с. 46-48</w:t>
      </w:r>
      <w:r w:rsidRPr="0054027E">
        <w:rPr>
          <w:rStyle w:val="hps"/>
          <w:szCs w:val="28"/>
        </w:rPr>
        <w:t>].</w:t>
      </w:r>
    </w:p>
    <w:p w:rsidR="00073E2F" w:rsidRPr="0054027E" w:rsidRDefault="00073E2F" w:rsidP="0054027E">
      <w:pPr>
        <w:pStyle w:val="3"/>
        <w:keepNext w:val="0"/>
        <w:keepLines w:val="0"/>
        <w:widowControl w:val="0"/>
        <w:numPr>
          <w:ilvl w:val="2"/>
          <w:numId w:val="14"/>
        </w:numPr>
        <w:ind w:left="0" w:firstLine="567"/>
        <w:rPr>
          <w:rFonts w:cs="Times New Roman"/>
          <w:szCs w:val="28"/>
          <w:lang w:val="uk-UA"/>
        </w:rPr>
      </w:pPr>
      <w:bookmarkStart w:id="55" w:name="_Toc294825675"/>
      <w:bookmarkStart w:id="56" w:name="_Toc294827516"/>
      <w:bookmarkStart w:id="57" w:name="_Toc294827734"/>
      <w:bookmarkStart w:id="58" w:name="_Toc294828726"/>
      <w:bookmarkStart w:id="59" w:name="_Toc419989814"/>
      <w:r w:rsidRPr="0054027E">
        <w:rPr>
          <w:rFonts w:cs="Times New Roman"/>
          <w:szCs w:val="28"/>
          <w:lang w:val="uk-UA"/>
        </w:rPr>
        <w:t xml:space="preserve">Вхідні </w:t>
      </w:r>
      <w:proofErr w:type="spellStart"/>
      <w:r w:rsidRPr="0054027E">
        <w:rPr>
          <w:rFonts w:cs="Times New Roman"/>
          <w:szCs w:val="28"/>
        </w:rPr>
        <w:t>дані</w:t>
      </w:r>
      <w:bookmarkEnd w:id="55"/>
      <w:bookmarkEnd w:id="56"/>
      <w:bookmarkEnd w:id="57"/>
      <w:bookmarkEnd w:id="58"/>
      <w:bookmarkEnd w:id="59"/>
      <w:proofErr w:type="spellEnd"/>
    </w:p>
    <w:p w:rsidR="0009555A" w:rsidRPr="0054027E" w:rsidRDefault="0009555A" w:rsidP="0054027E">
      <w:pPr>
        <w:widowControl w:val="0"/>
        <w:spacing w:after="0"/>
        <w:rPr>
          <w:szCs w:val="28"/>
          <w:lang w:val="uk-UA"/>
        </w:rPr>
      </w:pPr>
      <w:bookmarkStart w:id="60" w:name="_Toc294825676"/>
      <w:bookmarkStart w:id="61" w:name="_Toc294827517"/>
      <w:bookmarkStart w:id="62" w:name="_Toc294827735"/>
      <w:bookmarkStart w:id="63" w:name="_Toc294828727"/>
      <w:bookmarkStart w:id="64" w:name="_Toc223889334"/>
      <w:bookmarkStart w:id="65" w:name="_Toc294825677"/>
      <w:r w:rsidRPr="0054027E">
        <w:rPr>
          <w:szCs w:val="28"/>
          <w:lang w:val="uk-UA"/>
        </w:rPr>
        <w:t>Вхідні дані для розрахунку вартості страхових послуг короткострокового та    довгострокового страхування життя:</w:t>
      </w:r>
    </w:p>
    <w:p w:rsidR="0009555A" w:rsidRPr="0054027E" w:rsidRDefault="0009555A" w:rsidP="0054027E">
      <w:pPr>
        <w:pStyle w:val="a7"/>
        <w:widowControl w:val="0"/>
        <w:numPr>
          <w:ilvl w:val="0"/>
          <w:numId w:val="35"/>
        </w:numPr>
        <w:tabs>
          <w:tab w:val="left" w:pos="851"/>
        </w:tabs>
        <w:spacing w:after="0"/>
        <w:ind w:left="0" w:firstLine="567"/>
        <w:rPr>
          <w:szCs w:val="28"/>
        </w:rPr>
      </w:pPr>
      <w:r w:rsidRPr="0054027E">
        <w:rPr>
          <w:i/>
          <w:szCs w:val="28"/>
          <w:lang w:val="en-US"/>
        </w:rPr>
        <w:t>X</w:t>
      </w:r>
      <w:r w:rsidRPr="0054027E">
        <w:rPr>
          <w:szCs w:val="28"/>
        </w:rPr>
        <w:t xml:space="preserve"> – </w:t>
      </w:r>
      <w:r w:rsidRPr="0054027E">
        <w:rPr>
          <w:szCs w:val="28"/>
          <w:lang w:val="uk-UA"/>
        </w:rPr>
        <w:t>вік клієнта</w:t>
      </w:r>
      <w:r w:rsidRPr="0054027E">
        <w:rPr>
          <w:szCs w:val="28"/>
        </w:rPr>
        <w:t>;</w:t>
      </w:r>
    </w:p>
    <w:p w:rsidR="0009555A" w:rsidRPr="0054027E" w:rsidRDefault="0009555A" w:rsidP="0054027E">
      <w:pPr>
        <w:pStyle w:val="a7"/>
        <w:widowControl w:val="0"/>
        <w:numPr>
          <w:ilvl w:val="0"/>
          <w:numId w:val="35"/>
        </w:numPr>
        <w:tabs>
          <w:tab w:val="left" w:pos="851"/>
        </w:tabs>
        <w:spacing w:after="0"/>
        <w:ind w:left="0" w:firstLine="567"/>
        <w:rPr>
          <w:szCs w:val="28"/>
        </w:rPr>
      </w:pPr>
      <w:r w:rsidRPr="0054027E">
        <w:rPr>
          <w:i/>
          <w:szCs w:val="28"/>
        </w:rPr>
        <w:sym w:font="Symbol" w:char="F077"/>
      </w:r>
      <w:r w:rsidRPr="0054027E">
        <w:rPr>
          <w:szCs w:val="28"/>
        </w:rPr>
        <w:t xml:space="preserve"> – </w:t>
      </w:r>
      <w:r w:rsidRPr="0054027E">
        <w:rPr>
          <w:szCs w:val="28"/>
          <w:lang w:val="uk-UA"/>
        </w:rPr>
        <w:t>граничній вік за моделлю</w:t>
      </w:r>
      <w:r w:rsidRPr="0054027E">
        <w:rPr>
          <w:szCs w:val="28"/>
        </w:rPr>
        <w:t xml:space="preserve"> де Муавра</w:t>
      </w:r>
      <w:r w:rsidRPr="0054027E">
        <w:rPr>
          <w:szCs w:val="28"/>
          <w:lang w:val="uk-UA"/>
        </w:rPr>
        <w:t>;</w:t>
      </w:r>
    </w:p>
    <w:p w:rsidR="0009555A" w:rsidRPr="0054027E" w:rsidRDefault="0009555A" w:rsidP="0054027E">
      <w:pPr>
        <w:pStyle w:val="a7"/>
        <w:widowControl w:val="0"/>
        <w:numPr>
          <w:ilvl w:val="0"/>
          <w:numId w:val="35"/>
        </w:numPr>
        <w:tabs>
          <w:tab w:val="left" w:pos="851"/>
        </w:tabs>
        <w:autoSpaceDE w:val="0"/>
        <w:autoSpaceDN w:val="0"/>
        <w:adjustRightInd w:val="0"/>
        <w:spacing w:after="0"/>
        <w:ind w:left="0" w:firstLine="567"/>
        <w:rPr>
          <w:rFonts w:eastAsiaTheme="minorEastAsia"/>
          <w:szCs w:val="28"/>
        </w:rPr>
      </w:pPr>
      <w:r w:rsidRPr="0054027E">
        <w:rPr>
          <w:rFonts w:eastAsiaTheme="minorEastAsia"/>
          <w:i/>
          <w:szCs w:val="28"/>
        </w:rPr>
        <w:t>i</w:t>
      </w:r>
      <w:r w:rsidRPr="0054027E">
        <w:rPr>
          <w:rFonts w:eastAsiaTheme="minorEastAsia"/>
          <w:szCs w:val="28"/>
        </w:rPr>
        <w:t xml:space="preserve"> – </w:t>
      </w:r>
      <w:r w:rsidRPr="0054027E">
        <w:rPr>
          <w:rFonts w:eastAsiaTheme="minorEastAsia"/>
          <w:szCs w:val="28"/>
          <w:lang w:val="uk-UA"/>
        </w:rPr>
        <w:t>процентна ставка</w:t>
      </w:r>
      <w:r w:rsidRPr="0054027E">
        <w:rPr>
          <w:rFonts w:eastAsiaTheme="minorEastAsia"/>
          <w:szCs w:val="28"/>
        </w:rPr>
        <w:t>;</w:t>
      </w:r>
    </w:p>
    <w:p w:rsidR="0009555A" w:rsidRPr="0054027E" w:rsidRDefault="0009555A" w:rsidP="0054027E">
      <w:pPr>
        <w:pStyle w:val="a7"/>
        <w:widowControl w:val="0"/>
        <w:numPr>
          <w:ilvl w:val="0"/>
          <w:numId w:val="35"/>
        </w:numPr>
        <w:tabs>
          <w:tab w:val="left" w:pos="851"/>
        </w:tabs>
        <w:spacing w:after="0"/>
        <w:ind w:left="0" w:firstLine="567"/>
        <w:rPr>
          <w:rFonts w:eastAsiaTheme="minorEastAsia"/>
          <w:szCs w:val="28"/>
        </w:rPr>
      </w:pPr>
      <w:r w:rsidRPr="0054027E">
        <w:rPr>
          <w:rFonts w:eastAsiaTheme="minorEastAsia"/>
          <w:i/>
          <w:szCs w:val="28"/>
          <w:lang w:val="en-US"/>
        </w:rPr>
        <w:sym w:font="Symbol" w:char="F061"/>
      </w:r>
      <w:r w:rsidRPr="0054027E">
        <w:rPr>
          <w:rFonts w:eastAsiaTheme="minorEastAsia"/>
          <w:szCs w:val="28"/>
        </w:rPr>
        <w:t xml:space="preserve"> </w:t>
      </w:r>
      <w:r w:rsidRPr="0054027E">
        <w:rPr>
          <w:szCs w:val="28"/>
        </w:rPr>
        <w:t>–</w:t>
      </w:r>
      <w:r w:rsidRPr="0054027E">
        <w:rPr>
          <w:rFonts w:eastAsiaTheme="minorEastAsia"/>
          <w:szCs w:val="28"/>
        </w:rPr>
        <w:t xml:space="preserve"> </w:t>
      </w:r>
      <w:r w:rsidRPr="0054027E">
        <w:rPr>
          <w:rFonts w:eastAsiaTheme="minorEastAsia"/>
          <w:szCs w:val="28"/>
          <w:lang w:val="uk-UA"/>
        </w:rPr>
        <w:t>ймовірність не розорення компанії</w:t>
      </w:r>
      <w:r w:rsidRPr="0054027E">
        <w:rPr>
          <w:rFonts w:eastAsiaTheme="minorEastAsia"/>
          <w:szCs w:val="28"/>
        </w:rPr>
        <w:t>;</w:t>
      </w:r>
    </w:p>
    <w:p w:rsidR="0009555A" w:rsidRPr="0054027E" w:rsidRDefault="002D2335" w:rsidP="0054027E">
      <w:pPr>
        <w:pStyle w:val="a7"/>
        <w:widowControl w:val="0"/>
        <w:numPr>
          <w:ilvl w:val="0"/>
          <w:numId w:val="36"/>
        </w:numPr>
        <w:tabs>
          <w:tab w:val="left" w:pos="851"/>
        </w:tabs>
        <w:spacing w:after="0"/>
        <w:ind w:left="0" w:firstLine="567"/>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x</m:t>
            </m:r>
          </m:e>
          <m:sub>
            <m:r>
              <w:rPr>
                <w:rFonts w:ascii="Cambria Math" w:eastAsiaTheme="minorEastAsia" w:hAnsi="Cambria Math"/>
                <w:szCs w:val="28"/>
              </w:rPr>
              <m:t>α</m:t>
            </m:r>
          </m:sub>
        </m:sSub>
      </m:oMath>
      <w:r w:rsidR="0009555A" w:rsidRPr="0054027E">
        <w:rPr>
          <w:rFonts w:eastAsiaTheme="minorEastAsia"/>
          <w:szCs w:val="28"/>
        </w:rPr>
        <w:t xml:space="preserve"> – </w:t>
      </w:r>
      <w:r w:rsidR="0009555A" w:rsidRPr="0054027E">
        <w:rPr>
          <w:rStyle w:val="hps"/>
          <w:szCs w:val="28"/>
          <w:lang w:val="uk-UA"/>
        </w:rPr>
        <w:t>значення</w:t>
      </w:r>
      <w:r w:rsidR="0009555A" w:rsidRPr="0054027E">
        <w:rPr>
          <w:szCs w:val="28"/>
          <w:lang w:val="uk-UA"/>
        </w:rPr>
        <w:t xml:space="preserve"> </w:t>
      </w:r>
      <w:r w:rsidR="0009555A" w:rsidRPr="0054027E">
        <w:rPr>
          <w:rStyle w:val="hps"/>
          <w:szCs w:val="28"/>
          <w:lang w:val="uk-UA"/>
        </w:rPr>
        <w:t>функції</w:t>
      </w:r>
      <w:r w:rsidR="0009555A" w:rsidRPr="0054027E">
        <w:rPr>
          <w:szCs w:val="28"/>
          <w:lang w:val="uk-UA"/>
        </w:rPr>
        <w:t xml:space="preserve"> </w:t>
      </w:r>
      <w:r w:rsidR="0009555A" w:rsidRPr="0054027E">
        <w:rPr>
          <w:rStyle w:val="hps"/>
          <w:szCs w:val="28"/>
          <w:lang w:val="uk-UA"/>
        </w:rPr>
        <w:t>стандартного</w:t>
      </w:r>
      <w:r w:rsidR="0009555A" w:rsidRPr="0054027E">
        <w:rPr>
          <w:szCs w:val="28"/>
          <w:lang w:val="uk-UA"/>
        </w:rPr>
        <w:t xml:space="preserve"> </w:t>
      </w:r>
      <w:r w:rsidR="0009555A" w:rsidRPr="0054027E">
        <w:rPr>
          <w:rStyle w:val="hps"/>
          <w:szCs w:val="28"/>
          <w:lang w:val="uk-UA"/>
        </w:rPr>
        <w:t>нормального розподілу</w:t>
      </w:r>
      <w:r w:rsidR="0009555A" w:rsidRPr="0054027E">
        <w:rPr>
          <w:rStyle w:val="hps"/>
          <w:szCs w:val="28"/>
        </w:rPr>
        <w:t xml:space="preserve"> (</w:t>
      </w:r>
      <w:r w:rsidR="0009555A" w:rsidRPr="0054027E">
        <w:rPr>
          <w:rStyle w:val="hps"/>
          <w:szCs w:val="28"/>
          <w:lang w:val="uk-UA"/>
        </w:rPr>
        <w:t>Додаток</w:t>
      </w:r>
      <w:r w:rsidR="0009555A" w:rsidRPr="0054027E">
        <w:rPr>
          <w:rStyle w:val="hps"/>
          <w:szCs w:val="28"/>
        </w:rPr>
        <w:t xml:space="preserve"> А)</w:t>
      </w:r>
      <w:r w:rsidR="0009555A" w:rsidRPr="0054027E">
        <w:rPr>
          <w:rFonts w:eastAsiaTheme="minorEastAsia"/>
          <w:szCs w:val="28"/>
        </w:rPr>
        <w:t>;</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i/>
          <w:szCs w:val="28"/>
          <w:lang w:val="en-US"/>
        </w:rPr>
        <w:t>b</w:t>
      </w:r>
      <w:r w:rsidRPr="0054027E">
        <w:rPr>
          <w:rFonts w:eastAsiaTheme="minorEastAsia"/>
          <w:szCs w:val="28"/>
        </w:rPr>
        <w:t xml:space="preserve"> – </w:t>
      </w:r>
      <w:r w:rsidRPr="0054027E">
        <w:rPr>
          <w:rStyle w:val="hps"/>
          <w:szCs w:val="28"/>
          <w:lang w:val="uk-UA"/>
        </w:rPr>
        <w:t>страхова виплата</w:t>
      </w:r>
      <w:r w:rsidRPr="0054027E">
        <w:rPr>
          <w:rFonts w:eastAsiaTheme="minorEastAsia"/>
          <w:szCs w:val="28"/>
        </w:rPr>
        <w:t>;</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i/>
          <w:szCs w:val="28"/>
          <w:lang w:val="en-US"/>
        </w:rPr>
        <w:t>N</w:t>
      </w:r>
      <w:r w:rsidRPr="0054027E">
        <w:rPr>
          <w:rFonts w:eastAsiaTheme="minorEastAsia"/>
          <w:szCs w:val="28"/>
        </w:rPr>
        <w:t xml:space="preserve"> </w:t>
      </w:r>
      <w:r w:rsidRPr="0054027E">
        <w:rPr>
          <w:szCs w:val="28"/>
        </w:rPr>
        <w:t xml:space="preserve">– </w:t>
      </w:r>
      <w:r w:rsidRPr="0054027E">
        <w:rPr>
          <w:rStyle w:val="hps"/>
          <w:szCs w:val="28"/>
          <w:lang w:val="uk-UA"/>
        </w:rPr>
        <w:t>кількість</w:t>
      </w:r>
      <w:r w:rsidRPr="0054027E">
        <w:rPr>
          <w:szCs w:val="28"/>
          <w:lang w:val="uk-UA"/>
        </w:rPr>
        <w:t xml:space="preserve"> </w:t>
      </w:r>
      <w:r w:rsidRPr="0054027E">
        <w:rPr>
          <w:rStyle w:val="hps"/>
          <w:szCs w:val="28"/>
          <w:lang w:val="uk-UA"/>
        </w:rPr>
        <w:t>людей</w:t>
      </w:r>
      <w:r w:rsidRPr="0054027E">
        <w:rPr>
          <w:szCs w:val="28"/>
          <w:lang w:val="uk-UA"/>
        </w:rPr>
        <w:t xml:space="preserve">, </w:t>
      </w:r>
      <w:r w:rsidRPr="0054027E">
        <w:rPr>
          <w:rStyle w:val="hps"/>
          <w:szCs w:val="28"/>
          <w:lang w:val="uk-UA"/>
        </w:rPr>
        <w:t>з якими укладено договір</w:t>
      </w:r>
      <w:r w:rsidRPr="0054027E">
        <w:rPr>
          <w:szCs w:val="28"/>
          <w:lang w:val="uk-UA"/>
        </w:rPr>
        <w:t xml:space="preserve"> </w:t>
      </w:r>
      <w:r w:rsidRPr="0054027E">
        <w:rPr>
          <w:rStyle w:val="hps"/>
          <w:szCs w:val="28"/>
          <w:lang w:val="uk-UA"/>
        </w:rPr>
        <w:t>про страхування</w:t>
      </w:r>
      <w:r w:rsidRPr="0054027E">
        <w:rPr>
          <w:rFonts w:eastAsiaTheme="minorEastAsia"/>
          <w:szCs w:val="28"/>
        </w:rPr>
        <w:t>;</w:t>
      </w:r>
    </w:p>
    <w:p w:rsidR="0009555A" w:rsidRPr="0054027E" w:rsidRDefault="0009555A" w:rsidP="0054027E">
      <w:pPr>
        <w:pStyle w:val="a7"/>
        <w:widowControl w:val="0"/>
        <w:numPr>
          <w:ilvl w:val="0"/>
          <w:numId w:val="36"/>
        </w:numPr>
        <w:tabs>
          <w:tab w:val="left" w:pos="851"/>
        </w:tabs>
        <w:spacing w:after="0"/>
        <w:ind w:left="0" w:firstLine="567"/>
        <w:rPr>
          <w:szCs w:val="28"/>
        </w:rPr>
      </w:pPr>
      <w:r w:rsidRPr="0054027E">
        <w:rPr>
          <w:i/>
          <w:szCs w:val="28"/>
          <w:lang w:val="en-US"/>
        </w:rPr>
        <w:t>n</w:t>
      </w:r>
      <w:r w:rsidRPr="0054027E">
        <w:rPr>
          <w:szCs w:val="28"/>
        </w:rPr>
        <w:t xml:space="preserve"> – </w:t>
      </w:r>
      <w:r w:rsidRPr="0054027E">
        <w:rPr>
          <w:rStyle w:val="hps"/>
          <w:szCs w:val="28"/>
          <w:lang w:val="uk-UA"/>
        </w:rPr>
        <w:t>кількість</w:t>
      </w:r>
      <w:r w:rsidRPr="0054027E">
        <w:rPr>
          <w:szCs w:val="28"/>
          <w:lang w:val="uk-UA"/>
        </w:rPr>
        <w:t xml:space="preserve"> </w:t>
      </w:r>
      <w:r w:rsidRPr="0054027E">
        <w:rPr>
          <w:rStyle w:val="hps"/>
          <w:szCs w:val="28"/>
          <w:lang w:val="uk-UA"/>
        </w:rPr>
        <w:t>років</w:t>
      </w:r>
      <w:r w:rsidRPr="0054027E">
        <w:rPr>
          <w:szCs w:val="28"/>
          <w:lang w:val="uk-UA"/>
        </w:rPr>
        <w:t xml:space="preserve">, </w:t>
      </w:r>
      <w:r w:rsidRPr="0054027E">
        <w:rPr>
          <w:rStyle w:val="hps"/>
          <w:szCs w:val="28"/>
          <w:lang w:val="uk-UA"/>
        </w:rPr>
        <w:t>на</w:t>
      </w:r>
      <w:r w:rsidRPr="0054027E">
        <w:rPr>
          <w:szCs w:val="28"/>
          <w:lang w:val="uk-UA"/>
        </w:rPr>
        <w:t xml:space="preserve"> </w:t>
      </w:r>
      <w:r w:rsidRPr="0054027E">
        <w:rPr>
          <w:rStyle w:val="hps"/>
          <w:szCs w:val="28"/>
          <w:lang w:val="uk-UA"/>
        </w:rPr>
        <w:t>яку</w:t>
      </w:r>
      <w:r w:rsidRPr="0054027E">
        <w:rPr>
          <w:szCs w:val="28"/>
          <w:lang w:val="uk-UA"/>
        </w:rPr>
        <w:t xml:space="preserve"> </w:t>
      </w:r>
      <w:r w:rsidRPr="0054027E">
        <w:rPr>
          <w:rStyle w:val="hps"/>
          <w:szCs w:val="28"/>
          <w:lang w:val="uk-UA"/>
        </w:rPr>
        <w:t>укладається договір</w:t>
      </w:r>
      <w:r w:rsidRPr="0054027E">
        <w:rPr>
          <w:szCs w:val="28"/>
          <w:lang w:val="uk-UA"/>
        </w:rPr>
        <w:t xml:space="preserve"> </w:t>
      </w:r>
      <w:r w:rsidRPr="0054027E">
        <w:rPr>
          <w:rStyle w:val="hps"/>
          <w:szCs w:val="28"/>
          <w:lang w:val="uk-UA"/>
        </w:rPr>
        <w:t>про страхування</w:t>
      </w:r>
      <w:r w:rsidRPr="0054027E">
        <w:rPr>
          <w:szCs w:val="28"/>
        </w:rPr>
        <w:t>;</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i/>
          <w:szCs w:val="28"/>
          <w:lang w:val="en-US"/>
        </w:rPr>
        <w:t>m</w:t>
      </w:r>
      <w:r w:rsidRPr="0054027E">
        <w:rPr>
          <w:rFonts w:eastAsiaTheme="minorEastAsia"/>
          <w:szCs w:val="28"/>
        </w:rPr>
        <w:t xml:space="preserve"> – </w:t>
      </w:r>
      <w:r w:rsidRPr="0054027E">
        <w:rPr>
          <w:rStyle w:val="hps"/>
          <w:szCs w:val="28"/>
          <w:lang w:val="uk-UA"/>
        </w:rPr>
        <w:t>кількість</w:t>
      </w:r>
      <w:r w:rsidRPr="0054027E">
        <w:rPr>
          <w:rStyle w:val="shorttext"/>
          <w:szCs w:val="28"/>
          <w:lang w:val="uk-UA"/>
        </w:rPr>
        <w:t xml:space="preserve"> </w:t>
      </w:r>
      <w:r w:rsidRPr="0054027E">
        <w:rPr>
          <w:rStyle w:val="hps"/>
          <w:szCs w:val="28"/>
          <w:lang w:val="uk-UA"/>
        </w:rPr>
        <w:t>різних вікових груп</w:t>
      </w:r>
      <w:r w:rsidRPr="0054027E">
        <w:rPr>
          <w:rStyle w:val="shorttext"/>
          <w:szCs w:val="28"/>
          <w:lang w:val="uk-UA"/>
        </w:rPr>
        <w:t xml:space="preserve"> </w:t>
      </w:r>
      <w:r w:rsidRPr="0054027E">
        <w:rPr>
          <w:rStyle w:val="hps"/>
          <w:szCs w:val="28"/>
          <w:lang w:val="uk-UA"/>
        </w:rPr>
        <w:t>в</w:t>
      </w:r>
      <w:r w:rsidRPr="0054027E">
        <w:rPr>
          <w:rStyle w:val="shorttext"/>
          <w:szCs w:val="28"/>
          <w:lang w:val="uk-UA"/>
        </w:rPr>
        <w:t xml:space="preserve"> </w:t>
      </w:r>
      <w:r w:rsidRPr="0054027E">
        <w:rPr>
          <w:rStyle w:val="hps"/>
          <w:szCs w:val="28"/>
          <w:lang w:val="uk-UA"/>
        </w:rPr>
        <w:t>базі</w:t>
      </w:r>
      <w:r w:rsidRPr="0054027E">
        <w:rPr>
          <w:rStyle w:val="shorttext"/>
          <w:szCs w:val="28"/>
          <w:lang w:val="uk-UA"/>
        </w:rPr>
        <w:t xml:space="preserve"> </w:t>
      </w:r>
      <w:r w:rsidRPr="0054027E">
        <w:rPr>
          <w:rStyle w:val="hps"/>
          <w:szCs w:val="28"/>
          <w:lang w:val="uk-UA"/>
        </w:rPr>
        <w:t>даних</w:t>
      </w:r>
      <w:r w:rsidRPr="0054027E">
        <w:rPr>
          <w:rFonts w:eastAsiaTheme="minorEastAsia"/>
          <w:szCs w:val="28"/>
        </w:rPr>
        <w:t>;</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i/>
          <w:szCs w:val="28"/>
          <w:lang w:val="en-US"/>
        </w:rPr>
        <w:lastRenderedPageBreak/>
        <w:t>N</w:t>
      </w:r>
      <w:r w:rsidRPr="0054027E">
        <w:rPr>
          <w:rFonts w:eastAsiaTheme="minorEastAsia"/>
          <w:i/>
          <w:szCs w:val="28"/>
          <w:vertAlign w:val="subscript"/>
          <w:lang w:val="en-US"/>
        </w:rPr>
        <w:t>i</w:t>
      </w:r>
      <w:r w:rsidRPr="0054027E">
        <w:rPr>
          <w:rFonts w:eastAsiaTheme="minorEastAsia"/>
          <w:szCs w:val="28"/>
        </w:rPr>
        <w:t xml:space="preserve"> – </w:t>
      </w:r>
      <w:r w:rsidRPr="0054027E">
        <w:rPr>
          <w:rStyle w:val="hps"/>
          <w:szCs w:val="28"/>
          <w:lang w:val="uk-UA"/>
        </w:rPr>
        <w:t>кількість</w:t>
      </w:r>
      <w:r w:rsidRPr="0054027E">
        <w:rPr>
          <w:rStyle w:val="shorttext"/>
          <w:szCs w:val="28"/>
          <w:lang w:val="uk-UA"/>
        </w:rPr>
        <w:t xml:space="preserve"> </w:t>
      </w:r>
      <w:r w:rsidRPr="0054027E">
        <w:rPr>
          <w:rStyle w:val="hps"/>
          <w:szCs w:val="28"/>
          <w:lang w:val="uk-UA"/>
        </w:rPr>
        <w:t>людей</w:t>
      </w:r>
      <w:r w:rsidRPr="0054027E">
        <w:rPr>
          <w:rStyle w:val="shorttext"/>
          <w:szCs w:val="28"/>
          <w:lang w:val="uk-UA"/>
        </w:rPr>
        <w:t xml:space="preserve"> </w:t>
      </w:r>
      <w:r w:rsidRPr="0054027E">
        <w:rPr>
          <w:rStyle w:val="hps"/>
          <w:szCs w:val="28"/>
          <w:lang w:val="uk-UA"/>
        </w:rPr>
        <w:t>віку</w:t>
      </w:r>
      <w:r w:rsidRPr="0054027E">
        <w:rPr>
          <w:rStyle w:val="shorttext"/>
          <w:szCs w:val="28"/>
          <w:lang w:val="uk-UA"/>
        </w:rPr>
        <w:t xml:space="preserve"> </w:t>
      </w:r>
      <w:r w:rsidRPr="0054027E">
        <w:rPr>
          <w:rStyle w:val="hps"/>
          <w:i/>
          <w:szCs w:val="28"/>
          <w:lang w:val="uk-UA"/>
        </w:rPr>
        <w:t>i</w:t>
      </w:r>
      <w:r w:rsidRPr="0054027E">
        <w:rPr>
          <w:rStyle w:val="shorttext"/>
          <w:szCs w:val="28"/>
          <w:lang w:val="uk-UA"/>
        </w:rPr>
        <w:t xml:space="preserve"> </w:t>
      </w:r>
      <w:r w:rsidRPr="0054027E">
        <w:rPr>
          <w:rStyle w:val="hps"/>
          <w:szCs w:val="28"/>
          <w:lang w:val="uk-UA"/>
        </w:rPr>
        <w:t>в</w:t>
      </w:r>
      <w:r w:rsidRPr="0054027E">
        <w:rPr>
          <w:rStyle w:val="shorttext"/>
          <w:szCs w:val="28"/>
          <w:lang w:val="uk-UA"/>
        </w:rPr>
        <w:t xml:space="preserve"> </w:t>
      </w:r>
      <w:r w:rsidRPr="0054027E">
        <w:rPr>
          <w:rStyle w:val="hps"/>
          <w:szCs w:val="28"/>
          <w:lang w:val="uk-UA"/>
        </w:rPr>
        <w:t>базі</w:t>
      </w:r>
      <w:r w:rsidRPr="0054027E">
        <w:rPr>
          <w:rStyle w:val="shorttext"/>
          <w:szCs w:val="28"/>
          <w:lang w:val="uk-UA"/>
        </w:rPr>
        <w:t xml:space="preserve"> </w:t>
      </w:r>
      <w:r w:rsidRPr="0054027E">
        <w:rPr>
          <w:rStyle w:val="hps"/>
          <w:szCs w:val="28"/>
          <w:lang w:val="uk-UA"/>
        </w:rPr>
        <w:t>даних;</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i/>
          <w:szCs w:val="28"/>
          <w:lang w:val="en-US"/>
        </w:rPr>
        <w:t>q</w:t>
      </w:r>
      <w:r w:rsidRPr="0054027E">
        <w:rPr>
          <w:rFonts w:eastAsiaTheme="minorEastAsia"/>
          <w:i/>
          <w:szCs w:val="28"/>
          <w:vertAlign w:val="subscript"/>
          <w:lang w:val="en-US"/>
        </w:rPr>
        <w:t>i</w:t>
      </w:r>
      <w:r w:rsidRPr="0054027E">
        <w:rPr>
          <w:rFonts w:eastAsiaTheme="minorEastAsia"/>
          <w:i/>
          <w:szCs w:val="28"/>
        </w:rPr>
        <w:t xml:space="preserve"> </w:t>
      </w:r>
      <w:r w:rsidRPr="0054027E">
        <w:rPr>
          <w:rFonts w:eastAsiaTheme="minorEastAsia"/>
          <w:szCs w:val="28"/>
        </w:rPr>
        <w:t>–</w:t>
      </w:r>
      <w:r w:rsidRPr="0054027E">
        <w:rPr>
          <w:rFonts w:eastAsiaTheme="minorEastAsia"/>
          <w:szCs w:val="28"/>
          <w:vertAlign w:val="subscript"/>
        </w:rPr>
        <w:t xml:space="preserve"> </w:t>
      </w:r>
      <w:r w:rsidRPr="0054027E">
        <w:rPr>
          <w:rStyle w:val="hps"/>
          <w:szCs w:val="28"/>
          <w:lang w:val="uk-UA"/>
        </w:rPr>
        <w:t>ймовірність</w:t>
      </w:r>
      <w:r w:rsidRPr="0054027E">
        <w:rPr>
          <w:szCs w:val="28"/>
          <w:lang w:val="uk-UA"/>
        </w:rPr>
        <w:t xml:space="preserve">, </w:t>
      </w:r>
      <w:r w:rsidRPr="0054027E">
        <w:rPr>
          <w:rStyle w:val="hps"/>
          <w:szCs w:val="28"/>
          <w:lang w:val="uk-UA"/>
        </w:rPr>
        <w:t>що</w:t>
      </w:r>
      <w:r w:rsidRPr="0054027E">
        <w:rPr>
          <w:szCs w:val="28"/>
          <w:lang w:val="uk-UA"/>
        </w:rPr>
        <w:t xml:space="preserve"> </w:t>
      </w:r>
      <w:r w:rsidRPr="0054027E">
        <w:rPr>
          <w:rStyle w:val="hps"/>
          <w:szCs w:val="28"/>
          <w:lang w:val="uk-UA"/>
        </w:rPr>
        <w:t>людина</w:t>
      </w:r>
      <w:r w:rsidRPr="0054027E">
        <w:rPr>
          <w:szCs w:val="28"/>
          <w:lang w:val="uk-UA"/>
        </w:rPr>
        <w:t xml:space="preserve"> </w:t>
      </w:r>
      <w:r w:rsidRPr="0054027E">
        <w:rPr>
          <w:rStyle w:val="hps"/>
          <w:szCs w:val="28"/>
          <w:lang w:val="uk-UA"/>
        </w:rPr>
        <w:t>у віці</w:t>
      </w:r>
      <w:r w:rsidRPr="0054027E">
        <w:rPr>
          <w:szCs w:val="28"/>
          <w:lang w:val="uk-UA"/>
        </w:rPr>
        <w:t xml:space="preserve"> </w:t>
      </w:r>
      <w:r w:rsidRPr="0054027E">
        <w:rPr>
          <w:rStyle w:val="hps"/>
          <w:i/>
          <w:szCs w:val="28"/>
          <w:lang w:val="uk-UA"/>
        </w:rPr>
        <w:t>i</w:t>
      </w:r>
      <w:r w:rsidRPr="0054027E">
        <w:rPr>
          <w:szCs w:val="28"/>
          <w:lang w:val="uk-UA"/>
        </w:rPr>
        <w:t xml:space="preserve"> </w:t>
      </w:r>
      <w:r w:rsidRPr="0054027E">
        <w:rPr>
          <w:rStyle w:val="hps"/>
          <w:szCs w:val="28"/>
          <w:lang w:val="uk-UA"/>
        </w:rPr>
        <w:t>помре</w:t>
      </w:r>
      <w:r w:rsidRPr="0054027E">
        <w:rPr>
          <w:szCs w:val="28"/>
          <w:lang w:val="uk-UA"/>
        </w:rPr>
        <w:t xml:space="preserve"> </w:t>
      </w:r>
      <w:r w:rsidRPr="0054027E">
        <w:rPr>
          <w:rStyle w:val="hps"/>
          <w:szCs w:val="28"/>
          <w:lang w:val="uk-UA"/>
        </w:rPr>
        <w:t>в</w:t>
      </w:r>
      <w:r w:rsidRPr="0054027E">
        <w:rPr>
          <w:szCs w:val="28"/>
          <w:lang w:val="uk-UA"/>
        </w:rPr>
        <w:t xml:space="preserve"> </w:t>
      </w:r>
      <w:r w:rsidRPr="0054027E">
        <w:rPr>
          <w:rStyle w:val="hps"/>
          <w:szCs w:val="28"/>
          <w:lang w:val="uk-UA"/>
        </w:rPr>
        <w:t>найближчий рік</w:t>
      </w:r>
      <w:r w:rsidRPr="0054027E">
        <w:rPr>
          <w:rFonts w:eastAsiaTheme="minorEastAsia"/>
          <w:szCs w:val="28"/>
        </w:rPr>
        <w:t>;</w:t>
      </w:r>
    </w:p>
    <w:p w:rsidR="0009555A" w:rsidRPr="0054027E" w:rsidRDefault="0009555A" w:rsidP="0054027E">
      <w:pPr>
        <w:pStyle w:val="a7"/>
        <w:widowControl w:val="0"/>
        <w:numPr>
          <w:ilvl w:val="0"/>
          <w:numId w:val="36"/>
        </w:numPr>
        <w:tabs>
          <w:tab w:val="left" w:pos="851"/>
        </w:tabs>
        <w:spacing w:after="0"/>
        <w:ind w:left="0" w:firstLine="567"/>
        <w:rPr>
          <w:rFonts w:eastAsiaTheme="minorEastAsia"/>
          <w:szCs w:val="28"/>
        </w:rPr>
      </w:pPr>
      <w:r w:rsidRPr="0054027E">
        <w:rPr>
          <w:rFonts w:eastAsiaTheme="minorEastAsia"/>
          <w:szCs w:val="28"/>
          <w:lang w:val="en-US"/>
        </w:rPr>
        <w:t>y</w:t>
      </w:r>
      <w:r w:rsidRPr="0054027E">
        <w:rPr>
          <w:rFonts w:eastAsiaTheme="minorEastAsia"/>
          <w:szCs w:val="28"/>
          <w:vertAlign w:val="subscript"/>
          <w:lang w:val="en-US"/>
        </w:rPr>
        <w:sym w:font="Symbol" w:char="F061"/>
      </w:r>
      <w:r w:rsidRPr="0054027E">
        <w:rPr>
          <w:rFonts w:eastAsiaTheme="minorEastAsia"/>
          <w:szCs w:val="28"/>
          <w:vertAlign w:val="subscript"/>
        </w:rPr>
        <w:t xml:space="preserve"> </w:t>
      </w:r>
      <w:r w:rsidRPr="0054027E">
        <w:rPr>
          <w:rFonts w:eastAsiaTheme="minorEastAsia"/>
          <w:szCs w:val="28"/>
        </w:rPr>
        <w:t xml:space="preserve">– </w:t>
      </w:r>
      <w:proofErr w:type="spellStart"/>
      <w:r w:rsidRPr="0054027E">
        <w:rPr>
          <w:rStyle w:val="hps"/>
          <w:szCs w:val="28"/>
          <w:lang w:val="uk-UA"/>
        </w:rPr>
        <w:t>квантиль</w:t>
      </w:r>
      <w:proofErr w:type="spellEnd"/>
      <w:r w:rsidRPr="0054027E">
        <w:rPr>
          <w:rStyle w:val="hps"/>
          <w:szCs w:val="28"/>
          <w:lang w:val="uk-UA"/>
        </w:rPr>
        <w:t xml:space="preserve"> рівня</w:t>
      </w:r>
      <w:r w:rsidRPr="0054027E">
        <w:rPr>
          <w:rStyle w:val="shorttext"/>
          <w:szCs w:val="28"/>
          <w:lang w:val="uk-UA"/>
        </w:rPr>
        <w:t xml:space="preserve"> </w:t>
      </w:r>
      <w:r w:rsidRPr="0054027E">
        <w:rPr>
          <w:rFonts w:eastAsiaTheme="minorEastAsia"/>
          <w:i/>
          <w:szCs w:val="28"/>
          <w:lang w:val="en-US"/>
        </w:rPr>
        <w:sym w:font="Symbol" w:char="F061"/>
      </w:r>
      <w:r w:rsidRPr="0054027E">
        <w:rPr>
          <w:rFonts w:eastAsiaTheme="minorEastAsia"/>
          <w:szCs w:val="28"/>
        </w:rPr>
        <w:t xml:space="preserve"> </w:t>
      </w:r>
      <w:r w:rsidRPr="0054027E">
        <w:rPr>
          <w:rFonts w:eastAsiaTheme="minorEastAsia"/>
          <w:szCs w:val="28"/>
          <w:lang w:val="uk-UA"/>
        </w:rPr>
        <w:t>розподілу</w:t>
      </w:r>
      <w:r w:rsidRPr="0054027E">
        <w:rPr>
          <w:rFonts w:eastAsiaTheme="minorEastAsia"/>
          <w:szCs w:val="28"/>
        </w:rPr>
        <w:t xml:space="preserve"> </w:t>
      </w:r>
      <w:proofErr w:type="spellStart"/>
      <w:r w:rsidRPr="0054027E">
        <w:rPr>
          <w:rFonts w:eastAsiaTheme="minorEastAsia"/>
          <w:szCs w:val="28"/>
        </w:rPr>
        <w:t>Пуас</w:t>
      </w:r>
      <w:proofErr w:type="spellEnd"/>
      <w:r w:rsidRPr="0054027E">
        <w:rPr>
          <w:rFonts w:eastAsiaTheme="minorEastAsia"/>
          <w:szCs w:val="28"/>
          <w:lang w:val="uk-UA"/>
        </w:rPr>
        <w:t>с</w:t>
      </w:r>
      <w:r w:rsidRPr="0054027E">
        <w:rPr>
          <w:rFonts w:eastAsiaTheme="minorEastAsia"/>
          <w:szCs w:val="28"/>
        </w:rPr>
        <w:t>она;</w:t>
      </w:r>
    </w:p>
    <w:p w:rsidR="0009555A" w:rsidRDefault="002D2335" w:rsidP="0054027E">
      <w:pPr>
        <w:pStyle w:val="a7"/>
        <w:widowControl w:val="0"/>
        <w:numPr>
          <w:ilvl w:val="0"/>
          <w:numId w:val="36"/>
        </w:numPr>
        <w:tabs>
          <w:tab w:val="left" w:pos="851"/>
        </w:tabs>
        <w:spacing w:after="0"/>
        <w:ind w:left="0" w:firstLine="567"/>
        <w:rPr>
          <w:rFonts w:eastAsiaTheme="minorEastAsia"/>
          <w:szCs w:val="28"/>
        </w:rPr>
      </w:pPr>
      <m:oMath>
        <m:sSub>
          <m:sSubPr>
            <m:ctrlPr>
              <w:rPr>
                <w:rFonts w:ascii="Cambria Math" w:eastAsiaTheme="minorEastAsia" w:hAnsi="Cambria Math"/>
                <w:i/>
                <w:szCs w:val="28"/>
              </w:rPr>
            </m:ctrlPr>
          </m:sSubPr>
          <m:e>
            <m:r>
              <w:rPr>
                <w:rFonts w:ascii="Cambria Math" w:eastAsiaTheme="minorEastAsia" w:hAnsi="Cambria Math"/>
                <w:szCs w:val="28"/>
              </w:rPr>
              <m:t xml:space="preserve"> р</m:t>
            </m:r>
          </m:e>
          <m:sub>
            <m:r>
              <w:rPr>
                <w:rFonts w:ascii="Cambria Math" w:eastAsiaTheme="minorEastAsia" w:hAnsi="Cambria Math"/>
                <w:szCs w:val="28"/>
              </w:rPr>
              <m:t>i</m:t>
            </m:r>
          </m:sub>
        </m:sSub>
      </m:oMath>
      <w:r w:rsidR="0009555A" w:rsidRPr="0054027E">
        <w:rPr>
          <w:rFonts w:eastAsiaTheme="minorEastAsia"/>
          <w:szCs w:val="28"/>
        </w:rPr>
        <w:t xml:space="preserve"> – </w:t>
      </w:r>
      <w:r w:rsidR="0009555A" w:rsidRPr="0054027E">
        <w:rPr>
          <w:rStyle w:val="hps"/>
          <w:szCs w:val="28"/>
          <w:lang w:val="uk-UA"/>
        </w:rPr>
        <w:t>ймовірність</w:t>
      </w:r>
      <w:r w:rsidR="0009555A" w:rsidRPr="0054027E">
        <w:rPr>
          <w:szCs w:val="28"/>
          <w:lang w:val="uk-UA"/>
        </w:rPr>
        <w:t xml:space="preserve"> </w:t>
      </w:r>
      <w:r w:rsidR="0009555A" w:rsidRPr="0054027E">
        <w:rPr>
          <w:rStyle w:val="hps"/>
          <w:szCs w:val="28"/>
          <w:lang w:val="uk-UA"/>
        </w:rPr>
        <w:t>того</w:t>
      </w:r>
      <w:r w:rsidR="0009555A" w:rsidRPr="0054027E">
        <w:rPr>
          <w:szCs w:val="28"/>
          <w:lang w:val="uk-UA"/>
        </w:rPr>
        <w:t xml:space="preserve">, </w:t>
      </w:r>
      <w:r w:rsidR="0009555A" w:rsidRPr="0054027E">
        <w:rPr>
          <w:rStyle w:val="hps"/>
          <w:szCs w:val="28"/>
          <w:lang w:val="uk-UA"/>
        </w:rPr>
        <w:t>що</w:t>
      </w:r>
      <w:r w:rsidR="0009555A" w:rsidRPr="0054027E">
        <w:rPr>
          <w:szCs w:val="28"/>
          <w:lang w:val="uk-UA"/>
        </w:rPr>
        <w:t xml:space="preserve"> </w:t>
      </w:r>
      <w:r w:rsidR="0009555A" w:rsidRPr="0054027E">
        <w:rPr>
          <w:rStyle w:val="hps"/>
          <w:szCs w:val="28"/>
          <w:lang w:val="uk-UA"/>
        </w:rPr>
        <w:t>людина</w:t>
      </w:r>
      <w:r w:rsidR="0009555A" w:rsidRPr="0054027E">
        <w:rPr>
          <w:szCs w:val="28"/>
          <w:lang w:val="uk-UA"/>
        </w:rPr>
        <w:t xml:space="preserve"> </w:t>
      </w:r>
      <w:r w:rsidR="0009555A" w:rsidRPr="0054027E">
        <w:rPr>
          <w:rStyle w:val="hps"/>
          <w:szCs w:val="28"/>
          <w:lang w:val="uk-UA"/>
        </w:rPr>
        <w:t>у віці</w:t>
      </w:r>
      <w:r w:rsidR="0009555A" w:rsidRPr="0054027E">
        <w:rPr>
          <w:szCs w:val="28"/>
          <w:lang w:val="uk-UA"/>
        </w:rPr>
        <w:t xml:space="preserve"> </w:t>
      </w:r>
      <w:r w:rsidR="0009555A" w:rsidRPr="0054027E">
        <w:rPr>
          <w:rStyle w:val="hps"/>
          <w:i/>
          <w:szCs w:val="28"/>
          <w:lang w:val="uk-UA"/>
        </w:rPr>
        <w:t>i</w:t>
      </w:r>
      <w:r w:rsidR="0009555A" w:rsidRPr="0054027E">
        <w:rPr>
          <w:szCs w:val="28"/>
          <w:lang w:val="uk-UA"/>
        </w:rPr>
        <w:t xml:space="preserve"> </w:t>
      </w:r>
      <w:r w:rsidR="0009555A" w:rsidRPr="0054027E">
        <w:rPr>
          <w:rStyle w:val="hps"/>
          <w:szCs w:val="28"/>
          <w:lang w:val="uk-UA"/>
        </w:rPr>
        <w:t>не помре</w:t>
      </w:r>
      <w:r w:rsidR="0009555A" w:rsidRPr="0054027E">
        <w:rPr>
          <w:szCs w:val="28"/>
          <w:lang w:val="uk-UA"/>
        </w:rPr>
        <w:t xml:space="preserve"> </w:t>
      </w:r>
      <w:r w:rsidR="0009555A" w:rsidRPr="0054027E">
        <w:rPr>
          <w:rStyle w:val="hps"/>
          <w:szCs w:val="28"/>
          <w:lang w:val="uk-UA"/>
        </w:rPr>
        <w:t>в</w:t>
      </w:r>
      <w:r w:rsidR="0009555A" w:rsidRPr="0054027E">
        <w:rPr>
          <w:szCs w:val="28"/>
          <w:lang w:val="uk-UA"/>
        </w:rPr>
        <w:t xml:space="preserve"> </w:t>
      </w:r>
      <w:r w:rsidR="0009555A" w:rsidRPr="0054027E">
        <w:rPr>
          <w:rStyle w:val="hps"/>
          <w:szCs w:val="28"/>
          <w:lang w:val="uk-UA"/>
        </w:rPr>
        <w:t>найближчий рік</w:t>
      </w:r>
      <w:r w:rsidR="0009555A" w:rsidRPr="0054027E">
        <w:rPr>
          <w:rFonts w:eastAsiaTheme="minorEastAsia"/>
          <w:szCs w:val="28"/>
        </w:rPr>
        <w:t>.</w:t>
      </w:r>
    </w:p>
    <w:p w:rsidR="0054027E" w:rsidRPr="0054027E" w:rsidRDefault="0054027E" w:rsidP="0054027E">
      <w:pPr>
        <w:pStyle w:val="a7"/>
        <w:widowControl w:val="0"/>
        <w:tabs>
          <w:tab w:val="left" w:pos="851"/>
        </w:tabs>
        <w:spacing w:after="0"/>
        <w:ind w:left="567" w:firstLine="0"/>
        <w:rPr>
          <w:rFonts w:eastAsiaTheme="minorEastAsia"/>
          <w:sz w:val="16"/>
          <w:szCs w:val="16"/>
        </w:rPr>
      </w:pPr>
    </w:p>
    <w:p w:rsidR="0009555A" w:rsidRPr="0054027E" w:rsidRDefault="0009555A" w:rsidP="0054027E">
      <w:pPr>
        <w:pStyle w:val="3"/>
        <w:keepNext w:val="0"/>
        <w:keepLines w:val="0"/>
        <w:widowControl w:val="0"/>
        <w:numPr>
          <w:ilvl w:val="2"/>
          <w:numId w:val="14"/>
        </w:numPr>
        <w:tabs>
          <w:tab w:val="left" w:pos="1276"/>
        </w:tabs>
        <w:spacing w:before="0"/>
        <w:ind w:left="0" w:firstLine="567"/>
        <w:rPr>
          <w:rFonts w:cs="Times New Roman"/>
          <w:szCs w:val="28"/>
          <w:lang w:val="uk-UA"/>
        </w:rPr>
      </w:pPr>
      <w:bookmarkStart w:id="66" w:name="_Toc350550155"/>
      <w:bookmarkStart w:id="67" w:name="_Toc419989815"/>
      <w:r w:rsidRPr="0054027E">
        <w:rPr>
          <w:rFonts w:cs="Times New Roman"/>
          <w:szCs w:val="28"/>
          <w:lang w:val="uk-UA"/>
        </w:rPr>
        <w:t>Вихідні данні</w:t>
      </w:r>
      <w:bookmarkEnd w:id="60"/>
      <w:bookmarkEnd w:id="61"/>
      <w:bookmarkEnd w:id="62"/>
      <w:bookmarkEnd w:id="63"/>
      <w:bookmarkEnd w:id="66"/>
      <w:bookmarkEnd w:id="67"/>
    </w:p>
    <w:p w:rsidR="0009555A" w:rsidRPr="0054027E" w:rsidRDefault="0009555A" w:rsidP="0054027E">
      <w:pPr>
        <w:widowControl w:val="0"/>
        <w:spacing w:after="0"/>
        <w:rPr>
          <w:rFonts w:eastAsiaTheme="majorEastAsia"/>
          <w:szCs w:val="28"/>
          <w:lang w:val="uk-UA"/>
        </w:rPr>
      </w:pPr>
      <w:r w:rsidRPr="0054027E">
        <w:rPr>
          <w:rFonts w:eastAsiaTheme="majorEastAsia"/>
          <w:szCs w:val="28"/>
          <w:lang w:val="uk-UA"/>
        </w:rPr>
        <w:t>Вихідними даними роботи програми є:</w:t>
      </w:r>
    </w:p>
    <w:p w:rsidR="0009555A" w:rsidRPr="0054027E" w:rsidRDefault="002D2335" w:rsidP="0054027E">
      <w:pPr>
        <w:pStyle w:val="a7"/>
        <w:widowControl w:val="0"/>
        <w:numPr>
          <w:ilvl w:val="0"/>
          <w:numId w:val="37"/>
        </w:numPr>
        <w:tabs>
          <w:tab w:val="left" w:pos="851"/>
        </w:tabs>
        <w:spacing w:after="0"/>
        <w:ind w:left="0" w:firstLine="567"/>
        <w:rPr>
          <w:szCs w:val="28"/>
          <w:lang w:val="uk-UA"/>
        </w:rPr>
      </w:pPr>
      <m:oMath>
        <m:sSub>
          <m:sSubPr>
            <m:ctrlPr>
              <w:rPr>
                <w:rFonts w:ascii="Cambria Math" w:hAnsi="Cambria Math"/>
                <w:i/>
                <w:szCs w:val="28"/>
              </w:rPr>
            </m:ctrlPr>
          </m:sSubPr>
          <m:e>
            <m:r>
              <w:rPr>
                <w:rFonts w:ascii="Cambria Math" w:hAnsi="Cambria Math"/>
                <w:szCs w:val="28"/>
              </w:rPr>
              <m:t xml:space="preserve"> A</m:t>
            </m:r>
          </m:e>
          <m:sub>
            <m:r>
              <w:rPr>
                <w:rFonts w:ascii="Cambria Math" w:hAnsi="Cambria Math"/>
                <w:szCs w:val="28"/>
              </w:rPr>
              <m:t>x</m:t>
            </m:r>
          </m:sub>
        </m:sSub>
      </m:oMath>
      <w:r w:rsidR="0009555A" w:rsidRPr="0054027E">
        <w:rPr>
          <w:szCs w:val="28"/>
          <w:lang w:val="uk-UA"/>
        </w:rPr>
        <w:t xml:space="preserve"> </w:t>
      </w:r>
      <w:r w:rsidR="0009555A" w:rsidRPr="0054027E">
        <w:rPr>
          <w:szCs w:val="28"/>
          <w:lang w:val="uk-UA"/>
        </w:rPr>
        <w:sym w:font="Symbol" w:char="F02D"/>
      </w:r>
      <w:r w:rsidR="0009555A" w:rsidRPr="0054027E">
        <w:rPr>
          <w:szCs w:val="28"/>
          <w:lang w:val="uk-UA"/>
        </w:rPr>
        <w:t xml:space="preserve"> </w:t>
      </w:r>
      <w:proofErr w:type="spellStart"/>
      <w:r w:rsidR="0009555A" w:rsidRPr="0054027E">
        <w:rPr>
          <w:szCs w:val="28"/>
          <w:lang w:val="uk-UA"/>
        </w:rPr>
        <w:t>нетто</w:t>
      </w:r>
      <w:proofErr w:type="spellEnd"/>
      <w:r w:rsidR="0009555A" w:rsidRPr="0054027E">
        <w:rPr>
          <w:szCs w:val="28"/>
          <w:lang w:val="uk-UA"/>
        </w:rPr>
        <w:t xml:space="preserve">-премія для людей у віці </w:t>
      </w:r>
      <w:r w:rsidR="0009555A" w:rsidRPr="0054027E">
        <w:rPr>
          <w:i/>
          <w:szCs w:val="28"/>
          <w:lang w:val="uk-UA"/>
        </w:rPr>
        <w:t>Х</w:t>
      </w:r>
      <w:r w:rsidR="0009555A" w:rsidRPr="0054027E">
        <w:rPr>
          <w:szCs w:val="28"/>
          <w:lang w:val="uk-UA"/>
        </w:rPr>
        <w:t>;</w:t>
      </w:r>
    </w:p>
    <w:p w:rsidR="0009555A" w:rsidRPr="0054027E" w:rsidRDefault="0009555A" w:rsidP="0054027E">
      <w:pPr>
        <w:pStyle w:val="a7"/>
        <w:widowControl w:val="0"/>
        <w:numPr>
          <w:ilvl w:val="0"/>
          <w:numId w:val="37"/>
        </w:numPr>
        <w:tabs>
          <w:tab w:val="left" w:pos="851"/>
        </w:tabs>
        <w:autoSpaceDE w:val="0"/>
        <w:autoSpaceDN w:val="0"/>
        <w:adjustRightInd w:val="0"/>
        <w:spacing w:after="0"/>
        <w:ind w:left="0" w:firstLine="567"/>
        <w:rPr>
          <w:position w:val="-6"/>
          <w:szCs w:val="28"/>
          <w:lang w:val="uk-UA"/>
        </w:rPr>
      </w:pPr>
      <m:oMath>
        <m:r>
          <w:rPr>
            <w:rFonts w:ascii="Cambria Math" w:eastAsiaTheme="minorEastAsia" w:hAnsi="Cambria Math"/>
            <w:szCs w:val="28"/>
          </w:rPr>
          <m:t>p</m:t>
        </m:r>
      </m:oMath>
      <w:r w:rsidRPr="0054027E">
        <w:rPr>
          <w:position w:val="-6"/>
          <w:szCs w:val="28"/>
          <w:lang w:val="uk-UA"/>
        </w:rPr>
        <w:t xml:space="preserve"> </w:t>
      </w:r>
      <w:r w:rsidRPr="0054027E">
        <w:rPr>
          <w:szCs w:val="28"/>
          <w:lang w:val="uk-UA"/>
        </w:rPr>
        <w:sym w:font="Symbol" w:char="F02D"/>
      </w:r>
      <w:r w:rsidRPr="0054027E">
        <w:rPr>
          <w:position w:val="-6"/>
          <w:szCs w:val="28"/>
          <w:lang w:val="uk-UA"/>
        </w:rPr>
        <w:t xml:space="preserve"> страхова премія;</w:t>
      </w:r>
    </w:p>
    <w:p w:rsidR="0009555A" w:rsidRPr="0054027E" w:rsidRDefault="0009555A" w:rsidP="0054027E">
      <w:pPr>
        <w:pStyle w:val="a7"/>
        <w:widowControl w:val="0"/>
        <w:numPr>
          <w:ilvl w:val="0"/>
          <w:numId w:val="37"/>
        </w:numPr>
        <w:tabs>
          <w:tab w:val="left" w:pos="851"/>
        </w:tabs>
        <w:autoSpaceDE w:val="0"/>
        <w:autoSpaceDN w:val="0"/>
        <w:adjustRightInd w:val="0"/>
        <w:spacing w:after="0"/>
        <w:ind w:left="0" w:firstLine="567"/>
        <w:rPr>
          <w:szCs w:val="28"/>
          <w:lang w:val="uk-UA"/>
        </w:rPr>
      </w:pPr>
      <w:r w:rsidRPr="0054027E">
        <w:rPr>
          <w:i/>
          <w:szCs w:val="28"/>
        </w:rPr>
        <w:sym w:font="Symbol" w:char="F064"/>
      </w:r>
      <w:r w:rsidRPr="0054027E">
        <w:rPr>
          <w:szCs w:val="28"/>
        </w:rPr>
        <w:t xml:space="preserve"> </w:t>
      </w:r>
      <w:r w:rsidRPr="0054027E">
        <w:rPr>
          <w:szCs w:val="28"/>
        </w:rPr>
        <w:sym w:font="Symbol" w:char="F02D"/>
      </w:r>
      <w:r w:rsidRPr="0054027E">
        <w:rPr>
          <w:szCs w:val="28"/>
          <w:lang w:val="uk-UA"/>
        </w:rPr>
        <w:t xml:space="preserve"> </w:t>
      </w:r>
      <w:r w:rsidRPr="0054027E">
        <w:rPr>
          <w:rStyle w:val="hps"/>
          <w:szCs w:val="28"/>
          <w:lang w:val="uk-UA"/>
        </w:rPr>
        <w:t>інтенсивність</w:t>
      </w:r>
      <w:r w:rsidRPr="0054027E">
        <w:rPr>
          <w:rStyle w:val="shorttext"/>
          <w:szCs w:val="28"/>
          <w:lang w:val="uk-UA"/>
        </w:rPr>
        <w:t xml:space="preserve"> </w:t>
      </w:r>
      <w:r w:rsidRPr="0054027E">
        <w:rPr>
          <w:rStyle w:val="hps"/>
          <w:szCs w:val="28"/>
          <w:lang w:val="uk-UA"/>
        </w:rPr>
        <w:t>відсотків</w:t>
      </w:r>
      <w:r w:rsidRPr="0054027E">
        <w:rPr>
          <w:szCs w:val="28"/>
          <w:lang w:val="uk-UA"/>
        </w:rPr>
        <w:t>;</w:t>
      </w:r>
    </w:p>
    <w:p w:rsidR="0009555A" w:rsidRPr="0054027E" w:rsidRDefault="0009555A" w:rsidP="0054027E">
      <w:pPr>
        <w:pStyle w:val="a7"/>
        <w:widowControl w:val="0"/>
        <w:numPr>
          <w:ilvl w:val="0"/>
          <w:numId w:val="37"/>
        </w:numPr>
        <w:tabs>
          <w:tab w:val="left" w:pos="851"/>
        </w:tabs>
        <w:autoSpaceDE w:val="0"/>
        <w:autoSpaceDN w:val="0"/>
        <w:adjustRightInd w:val="0"/>
        <w:spacing w:after="0"/>
        <w:ind w:left="0" w:firstLine="567"/>
        <w:rPr>
          <w:szCs w:val="28"/>
          <w:lang w:val="uk-UA"/>
        </w:rPr>
      </w:pPr>
      <w:r w:rsidRPr="0054027E">
        <w:rPr>
          <w:rFonts w:eastAsiaTheme="minorEastAsia"/>
          <w:i/>
          <w:szCs w:val="28"/>
        </w:rPr>
        <w:sym w:font="Symbol" w:char="F06C"/>
      </w:r>
      <w:r w:rsidRPr="0054027E">
        <w:rPr>
          <w:rFonts w:eastAsiaTheme="minorEastAsia"/>
          <w:szCs w:val="28"/>
          <w:lang w:val="uk-UA"/>
        </w:rPr>
        <w:t xml:space="preserve"> </w:t>
      </w:r>
      <w:r w:rsidRPr="0054027E">
        <w:rPr>
          <w:rFonts w:eastAsiaTheme="minorHAnsi"/>
          <w:i/>
          <w:color w:val="000000"/>
          <w:szCs w:val="28"/>
          <w:lang w:val="uk-UA" w:eastAsia="en-US"/>
        </w:rPr>
        <w:t xml:space="preserve">– </w:t>
      </w:r>
      <w:r w:rsidRPr="0054027E">
        <w:rPr>
          <w:rStyle w:val="hps"/>
          <w:szCs w:val="28"/>
          <w:lang w:val="uk-UA"/>
        </w:rPr>
        <w:t>ризик, який бере</w:t>
      </w:r>
      <w:r w:rsidRPr="0054027E">
        <w:rPr>
          <w:rStyle w:val="shorttext"/>
          <w:szCs w:val="28"/>
          <w:lang w:val="uk-UA"/>
        </w:rPr>
        <w:t xml:space="preserve"> </w:t>
      </w:r>
      <w:r w:rsidRPr="0054027E">
        <w:rPr>
          <w:rStyle w:val="hps"/>
          <w:szCs w:val="28"/>
          <w:lang w:val="uk-UA"/>
        </w:rPr>
        <w:t>на</w:t>
      </w:r>
      <w:r w:rsidRPr="0054027E">
        <w:rPr>
          <w:rStyle w:val="shorttext"/>
          <w:szCs w:val="28"/>
          <w:lang w:val="uk-UA"/>
        </w:rPr>
        <w:t xml:space="preserve"> </w:t>
      </w:r>
      <w:r w:rsidRPr="0054027E">
        <w:rPr>
          <w:rStyle w:val="hps"/>
          <w:szCs w:val="28"/>
          <w:lang w:val="uk-UA"/>
        </w:rPr>
        <w:t>себе</w:t>
      </w:r>
      <w:r w:rsidRPr="0054027E">
        <w:rPr>
          <w:rStyle w:val="shorttext"/>
          <w:szCs w:val="28"/>
          <w:lang w:val="uk-UA"/>
        </w:rPr>
        <w:t xml:space="preserve"> </w:t>
      </w:r>
      <w:r w:rsidRPr="0054027E">
        <w:rPr>
          <w:rStyle w:val="hps"/>
          <w:szCs w:val="28"/>
          <w:lang w:val="uk-UA"/>
        </w:rPr>
        <w:t>компанія;</w:t>
      </w:r>
    </w:p>
    <w:p w:rsidR="0009555A" w:rsidRPr="0054027E" w:rsidRDefault="0009555A" w:rsidP="0054027E">
      <w:pPr>
        <w:pStyle w:val="a7"/>
        <w:widowControl w:val="0"/>
        <w:numPr>
          <w:ilvl w:val="0"/>
          <w:numId w:val="37"/>
        </w:numPr>
        <w:tabs>
          <w:tab w:val="left" w:pos="851"/>
        </w:tabs>
        <w:autoSpaceDE w:val="0"/>
        <w:autoSpaceDN w:val="0"/>
        <w:adjustRightInd w:val="0"/>
        <w:spacing w:after="0"/>
        <w:ind w:left="0" w:firstLine="567"/>
        <w:rPr>
          <w:rFonts w:eastAsiaTheme="minorHAnsi"/>
          <w:color w:val="000000"/>
          <w:szCs w:val="28"/>
          <w:lang w:eastAsia="en-US"/>
        </w:rPr>
      </w:pPr>
      <w:r w:rsidRPr="0054027E">
        <w:rPr>
          <w:rFonts w:eastAsiaTheme="minorEastAsia"/>
          <w:i/>
          <w:szCs w:val="28"/>
          <w:lang w:val="en-US"/>
        </w:rPr>
        <w:t>u</w:t>
      </w:r>
      <w:r w:rsidRPr="0054027E">
        <w:rPr>
          <w:rFonts w:eastAsiaTheme="minorEastAsia"/>
          <w:szCs w:val="28"/>
          <w:lang w:val="uk-UA"/>
        </w:rPr>
        <w:t xml:space="preserve"> </w:t>
      </w:r>
      <w:r w:rsidRPr="0054027E">
        <w:rPr>
          <w:rFonts w:eastAsiaTheme="minorHAnsi"/>
          <w:i/>
          <w:color w:val="000000"/>
          <w:szCs w:val="28"/>
          <w:lang w:val="uk-UA" w:eastAsia="en-US"/>
        </w:rPr>
        <w:t xml:space="preserve">– </w:t>
      </w:r>
      <w:r w:rsidRPr="0054027E">
        <w:rPr>
          <w:rFonts w:eastAsiaTheme="minorHAnsi"/>
          <w:color w:val="000000"/>
          <w:szCs w:val="28"/>
          <w:lang w:val="uk-UA" w:eastAsia="en-US"/>
        </w:rPr>
        <w:t>капітал компанії;</w:t>
      </w:r>
    </w:p>
    <w:p w:rsidR="0009555A" w:rsidRPr="0054027E" w:rsidRDefault="0009555A" w:rsidP="0054027E">
      <w:pPr>
        <w:pStyle w:val="a7"/>
        <w:widowControl w:val="0"/>
        <w:numPr>
          <w:ilvl w:val="0"/>
          <w:numId w:val="37"/>
        </w:numPr>
        <w:tabs>
          <w:tab w:val="left" w:pos="851"/>
        </w:tabs>
        <w:autoSpaceDE w:val="0"/>
        <w:autoSpaceDN w:val="0"/>
        <w:adjustRightInd w:val="0"/>
        <w:spacing w:after="0"/>
        <w:ind w:left="0" w:firstLine="567"/>
        <w:rPr>
          <w:rFonts w:eastAsiaTheme="minorHAnsi"/>
          <w:color w:val="000000"/>
          <w:szCs w:val="28"/>
          <w:lang w:val="uk-UA" w:eastAsia="en-US"/>
        </w:rPr>
      </w:pPr>
      <w:r w:rsidRPr="0054027E">
        <w:rPr>
          <w:rFonts w:eastAsiaTheme="minorHAnsi"/>
          <w:i/>
          <w:color w:val="000000"/>
          <w:szCs w:val="28"/>
          <w:lang w:val="en-US" w:eastAsia="en-US"/>
        </w:rPr>
        <w:t>MS</w:t>
      </w:r>
      <w:r w:rsidRPr="0054027E">
        <w:rPr>
          <w:rFonts w:eastAsiaTheme="minorHAnsi"/>
          <w:i/>
          <w:color w:val="000000"/>
          <w:szCs w:val="28"/>
          <w:lang w:eastAsia="en-US"/>
        </w:rPr>
        <w:t xml:space="preserve"> </w:t>
      </w:r>
      <w:r w:rsidRPr="0054027E">
        <w:rPr>
          <w:rFonts w:eastAsiaTheme="minorHAnsi"/>
          <w:color w:val="000000"/>
          <w:szCs w:val="28"/>
          <w:lang w:val="uk-UA" w:eastAsia="en-US"/>
        </w:rPr>
        <w:t>–</w:t>
      </w:r>
      <w:r w:rsidRPr="0054027E">
        <w:rPr>
          <w:rFonts w:eastAsiaTheme="minorHAnsi"/>
          <w:color w:val="000000"/>
          <w:szCs w:val="28"/>
          <w:lang w:eastAsia="en-US"/>
        </w:rPr>
        <w:t xml:space="preserve"> </w:t>
      </w:r>
      <w:r w:rsidRPr="0054027E">
        <w:rPr>
          <w:rFonts w:eastAsiaTheme="minorHAnsi"/>
          <w:color w:val="000000"/>
          <w:szCs w:val="28"/>
          <w:lang w:val="uk-UA" w:eastAsia="en-US"/>
        </w:rPr>
        <w:t>середнє значення ризику;</w:t>
      </w:r>
    </w:p>
    <w:p w:rsidR="00473B4E" w:rsidRPr="0054027E" w:rsidRDefault="0009555A" w:rsidP="0054027E">
      <w:pPr>
        <w:pStyle w:val="a7"/>
        <w:widowControl w:val="0"/>
        <w:numPr>
          <w:ilvl w:val="0"/>
          <w:numId w:val="37"/>
        </w:numPr>
        <w:tabs>
          <w:tab w:val="left" w:pos="851"/>
        </w:tabs>
        <w:spacing w:after="0"/>
        <w:ind w:left="0" w:firstLine="567"/>
        <w:rPr>
          <w:szCs w:val="28"/>
          <w:lang w:val="uk-UA"/>
        </w:rPr>
      </w:pPr>
      <w:r w:rsidRPr="0054027E">
        <w:rPr>
          <w:rFonts w:eastAsiaTheme="minorHAnsi"/>
          <w:i/>
          <w:color w:val="000000"/>
          <w:szCs w:val="28"/>
          <w:lang w:eastAsia="en-US"/>
        </w:rPr>
        <w:t xml:space="preserve"> </w:t>
      </w:r>
      <w:r w:rsidRPr="0054027E">
        <w:rPr>
          <w:rFonts w:eastAsiaTheme="minorHAnsi"/>
          <w:i/>
          <w:color w:val="000000"/>
          <w:szCs w:val="28"/>
          <w:lang w:val="en-US" w:eastAsia="en-US"/>
        </w:rPr>
        <w:t>Q</w:t>
      </w:r>
      <w:r w:rsidRPr="0054027E">
        <w:rPr>
          <w:rFonts w:eastAsiaTheme="minorHAnsi"/>
          <w:i/>
          <w:color w:val="000000"/>
          <w:szCs w:val="28"/>
          <w:lang w:val="uk-UA" w:eastAsia="en-US"/>
        </w:rPr>
        <w:t xml:space="preserve"> </w:t>
      </w:r>
      <w:r w:rsidRPr="0054027E">
        <w:rPr>
          <w:rFonts w:eastAsiaTheme="minorHAnsi"/>
          <w:color w:val="000000"/>
          <w:szCs w:val="28"/>
          <w:lang w:val="uk-UA" w:eastAsia="en-US"/>
        </w:rPr>
        <w:t xml:space="preserve">– </w:t>
      </w:r>
      <w:proofErr w:type="gramStart"/>
      <w:r w:rsidRPr="0054027E">
        <w:rPr>
          <w:rFonts w:eastAsiaTheme="minorHAnsi"/>
          <w:color w:val="000000"/>
          <w:szCs w:val="28"/>
          <w:lang w:val="uk-UA" w:eastAsia="en-US"/>
        </w:rPr>
        <w:t>страхова</w:t>
      </w:r>
      <w:proofErr w:type="gramEnd"/>
      <w:r w:rsidRPr="0054027E">
        <w:rPr>
          <w:rFonts w:eastAsiaTheme="minorHAnsi"/>
          <w:color w:val="000000"/>
          <w:szCs w:val="28"/>
          <w:lang w:val="uk-UA" w:eastAsia="en-US"/>
        </w:rPr>
        <w:t xml:space="preserve"> надбавка.</w:t>
      </w:r>
    </w:p>
    <w:p w:rsidR="009B4A30" w:rsidRPr="0054027E" w:rsidRDefault="009B4A30" w:rsidP="0054027E">
      <w:pPr>
        <w:widowControl w:val="0"/>
        <w:spacing w:after="0"/>
        <w:ind w:firstLine="0"/>
        <w:rPr>
          <w:rFonts w:eastAsiaTheme="minorEastAsia"/>
          <w:sz w:val="16"/>
          <w:szCs w:val="16"/>
        </w:rPr>
      </w:pPr>
    </w:p>
    <w:p w:rsidR="00073E2F" w:rsidRPr="0054027E" w:rsidRDefault="00F04E82" w:rsidP="0054027E">
      <w:pPr>
        <w:pStyle w:val="2"/>
        <w:keepNext w:val="0"/>
        <w:keepLines w:val="0"/>
        <w:widowControl w:val="0"/>
        <w:spacing w:before="0"/>
        <w:rPr>
          <w:rFonts w:cs="Times New Roman"/>
          <w:szCs w:val="28"/>
          <w:lang w:val="uk-UA"/>
        </w:rPr>
      </w:pPr>
      <w:bookmarkStart w:id="68" w:name="_Toc419989816"/>
      <w:r w:rsidRPr="0054027E">
        <w:rPr>
          <w:rFonts w:cs="Times New Roman"/>
          <w:szCs w:val="28"/>
          <w:lang w:val="uk-UA"/>
        </w:rPr>
        <w:t xml:space="preserve">3.2 </w:t>
      </w:r>
      <w:r w:rsidR="00073E2F" w:rsidRPr="0054027E">
        <w:rPr>
          <w:rFonts w:cs="Times New Roman"/>
          <w:szCs w:val="28"/>
          <w:lang w:val="uk-UA"/>
        </w:rPr>
        <w:t>Вимоги до надійності</w:t>
      </w:r>
      <w:bookmarkEnd w:id="64"/>
      <w:bookmarkEnd w:id="65"/>
      <w:bookmarkEnd w:id="68"/>
    </w:p>
    <w:p w:rsidR="00073E2F" w:rsidRPr="0054027E" w:rsidRDefault="00073E2F" w:rsidP="0054027E">
      <w:pPr>
        <w:widowControl w:val="0"/>
        <w:spacing w:after="0"/>
        <w:rPr>
          <w:rFonts w:eastAsia="MS Mincho"/>
          <w:szCs w:val="28"/>
          <w:lang w:val="uk-UA"/>
        </w:rPr>
      </w:pPr>
      <w:r w:rsidRPr="0054027E">
        <w:rPr>
          <w:rFonts w:eastAsia="MS Mincho"/>
          <w:szCs w:val="28"/>
          <w:lang w:val="uk-UA"/>
        </w:rPr>
        <w:t xml:space="preserve">Одним із критеріїв правильного функціонування програмного продукту є забезпечення надійності роботи програмного продукту. </w:t>
      </w:r>
      <w:r w:rsidR="00CB59F6" w:rsidRPr="0054027E">
        <w:rPr>
          <w:rFonts w:eastAsia="MS Mincho"/>
          <w:szCs w:val="28"/>
          <w:lang w:val="uk-UA"/>
        </w:rPr>
        <w:t>Вимоги до надійності програмного продукту повинні відповідати наступним вимогам</w:t>
      </w:r>
      <w:r w:rsidRPr="0054027E">
        <w:rPr>
          <w:rFonts w:eastAsia="MS Mincho"/>
          <w:szCs w:val="28"/>
          <w:lang w:val="uk-UA"/>
        </w:rPr>
        <w:t>:</w:t>
      </w:r>
    </w:p>
    <w:p w:rsidR="00073E2F" w:rsidRPr="0054027E" w:rsidRDefault="00073E2F" w:rsidP="0054027E">
      <w:pPr>
        <w:pStyle w:val="a7"/>
        <w:widowControl w:val="0"/>
        <w:numPr>
          <w:ilvl w:val="0"/>
          <w:numId w:val="1"/>
        </w:numPr>
        <w:tabs>
          <w:tab w:val="left" w:pos="851"/>
        </w:tabs>
        <w:spacing w:after="0"/>
        <w:ind w:left="851" w:hanging="284"/>
        <w:rPr>
          <w:rFonts w:eastAsia="MS Mincho"/>
          <w:szCs w:val="28"/>
          <w:lang w:val="uk-UA"/>
        </w:rPr>
      </w:pPr>
      <w:r w:rsidRPr="0054027E">
        <w:rPr>
          <w:szCs w:val="28"/>
          <w:lang w:val="uk-UA"/>
        </w:rPr>
        <w:t xml:space="preserve">при </w:t>
      </w:r>
      <w:proofErr w:type="spellStart"/>
      <w:r w:rsidRPr="0054027E">
        <w:rPr>
          <w:szCs w:val="28"/>
          <w:lang w:val="uk-UA"/>
        </w:rPr>
        <w:t>збої</w:t>
      </w:r>
      <w:proofErr w:type="spellEnd"/>
      <w:r w:rsidRPr="0054027E">
        <w:rPr>
          <w:szCs w:val="28"/>
          <w:lang w:val="uk-UA"/>
        </w:rPr>
        <w:t xml:space="preserve"> обладнання робота програми може бути продовжена шляхом повторного запуску  програми;</w:t>
      </w:r>
    </w:p>
    <w:p w:rsidR="00073E2F" w:rsidRPr="0054027E" w:rsidRDefault="00073E2F" w:rsidP="0054027E">
      <w:pPr>
        <w:pStyle w:val="a7"/>
        <w:widowControl w:val="0"/>
        <w:numPr>
          <w:ilvl w:val="0"/>
          <w:numId w:val="1"/>
        </w:numPr>
        <w:tabs>
          <w:tab w:val="left" w:pos="851"/>
        </w:tabs>
        <w:spacing w:after="0"/>
        <w:ind w:left="851" w:hanging="284"/>
        <w:rPr>
          <w:rFonts w:eastAsia="MS Mincho"/>
          <w:szCs w:val="28"/>
          <w:lang w:val="uk-UA"/>
        </w:rPr>
      </w:pPr>
      <w:r w:rsidRPr="0054027E">
        <w:rPr>
          <w:rFonts w:eastAsia="MS Mincho"/>
          <w:szCs w:val="28"/>
          <w:lang w:val="uk-UA"/>
        </w:rPr>
        <w:t>програма не повинна допускати невимушену втрату та пошкодження даних, що оброблюються;</w:t>
      </w:r>
    </w:p>
    <w:p w:rsidR="00073E2F" w:rsidRPr="0054027E" w:rsidRDefault="00073E2F" w:rsidP="0054027E">
      <w:pPr>
        <w:pStyle w:val="a7"/>
        <w:widowControl w:val="0"/>
        <w:numPr>
          <w:ilvl w:val="0"/>
          <w:numId w:val="1"/>
        </w:numPr>
        <w:tabs>
          <w:tab w:val="left" w:pos="851"/>
        </w:tabs>
        <w:spacing w:after="0"/>
        <w:ind w:left="851" w:hanging="284"/>
        <w:rPr>
          <w:szCs w:val="28"/>
          <w:lang w:val="uk-UA"/>
        </w:rPr>
      </w:pPr>
      <w:r w:rsidRPr="0054027E">
        <w:rPr>
          <w:szCs w:val="28"/>
          <w:lang w:val="uk-UA"/>
        </w:rPr>
        <w:t>кількість відмов системи не повинна перевищувати однієї відмови на 2000 запусків системи (</w:t>
      </w:r>
      <w:r w:rsidRPr="0054027E">
        <w:rPr>
          <w:rFonts w:eastAsia="MS Mincho"/>
          <w:szCs w:val="28"/>
          <w:lang w:val="uk-UA"/>
        </w:rPr>
        <w:t>під відмовою слід вважати непрацездатність системи після її запуску, тобто необхідність запустити систему повторно</w:t>
      </w:r>
      <w:r w:rsidRPr="0054027E">
        <w:rPr>
          <w:szCs w:val="28"/>
          <w:lang w:val="uk-UA"/>
        </w:rPr>
        <w:t>).</w:t>
      </w:r>
    </w:p>
    <w:p w:rsidR="00617769" w:rsidRPr="0054027E" w:rsidRDefault="00617769" w:rsidP="0054027E">
      <w:pPr>
        <w:pStyle w:val="a7"/>
        <w:widowControl w:val="0"/>
        <w:tabs>
          <w:tab w:val="left" w:pos="851"/>
        </w:tabs>
        <w:spacing w:after="0"/>
        <w:ind w:left="851" w:firstLine="0"/>
        <w:rPr>
          <w:sz w:val="16"/>
          <w:szCs w:val="16"/>
          <w:lang w:val="uk-UA"/>
        </w:rPr>
      </w:pPr>
    </w:p>
    <w:p w:rsidR="00073E2F" w:rsidRPr="0054027E" w:rsidRDefault="00F04E82" w:rsidP="0054027E">
      <w:pPr>
        <w:pStyle w:val="2"/>
        <w:keepNext w:val="0"/>
        <w:keepLines w:val="0"/>
        <w:widowControl w:val="0"/>
        <w:spacing w:before="0"/>
        <w:rPr>
          <w:rFonts w:cs="Times New Roman"/>
          <w:szCs w:val="28"/>
          <w:lang w:val="uk-UA"/>
        </w:rPr>
      </w:pPr>
      <w:bookmarkStart w:id="69" w:name="_Toc223889335"/>
      <w:bookmarkStart w:id="70" w:name="_Toc294825678"/>
      <w:bookmarkStart w:id="71" w:name="_Toc419989817"/>
      <w:r w:rsidRPr="0054027E">
        <w:rPr>
          <w:rFonts w:cs="Times New Roman"/>
          <w:szCs w:val="28"/>
          <w:lang w:val="uk-UA"/>
        </w:rPr>
        <w:t xml:space="preserve">3.3 </w:t>
      </w:r>
      <w:r w:rsidR="00073E2F" w:rsidRPr="0054027E">
        <w:rPr>
          <w:rFonts w:cs="Times New Roman"/>
          <w:szCs w:val="28"/>
          <w:lang w:val="uk-UA"/>
        </w:rPr>
        <w:t>Умови експлуатації</w:t>
      </w:r>
      <w:bookmarkEnd w:id="69"/>
      <w:bookmarkEnd w:id="70"/>
      <w:bookmarkEnd w:id="71"/>
    </w:p>
    <w:p w:rsidR="0009555A" w:rsidRPr="0054027E" w:rsidRDefault="0009555A" w:rsidP="0054027E">
      <w:pPr>
        <w:widowControl w:val="0"/>
        <w:spacing w:after="0"/>
        <w:rPr>
          <w:szCs w:val="28"/>
          <w:lang w:val="uk-UA"/>
        </w:rPr>
      </w:pPr>
      <w:r w:rsidRPr="0054027E">
        <w:rPr>
          <w:szCs w:val="28"/>
          <w:lang w:val="uk-UA"/>
        </w:rPr>
        <w:t>Даний програмний продукт може використовуватись в умовах, які відповідають вимогам документу [</w:t>
      </w:r>
      <w:r w:rsidRPr="0054027E">
        <w:rPr>
          <w:szCs w:val="28"/>
        </w:rPr>
        <w:t>2</w:t>
      </w:r>
      <w:r w:rsidRPr="0054027E">
        <w:rPr>
          <w:szCs w:val="28"/>
          <w:lang w:val="uk-UA"/>
        </w:rPr>
        <w:t xml:space="preserve">]. Для нормального функціонування </w:t>
      </w:r>
      <w:r w:rsidRPr="0054027E">
        <w:rPr>
          <w:szCs w:val="28"/>
          <w:lang w:val="uk-UA"/>
        </w:rPr>
        <w:lastRenderedPageBreak/>
        <w:t xml:space="preserve">програмного продукту необхідно виконання наступних вимог: </w:t>
      </w:r>
    </w:p>
    <w:p w:rsidR="0009555A" w:rsidRPr="0054027E" w:rsidRDefault="0009555A" w:rsidP="0054027E">
      <w:pPr>
        <w:pStyle w:val="a7"/>
        <w:widowControl w:val="0"/>
        <w:numPr>
          <w:ilvl w:val="0"/>
          <w:numId w:val="2"/>
        </w:numPr>
        <w:tabs>
          <w:tab w:val="left" w:pos="851"/>
          <w:tab w:val="left" w:pos="993"/>
        </w:tabs>
        <w:spacing w:after="0"/>
        <w:ind w:left="851" w:hanging="284"/>
        <w:rPr>
          <w:szCs w:val="28"/>
          <w:lang w:val="uk-UA"/>
        </w:rPr>
      </w:pPr>
      <w:r w:rsidRPr="0054027E">
        <w:rPr>
          <w:szCs w:val="28"/>
          <w:lang w:val="uk-UA"/>
        </w:rPr>
        <w:t>ЕОМ повинні відповідати вимогам чинних в Україні стандартів, нормативних актів з охорони праці [</w:t>
      </w:r>
      <w:r w:rsidRPr="0054027E">
        <w:rPr>
          <w:szCs w:val="28"/>
        </w:rPr>
        <w:t>3</w:t>
      </w:r>
      <w:r w:rsidRPr="0054027E">
        <w:rPr>
          <w:szCs w:val="28"/>
          <w:lang w:val="uk-UA"/>
        </w:rPr>
        <w:t>];</w:t>
      </w:r>
    </w:p>
    <w:p w:rsidR="00073E2F" w:rsidRPr="0054027E" w:rsidRDefault="007033A4" w:rsidP="0054027E">
      <w:pPr>
        <w:pStyle w:val="a7"/>
        <w:widowControl w:val="0"/>
        <w:numPr>
          <w:ilvl w:val="0"/>
          <w:numId w:val="2"/>
        </w:numPr>
        <w:tabs>
          <w:tab w:val="left" w:pos="851"/>
          <w:tab w:val="left" w:pos="993"/>
        </w:tabs>
        <w:spacing w:after="0"/>
        <w:ind w:left="851" w:hanging="284"/>
        <w:rPr>
          <w:szCs w:val="28"/>
          <w:lang w:val="uk-UA"/>
        </w:rPr>
      </w:pPr>
      <w:r w:rsidRPr="0054027E">
        <w:rPr>
          <w:szCs w:val="28"/>
          <w:lang w:val="uk-UA"/>
        </w:rPr>
        <w:t>програмний комплекс повинен використовуватись в приміщеннях, призначених для роботи ЕОМ з наступними кліматичними умовами: температура – 21</w:t>
      </w:r>
      <w:r w:rsidR="00371DE6" w:rsidRPr="0054027E">
        <w:rPr>
          <w:szCs w:val="28"/>
          <w:lang w:val="uk-UA"/>
        </w:rPr>
        <w:t>-</w:t>
      </w:r>
      <w:r w:rsidRPr="0054027E">
        <w:rPr>
          <w:szCs w:val="28"/>
          <w:lang w:val="uk-UA"/>
        </w:rPr>
        <w:t xml:space="preserve">25 </w:t>
      </w:r>
      <w:r w:rsidRPr="0054027E">
        <w:rPr>
          <w:szCs w:val="28"/>
          <w:lang w:val="uk-UA"/>
        </w:rPr>
        <w:sym w:font="Symbol" w:char="F0B0"/>
      </w:r>
      <w:r w:rsidRPr="0054027E">
        <w:rPr>
          <w:szCs w:val="28"/>
          <w:lang w:val="uk-UA"/>
        </w:rPr>
        <w:t>С, відносна вологість повітря 40-60</w:t>
      </w:r>
      <w:r w:rsidR="00073E2F" w:rsidRPr="0054027E">
        <w:rPr>
          <w:szCs w:val="28"/>
          <w:lang w:val="uk-UA"/>
        </w:rPr>
        <w:t>%;</w:t>
      </w:r>
    </w:p>
    <w:p w:rsidR="007033A4" w:rsidRPr="0054027E" w:rsidRDefault="007033A4" w:rsidP="0054027E">
      <w:pPr>
        <w:pStyle w:val="a7"/>
        <w:widowControl w:val="0"/>
        <w:numPr>
          <w:ilvl w:val="0"/>
          <w:numId w:val="6"/>
        </w:numPr>
        <w:tabs>
          <w:tab w:val="left" w:pos="851"/>
        </w:tabs>
        <w:spacing w:after="0"/>
        <w:ind w:left="851" w:hanging="284"/>
        <w:rPr>
          <w:szCs w:val="28"/>
          <w:lang w:val="uk-UA"/>
        </w:rPr>
      </w:pPr>
      <w:r w:rsidRPr="0054027E">
        <w:rPr>
          <w:szCs w:val="28"/>
          <w:lang w:val="uk-UA"/>
        </w:rPr>
        <w:t>користувач повинен бути ознайомлений з керівництво користувача;</w:t>
      </w:r>
    </w:p>
    <w:p w:rsidR="00073E2F" w:rsidRPr="0054027E" w:rsidRDefault="00073E2F" w:rsidP="0054027E">
      <w:pPr>
        <w:pStyle w:val="a7"/>
        <w:widowControl w:val="0"/>
        <w:numPr>
          <w:ilvl w:val="0"/>
          <w:numId w:val="2"/>
        </w:numPr>
        <w:tabs>
          <w:tab w:val="left" w:pos="851"/>
          <w:tab w:val="left" w:pos="993"/>
        </w:tabs>
        <w:spacing w:after="0"/>
        <w:ind w:left="851" w:hanging="284"/>
        <w:rPr>
          <w:szCs w:val="28"/>
          <w:lang w:val="uk-UA"/>
        </w:rPr>
      </w:pPr>
      <w:r w:rsidRPr="0054027E">
        <w:rPr>
          <w:szCs w:val="28"/>
          <w:lang w:val="uk-UA"/>
        </w:rPr>
        <w:t>користувач програми повинен мати елементарні навички роботи з ОС Windows.</w:t>
      </w:r>
    </w:p>
    <w:p w:rsidR="00073E2F" w:rsidRPr="0054027E" w:rsidRDefault="00F04E82" w:rsidP="0054027E">
      <w:pPr>
        <w:pStyle w:val="2"/>
        <w:keepNext w:val="0"/>
        <w:keepLines w:val="0"/>
        <w:widowControl w:val="0"/>
        <w:spacing w:before="0"/>
        <w:rPr>
          <w:rFonts w:cs="Times New Roman"/>
          <w:szCs w:val="28"/>
          <w:lang w:val="uk-UA"/>
        </w:rPr>
      </w:pPr>
      <w:bookmarkStart w:id="72" w:name="_Toc223889336"/>
      <w:bookmarkStart w:id="73" w:name="_Toc294825679"/>
      <w:bookmarkStart w:id="74" w:name="_Toc419989818"/>
      <w:r w:rsidRPr="0054027E">
        <w:rPr>
          <w:rFonts w:cs="Times New Roman"/>
          <w:szCs w:val="28"/>
          <w:lang w:val="uk-UA"/>
        </w:rPr>
        <w:t xml:space="preserve">3.4 </w:t>
      </w:r>
      <w:r w:rsidR="00073E2F" w:rsidRPr="0054027E">
        <w:rPr>
          <w:rFonts w:cs="Times New Roman"/>
          <w:szCs w:val="28"/>
          <w:lang w:val="uk-UA"/>
        </w:rPr>
        <w:t>Вимоги до складу та параметрів технічних засобів</w:t>
      </w:r>
      <w:bookmarkEnd w:id="72"/>
      <w:bookmarkEnd w:id="73"/>
      <w:bookmarkEnd w:id="74"/>
    </w:p>
    <w:p w:rsidR="00073E2F" w:rsidRPr="0054027E" w:rsidRDefault="00073E2F" w:rsidP="0054027E">
      <w:pPr>
        <w:widowControl w:val="0"/>
        <w:spacing w:after="0"/>
        <w:rPr>
          <w:szCs w:val="28"/>
          <w:lang w:val="uk-UA"/>
        </w:rPr>
      </w:pPr>
      <w:r w:rsidRPr="0054027E">
        <w:rPr>
          <w:szCs w:val="28"/>
          <w:lang w:val="uk-UA"/>
        </w:rPr>
        <w:t xml:space="preserve">Для коректного функціонування програмного продукту вимагається наявність ЕОМ, що задовольняє нормальну роботу </w:t>
      </w:r>
      <w:r w:rsidR="00AC2454" w:rsidRPr="0054027E">
        <w:rPr>
          <w:szCs w:val="28"/>
          <w:lang w:val="uk-UA"/>
        </w:rPr>
        <w:t xml:space="preserve">ОС Windows </w:t>
      </w:r>
      <w:r w:rsidR="00AE2AAA" w:rsidRPr="0054027E">
        <w:rPr>
          <w:szCs w:val="28"/>
          <w:lang w:val="uk-UA"/>
        </w:rPr>
        <w:t>Vista/</w:t>
      </w:r>
      <w:proofErr w:type="spellStart"/>
      <w:r w:rsidR="00AE2AAA" w:rsidRPr="0054027E">
        <w:rPr>
          <w:szCs w:val="28"/>
          <w:lang w:val="uk-UA"/>
        </w:rPr>
        <w:t>Seven</w:t>
      </w:r>
      <w:proofErr w:type="spellEnd"/>
      <w:r w:rsidR="005349B1" w:rsidRPr="0054027E">
        <w:rPr>
          <w:szCs w:val="28"/>
          <w:lang w:val="uk-UA"/>
        </w:rPr>
        <w:t>/8</w:t>
      </w:r>
      <w:r w:rsidRPr="0054027E">
        <w:rPr>
          <w:szCs w:val="28"/>
          <w:lang w:val="uk-UA"/>
        </w:rPr>
        <w:t>.</w:t>
      </w:r>
    </w:p>
    <w:p w:rsidR="00073E2F" w:rsidRPr="0054027E" w:rsidRDefault="00073E2F" w:rsidP="0054027E">
      <w:pPr>
        <w:widowControl w:val="0"/>
        <w:spacing w:after="0"/>
        <w:rPr>
          <w:szCs w:val="28"/>
          <w:lang w:val="uk-UA"/>
        </w:rPr>
      </w:pPr>
      <w:r w:rsidRPr="0054027E">
        <w:rPr>
          <w:szCs w:val="28"/>
          <w:lang w:val="uk-UA"/>
        </w:rPr>
        <w:t>Мінімальна конфігурація комп’ютеру для забезпечення роботи програмного продукту:</w:t>
      </w:r>
    </w:p>
    <w:p w:rsidR="00073E2F"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IBM-сумісний комп’ютер з тактовою ч</w:t>
      </w:r>
      <w:r w:rsidR="0009555A" w:rsidRPr="0054027E">
        <w:rPr>
          <w:szCs w:val="28"/>
          <w:lang w:val="uk-UA"/>
        </w:rPr>
        <w:t>астотою процесора не менш ніж 1 </w:t>
      </w:r>
      <w:proofErr w:type="spellStart"/>
      <w:r w:rsidRPr="0054027E">
        <w:rPr>
          <w:szCs w:val="28"/>
          <w:lang w:val="uk-UA"/>
        </w:rPr>
        <w:t>ГГц</w:t>
      </w:r>
      <w:proofErr w:type="spellEnd"/>
      <w:r w:rsidRPr="0054027E">
        <w:rPr>
          <w:szCs w:val="28"/>
          <w:lang w:val="uk-UA"/>
        </w:rPr>
        <w:t>;</w:t>
      </w:r>
    </w:p>
    <w:p w:rsidR="00073E2F"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 xml:space="preserve">ОЗП не менш ніж </w:t>
      </w:r>
      <w:r w:rsidR="00AC2454" w:rsidRPr="0054027E">
        <w:rPr>
          <w:szCs w:val="28"/>
          <w:lang w:val="uk-UA"/>
        </w:rPr>
        <w:t>1024</w:t>
      </w:r>
      <w:r w:rsidRPr="0054027E">
        <w:rPr>
          <w:szCs w:val="28"/>
          <w:lang w:val="uk-UA"/>
        </w:rPr>
        <w:t xml:space="preserve"> </w:t>
      </w:r>
      <w:proofErr w:type="spellStart"/>
      <w:r w:rsidRPr="0054027E">
        <w:rPr>
          <w:szCs w:val="28"/>
          <w:lang w:val="uk-UA"/>
        </w:rPr>
        <w:t>Мб</w:t>
      </w:r>
      <w:proofErr w:type="spellEnd"/>
      <w:r w:rsidRPr="0054027E">
        <w:rPr>
          <w:szCs w:val="28"/>
          <w:lang w:val="uk-UA"/>
        </w:rPr>
        <w:t>;</w:t>
      </w:r>
    </w:p>
    <w:p w:rsidR="00073E2F"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 xml:space="preserve">вільний дисковий простір </w:t>
      </w:r>
      <w:r w:rsidR="002A6C84" w:rsidRPr="0054027E">
        <w:rPr>
          <w:szCs w:val="28"/>
          <w:lang w:val="uk-UA"/>
        </w:rPr>
        <w:t xml:space="preserve">не менше 200 </w:t>
      </w:r>
      <w:proofErr w:type="spellStart"/>
      <w:r w:rsidRPr="0054027E">
        <w:rPr>
          <w:szCs w:val="28"/>
          <w:lang w:val="uk-UA"/>
        </w:rPr>
        <w:t>Мб</w:t>
      </w:r>
      <w:proofErr w:type="spellEnd"/>
      <w:r w:rsidRPr="0054027E">
        <w:rPr>
          <w:szCs w:val="28"/>
          <w:lang w:val="uk-UA"/>
        </w:rPr>
        <w:t>;</w:t>
      </w:r>
    </w:p>
    <w:p w:rsidR="00073E2F"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наявність CD/DVD привода або USB роз’ємну для встановлення необхідного ПЗ;</w:t>
      </w:r>
    </w:p>
    <w:p w:rsidR="00073E2F"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 xml:space="preserve">монітор з роздільною здатністю екрану </w:t>
      </w:r>
      <w:r w:rsidR="00D938BF" w:rsidRPr="0054027E">
        <w:rPr>
          <w:szCs w:val="28"/>
          <w:lang w:val="uk-UA"/>
        </w:rPr>
        <w:t xml:space="preserve">не менш ніж </w:t>
      </w:r>
      <w:r w:rsidR="00AB789D" w:rsidRPr="0054027E">
        <w:rPr>
          <w:szCs w:val="28"/>
          <w:lang w:val="uk-UA"/>
        </w:rPr>
        <w:t>1280</w:t>
      </w:r>
      <w:r w:rsidRPr="0054027E">
        <w:rPr>
          <w:szCs w:val="28"/>
          <w:lang w:val="uk-UA"/>
        </w:rPr>
        <w:t>х</w:t>
      </w:r>
      <w:r w:rsidR="00AB789D" w:rsidRPr="0054027E">
        <w:rPr>
          <w:szCs w:val="28"/>
          <w:lang w:val="uk-UA"/>
        </w:rPr>
        <w:t>8</w:t>
      </w:r>
      <w:r w:rsidRPr="0054027E">
        <w:rPr>
          <w:szCs w:val="28"/>
          <w:lang w:val="uk-UA"/>
        </w:rPr>
        <w:t>00;</w:t>
      </w:r>
    </w:p>
    <w:p w:rsidR="00AC2454" w:rsidRPr="0054027E" w:rsidRDefault="00073E2F" w:rsidP="0054027E">
      <w:pPr>
        <w:pStyle w:val="a7"/>
        <w:widowControl w:val="0"/>
        <w:numPr>
          <w:ilvl w:val="0"/>
          <w:numId w:val="3"/>
        </w:numPr>
        <w:tabs>
          <w:tab w:val="left" w:pos="851"/>
        </w:tabs>
        <w:spacing w:after="0"/>
        <w:ind w:left="851" w:hanging="284"/>
        <w:rPr>
          <w:szCs w:val="28"/>
          <w:lang w:val="uk-UA"/>
        </w:rPr>
      </w:pPr>
      <w:r w:rsidRPr="0054027E">
        <w:rPr>
          <w:szCs w:val="28"/>
          <w:lang w:val="uk-UA"/>
        </w:rPr>
        <w:t>стандартні клавіатура та маніпулятор «миша»</w:t>
      </w:r>
      <w:r w:rsidR="0009555A" w:rsidRPr="0054027E">
        <w:rPr>
          <w:szCs w:val="28"/>
          <w:lang w:val="uk-UA"/>
        </w:rPr>
        <w:t>.</w:t>
      </w:r>
    </w:p>
    <w:p w:rsidR="005349B1" w:rsidRPr="0054027E" w:rsidRDefault="005349B1" w:rsidP="0054027E">
      <w:pPr>
        <w:pStyle w:val="a7"/>
        <w:widowControl w:val="0"/>
        <w:tabs>
          <w:tab w:val="left" w:pos="851"/>
        </w:tabs>
        <w:spacing w:after="0"/>
        <w:ind w:left="851" w:firstLine="0"/>
        <w:rPr>
          <w:szCs w:val="28"/>
          <w:lang w:val="uk-UA"/>
        </w:rPr>
      </w:pPr>
    </w:p>
    <w:p w:rsidR="00073E2F" w:rsidRPr="0054027E" w:rsidRDefault="00F04E82" w:rsidP="0054027E">
      <w:pPr>
        <w:pStyle w:val="2"/>
        <w:keepNext w:val="0"/>
        <w:keepLines w:val="0"/>
        <w:widowControl w:val="0"/>
        <w:spacing w:before="0"/>
        <w:rPr>
          <w:rFonts w:cs="Times New Roman"/>
          <w:szCs w:val="28"/>
          <w:lang w:val="uk-UA"/>
        </w:rPr>
      </w:pPr>
      <w:bookmarkStart w:id="75" w:name="_Toc223889337"/>
      <w:bookmarkStart w:id="76" w:name="_Toc294825680"/>
      <w:bookmarkStart w:id="77" w:name="_Toc419989819"/>
      <w:r w:rsidRPr="0054027E">
        <w:rPr>
          <w:rFonts w:cs="Times New Roman"/>
          <w:szCs w:val="28"/>
          <w:lang w:val="uk-UA"/>
        </w:rPr>
        <w:t xml:space="preserve">3.5 </w:t>
      </w:r>
      <w:r w:rsidR="00073E2F" w:rsidRPr="0054027E">
        <w:rPr>
          <w:rFonts w:cs="Times New Roman"/>
          <w:szCs w:val="28"/>
          <w:lang w:val="uk-UA"/>
        </w:rPr>
        <w:t>Вимоги до інформаційної та програмної сумісності</w:t>
      </w:r>
      <w:bookmarkEnd w:id="75"/>
      <w:bookmarkEnd w:id="76"/>
      <w:bookmarkEnd w:id="77"/>
    </w:p>
    <w:p w:rsidR="001536D7" w:rsidRPr="0054027E" w:rsidRDefault="001536D7" w:rsidP="0054027E">
      <w:pPr>
        <w:widowControl w:val="0"/>
        <w:spacing w:after="360"/>
        <w:rPr>
          <w:szCs w:val="28"/>
          <w:lang w:val="uk-UA"/>
        </w:rPr>
      </w:pPr>
      <w:bookmarkStart w:id="78" w:name="_Toc223889338"/>
      <w:bookmarkStart w:id="79" w:name="_Toc294825681"/>
      <w:r w:rsidRPr="0054027E">
        <w:rPr>
          <w:szCs w:val="28"/>
          <w:lang w:val="uk-UA"/>
        </w:rPr>
        <w:t xml:space="preserve">Для функціонування </w:t>
      </w:r>
      <w:r w:rsidR="00CB59F6" w:rsidRPr="0054027E">
        <w:rPr>
          <w:szCs w:val="28"/>
          <w:lang w:val="uk-UA"/>
        </w:rPr>
        <w:t xml:space="preserve">програмного продукту необхідна </w:t>
      </w:r>
      <w:r w:rsidRPr="0054027E">
        <w:rPr>
          <w:szCs w:val="28"/>
          <w:lang w:val="uk-UA"/>
        </w:rPr>
        <w:t xml:space="preserve">ОС </w:t>
      </w:r>
      <w:proofErr w:type="spellStart"/>
      <w:r w:rsidRPr="0054027E">
        <w:rPr>
          <w:szCs w:val="28"/>
        </w:rPr>
        <w:t>Windows</w:t>
      </w:r>
      <w:proofErr w:type="spellEnd"/>
      <w:r w:rsidR="005349B1" w:rsidRPr="0054027E">
        <w:rPr>
          <w:szCs w:val="28"/>
          <w:lang w:val="uk-UA"/>
        </w:rPr>
        <w:t xml:space="preserve"> </w:t>
      </w:r>
      <w:proofErr w:type="spellStart"/>
      <w:r w:rsidRPr="0054027E">
        <w:rPr>
          <w:szCs w:val="28"/>
        </w:rPr>
        <w:t>Vista</w:t>
      </w:r>
      <w:proofErr w:type="spellEnd"/>
      <w:r w:rsidRPr="0054027E">
        <w:rPr>
          <w:szCs w:val="28"/>
          <w:lang w:val="uk-UA"/>
        </w:rPr>
        <w:t>/</w:t>
      </w:r>
      <w:proofErr w:type="spellStart"/>
      <w:r w:rsidRPr="0054027E">
        <w:rPr>
          <w:szCs w:val="28"/>
        </w:rPr>
        <w:t>Seven</w:t>
      </w:r>
      <w:proofErr w:type="spellEnd"/>
      <w:r w:rsidR="005349B1" w:rsidRPr="0054027E">
        <w:rPr>
          <w:szCs w:val="28"/>
          <w:lang w:val="uk-UA"/>
        </w:rPr>
        <w:t>/8</w:t>
      </w:r>
      <w:r w:rsidRPr="0054027E">
        <w:rPr>
          <w:szCs w:val="28"/>
          <w:lang w:val="uk-UA"/>
        </w:rPr>
        <w:t xml:space="preserve"> та програмна платформа </w:t>
      </w:r>
      <w:proofErr w:type="spellStart"/>
      <w:r w:rsidRPr="0054027E">
        <w:rPr>
          <w:szCs w:val="28"/>
        </w:rPr>
        <w:t>NETFramework</w:t>
      </w:r>
      <w:proofErr w:type="spellEnd"/>
      <w:r w:rsidRPr="0054027E">
        <w:rPr>
          <w:szCs w:val="28"/>
          <w:lang w:val="uk-UA"/>
        </w:rPr>
        <w:t xml:space="preserve"> версії 4.0.</w:t>
      </w:r>
    </w:p>
    <w:p w:rsidR="00073E2F" w:rsidRPr="0054027E" w:rsidRDefault="00F04E82" w:rsidP="0054027E">
      <w:pPr>
        <w:pStyle w:val="2"/>
        <w:keepNext w:val="0"/>
        <w:keepLines w:val="0"/>
        <w:widowControl w:val="0"/>
        <w:spacing w:before="0"/>
        <w:rPr>
          <w:rFonts w:eastAsia="Times New Roman" w:cs="Times New Roman"/>
          <w:bCs w:val="0"/>
          <w:szCs w:val="28"/>
          <w:lang w:val="uk-UA"/>
        </w:rPr>
      </w:pPr>
      <w:bookmarkStart w:id="80" w:name="_Toc419989820"/>
      <w:r w:rsidRPr="0054027E">
        <w:rPr>
          <w:rFonts w:eastAsia="Times New Roman" w:cs="Times New Roman"/>
          <w:bCs w:val="0"/>
          <w:szCs w:val="28"/>
          <w:lang w:val="uk-UA"/>
        </w:rPr>
        <w:t xml:space="preserve">3.6 </w:t>
      </w:r>
      <w:r w:rsidR="00073E2F" w:rsidRPr="0054027E">
        <w:rPr>
          <w:rFonts w:eastAsia="Times New Roman" w:cs="Times New Roman"/>
          <w:bCs w:val="0"/>
          <w:szCs w:val="28"/>
          <w:lang w:val="uk-UA"/>
        </w:rPr>
        <w:t>Вимоги до маркування та упаковки</w:t>
      </w:r>
      <w:bookmarkEnd w:id="78"/>
      <w:bookmarkEnd w:id="79"/>
      <w:bookmarkEnd w:id="80"/>
    </w:p>
    <w:p w:rsidR="00073E2F" w:rsidRPr="0054027E" w:rsidRDefault="00073E2F" w:rsidP="0054027E">
      <w:pPr>
        <w:widowControl w:val="0"/>
        <w:spacing w:after="0"/>
        <w:rPr>
          <w:szCs w:val="28"/>
          <w:lang w:val="uk-UA"/>
        </w:rPr>
      </w:pPr>
      <w:r w:rsidRPr="0054027E">
        <w:rPr>
          <w:szCs w:val="28"/>
          <w:lang w:val="uk-UA"/>
        </w:rPr>
        <w:t>Програма може зберігатися на змінних носіях (CD/DVD-диски</w:t>
      </w:r>
      <w:r w:rsidR="0009555A" w:rsidRPr="0054027E">
        <w:rPr>
          <w:szCs w:val="28"/>
          <w:lang w:val="uk-UA"/>
        </w:rPr>
        <w:t xml:space="preserve"> або </w:t>
      </w:r>
      <w:proofErr w:type="spellStart"/>
      <w:r w:rsidR="0009555A" w:rsidRPr="0054027E">
        <w:rPr>
          <w:rStyle w:val="st"/>
          <w:szCs w:val="28"/>
        </w:rPr>
        <w:t>flash</w:t>
      </w:r>
      <w:proofErr w:type="spellEnd"/>
      <w:r w:rsidR="0009555A" w:rsidRPr="0054027E">
        <w:rPr>
          <w:rStyle w:val="st"/>
          <w:szCs w:val="28"/>
          <w:lang w:val="uk-UA"/>
        </w:rPr>
        <w:t>-</w:t>
      </w:r>
      <w:proofErr w:type="spellStart"/>
      <w:r w:rsidR="0009555A" w:rsidRPr="0054027E">
        <w:rPr>
          <w:rStyle w:val="st"/>
          <w:szCs w:val="28"/>
          <w:lang w:val="uk-UA"/>
        </w:rPr>
        <w:lastRenderedPageBreak/>
        <w:t>памя’ть</w:t>
      </w:r>
      <w:proofErr w:type="spellEnd"/>
      <w:r w:rsidRPr="0054027E">
        <w:rPr>
          <w:szCs w:val="28"/>
          <w:lang w:val="uk-UA"/>
        </w:rPr>
        <w:t>). Упаковка продукту повинна забезпечувати захист від механічних пошкоджень. Упаковка повинна мати маркування:</w:t>
      </w:r>
    </w:p>
    <w:p w:rsidR="00073E2F" w:rsidRPr="0054027E" w:rsidRDefault="00073E2F" w:rsidP="0054027E">
      <w:pPr>
        <w:widowControl w:val="0"/>
        <w:jc w:val="left"/>
        <w:rPr>
          <w:b/>
          <w:szCs w:val="28"/>
          <w:lang w:val="uk-UA"/>
        </w:rPr>
      </w:pPr>
      <w:r w:rsidRPr="0054027E">
        <w:rPr>
          <w:szCs w:val="28"/>
          <w:lang w:val="uk-UA"/>
        </w:rPr>
        <w:t>«</w:t>
      </w:r>
      <w:r w:rsidR="00BE409B" w:rsidRPr="0054027E">
        <w:rPr>
          <w:szCs w:val="28"/>
          <w:lang w:val="uk-UA"/>
        </w:rPr>
        <w:t xml:space="preserve">Система </w:t>
      </w:r>
      <w:r w:rsidR="0009555A" w:rsidRPr="0054027E">
        <w:rPr>
          <w:szCs w:val="28"/>
          <w:lang w:val="uk-UA"/>
        </w:rPr>
        <w:t>розрахунку вартості страхування життя</w:t>
      </w:r>
      <w:r w:rsidRPr="0054027E">
        <w:rPr>
          <w:szCs w:val="28"/>
          <w:lang w:val="uk-UA"/>
        </w:rPr>
        <w:t>»</w:t>
      </w:r>
      <w:r w:rsidR="00BD11FD" w:rsidRPr="0054027E">
        <w:rPr>
          <w:szCs w:val="28"/>
          <w:lang w:val="uk-UA"/>
        </w:rPr>
        <w:t>.</w:t>
      </w:r>
    </w:p>
    <w:p w:rsidR="00BD11FD" w:rsidRPr="0054027E" w:rsidRDefault="00BD11FD" w:rsidP="0054027E">
      <w:pPr>
        <w:widowControl w:val="0"/>
        <w:spacing w:after="0"/>
        <w:rPr>
          <w:szCs w:val="28"/>
          <w:lang w:val="uk-UA"/>
        </w:rPr>
      </w:pPr>
      <w:r w:rsidRPr="0054027E">
        <w:rPr>
          <w:szCs w:val="28"/>
          <w:lang w:val="uk-UA"/>
        </w:rPr>
        <w:t xml:space="preserve">Розробник: </w:t>
      </w:r>
      <w:proofErr w:type="spellStart"/>
      <w:r w:rsidR="0009555A" w:rsidRPr="0054027E">
        <w:rPr>
          <w:szCs w:val="28"/>
          <w:lang w:val="uk-UA"/>
        </w:rPr>
        <w:t>Словіковський</w:t>
      </w:r>
      <w:proofErr w:type="spellEnd"/>
      <w:r w:rsidR="0009555A" w:rsidRPr="0054027E">
        <w:rPr>
          <w:szCs w:val="28"/>
          <w:lang w:val="uk-UA"/>
        </w:rPr>
        <w:t xml:space="preserve"> О.К</w:t>
      </w:r>
      <w:r w:rsidR="00AC12E9" w:rsidRPr="0054027E">
        <w:rPr>
          <w:szCs w:val="28"/>
          <w:lang w:val="uk-UA"/>
        </w:rPr>
        <w:t xml:space="preserve">. </w:t>
      </w:r>
    </w:p>
    <w:p w:rsidR="00BD11FD" w:rsidRPr="0054027E" w:rsidRDefault="00BD11FD" w:rsidP="0054027E">
      <w:pPr>
        <w:widowControl w:val="0"/>
        <w:spacing w:after="0"/>
        <w:rPr>
          <w:szCs w:val="28"/>
          <w:lang w:val="uk-UA"/>
        </w:rPr>
      </w:pPr>
      <w:r w:rsidRPr="0054027E">
        <w:rPr>
          <w:szCs w:val="28"/>
          <w:lang w:val="uk-UA"/>
        </w:rPr>
        <w:t>Версія 1.0»</w:t>
      </w:r>
    </w:p>
    <w:p w:rsidR="00D866A0" w:rsidRPr="0054027E" w:rsidRDefault="00D866A0" w:rsidP="0054027E">
      <w:pPr>
        <w:widowControl w:val="0"/>
        <w:spacing w:after="0"/>
        <w:rPr>
          <w:szCs w:val="28"/>
          <w:lang w:val="uk-UA"/>
        </w:rPr>
      </w:pPr>
    </w:p>
    <w:p w:rsidR="00073E2F" w:rsidRPr="0054027E" w:rsidRDefault="00F04E82" w:rsidP="0054027E">
      <w:pPr>
        <w:pStyle w:val="2"/>
        <w:keepNext w:val="0"/>
        <w:keepLines w:val="0"/>
        <w:widowControl w:val="0"/>
        <w:spacing w:before="0"/>
        <w:rPr>
          <w:rFonts w:cs="Times New Roman"/>
          <w:szCs w:val="28"/>
          <w:lang w:val="uk-UA"/>
        </w:rPr>
      </w:pPr>
      <w:bookmarkStart w:id="81" w:name="_Toc223889339"/>
      <w:bookmarkStart w:id="82" w:name="_Toc294825682"/>
      <w:bookmarkStart w:id="83" w:name="_Toc419989821"/>
      <w:r w:rsidRPr="0054027E">
        <w:rPr>
          <w:rFonts w:cs="Times New Roman"/>
          <w:szCs w:val="28"/>
          <w:lang w:val="uk-UA"/>
        </w:rPr>
        <w:t xml:space="preserve">3.7 </w:t>
      </w:r>
      <w:r w:rsidR="00073E2F" w:rsidRPr="0054027E">
        <w:rPr>
          <w:rFonts w:cs="Times New Roman"/>
          <w:szCs w:val="28"/>
          <w:lang w:val="uk-UA"/>
        </w:rPr>
        <w:t>Вимоги до транспортування та зберігання</w:t>
      </w:r>
      <w:bookmarkEnd w:id="81"/>
      <w:bookmarkEnd w:id="82"/>
      <w:bookmarkEnd w:id="83"/>
    </w:p>
    <w:p w:rsidR="00073E2F" w:rsidRPr="0054027E" w:rsidRDefault="00073E2F" w:rsidP="0054027E">
      <w:pPr>
        <w:widowControl w:val="0"/>
        <w:spacing w:after="0"/>
        <w:rPr>
          <w:szCs w:val="28"/>
          <w:lang w:val="uk-UA"/>
        </w:rPr>
      </w:pPr>
      <w:bookmarkStart w:id="84" w:name="_Toc223889340"/>
      <w:r w:rsidRPr="0054027E">
        <w:rPr>
          <w:szCs w:val="28"/>
          <w:lang w:val="uk-UA"/>
        </w:rPr>
        <w:t>Транспортування може виконуватись будь-яким способом, що виключає механічний і електромагнітний вплив на носії інформації. Місце збереження повинне відповідати умовам збереження носія на якому знаходиться програмний комплекс.</w:t>
      </w:r>
    </w:p>
    <w:p w:rsidR="00073E2F" w:rsidRPr="0054027E" w:rsidRDefault="00073E2F" w:rsidP="0054027E">
      <w:pPr>
        <w:widowControl w:val="0"/>
        <w:spacing w:after="0"/>
        <w:rPr>
          <w:szCs w:val="28"/>
          <w:lang w:val="uk-UA"/>
        </w:rPr>
      </w:pPr>
      <w:r w:rsidRPr="0054027E">
        <w:rPr>
          <w:szCs w:val="28"/>
          <w:lang w:val="uk-UA"/>
        </w:rPr>
        <w:t>Термін збереження обумовлений збереженням інформації на носії. Рекомендується проводити профілактичні роботи з перевірки якості носіїв кожні шість місяців.</w:t>
      </w:r>
    </w:p>
    <w:p w:rsidR="00F04E82" w:rsidRPr="0054027E" w:rsidRDefault="00F04E82" w:rsidP="0054027E">
      <w:pPr>
        <w:widowControl w:val="0"/>
        <w:spacing w:after="0"/>
        <w:jc w:val="left"/>
        <w:rPr>
          <w:rFonts w:eastAsiaTheme="majorEastAsia"/>
          <w:bCs/>
          <w:caps/>
          <w:szCs w:val="28"/>
          <w:lang w:val="uk-UA"/>
        </w:rPr>
      </w:pPr>
      <w:bookmarkStart w:id="85" w:name="_Toc294825683"/>
      <w:r w:rsidRPr="0054027E">
        <w:rPr>
          <w:szCs w:val="28"/>
          <w:lang w:val="uk-UA"/>
        </w:rPr>
        <w:br w:type="page"/>
      </w:r>
    </w:p>
    <w:p w:rsidR="00073E2F" w:rsidRPr="0054027E" w:rsidRDefault="00F04E82" w:rsidP="0054027E">
      <w:pPr>
        <w:pStyle w:val="1"/>
        <w:keepNext w:val="0"/>
        <w:keepLines w:val="0"/>
        <w:widowControl w:val="0"/>
        <w:spacing w:before="0" w:after="0"/>
        <w:rPr>
          <w:rFonts w:cs="Times New Roman"/>
          <w:lang w:val="uk-UA"/>
        </w:rPr>
      </w:pPr>
      <w:bookmarkStart w:id="86" w:name="_Toc419989822"/>
      <w:r w:rsidRPr="0054027E">
        <w:rPr>
          <w:rFonts w:cs="Times New Roman"/>
          <w:lang w:val="uk-UA"/>
        </w:rPr>
        <w:lastRenderedPageBreak/>
        <w:t xml:space="preserve">4 </w:t>
      </w:r>
      <w:bookmarkEnd w:id="84"/>
      <w:bookmarkEnd w:id="85"/>
      <w:r w:rsidR="00D67B13" w:rsidRPr="0054027E">
        <w:rPr>
          <w:rFonts w:cs="Times New Roman"/>
          <w:lang w:val="uk-UA"/>
        </w:rPr>
        <w:t>Вимоги до програмної документації</w:t>
      </w:r>
      <w:bookmarkEnd w:id="86"/>
    </w:p>
    <w:p w:rsidR="00073E2F" w:rsidRPr="0054027E" w:rsidRDefault="00073E2F" w:rsidP="0054027E">
      <w:pPr>
        <w:widowControl w:val="0"/>
        <w:spacing w:after="0"/>
        <w:rPr>
          <w:szCs w:val="28"/>
          <w:lang w:val="uk-UA"/>
        </w:rPr>
      </w:pPr>
      <w:r w:rsidRPr="0054027E">
        <w:rPr>
          <w:szCs w:val="28"/>
          <w:lang w:val="uk-UA"/>
        </w:rPr>
        <w:t>Програмна документація повинна включати:</w:t>
      </w:r>
    </w:p>
    <w:p w:rsidR="00073E2F" w:rsidRPr="0054027E" w:rsidRDefault="00073E2F" w:rsidP="0054027E">
      <w:pPr>
        <w:pStyle w:val="a7"/>
        <w:widowControl w:val="0"/>
        <w:numPr>
          <w:ilvl w:val="0"/>
          <w:numId w:val="4"/>
        </w:numPr>
        <w:tabs>
          <w:tab w:val="left" w:pos="851"/>
        </w:tabs>
        <w:spacing w:after="0"/>
        <w:ind w:left="0" w:firstLine="567"/>
        <w:rPr>
          <w:szCs w:val="28"/>
          <w:lang w:val="uk-UA"/>
        </w:rPr>
      </w:pPr>
      <w:r w:rsidRPr="0054027E">
        <w:rPr>
          <w:szCs w:val="28"/>
          <w:lang w:val="uk-UA"/>
        </w:rPr>
        <w:t>технічне завдання;</w:t>
      </w:r>
    </w:p>
    <w:p w:rsidR="00073E2F" w:rsidRPr="0054027E" w:rsidRDefault="00073E2F" w:rsidP="0054027E">
      <w:pPr>
        <w:pStyle w:val="a7"/>
        <w:widowControl w:val="0"/>
        <w:numPr>
          <w:ilvl w:val="0"/>
          <w:numId w:val="4"/>
        </w:numPr>
        <w:tabs>
          <w:tab w:val="left" w:pos="851"/>
        </w:tabs>
        <w:spacing w:after="0"/>
        <w:ind w:left="0" w:firstLine="567"/>
        <w:rPr>
          <w:szCs w:val="28"/>
          <w:lang w:val="uk-UA"/>
        </w:rPr>
      </w:pPr>
      <w:r w:rsidRPr="0054027E">
        <w:rPr>
          <w:szCs w:val="28"/>
          <w:lang w:val="uk-UA"/>
        </w:rPr>
        <w:t>специфікаці</w:t>
      </w:r>
      <w:r w:rsidR="00611A3A" w:rsidRPr="0054027E">
        <w:rPr>
          <w:szCs w:val="28"/>
          <w:lang w:val="uk-UA"/>
        </w:rPr>
        <w:t>ю</w:t>
      </w:r>
      <w:r w:rsidRPr="0054027E">
        <w:rPr>
          <w:szCs w:val="28"/>
          <w:lang w:val="uk-UA"/>
        </w:rPr>
        <w:t>;</w:t>
      </w:r>
    </w:p>
    <w:p w:rsidR="00073E2F" w:rsidRPr="0054027E" w:rsidRDefault="00073E2F" w:rsidP="0054027E">
      <w:pPr>
        <w:pStyle w:val="a7"/>
        <w:widowControl w:val="0"/>
        <w:numPr>
          <w:ilvl w:val="0"/>
          <w:numId w:val="4"/>
        </w:numPr>
        <w:tabs>
          <w:tab w:val="left" w:pos="851"/>
        </w:tabs>
        <w:spacing w:after="0"/>
        <w:ind w:left="0" w:firstLine="567"/>
        <w:rPr>
          <w:szCs w:val="28"/>
          <w:lang w:val="uk-UA"/>
        </w:rPr>
      </w:pPr>
      <w:r w:rsidRPr="0054027E">
        <w:rPr>
          <w:szCs w:val="28"/>
          <w:lang w:val="uk-UA"/>
        </w:rPr>
        <w:t>текст програми;</w:t>
      </w:r>
    </w:p>
    <w:p w:rsidR="00073E2F" w:rsidRPr="0054027E" w:rsidRDefault="00073E2F" w:rsidP="0054027E">
      <w:pPr>
        <w:pStyle w:val="a7"/>
        <w:widowControl w:val="0"/>
        <w:numPr>
          <w:ilvl w:val="0"/>
          <w:numId w:val="4"/>
        </w:numPr>
        <w:tabs>
          <w:tab w:val="left" w:pos="851"/>
        </w:tabs>
        <w:spacing w:after="0"/>
        <w:ind w:left="0" w:firstLine="567"/>
        <w:rPr>
          <w:szCs w:val="28"/>
          <w:lang w:val="uk-UA"/>
        </w:rPr>
      </w:pPr>
      <w:r w:rsidRPr="0054027E">
        <w:rPr>
          <w:szCs w:val="28"/>
          <w:lang w:val="uk-UA"/>
        </w:rPr>
        <w:t>опис програми;</w:t>
      </w:r>
    </w:p>
    <w:p w:rsidR="0009555A" w:rsidRPr="0054027E" w:rsidRDefault="00490BCE" w:rsidP="0054027E">
      <w:pPr>
        <w:pStyle w:val="a7"/>
        <w:widowControl w:val="0"/>
        <w:numPr>
          <w:ilvl w:val="0"/>
          <w:numId w:val="4"/>
        </w:numPr>
        <w:tabs>
          <w:tab w:val="left" w:pos="851"/>
        </w:tabs>
        <w:spacing w:after="0"/>
        <w:ind w:left="0" w:firstLine="567"/>
        <w:rPr>
          <w:szCs w:val="28"/>
          <w:lang w:val="uk-UA"/>
        </w:rPr>
      </w:pPr>
      <w:r w:rsidRPr="0054027E">
        <w:rPr>
          <w:szCs w:val="28"/>
          <w:lang w:val="uk-UA"/>
        </w:rPr>
        <w:t>керівництво користувача.</w:t>
      </w:r>
      <w:r w:rsidR="009F7B20" w:rsidRPr="0054027E">
        <w:rPr>
          <w:szCs w:val="28"/>
          <w:lang w:val="uk-UA"/>
        </w:rPr>
        <w:t xml:space="preserve"> </w:t>
      </w:r>
      <w:r w:rsidR="0009555A" w:rsidRPr="0054027E">
        <w:rPr>
          <w:szCs w:val="28"/>
          <w:lang w:val="uk-UA"/>
        </w:rPr>
        <w:t xml:space="preserve">Керівництво страхового </w:t>
      </w:r>
      <w:proofErr w:type="spellStart"/>
      <w:r w:rsidR="0009555A" w:rsidRPr="0054027E">
        <w:rPr>
          <w:szCs w:val="28"/>
          <w:lang w:val="uk-UA"/>
        </w:rPr>
        <w:t>агента</w:t>
      </w:r>
      <w:proofErr w:type="spellEnd"/>
      <w:r w:rsidR="0009555A" w:rsidRPr="0054027E">
        <w:rPr>
          <w:szCs w:val="28"/>
          <w:lang w:val="uk-UA"/>
        </w:rPr>
        <w:t>.</w:t>
      </w:r>
    </w:p>
    <w:p w:rsidR="00073E2F" w:rsidRPr="0054027E" w:rsidRDefault="006E71F7" w:rsidP="0054027E">
      <w:pPr>
        <w:pStyle w:val="a7"/>
        <w:widowControl w:val="0"/>
        <w:tabs>
          <w:tab w:val="left" w:pos="851"/>
        </w:tabs>
        <w:spacing w:after="0"/>
        <w:ind w:left="567" w:firstLine="0"/>
        <w:rPr>
          <w:szCs w:val="28"/>
          <w:lang w:val="uk-UA"/>
        </w:rPr>
      </w:pPr>
      <w:r w:rsidRPr="0054027E">
        <w:rPr>
          <w:szCs w:val="28"/>
          <w:lang w:val="uk-UA"/>
        </w:rPr>
        <w:t xml:space="preserve">Програмна документація повинна </w:t>
      </w:r>
      <w:r w:rsidRPr="0054027E">
        <w:rPr>
          <w:szCs w:val="28"/>
          <w:lang w:val="uk-UA" w:eastAsia="uk-UA"/>
        </w:rPr>
        <w:t>відповідати встановленим стандартам [</w:t>
      </w:r>
      <w:r w:rsidR="0009555A" w:rsidRPr="0054027E">
        <w:rPr>
          <w:szCs w:val="28"/>
          <w:lang w:val="uk-UA"/>
        </w:rPr>
        <w:t>4</w:t>
      </w:r>
      <w:r w:rsidRPr="0054027E">
        <w:rPr>
          <w:szCs w:val="28"/>
          <w:lang w:val="uk-UA" w:eastAsia="uk-UA"/>
        </w:rPr>
        <w:t>].</w:t>
      </w: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073E2F" w:rsidRPr="0054027E" w:rsidRDefault="00073E2F" w:rsidP="0054027E">
      <w:pPr>
        <w:widowControl w:val="0"/>
        <w:spacing w:after="0"/>
        <w:rPr>
          <w:szCs w:val="28"/>
          <w:lang w:val="uk-UA"/>
        </w:rPr>
      </w:pPr>
    </w:p>
    <w:p w:rsidR="00484740" w:rsidRPr="0054027E" w:rsidRDefault="00484740" w:rsidP="0054027E">
      <w:pPr>
        <w:widowControl w:val="0"/>
        <w:spacing w:after="0"/>
        <w:jc w:val="left"/>
        <w:rPr>
          <w:szCs w:val="28"/>
          <w:lang w:val="uk-UA" w:eastAsia="uk-UA"/>
        </w:rPr>
      </w:pPr>
      <w:r w:rsidRPr="0054027E">
        <w:rPr>
          <w:szCs w:val="28"/>
          <w:lang w:val="uk-UA" w:eastAsia="uk-UA"/>
        </w:rPr>
        <w:br w:type="page"/>
      </w:r>
    </w:p>
    <w:p w:rsidR="00073E2F" w:rsidRPr="0054027E" w:rsidRDefault="00403317" w:rsidP="0054027E">
      <w:pPr>
        <w:pStyle w:val="1"/>
        <w:keepNext w:val="0"/>
        <w:keepLines w:val="0"/>
        <w:widowControl w:val="0"/>
        <w:numPr>
          <w:ilvl w:val="0"/>
          <w:numId w:val="13"/>
        </w:numPr>
        <w:spacing w:before="0" w:after="0"/>
        <w:ind w:left="142" w:firstLine="567"/>
        <w:rPr>
          <w:rFonts w:eastAsia="Times New Roman" w:cs="Times New Roman"/>
          <w:lang w:val="uk-UA" w:eastAsia="uk-UA"/>
        </w:rPr>
      </w:pPr>
      <w:bookmarkStart w:id="87" w:name="_Toc419989823"/>
      <w:r w:rsidRPr="0054027E">
        <w:rPr>
          <w:rFonts w:cs="Times New Roman"/>
          <w:lang w:val="uk-UA" w:eastAsia="uk-UA"/>
        </w:rPr>
        <w:lastRenderedPageBreak/>
        <w:t>Техніко-економічні показники</w:t>
      </w:r>
      <w:bookmarkEnd w:id="87"/>
    </w:p>
    <w:p w:rsidR="00D866A0" w:rsidRPr="0054027E" w:rsidRDefault="00D866A0" w:rsidP="0054027E">
      <w:pPr>
        <w:pStyle w:val="1"/>
        <w:keepLines w:val="0"/>
        <w:tabs>
          <w:tab w:val="left" w:pos="284"/>
        </w:tabs>
        <w:spacing w:before="0" w:after="0"/>
        <w:ind w:left="142" w:firstLine="567"/>
        <w:jc w:val="left"/>
        <w:rPr>
          <w:rFonts w:cs="Times New Roman"/>
          <w:caps w:val="0"/>
          <w:lang w:val="uk-UA"/>
        </w:rPr>
      </w:pPr>
      <w:bookmarkStart w:id="88" w:name="_Toc355267946"/>
      <w:bookmarkStart w:id="89" w:name="_Toc384585509"/>
      <w:bookmarkStart w:id="90" w:name="_Toc419989824"/>
      <w:bookmarkStart w:id="91" w:name="_Toc294825686"/>
      <w:r w:rsidRPr="0054027E">
        <w:rPr>
          <w:rFonts w:cs="Times New Roman"/>
          <w:lang w:val="uk-UA"/>
        </w:rPr>
        <w:t xml:space="preserve">5.1 </w:t>
      </w:r>
      <w:bookmarkEnd w:id="88"/>
      <w:bookmarkEnd w:id="89"/>
      <w:r w:rsidR="007B2E3C" w:rsidRPr="0054027E">
        <w:rPr>
          <w:rFonts w:cs="Times New Roman"/>
          <w:caps w:val="0"/>
          <w:lang w:val="uk-UA"/>
        </w:rPr>
        <w:t>Загальні положення</w:t>
      </w:r>
      <w:bookmarkEnd w:id="90"/>
    </w:p>
    <w:p w:rsidR="007B2E3C" w:rsidRPr="0054027E" w:rsidRDefault="007B2E3C" w:rsidP="0054027E">
      <w:pPr>
        <w:tabs>
          <w:tab w:val="left" w:pos="993"/>
        </w:tabs>
        <w:spacing w:after="0"/>
        <w:ind w:left="142"/>
        <w:rPr>
          <w:szCs w:val="28"/>
          <w:lang w:val="uk-UA"/>
        </w:rPr>
      </w:pPr>
      <w:r w:rsidRPr="0054027E">
        <w:rPr>
          <w:szCs w:val="28"/>
          <w:lang w:val="uk-UA"/>
        </w:rPr>
        <w:t xml:space="preserve">Ефективність </w:t>
      </w:r>
      <w:r w:rsidRPr="0054027E">
        <w:rPr>
          <w:szCs w:val="28"/>
          <w:lang w:val="uk-UA"/>
        </w:rPr>
        <w:sym w:font="Symbol" w:char="F02D"/>
      </w:r>
      <w:r w:rsidRPr="0054027E">
        <w:rPr>
          <w:szCs w:val="28"/>
          <w:lang w:val="uk-UA"/>
        </w:rPr>
        <w:t xml:space="preserve"> це економічна категорія, що відображає співвідношення між одержаними результатами і витраченими на їх досягнення ресурсами, причому при вимірюванні ефективності ресурси можуть бути представлені або в певному обсязі за їх первісною (переоціненою) вартістю (застосовувані ресурси), або частиною їх вартості у формі виробничих витрат (виробничо спожиті ресурси). Якщо при цьому врахувати, що результати виробництва не лише є різноманітними, але й можуть бути представлені в різних формах: вартісній, натуральній, соціальній, то стає очевидною необхідність в ідентифікації категорії ефективності відповідно до тих аспектів діяльності підприємства, які важливо проаналізувати й оцінити [</w:t>
      </w:r>
      <w:r w:rsidRPr="0054027E">
        <w:rPr>
          <w:szCs w:val="28"/>
          <w:lang w:val="uk-UA"/>
        </w:rPr>
        <w:fldChar w:fldCharType="begin"/>
      </w:r>
      <w:r w:rsidRPr="0054027E">
        <w:rPr>
          <w:szCs w:val="28"/>
          <w:lang w:val="uk-UA"/>
        </w:rPr>
        <w:instrText xml:space="preserve"> REF _Ref319700722 \r \h  \* MERGEFORMAT </w:instrText>
      </w:r>
      <w:r w:rsidRPr="0054027E">
        <w:rPr>
          <w:szCs w:val="28"/>
          <w:lang w:val="uk-UA"/>
        </w:rPr>
      </w:r>
      <w:r w:rsidRPr="0054027E">
        <w:rPr>
          <w:szCs w:val="28"/>
          <w:lang w:val="uk-UA"/>
        </w:rPr>
        <w:fldChar w:fldCharType="separate"/>
      </w:r>
      <w:r w:rsidR="00F74EAB">
        <w:rPr>
          <w:szCs w:val="28"/>
          <w:lang w:val="uk-UA"/>
        </w:rPr>
        <w:t>6</w:t>
      </w:r>
      <w:r w:rsidRPr="0054027E">
        <w:rPr>
          <w:szCs w:val="28"/>
          <w:lang w:val="uk-UA"/>
        </w:rPr>
        <w:fldChar w:fldCharType="end"/>
      </w:r>
      <w:r w:rsidRPr="0054027E">
        <w:rPr>
          <w:szCs w:val="28"/>
          <w:lang w:val="uk-UA"/>
        </w:rPr>
        <w:t>].</w:t>
      </w:r>
    </w:p>
    <w:p w:rsidR="007B2E3C" w:rsidRPr="0054027E" w:rsidRDefault="007B2E3C" w:rsidP="0054027E">
      <w:pPr>
        <w:tabs>
          <w:tab w:val="left" w:pos="993"/>
        </w:tabs>
        <w:spacing w:after="0"/>
        <w:ind w:left="142"/>
        <w:rPr>
          <w:szCs w:val="28"/>
          <w:lang w:val="uk-UA"/>
        </w:rPr>
      </w:pPr>
      <w:r w:rsidRPr="0054027E">
        <w:rPr>
          <w:szCs w:val="28"/>
          <w:lang w:val="uk-UA"/>
        </w:rPr>
        <w:t>Економічний ефект – сумарна економія всіх виробничих ресурсів (живої праці, капітальних вкладень, інших ресурсів, а також часу), яку одержує виробництво в результаті запровадження науково-технічних заходів, що проявляється остаточно у збільшенні національного доходу.</w:t>
      </w:r>
    </w:p>
    <w:p w:rsidR="007B2E3C" w:rsidRPr="0054027E" w:rsidRDefault="007B2E3C" w:rsidP="0054027E">
      <w:pPr>
        <w:tabs>
          <w:tab w:val="left" w:pos="993"/>
        </w:tabs>
        <w:spacing w:after="0"/>
        <w:ind w:left="142"/>
        <w:rPr>
          <w:szCs w:val="28"/>
          <w:lang w:val="uk-UA"/>
        </w:rPr>
      </w:pPr>
      <w:r w:rsidRPr="0054027E">
        <w:rPr>
          <w:szCs w:val="28"/>
          <w:lang w:val="uk-UA"/>
        </w:rPr>
        <w:t xml:space="preserve">Економічна ефективність </w:t>
      </w:r>
      <w:r w:rsidRPr="0054027E">
        <w:rPr>
          <w:szCs w:val="28"/>
          <w:lang w:val="uk-UA"/>
        </w:rPr>
        <w:sym w:font="Symbol" w:char="F02D"/>
      </w:r>
      <w:r w:rsidRPr="0054027E">
        <w:rPr>
          <w:szCs w:val="28"/>
          <w:lang w:val="uk-UA"/>
        </w:rPr>
        <w:t xml:space="preserve"> це вид ефективності, що характеризує результативність діяльності економічних систем (підприємств, територій, національної економіки). </w:t>
      </w:r>
      <w:r w:rsidRPr="0054027E">
        <w:rPr>
          <w:szCs w:val="28"/>
        </w:rPr>
        <w:t xml:space="preserve">Основною </w:t>
      </w:r>
      <w:proofErr w:type="spellStart"/>
      <w:r w:rsidRPr="0054027E">
        <w:rPr>
          <w:szCs w:val="28"/>
        </w:rPr>
        <w:t>особливістю</w:t>
      </w:r>
      <w:proofErr w:type="spellEnd"/>
      <w:r w:rsidRPr="0054027E">
        <w:rPr>
          <w:szCs w:val="28"/>
        </w:rPr>
        <w:t xml:space="preserve"> таких систем є </w:t>
      </w:r>
      <w:proofErr w:type="spellStart"/>
      <w:r w:rsidRPr="0054027E">
        <w:rPr>
          <w:szCs w:val="28"/>
        </w:rPr>
        <w:t>вартісний</w:t>
      </w:r>
      <w:proofErr w:type="spellEnd"/>
      <w:r w:rsidRPr="0054027E">
        <w:rPr>
          <w:szCs w:val="28"/>
        </w:rPr>
        <w:t xml:space="preserve"> характер </w:t>
      </w:r>
      <w:proofErr w:type="spellStart"/>
      <w:r w:rsidRPr="0054027E">
        <w:rPr>
          <w:szCs w:val="28"/>
        </w:rPr>
        <w:t>засобів</w:t>
      </w:r>
      <w:proofErr w:type="spellEnd"/>
      <w:r w:rsidRPr="0054027E">
        <w:rPr>
          <w:szCs w:val="28"/>
        </w:rPr>
        <w:t xml:space="preserve"> (</w:t>
      </w:r>
      <w:proofErr w:type="spellStart"/>
      <w:r w:rsidRPr="0054027E">
        <w:rPr>
          <w:szCs w:val="28"/>
        </w:rPr>
        <w:t>видатків</w:t>
      </w:r>
      <w:proofErr w:type="spellEnd"/>
      <w:r w:rsidRPr="0054027E">
        <w:rPr>
          <w:szCs w:val="28"/>
        </w:rPr>
        <w:t xml:space="preserve">, </w:t>
      </w:r>
      <w:proofErr w:type="spellStart"/>
      <w:r w:rsidRPr="0054027E">
        <w:rPr>
          <w:szCs w:val="28"/>
        </w:rPr>
        <w:t>витрат</w:t>
      </w:r>
      <w:proofErr w:type="spellEnd"/>
      <w:r w:rsidRPr="0054027E">
        <w:rPr>
          <w:szCs w:val="28"/>
        </w:rPr>
        <w:t xml:space="preserve">) </w:t>
      </w:r>
      <w:proofErr w:type="spellStart"/>
      <w:r w:rsidRPr="0054027E">
        <w:rPr>
          <w:szCs w:val="28"/>
        </w:rPr>
        <w:t>досягнення</w:t>
      </w:r>
      <w:proofErr w:type="spellEnd"/>
      <w:r w:rsidRPr="0054027E">
        <w:rPr>
          <w:szCs w:val="28"/>
        </w:rPr>
        <w:t xml:space="preserve"> </w:t>
      </w:r>
      <w:proofErr w:type="spellStart"/>
      <w:r w:rsidRPr="0054027E">
        <w:rPr>
          <w:szCs w:val="28"/>
        </w:rPr>
        <w:t>цілей</w:t>
      </w:r>
      <w:proofErr w:type="spellEnd"/>
      <w:r w:rsidRPr="0054027E">
        <w:rPr>
          <w:szCs w:val="28"/>
        </w:rPr>
        <w:t xml:space="preserve"> (</w:t>
      </w:r>
      <w:proofErr w:type="spellStart"/>
      <w:r w:rsidRPr="0054027E">
        <w:rPr>
          <w:szCs w:val="28"/>
        </w:rPr>
        <w:t>результатів</w:t>
      </w:r>
      <w:proofErr w:type="spellEnd"/>
      <w:r w:rsidRPr="0054027E">
        <w:rPr>
          <w:szCs w:val="28"/>
        </w:rPr>
        <w:t xml:space="preserve">), а в </w:t>
      </w:r>
      <w:proofErr w:type="spellStart"/>
      <w:r w:rsidRPr="0054027E">
        <w:rPr>
          <w:szCs w:val="28"/>
        </w:rPr>
        <w:t>деяких</w:t>
      </w:r>
      <w:proofErr w:type="spellEnd"/>
      <w:r w:rsidRPr="0054027E">
        <w:rPr>
          <w:szCs w:val="28"/>
        </w:rPr>
        <w:t xml:space="preserve"> </w:t>
      </w:r>
      <w:proofErr w:type="spellStart"/>
      <w:r w:rsidRPr="0054027E">
        <w:rPr>
          <w:szCs w:val="28"/>
        </w:rPr>
        <w:t>випадках</w:t>
      </w:r>
      <w:proofErr w:type="spellEnd"/>
      <w:r w:rsidRPr="0054027E">
        <w:rPr>
          <w:szCs w:val="28"/>
        </w:rPr>
        <w:t xml:space="preserve"> і самих </w:t>
      </w:r>
      <w:proofErr w:type="spellStart"/>
      <w:r w:rsidRPr="0054027E">
        <w:rPr>
          <w:szCs w:val="28"/>
        </w:rPr>
        <w:t>цілей</w:t>
      </w:r>
      <w:proofErr w:type="spellEnd"/>
      <w:r w:rsidRPr="0054027E">
        <w:rPr>
          <w:szCs w:val="28"/>
        </w:rPr>
        <w:t xml:space="preserve"> (</w:t>
      </w:r>
      <w:proofErr w:type="spellStart"/>
      <w:r w:rsidRPr="0054027E">
        <w:rPr>
          <w:szCs w:val="28"/>
        </w:rPr>
        <w:t>зокрема</w:t>
      </w:r>
      <w:proofErr w:type="spellEnd"/>
      <w:r w:rsidRPr="0054027E">
        <w:rPr>
          <w:szCs w:val="28"/>
        </w:rPr>
        <w:t xml:space="preserve">, </w:t>
      </w:r>
      <w:proofErr w:type="spellStart"/>
      <w:r w:rsidRPr="0054027E">
        <w:rPr>
          <w:szCs w:val="28"/>
        </w:rPr>
        <w:t>одержання</w:t>
      </w:r>
      <w:proofErr w:type="spellEnd"/>
      <w:r w:rsidRPr="0054027E">
        <w:rPr>
          <w:szCs w:val="28"/>
        </w:rPr>
        <w:t xml:space="preserve"> </w:t>
      </w:r>
      <w:proofErr w:type="spellStart"/>
      <w:r w:rsidRPr="0054027E">
        <w:rPr>
          <w:szCs w:val="28"/>
        </w:rPr>
        <w:t>прибутку</w:t>
      </w:r>
      <w:proofErr w:type="spellEnd"/>
      <w:r w:rsidRPr="0054027E">
        <w:rPr>
          <w:szCs w:val="28"/>
        </w:rPr>
        <w:t>) [</w:t>
      </w:r>
      <w:r w:rsidRPr="0054027E">
        <w:rPr>
          <w:szCs w:val="28"/>
        </w:rPr>
        <w:fldChar w:fldCharType="begin"/>
      </w:r>
      <w:r w:rsidRPr="0054027E">
        <w:rPr>
          <w:szCs w:val="28"/>
        </w:rPr>
        <w:instrText xml:space="preserve"> REF _Ref319700737 \r \h  \* MERGEFORMAT </w:instrText>
      </w:r>
      <w:r w:rsidRPr="0054027E">
        <w:rPr>
          <w:szCs w:val="28"/>
        </w:rPr>
      </w:r>
      <w:r w:rsidRPr="0054027E">
        <w:rPr>
          <w:szCs w:val="28"/>
        </w:rPr>
        <w:fldChar w:fldCharType="separate"/>
      </w:r>
      <w:r w:rsidR="00F74EAB">
        <w:rPr>
          <w:szCs w:val="28"/>
        </w:rPr>
        <w:t>7</w:t>
      </w:r>
      <w:r w:rsidRPr="0054027E">
        <w:rPr>
          <w:szCs w:val="28"/>
        </w:rPr>
        <w:fldChar w:fldCharType="end"/>
      </w:r>
      <w:r w:rsidRPr="0054027E">
        <w:rPr>
          <w:szCs w:val="28"/>
        </w:rPr>
        <w:t>].</w:t>
      </w:r>
      <w:r w:rsidRPr="0054027E">
        <w:rPr>
          <w:szCs w:val="28"/>
          <w:lang w:val="uk-UA"/>
        </w:rPr>
        <w:t xml:space="preserve"> </w:t>
      </w:r>
    </w:p>
    <w:p w:rsidR="007B2E3C" w:rsidRPr="0054027E" w:rsidRDefault="007B2E3C" w:rsidP="0054027E">
      <w:pPr>
        <w:spacing w:after="0"/>
        <w:ind w:left="142"/>
        <w:rPr>
          <w:szCs w:val="28"/>
          <w:lang w:val="uk-UA"/>
        </w:rPr>
      </w:pPr>
      <w:r w:rsidRPr="0054027E">
        <w:rPr>
          <w:szCs w:val="28"/>
          <w:lang w:val="uk-UA"/>
        </w:rPr>
        <w:t>Ресурси – це залучені в господарський обіг фактори виробництва: виробничі (трудові, виробничі фонди, інформаційні ресурси) та фінансові.</w:t>
      </w:r>
    </w:p>
    <w:p w:rsidR="007B2E3C" w:rsidRPr="0054027E" w:rsidRDefault="007B2E3C" w:rsidP="0054027E">
      <w:pPr>
        <w:spacing w:after="0"/>
        <w:ind w:left="142"/>
        <w:rPr>
          <w:szCs w:val="28"/>
          <w:lang w:val="uk-UA"/>
        </w:rPr>
      </w:pPr>
      <w:r w:rsidRPr="0054027E">
        <w:rPr>
          <w:szCs w:val="28"/>
          <w:lang w:val="uk-UA"/>
        </w:rPr>
        <w:t xml:space="preserve">Витрати – це використана в процесі виготовлення і реалізації продукції частина ресурсів. </w:t>
      </w:r>
    </w:p>
    <w:p w:rsidR="007B2E3C" w:rsidRPr="0054027E" w:rsidRDefault="007B2E3C" w:rsidP="0054027E">
      <w:pPr>
        <w:tabs>
          <w:tab w:val="left" w:pos="993"/>
        </w:tabs>
        <w:spacing w:after="0"/>
        <w:ind w:left="142"/>
        <w:rPr>
          <w:szCs w:val="28"/>
          <w:lang w:val="uk-UA"/>
        </w:rPr>
      </w:pPr>
      <w:proofErr w:type="spellStart"/>
      <w:r w:rsidRPr="0054027E">
        <w:rPr>
          <w:szCs w:val="28"/>
        </w:rPr>
        <w:t>Ефективність</w:t>
      </w:r>
      <w:proofErr w:type="spellEnd"/>
      <w:r w:rsidRPr="0054027E">
        <w:rPr>
          <w:szCs w:val="28"/>
        </w:rPr>
        <w:t xml:space="preserve"> </w:t>
      </w:r>
      <w:proofErr w:type="spellStart"/>
      <w:r w:rsidRPr="0054027E">
        <w:rPr>
          <w:szCs w:val="28"/>
        </w:rPr>
        <w:t>визначається</w:t>
      </w:r>
      <w:proofErr w:type="spellEnd"/>
      <w:r w:rsidRPr="0054027E">
        <w:rPr>
          <w:szCs w:val="28"/>
        </w:rPr>
        <w:t xml:space="preserve"> </w:t>
      </w:r>
      <w:r w:rsidRPr="0054027E">
        <w:rPr>
          <w:szCs w:val="28"/>
          <w:lang w:val="uk-UA"/>
        </w:rPr>
        <w:t>спів</w:t>
      </w:r>
      <w:proofErr w:type="spellStart"/>
      <w:r w:rsidRPr="0054027E">
        <w:rPr>
          <w:szCs w:val="28"/>
        </w:rPr>
        <w:t>відношенням</w:t>
      </w:r>
      <w:proofErr w:type="spellEnd"/>
      <w:r w:rsidRPr="0054027E">
        <w:rPr>
          <w:szCs w:val="28"/>
        </w:rPr>
        <w:t xml:space="preserve"> результату (</w:t>
      </w:r>
      <w:proofErr w:type="spellStart"/>
      <w:r w:rsidRPr="0054027E">
        <w:rPr>
          <w:szCs w:val="28"/>
        </w:rPr>
        <w:t>ефекту</w:t>
      </w:r>
      <w:proofErr w:type="spellEnd"/>
      <w:r w:rsidRPr="0054027E">
        <w:rPr>
          <w:szCs w:val="28"/>
        </w:rPr>
        <w:t xml:space="preserve">) до </w:t>
      </w:r>
      <w:proofErr w:type="spellStart"/>
      <w:r w:rsidRPr="0054027E">
        <w:rPr>
          <w:szCs w:val="28"/>
        </w:rPr>
        <w:t>витрат</w:t>
      </w:r>
      <w:proofErr w:type="spellEnd"/>
      <w:r w:rsidRPr="0054027E">
        <w:rPr>
          <w:szCs w:val="28"/>
        </w:rPr>
        <w:t xml:space="preserve">, </w:t>
      </w:r>
      <w:proofErr w:type="spellStart"/>
      <w:r w:rsidRPr="0054027E">
        <w:rPr>
          <w:szCs w:val="28"/>
        </w:rPr>
        <w:t>що</w:t>
      </w:r>
      <w:proofErr w:type="spellEnd"/>
      <w:r w:rsidRPr="0054027E">
        <w:rPr>
          <w:szCs w:val="28"/>
        </w:rPr>
        <w:t xml:space="preserve"> </w:t>
      </w:r>
      <w:proofErr w:type="spellStart"/>
      <w:r w:rsidRPr="0054027E">
        <w:rPr>
          <w:szCs w:val="28"/>
        </w:rPr>
        <w:t>забезпечили</w:t>
      </w:r>
      <w:proofErr w:type="spellEnd"/>
      <w:r w:rsidRPr="0054027E">
        <w:rPr>
          <w:szCs w:val="28"/>
        </w:rPr>
        <w:t xml:space="preserve"> </w:t>
      </w:r>
      <w:proofErr w:type="spellStart"/>
      <w:r w:rsidRPr="0054027E">
        <w:rPr>
          <w:szCs w:val="28"/>
        </w:rPr>
        <w:t>його</w:t>
      </w:r>
      <w:proofErr w:type="spellEnd"/>
      <w:r w:rsidRPr="0054027E">
        <w:rPr>
          <w:szCs w:val="28"/>
        </w:rPr>
        <w:t xml:space="preserve"> </w:t>
      </w:r>
      <w:proofErr w:type="spellStart"/>
      <w:r w:rsidRPr="0054027E">
        <w:rPr>
          <w:szCs w:val="28"/>
        </w:rPr>
        <w:t>отримання</w:t>
      </w:r>
      <w:proofErr w:type="spellEnd"/>
      <w:r w:rsidRPr="0054027E">
        <w:rPr>
          <w:szCs w:val="28"/>
        </w:rPr>
        <w:t>.</w:t>
      </w:r>
      <w:r w:rsidRPr="0054027E">
        <w:rPr>
          <w:szCs w:val="28"/>
          <w:lang w:val="uk-UA"/>
        </w:rPr>
        <w:t xml:space="preserve"> </w:t>
      </w:r>
      <w:r w:rsidRPr="0054027E">
        <w:rPr>
          <w:szCs w:val="28"/>
        </w:rPr>
        <w:t xml:space="preserve">При </w:t>
      </w:r>
      <w:proofErr w:type="spellStart"/>
      <w:r w:rsidRPr="0054027E">
        <w:rPr>
          <w:szCs w:val="28"/>
        </w:rPr>
        <w:t>цьому</w:t>
      </w:r>
      <w:proofErr w:type="spellEnd"/>
      <w:r w:rsidRPr="0054027E">
        <w:rPr>
          <w:szCs w:val="28"/>
        </w:rPr>
        <w:t xml:space="preserve"> </w:t>
      </w:r>
      <w:proofErr w:type="spellStart"/>
      <w:r w:rsidRPr="0054027E">
        <w:rPr>
          <w:szCs w:val="28"/>
        </w:rPr>
        <w:t>можливі</w:t>
      </w:r>
      <w:proofErr w:type="spellEnd"/>
      <w:r w:rsidRPr="0054027E">
        <w:rPr>
          <w:szCs w:val="28"/>
        </w:rPr>
        <w:t xml:space="preserve"> три </w:t>
      </w:r>
      <w:proofErr w:type="spellStart"/>
      <w:r w:rsidRPr="0054027E">
        <w:rPr>
          <w:szCs w:val="28"/>
        </w:rPr>
        <w:t>варіанти</w:t>
      </w:r>
      <w:proofErr w:type="spellEnd"/>
      <w:r w:rsidRPr="0054027E">
        <w:rPr>
          <w:szCs w:val="28"/>
        </w:rPr>
        <w:t xml:space="preserve"> </w:t>
      </w:r>
      <w:proofErr w:type="spellStart"/>
      <w:r w:rsidRPr="0054027E">
        <w:rPr>
          <w:szCs w:val="28"/>
        </w:rPr>
        <w:t>вказаного</w:t>
      </w:r>
      <w:proofErr w:type="spellEnd"/>
      <w:r w:rsidRPr="0054027E">
        <w:rPr>
          <w:szCs w:val="28"/>
        </w:rPr>
        <w:t xml:space="preserve"> </w:t>
      </w:r>
      <w:proofErr w:type="spellStart"/>
      <w:r w:rsidRPr="0054027E">
        <w:rPr>
          <w:szCs w:val="28"/>
        </w:rPr>
        <w:t>співвідношення</w:t>
      </w:r>
      <w:proofErr w:type="spellEnd"/>
      <w:r w:rsidRPr="0054027E">
        <w:rPr>
          <w:szCs w:val="28"/>
        </w:rPr>
        <w:t xml:space="preserve">: </w:t>
      </w:r>
    </w:p>
    <w:p w:rsidR="007B2E3C" w:rsidRPr="0054027E" w:rsidRDefault="007B2E3C" w:rsidP="0054027E">
      <w:pPr>
        <w:pStyle w:val="a7"/>
        <w:numPr>
          <w:ilvl w:val="0"/>
          <w:numId w:val="38"/>
        </w:numPr>
        <w:tabs>
          <w:tab w:val="left" w:pos="993"/>
        </w:tabs>
        <w:spacing w:after="0"/>
        <w:ind w:left="142" w:firstLine="567"/>
        <w:rPr>
          <w:szCs w:val="28"/>
          <w:lang w:val="uk-UA"/>
        </w:rPr>
      </w:pPr>
      <w:proofErr w:type="spellStart"/>
      <w:r w:rsidRPr="0054027E">
        <w:rPr>
          <w:szCs w:val="28"/>
        </w:rPr>
        <w:t>ресурси</w:t>
      </w:r>
      <w:proofErr w:type="spellEnd"/>
      <w:r w:rsidRPr="0054027E">
        <w:rPr>
          <w:szCs w:val="28"/>
        </w:rPr>
        <w:t xml:space="preserve"> і </w:t>
      </w:r>
      <w:proofErr w:type="spellStart"/>
      <w:r w:rsidRPr="0054027E">
        <w:rPr>
          <w:szCs w:val="28"/>
        </w:rPr>
        <w:t>результати</w:t>
      </w:r>
      <w:proofErr w:type="spellEnd"/>
      <w:r w:rsidRPr="0054027E">
        <w:rPr>
          <w:szCs w:val="28"/>
        </w:rPr>
        <w:t xml:space="preserve"> </w:t>
      </w:r>
      <w:proofErr w:type="spellStart"/>
      <w:r w:rsidRPr="0054027E">
        <w:rPr>
          <w:szCs w:val="28"/>
        </w:rPr>
        <w:t>виражені</w:t>
      </w:r>
      <w:proofErr w:type="spellEnd"/>
      <w:r w:rsidRPr="0054027E">
        <w:rPr>
          <w:szCs w:val="28"/>
        </w:rPr>
        <w:t xml:space="preserve"> у </w:t>
      </w:r>
      <w:proofErr w:type="spellStart"/>
      <w:r w:rsidRPr="0054027E">
        <w:rPr>
          <w:szCs w:val="28"/>
        </w:rPr>
        <w:t>вартісній</w:t>
      </w:r>
      <w:proofErr w:type="spellEnd"/>
      <w:r w:rsidRPr="0054027E">
        <w:rPr>
          <w:szCs w:val="28"/>
        </w:rPr>
        <w:t xml:space="preserve"> </w:t>
      </w:r>
      <w:proofErr w:type="spellStart"/>
      <w:r w:rsidRPr="0054027E">
        <w:rPr>
          <w:szCs w:val="28"/>
        </w:rPr>
        <w:t>формі</w:t>
      </w:r>
      <w:proofErr w:type="spellEnd"/>
      <w:r w:rsidRPr="0054027E">
        <w:rPr>
          <w:szCs w:val="28"/>
        </w:rPr>
        <w:t>;</w:t>
      </w:r>
    </w:p>
    <w:p w:rsidR="007B2E3C" w:rsidRPr="0054027E" w:rsidRDefault="007B2E3C" w:rsidP="0054027E">
      <w:pPr>
        <w:pStyle w:val="a7"/>
        <w:numPr>
          <w:ilvl w:val="0"/>
          <w:numId w:val="38"/>
        </w:numPr>
        <w:tabs>
          <w:tab w:val="left" w:pos="993"/>
        </w:tabs>
        <w:spacing w:after="0"/>
        <w:ind w:left="142" w:firstLine="567"/>
        <w:rPr>
          <w:szCs w:val="28"/>
          <w:lang w:val="uk-UA"/>
        </w:rPr>
      </w:pPr>
      <w:proofErr w:type="spellStart"/>
      <w:proofErr w:type="gramStart"/>
      <w:r w:rsidRPr="0054027E">
        <w:rPr>
          <w:szCs w:val="28"/>
        </w:rPr>
        <w:lastRenderedPageBreak/>
        <w:t>ресурси</w:t>
      </w:r>
      <w:proofErr w:type="spellEnd"/>
      <w:r w:rsidRPr="0054027E">
        <w:rPr>
          <w:szCs w:val="28"/>
        </w:rPr>
        <w:t xml:space="preserve"> </w:t>
      </w:r>
      <w:r w:rsidRPr="0054027E">
        <w:rPr>
          <w:szCs w:val="28"/>
        </w:rPr>
        <w:sym w:font="Symbol" w:char="F02D"/>
      </w:r>
      <w:r w:rsidRPr="0054027E">
        <w:rPr>
          <w:szCs w:val="28"/>
        </w:rPr>
        <w:t xml:space="preserve"> у</w:t>
      </w:r>
      <w:proofErr w:type="gramEnd"/>
      <w:r w:rsidRPr="0054027E">
        <w:rPr>
          <w:szCs w:val="28"/>
        </w:rPr>
        <w:t xml:space="preserve"> </w:t>
      </w:r>
      <w:proofErr w:type="spellStart"/>
      <w:r w:rsidRPr="0054027E">
        <w:rPr>
          <w:szCs w:val="28"/>
        </w:rPr>
        <w:t>вартісній</w:t>
      </w:r>
      <w:proofErr w:type="spellEnd"/>
      <w:r w:rsidRPr="0054027E">
        <w:rPr>
          <w:szCs w:val="28"/>
        </w:rPr>
        <w:t xml:space="preserve">, а </w:t>
      </w:r>
      <w:proofErr w:type="spellStart"/>
      <w:r w:rsidRPr="0054027E">
        <w:rPr>
          <w:szCs w:val="28"/>
        </w:rPr>
        <w:t>результати</w:t>
      </w:r>
      <w:proofErr w:type="spellEnd"/>
      <w:r w:rsidRPr="0054027E">
        <w:rPr>
          <w:szCs w:val="28"/>
        </w:rPr>
        <w:t xml:space="preserve"> </w:t>
      </w:r>
      <w:r w:rsidRPr="0054027E">
        <w:rPr>
          <w:szCs w:val="28"/>
        </w:rPr>
        <w:sym w:font="Symbol" w:char="F02D"/>
      </w:r>
      <w:r w:rsidRPr="0054027E">
        <w:rPr>
          <w:szCs w:val="28"/>
        </w:rPr>
        <w:t xml:space="preserve"> у </w:t>
      </w:r>
      <w:proofErr w:type="spellStart"/>
      <w:r w:rsidRPr="0054027E">
        <w:rPr>
          <w:szCs w:val="28"/>
        </w:rPr>
        <w:t>натуральній</w:t>
      </w:r>
      <w:proofErr w:type="spellEnd"/>
      <w:r w:rsidRPr="0054027E">
        <w:rPr>
          <w:szCs w:val="28"/>
        </w:rPr>
        <w:t xml:space="preserve"> </w:t>
      </w:r>
      <w:proofErr w:type="spellStart"/>
      <w:r w:rsidRPr="0054027E">
        <w:rPr>
          <w:szCs w:val="28"/>
        </w:rPr>
        <w:t>формі</w:t>
      </w:r>
      <w:proofErr w:type="spellEnd"/>
      <w:r w:rsidRPr="0054027E">
        <w:rPr>
          <w:szCs w:val="28"/>
        </w:rPr>
        <w:t>;</w:t>
      </w:r>
    </w:p>
    <w:p w:rsidR="007B2E3C" w:rsidRPr="0054027E" w:rsidRDefault="007B2E3C" w:rsidP="0054027E">
      <w:pPr>
        <w:pStyle w:val="a7"/>
        <w:numPr>
          <w:ilvl w:val="0"/>
          <w:numId w:val="38"/>
        </w:numPr>
        <w:tabs>
          <w:tab w:val="left" w:pos="993"/>
        </w:tabs>
        <w:spacing w:after="0"/>
        <w:ind w:left="142" w:firstLine="567"/>
        <w:rPr>
          <w:szCs w:val="28"/>
          <w:lang w:val="uk-UA"/>
        </w:rPr>
      </w:pPr>
      <w:proofErr w:type="spellStart"/>
      <w:proofErr w:type="gramStart"/>
      <w:r w:rsidRPr="0054027E">
        <w:rPr>
          <w:szCs w:val="28"/>
        </w:rPr>
        <w:t>ресурси</w:t>
      </w:r>
      <w:proofErr w:type="spellEnd"/>
      <w:r w:rsidRPr="0054027E">
        <w:rPr>
          <w:szCs w:val="28"/>
        </w:rPr>
        <w:t xml:space="preserve"> </w:t>
      </w:r>
      <w:r w:rsidRPr="0054027E">
        <w:rPr>
          <w:szCs w:val="28"/>
        </w:rPr>
        <w:sym w:font="Symbol" w:char="F02D"/>
      </w:r>
      <w:r w:rsidRPr="0054027E">
        <w:rPr>
          <w:szCs w:val="28"/>
        </w:rPr>
        <w:t xml:space="preserve"> у</w:t>
      </w:r>
      <w:proofErr w:type="gramEnd"/>
      <w:r w:rsidRPr="0054027E">
        <w:rPr>
          <w:szCs w:val="28"/>
        </w:rPr>
        <w:t xml:space="preserve"> </w:t>
      </w:r>
      <w:proofErr w:type="spellStart"/>
      <w:r w:rsidRPr="0054027E">
        <w:rPr>
          <w:szCs w:val="28"/>
        </w:rPr>
        <w:t>натуральній</w:t>
      </w:r>
      <w:proofErr w:type="spellEnd"/>
      <w:r w:rsidRPr="0054027E">
        <w:rPr>
          <w:szCs w:val="28"/>
        </w:rPr>
        <w:t xml:space="preserve">, а </w:t>
      </w:r>
      <w:proofErr w:type="spellStart"/>
      <w:r w:rsidRPr="0054027E">
        <w:rPr>
          <w:szCs w:val="28"/>
        </w:rPr>
        <w:t>результати</w:t>
      </w:r>
      <w:proofErr w:type="spellEnd"/>
      <w:r w:rsidRPr="0054027E">
        <w:rPr>
          <w:szCs w:val="28"/>
        </w:rPr>
        <w:t xml:space="preserve"> </w:t>
      </w:r>
      <w:r w:rsidRPr="0054027E">
        <w:rPr>
          <w:szCs w:val="28"/>
        </w:rPr>
        <w:sym w:font="Symbol" w:char="F02D"/>
      </w:r>
      <w:r w:rsidRPr="0054027E">
        <w:rPr>
          <w:szCs w:val="28"/>
        </w:rPr>
        <w:t xml:space="preserve"> у </w:t>
      </w:r>
      <w:proofErr w:type="spellStart"/>
      <w:r w:rsidRPr="0054027E">
        <w:rPr>
          <w:szCs w:val="28"/>
        </w:rPr>
        <w:t>вартісній</w:t>
      </w:r>
      <w:proofErr w:type="spellEnd"/>
      <w:r w:rsidRPr="0054027E">
        <w:rPr>
          <w:szCs w:val="28"/>
        </w:rPr>
        <w:t xml:space="preserve"> </w:t>
      </w:r>
      <w:proofErr w:type="spellStart"/>
      <w:r w:rsidRPr="0054027E">
        <w:rPr>
          <w:szCs w:val="28"/>
        </w:rPr>
        <w:t>формі</w:t>
      </w:r>
      <w:proofErr w:type="spellEnd"/>
      <w:r w:rsidRPr="0054027E">
        <w:rPr>
          <w:szCs w:val="28"/>
        </w:rPr>
        <w:t>.</w:t>
      </w:r>
    </w:p>
    <w:p w:rsidR="007B2E3C" w:rsidRPr="0054027E" w:rsidRDefault="007B2E3C" w:rsidP="0054027E">
      <w:pPr>
        <w:tabs>
          <w:tab w:val="left" w:pos="993"/>
        </w:tabs>
        <w:spacing w:after="0"/>
        <w:ind w:left="142"/>
        <w:rPr>
          <w:szCs w:val="28"/>
          <w:lang w:val="uk-UA"/>
        </w:rPr>
      </w:pPr>
      <w:r w:rsidRPr="0054027E">
        <w:rPr>
          <w:szCs w:val="28"/>
          <w:lang w:val="uk-UA"/>
        </w:rPr>
        <w:t>Економічний ефект відображає різні вартісні показники, що характеризують проміжні і кінцеві результати діяльності фірми. До таких показників відносяться обсяг товарної продукції, чистої або реалізованої продукції, величина отриманого прибутку, економія тих чи інших видів, рентабельність виробництва, загальна економія від зниження собівартості продукції, продуктивність праці та інше [</w:t>
      </w:r>
      <w:r w:rsidRPr="0054027E">
        <w:rPr>
          <w:szCs w:val="28"/>
          <w:lang w:val="uk-UA"/>
        </w:rPr>
        <w:fldChar w:fldCharType="begin"/>
      </w:r>
      <w:r w:rsidRPr="0054027E">
        <w:rPr>
          <w:szCs w:val="28"/>
          <w:lang w:val="uk-UA"/>
        </w:rPr>
        <w:instrText xml:space="preserve"> REF _Ref319700759 \r \h  \* MERGEFORMAT </w:instrText>
      </w:r>
      <w:r w:rsidRPr="0054027E">
        <w:rPr>
          <w:szCs w:val="28"/>
          <w:lang w:val="uk-UA"/>
        </w:rPr>
      </w:r>
      <w:r w:rsidRPr="0054027E">
        <w:rPr>
          <w:szCs w:val="28"/>
          <w:lang w:val="uk-UA"/>
        </w:rPr>
        <w:fldChar w:fldCharType="separate"/>
      </w:r>
      <w:r w:rsidR="00F74EAB">
        <w:rPr>
          <w:szCs w:val="28"/>
          <w:lang w:val="uk-UA"/>
        </w:rPr>
        <w:t>8</w:t>
      </w:r>
      <w:r w:rsidRPr="0054027E">
        <w:rPr>
          <w:szCs w:val="28"/>
          <w:lang w:val="uk-UA"/>
        </w:rPr>
        <w:fldChar w:fldCharType="end"/>
      </w:r>
      <w:r w:rsidRPr="0054027E">
        <w:rPr>
          <w:szCs w:val="28"/>
          <w:lang w:val="uk-UA"/>
        </w:rPr>
        <w:t>].</w:t>
      </w:r>
    </w:p>
    <w:p w:rsidR="007B2E3C" w:rsidRPr="0054027E" w:rsidRDefault="007B2E3C" w:rsidP="0054027E">
      <w:pPr>
        <w:tabs>
          <w:tab w:val="left" w:pos="993"/>
        </w:tabs>
        <w:spacing w:after="0"/>
        <w:ind w:left="142"/>
        <w:rPr>
          <w:szCs w:val="28"/>
          <w:lang w:val="uk-UA"/>
        </w:rPr>
      </w:pPr>
      <w:r w:rsidRPr="0054027E">
        <w:rPr>
          <w:szCs w:val="28"/>
          <w:lang w:val="uk-UA"/>
        </w:rPr>
        <w:t xml:space="preserve">Собівартість продукції </w:t>
      </w:r>
      <w:r w:rsidRPr="0054027E">
        <w:rPr>
          <w:szCs w:val="28"/>
          <w:lang w:val="uk-UA"/>
        </w:rPr>
        <w:sym w:font="Symbol" w:char="F02D"/>
      </w:r>
      <w:r w:rsidRPr="0054027E">
        <w:rPr>
          <w:szCs w:val="28"/>
          <w:lang w:val="uk-UA"/>
        </w:rPr>
        <w:t xml:space="preserve"> це виражені в грошовій формі сукупні витрати на підготовку і випуск продукції (робіт, послуг)</w:t>
      </w:r>
      <w:r w:rsidRPr="0054027E">
        <w:rPr>
          <w:szCs w:val="28"/>
        </w:rPr>
        <w:t xml:space="preserve"> [</w:t>
      </w:r>
      <w:r w:rsidRPr="0054027E">
        <w:rPr>
          <w:szCs w:val="28"/>
        </w:rPr>
        <w:fldChar w:fldCharType="begin"/>
      </w:r>
      <w:r w:rsidRPr="0054027E">
        <w:rPr>
          <w:szCs w:val="28"/>
        </w:rPr>
        <w:instrText xml:space="preserve"> REF _Ref319700792 \r \h  \* MERGEFORMAT </w:instrText>
      </w:r>
      <w:r w:rsidRPr="0054027E">
        <w:rPr>
          <w:szCs w:val="28"/>
        </w:rPr>
      </w:r>
      <w:r w:rsidRPr="0054027E">
        <w:rPr>
          <w:szCs w:val="28"/>
        </w:rPr>
        <w:fldChar w:fldCharType="separate"/>
      </w:r>
      <w:r w:rsidR="00F74EAB">
        <w:rPr>
          <w:szCs w:val="28"/>
        </w:rPr>
        <w:t>9</w:t>
      </w:r>
      <w:r w:rsidRPr="0054027E">
        <w:rPr>
          <w:szCs w:val="28"/>
        </w:rPr>
        <w:fldChar w:fldCharType="end"/>
      </w:r>
      <w:r w:rsidRPr="0054027E">
        <w:rPr>
          <w:szCs w:val="28"/>
        </w:rPr>
        <w:t>]</w:t>
      </w:r>
      <w:r w:rsidRPr="0054027E">
        <w:rPr>
          <w:szCs w:val="28"/>
          <w:lang w:val="uk-UA"/>
        </w:rPr>
        <w:t>. Собівартість характеризує ефективність усього процесу виробництва на підприємстві, оскільки в ній відображаються рівень організації виробничого процесу, технічний рівень, продуктивність праці та ін. Чим краще працює підприємство, ефективніше використовує виробничі ресурси, тим нижча собівартість продукції (робіт, послуг).</w:t>
      </w:r>
    </w:p>
    <w:p w:rsidR="007B2E3C" w:rsidRPr="0054027E" w:rsidRDefault="007B2E3C" w:rsidP="0054027E">
      <w:pPr>
        <w:tabs>
          <w:tab w:val="left" w:pos="993"/>
        </w:tabs>
        <w:spacing w:after="0"/>
        <w:ind w:left="142"/>
        <w:rPr>
          <w:szCs w:val="28"/>
          <w:lang w:val="uk-UA"/>
        </w:rPr>
      </w:pPr>
      <w:r w:rsidRPr="0054027E">
        <w:rPr>
          <w:szCs w:val="28"/>
          <w:lang w:val="uk-UA"/>
        </w:rPr>
        <w:t>При обчисленні собівартості важливе значення має склад витрат, які до неї входять. Собівартість повинна включати до свого складу витрати необхідної праці, тобто витрати, що забезпечують процес відтворення всіх факторів виробництва (предметів і засобів праці, робочої сили і природних ресурсів), і не включати витрат додаткової праці, що відшкодовуються за рахунок прибутку.</w:t>
      </w:r>
    </w:p>
    <w:p w:rsidR="007B2E3C" w:rsidRPr="0054027E" w:rsidRDefault="007B2E3C" w:rsidP="0054027E">
      <w:pPr>
        <w:tabs>
          <w:tab w:val="left" w:pos="993"/>
        </w:tabs>
        <w:spacing w:after="0"/>
        <w:ind w:left="142"/>
        <w:rPr>
          <w:szCs w:val="28"/>
          <w:lang w:val="uk-UA"/>
        </w:rPr>
      </w:pPr>
      <w:r w:rsidRPr="0054027E">
        <w:rPr>
          <w:szCs w:val="28"/>
          <w:lang w:val="uk-UA"/>
        </w:rPr>
        <w:t>Згідно з зазначеним до собівартості продукції (робіт, послуг) входять витрати на підготовку, освоєння та обслуговування виробництва, охорону праці й безпеку праці, оплату праці та підготовку кадрів, інші витрати.</w:t>
      </w:r>
    </w:p>
    <w:p w:rsidR="007B2E3C" w:rsidRPr="0054027E" w:rsidRDefault="007B2E3C" w:rsidP="0054027E">
      <w:pPr>
        <w:tabs>
          <w:tab w:val="left" w:pos="993"/>
        </w:tabs>
        <w:spacing w:after="0"/>
        <w:ind w:left="142"/>
        <w:rPr>
          <w:szCs w:val="28"/>
          <w:lang w:val="uk-UA"/>
        </w:rPr>
      </w:pPr>
      <w:r w:rsidRPr="0054027E">
        <w:rPr>
          <w:szCs w:val="28"/>
          <w:lang w:val="uk-UA"/>
        </w:rPr>
        <w:t xml:space="preserve">Витрати на підготовку та освоєння виробництва включають витрати на виготовлення нових видів продукції в період їх освоєння, і витрати, пов'язані з освоєнням нових виробничих </w:t>
      </w:r>
      <w:proofErr w:type="spellStart"/>
      <w:r w:rsidRPr="0054027E">
        <w:rPr>
          <w:szCs w:val="28"/>
          <w:lang w:val="uk-UA"/>
        </w:rPr>
        <w:t>цехів</w:t>
      </w:r>
      <w:proofErr w:type="spellEnd"/>
      <w:r w:rsidRPr="0054027E">
        <w:rPr>
          <w:szCs w:val="28"/>
          <w:lang w:val="uk-UA"/>
        </w:rPr>
        <w:t>, технологічних ліній, удосконаленням технології й організації виробництва.</w:t>
      </w:r>
    </w:p>
    <w:p w:rsidR="007B2E3C" w:rsidRPr="0054027E" w:rsidRDefault="007B2E3C" w:rsidP="0054027E">
      <w:pPr>
        <w:tabs>
          <w:tab w:val="left" w:pos="993"/>
        </w:tabs>
        <w:spacing w:after="0"/>
        <w:ind w:left="142"/>
        <w:rPr>
          <w:szCs w:val="28"/>
          <w:lang w:val="uk-UA"/>
        </w:rPr>
      </w:pPr>
      <w:r w:rsidRPr="0054027E">
        <w:rPr>
          <w:szCs w:val="28"/>
          <w:lang w:val="uk-UA"/>
        </w:rPr>
        <w:t xml:space="preserve">Обслуговування виробництва містить витрати на забезпечення підприємств сировиною, матеріалами, паливом, енергією, водою, інструментами, іншими засобами та предметами праці. До цієї групи належать витрати, пов'язані з </w:t>
      </w:r>
      <w:r w:rsidRPr="0054027E">
        <w:rPr>
          <w:szCs w:val="28"/>
          <w:lang w:val="uk-UA"/>
        </w:rPr>
        <w:lastRenderedPageBreak/>
        <w:t>раціоналізацією та винахідництвом, амортизаційні відрахування на відновлення основних фондів, витрати на здійснення технологічного контролю за виробничими процесами та якістю продукції (робіт, послуг).</w:t>
      </w:r>
    </w:p>
    <w:p w:rsidR="007B2E3C" w:rsidRPr="0054027E" w:rsidRDefault="007B2E3C" w:rsidP="0054027E">
      <w:pPr>
        <w:tabs>
          <w:tab w:val="left" w:pos="993"/>
        </w:tabs>
        <w:spacing w:after="0"/>
        <w:ind w:left="142"/>
        <w:rPr>
          <w:szCs w:val="28"/>
          <w:lang w:val="uk-UA"/>
        </w:rPr>
      </w:pPr>
      <w:r w:rsidRPr="0054027E">
        <w:rPr>
          <w:szCs w:val="28"/>
          <w:lang w:val="uk-UA"/>
        </w:rPr>
        <w:t>Охорона праці та техніка безпеки потребують витрат на створення необхідних санітарно-гігієнічних умов праці, на охорону та протипожежну безпеку, підтримання чистоти та порядку на підприємстві, обладнання кімнат відпочинку і прийому їжі, витрати, пов'язані з охороною навколишнього природного середовища.</w:t>
      </w:r>
    </w:p>
    <w:p w:rsidR="007B2E3C" w:rsidRPr="0054027E" w:rsidRDefault="007B2E3C" w:rsidP="0054027E">
      <w:pPr>
        <w:tabs>
          <w:tab w:val="left" w:pos="993"/>
        </w:tabs>
        <w:spacing w:after="0"/>
        <w:ind w:left="142"/>
        <w:rPr>
          <w:szCs w:val="28"/>
          <w:lang w:val="uk-UA"/>
        </w:rPr>
      </w:pPr>
      <w:r w:rsidRPr="0054027E">
        <w:rPr>
          <w:szCs w:val="28"/>
          <w:lang w:val="uk-UA"/>
        </w:rPr>
        <w:t>До витрат на оплату праці та підготовку кадрів входять виплати працівникам, які беруть безпосередню участь у виготовленні продукції (наданні послуг), витрати пов'язані з найманням робочої сили та підготовкою кадрів для підприємства.</w:t>
      </w:r>
    </w:p>
    <w:p w:rsidR="007B2E3C" w:rsidRPr="0054027E" w:rsidRDefault="007B2E3C" w:rsidP="0054027E">
      <w:pPr>
        <w:tabs>
          <w:tab w:val="left" w:pos="993"/>
        </w:tabs>
        <w:spacing w:after="0"/>
        <w:ind w:left="142"/>
        <w:rPr>
          <w:szCs w:val="28"/>
          <w:lang w:val="uk-UA"/>
        </w:rPr>
      </w:pPr>
      <w:r w:rsidRPr="0054027E">
        <w:rPr>
          <w:szCs w:val="28"/>
          <w:lang w:val="uk-UA"/>
        </w:rPr>
        <w:t>До інших витрат відносять відрахування на соціальні заходи, плату за оренду тощо.</w:t>
      </w:r>
    </w:p>
    <w:p w:rsidR="007B2E3C" w:rsidRPr="0054027E" w:rsidRDefault="007B2E3C" w:rsidP="0054027E">
      <w:pPr>
        <w:tabs>
          <w:tab w:val="left" w:pos="993"/>
        </w:tabs>
        <w:spacing w:after="0"/>
        <w:ind w:left="142"/>
        <w:rPr>
          <w:szCs w:val="28"/>
          <w:lang w:val="uk-UA"/>
        </w:rPr>
      </w:pPr>
      <w:r w:rsidRPr="0054027E">
        <w:rPr>
          <w:szCs w:val="28"/>
          <w:lang w:val="uk-UA"/>
        </w:rPr>
        <w:t>До груп технічних новин і нововведень, стосовно яких визначаються й оцінюються економічна та інші види ефективності, належать створення, виробництво та використання нових або модернізація (поліпшення експлуатаційних характеристик) існуючих засобів праці (машин, устаткування, будівель, споруд, передавальних пристроїв), предметів праці (сировини, матеріалів, палива, енергії) і споживання (продукції для безпосереднього задоволення потреб населення), технологічних процесів, включаючи винаходи й раціоналізаторські пропозиції.</w:t>
      </w:r>
    </w:p>
    <w:p w:rsidR="007B2E3C" w:rsidRPr="0054027E" w:rsidRDefault="007B2E3C" w:rsidP="0054027E">
      <w:pPr>
        <w:tabs>
          <w:tab w:val="left" w:pos="993"/>
        </w:tabs>
        <w:spacing w:after="0"/>
        <w:ind w:left="142"/>
        <w:rPr>
          <w:szCs w:val="28"/>
          <w:lang w:val="uk-UA"/>
        </w:rPr>
      </w:pPr>
      <w:r w:rsidRPr="0054027E">
        <w:rPr>
          <w:szCs w:val="28"/>
          <w:lang w:val="uk-UA"/>
        </w:rPr>
        <w:t xml:space="preserve">Єдиним узагальнюючим показником економічної ефективності будь-якої групи технічних нововведень служить економічний ефект, що характеризує абсолютну величину перевищення вартісної оцінки очікуваних (фактичних) результатів над сумарними витратами ресурсів за певний розрахунковий період. Залежно від кола вирішуваних завдань величину економічного ефекту можна і треба обчислювати в одній із двох форм </w:t>
      </w:r>
      <w:r w:rsidRPr="0054027E">
        <w:rPr>
          <w:szCs w:val="28"/>
          <w:lang w:val="uk-UA"/>
        </w:rPr>
        <w:sym w:font="Symbol" w:char="F02D"/>
      </w:r>
      <w:r w:rsidRPr="0054027E">
        <w:rPr>
          <w:szCs w:val="28"/>
          <w:lang w:val="uk-UA"/>
        </w:rPr>
        <w:t xml:space="preserve"> народногосподарській (загальний ефект за умов використання нововведень) і внутрішньогосподарський (ефект, </w:t>
      </w:r>
      <w:r w:rsidRPr="0054027E">
        <w:rPr>
          <w:szCs w:val="28"/>
          <w:lang w:val="uk-UA"/>
        </w:rPr>
        <w:lastRenderedPageBreak/>
        <w:t>одержуваний окремо розробником, виробником і споживачем технічних новин або нововведень) [</w:t>
      </w:r>
      <w:r w:rsidRPr="0054027E">
        <w:rPr>
          <w:szCs w:val="28"/>
          <w:lang w:val="uk-UA"/>
        </w:rPr>
        <w:fldChar w:fldCharType="begin"/>
      </w:r>
      <w:r w:rsidRPr="0054027E">
        <w:rPr>
          <w:szCs w:val="28"/>
          <w:lang w:val="uk-UA"/>
        </w:rPr>
        <w:instrText xml:space="preserve"> REF _Ref319700844 \r \h  \* MERGEFORMAT </w:instrText>
      </w:r>
      <w:r w:rsidRPr="0054027E">
        <w:rPr>
          <w:szCs w:val="28"/>
          <w:lang w:val="uk-UA"/>
        </w:rPr>
      </w:r>
      <w:r w:rsidRPr="0054027E">
        <w:rPr>
          <w:szCs w:val="28"/>
          <w:lang w:val="uk-UA"/>
        </w:rPr>
        <w:fldChar w:fldCharType="separate"/>
      </w:r>
      <w:r w:rsidR="00F74EAB">
        <w:rPr>
          <w:szCs w:val="28"/>
          <w:lang w:val="uk-UA"/>
        </w:rPr>
        <w:t>10</w:t>
      </w:r>
      <w:r w:rsidRPr="0054027E">
        <w:rPr>
          <w:szCs w:val="28"/>
          <w:lang w:val="uk-UA"/>
        </w:rPr>
        <w:fldChar w:fldCharType="end"/>
      </w:r>
      <w:r w:rsidRPr="0054027E">
        <w:rPr>
          <w:szCs w:val="28"/>
          <w:lang w:val="uk-UA"/>
        </w:rPr>
        <w:t>].</w:t>
      </w:r>
    </w:p>
    <w:p w:rsidR="007B2E3C" w:rsidRPr="0054027E" w:rsidRDefault="007B2E3C" w:rsidP="0054027E">
      <w:pPr>
        <w:tabs>
          <w:tab w:val="left" w:pos="993"/>
        </w:tabs>
        <w:spacing w:after="0"/>
        <w:ind w:left="142"/>
        <w:rPr>
          <w:szCs w:val="28"/>
          <w:lang w:val="uk-UA"/>
        </w:rPr>
      </w:pPr>
      <w:r w:rsidRPr="0054027E">
        <w:rPr>
          <w:szCs w:val="28"/>
          <w:lang w:val="uk-UA"/>
        </w:rPr>
        <w:t xml:space="preserve">Калькуляція </w:t>
      </w:r>
      <w:r w:rsidRPr="0054027E">
        <w:rPr>
          <w:szCs w:val="28"/>
          <w:lang w:val="uk-UA"/>
        </w:rPr>
        <w:sym w:font="Symbol" w:char="F02D"/>
      </w:r>
      <w:r w:rsidRPr="0054027E">
        <w:rPr>
          <w:szCs w:val="28"/>
          <w:lang w:val="uk-UA"/>
        </w:rPr>
        <w:t xml:space="preserve"> розрахунково-вартісна методика бухгалтерського обліку, за допомогою якого обраховується собівартість виробленої продукції, виконаних робіт, наданих послуг, придбаних матеріальних цінностей [</w:t>
      </w:r>
      <w:r w:rsidRPr="0054027E">
        <w:rPr>
          <w:szCs w:val="28"/>
          <w:lang w:val="uk-UA"/>
        </w:rPr>
        <w:fldChar w:fldCharType="begin"/>
      </w:r>
      <w:r w:rsidRPr="0054027E">
        <w:rPr>
          <w:szCs w:val="28"/>
          <w:lang w:val="uk-UA"/>
        </w:rPr>
        <w:instrText xml:space="preserve"> REF _Ref319700972 \r \h  \* MERGEFORMAT </w:instrText>
      </w:r>
      <w:r w:rsidRPr="0054027E">
        <w:rPr>
          <w:szCs w:val="28"/>
          <w:lang w:val="uk-UA"/>
        </w:rPr>
      </w:r>
      <w:r w:rsidRPr="0054027E">
        <w:rPr>
          <w:szCs w:val="28"/>
          <w:lang w:val="uk-UA"/>
        </w:rPr>
        <w:fldChar w:fldCharType="separate"/>
      </w:r>
      <w:r w:rsidR="00F74EAB">
        <w:rPr>
          <w:szCs w:val="28"/>
          <w:lang w:val="uk-UA"/>
        </w:rPr>
        <w:t>5</w:t>
      </w:r>
      <w:r w:rsidRPr="0054027E">
        <w:rPr>
          <w:szCs w:val="28"/>
          <w:lang w:val="uk-UA"/>
        </w:rPr>
        <w:fldChar w:fldCharType="end"/>
      </w:r>
      <w:r w:rsidRPr="0054027E">
        <w:rPr>
          <w:szCs w:val="28"/>
          <w:lang w:val="uk-UA"/>
        </w:rPr>
        <w:t>].</w:t>
      </w:r>
    </w:p>
    <w:p w:rsidR="007B2E3C" w:rsidRPr="0054027E" w:rsidRDefault="007B2E3C" w:rsidP="0054027E">
      <w:pPr>
        <w:tabs>
          <w:tab w:val="left" w:pos="993"/>
        </w:tabs>
        <w:spacing w:after="0"/>
        <w:ind w:left="142"/>
        <w:rPr>
          <w:szCs w:val="28"/>
          <w:lang w:val="uk-UA"/>
        </w:rPr>
      </w:pPr>
      <w:r w:rsidRPr="0054027E">
        <w:rPr>
          <w:szCs w:val="28"/>
          <w:lang w:val="uk-UA"/>
        </w:rPr>
        <w:t xml:space="preserve">Об'єкт калькуляції </w:t>
      </w:r>
      <w:r w:rsidRPr="0054027E">
        <w:rPr>
          <w:szCs w:val="28"/>
          <w:lang w:val="uk-UA"/>
        </w:rPr>
        <w:sym w:font="Symbol" w:char="F02D"/>
      </w:r>
      <w:r w:rsidRPr="0054027E">
        <w:rPr>
          <w:szCs w:val="28"/>
          <w:lang w:val="uk-UA"/>
        </w:rPr>
        <w:t xml:space="preserve"> продукція (робота, послуга), собівартість якої обчислюється. До об'єктів калькулювання належать основна та допоміжна продукція (інструмент, запасні частини), послуги і роботи (ремонт, транспортування тощо). Головним об'єктом калькулювання є готова продукція, що поставляється за межі підприємства споживачам.</w:t>
      </w:r>
    </w:p>
    <w:p w:rsidR="007B2E3C" w:rsidRPr="0054027E" w:rsidRDefault="007B2E3C" w:rsidP="0054027E">
      <w:pPr>
        <w:tabs>
          <w:tab w:val="left" w:pos="993"/>
        </w:tabs>
        <w:spacing w:after="0"/>
        <w:ind w:left="142"/>
        <w:rPr>
          <w:szCs w:val="28"/>
          <w:lang w:val="uk-UA"/>
        </w:rPr>
      </w:pPr>
      <w:r w:rsidRPr="0054027E">
        <w:rPr>
          <w:szCs w:val="28"/>
          <w:lang w:val="uk-UA"/>
        </w:rPr>
        <w:t xml:space="preserve">Методи калькуляції </w:t>
      </w:r>
      <w:r w:rsidRPr="0054027E">
        <w:rPr>
          <w:szCs w:val="28"/>
          <w:lang w:val="uk-UA"/>
        </w:rPr>
        <w:sym w:font="Symbol" w:char="F02D"/>
      </w:r>
      <w:r w:rsidRPr="0054027E">
        <w:rPr>
          <w:szCs w:val="28"/>
          <w:lang w:val="uk-UA"/>
        </w:rPr>
        <w:t xml:space="preserve"> це методи розрахунку витримок підприємства, собівартості продукції, об'єму незавершеного підприємства, основані на калькуляції затрат. Розрізняють простий, нормативний, </w:t>
      </w:r>
      <w:proofErr w:type="spellStart"/>
      <w:r w:rsidRPr="0054027E">
        <w:rPr>
          <w:szCs w:val="28"/>
          <w:lang w:val="uk-UA"/>
        </w:rPr>
        <w:t>позаказний</w:t>
      </w:r>
      <w:proofErr w:type="spellEnd"/>
      <w:r w:rsidRPr="0054027E">
        <w:rPr>
          <w:szCs w:val="28"/>
          <w:lang w:val="uk-UA"/>
        </w:rPr>
        <w:t xml:space="preserve"> методи калькуляції.</w:t>
      </w:r>
    </w:p>
    <w:p w:rsidR="007B2E3C" w:rsidRPr="0054027E" w:rsidRDefault="007B2E3C" w:rsidP="0054027E">
      <w:pPr>
        <w:tabs>
          <w:tab w:val="left" w:pos="993"/>
        </w:tabs>
        <w:spacing w:after="0"/>
        <w:ind w:left="142"/>
        <w:rPr>
          <w:szCs w:val="28"/>
          <w:lang w:val="uk-UA"/>
        </w:rPr>
      </w:pPr>
      <w:r w:rsidRPr="0054027E">
        <w:rPr>
          <w:szCs w:val="28"/>
          <w:lang w:val="uk-UA"/>
        </w:rPr>
        <w:t>Витрати, пов'язані з виробництвом продукції (робіт, послуг), можуть групуватись за такими статтями калькуляції (типовими для більшості підприємств):</w:t>
      </w:r>
    </w:p>
    <w:p w:rsidR="007B2E3C" w:rsidRPr="0054027E" w:rsidRDefault="007B2E3C" w:rsidP="00014512">
      <w:pPr>
        <w:pStyle w:val="a"/>
      </w:pPr>
      <w:r w:rsidRPr="0054027E">
        <w:t>сировина та матеріали;</w:t>
      </w:r>
    </w:p>
    <w:p w:rsidR="007B2E3C" w:rsidRPr="0054027E" w:rsidRDefault="007B2E3C" w:rsidP="00014512">
      <w:pPr>
        <w:pStyle w:val="a"/>
      </w:pPr>
      <w:r w:rsidRPr="0054027E">
        <w:t>куповані комплектуючі вироби, роботи та послуги виробничого характеру сторонніх підприємств та організацій;</w:t>
      </w:r>
    </w:p>
    <w:p w:rsidR="007B2E3C" w:rsidRPr="0054027E" w:rsidRDefault="007B2E3C" w:rsidP="00014512">
      <w:pPr>
        <w:pStyle w:val="a"/>
      </w:pPr>
      <w:r w:rsidRPr="0054027E">
        <w:t>паливо й енергія на технологічні потреби;</w:t>
      </w:r>
    </w:p>
    <w:p w:rsidR="007B2E3C" w:rsidRPr="0054027E" w:rsidRDefault="007B2E3C" w:rsidP="00014512">
      <w:pPr>
        <w:pStyle w:val="a"/>
      </w:pPr>
      <w:r w:rsidRPr="0054027E">
        <w:t>зворотні відходи (вираховуються);</w:t>
      </w:r>
    </w:p>
    <w:p w:rsidR="007B2E3C" w:rsidRPr="0054027E" w:rsidRDefault="007B2E3C" w:rsidP="00014512">
      <w:pPr>
        <w:pStyle w:val="a"/>
      </w:pPr>
      <w:r w:rsidRPr="0054027E">
        <w:t>основна заробітна плата;</w:t>
      </w:r>
    </w:p>
    <w:p w:rsidR="007B2E3C" w:rsidRPr="0054027E" w:rsidRDefault="007B2E3C" w:rsidP="00014512">
      <w:pPr>
        <w:pStyle w:val="a"/>
      </w:pPr>
      <w:r w:rsidRPr="0054027E">
        <w:t>додаткова заробітна плата;</w:t>
      </w:r>
    </w:p>
    <w:p w:rsidR="007B2E3C" w:rsidRPr="0054027E" w:rsidRDefault="007B2E3C" w:rsidP="00014512">
      <w:pPr>
        <w:pStyle w:val="a"/>
      </w:pPr>
      <w:r w:rsidRPr="0054027E">
        <w:t>відрахування на соціальні заходи;</w:t>
      </w:r>
    </w:p>
    <w:p w:rsidR="007B2E3C" w:rsidRPr="0054027E" w:rsidRDefault="007B2E3C" w:rsidP="00014512">
      <w:pPr>
        <w:pStyle w:val="a"/>
      </w:pPr>
      <w:r w:rsidRPr="0054027E">
        <w:t>витрати, пов'язані з підготовкою та освоєнням виробництва продукції;</w:t>
      </w:r>
    </w:p>
    <w:p w:rsidR="007B2E3C" w:rsidRPr="0054027E" w:rsidRDefault="007B2E3C" w:rsidP="00014512">
      <w:pPr>
        <w:pStyle w:val="a"/>
      </w:pPr>
      <w:r w:rsidRPr="0054027E">
        <w:t>відшкодування зносу спеціальних інструментів і пристосувань цільового призначення та інші спеціальні витрати;</w:t>
      </w:r>
    </w:p>
    <w:p w:rsidR="007B2E3C" w:rsidRPr="0054027E" w:rsidRDefault="007B2E3C" w:rsidP="00014512">
      <w:pPr>
        <w:pStyle w:val="a"/>
      </w:pPr>
      <w:r w:rsidRPr="0054027E">
        <w:t>витрати на утримання й експлуатацію машин та обладнання;</w:t>
      </w:r>
    </w:p>
    <w:p w:rsidR="007B2E3C" w:rsidRPr="0054027E" w:rsidRDefault="007B2E3C" w:rsidP="00014512">
      <w:pPr>
        <w:pStyle w:val="a"/>
      </w:pPr>
      <w:r w:rsidRPr="0054027E">
        <w:lastRenderedPageBreak/>
        <w:t>загальновиробничі витрати.</w:t>
      </w:r>
    </w:p>
    <w:p w:rsidR="007B2E3C" w:rsidRPr="0054027E" w:rsidRDefault="007B2E3C" w:rsidP="0054027E">
      <w:pPr>
        <w:tabs>
          <w:tab w:val="left" w:pos="993"/>
        </w:tabs>
        <w:spacing w:after="0"/>
        <w:ind w:left="142"/>
        <w:rPr>
          <w:szCs w:val="28"/>
          <w:lang w:val="uk-UA"/>
        </w:rPr>
      </w:pPr>
      <w:r w:rsidRPr="0054027E">
        <w:rPr>
          <w:szCs w:val="28"/>
          <w:lang w:val="uk-UA"/>
        </w:rPr>
        <w:t xml:space="preserve">Економічна доцільність впровадження системи розрахунку вартості страхування життя виявляється шляхом зіставлення витрат, які несе замовник системи, і результату (прибуток), одержаного внаслідок функціонування даної системи. </w:t>
      </w:r>
    </w:p>
    <w:p w:rsidR="007B2E3C" w:rsidRPr="0054027E" w:rsidRDefault="007B2E3C" w:rsidP="0054027E">
      <w:pPr>
        <w:tabs>
          <w:tab w:val="left" w:pos="993"/>
        </w:tabs>
        <w:spacing w:after="0"/>
        <w:ind w:left="142"/>
        <w:rPr>
          <w:szCs w:val="28"/>
          <w:lang w:val="uk-UA"/>
        </w:rPr>
      </w:pPr>
      <w:r w:rsidRPr="0054027E">
        <w:rPr>
          <w:szCs w:val="28"/>
          <w:lang w:val="uk-UA"/>
        </w:rPr>
        <w:t>Для визначення техніко-економічних показників програмного забезпечення приймають наступні умови:</w:t>
      </w:r>
    </w:p>
    <w:p w:rsidR="007B2E3C" w:rsidRPr="0054027E" w:rsidRDefault="007B2E3C" w:rsidP="00014512">
      <w:pPr>
        <w:pStyle w:val="a"/>
      </w:pPr>
      <w:r w:rsidRPr="0054027E">
        <w:t>програмне забезпечення розробляється одним програмістом. У ході розробки розроблювач консультується з керівником;</w:t>
      </w:r>
    </w:p>
    <w:p w:rsidR="007B2E3C" w:rsidRPr="0054027E" w:rsidRDefault="007B2E3C" w:rsidP="00014512">
      <w:pPr>
        <w:pStyle w:val="a"/>
      </w:pPr>
      <w:r w:rsidRPr="0054027E">
        <w:t>плановий термін розробки 3 місяці;</w:t>
      </w:r>
    </w:p>
    <w:p w:rsidR="007B2E3C" w:rsidRPr="0054027E" w:rsidRDefault="007B2E3C" w:rsidP="00014512">
      <w:pPr>
        <w:pStyle w:val="a"/>
      </w:pPr>
      <w:r w:rsidRPr="0054027E">
        <w:t xml:space="preserve">замовником програмного забезпечення, що розробляється, є Дніпропетровський національний університет залізничного </w:t>
      </w:r>
      <w:proofErr w:type="spellStart"/>
      <w:r w:rsidRPr="0054027E">
        <w:t>траспорту</w:t>
      </w:r>
      <w:proofErr w:type="spellEnd"/>
      <w:r w:rsidRPr="0054027E">
        <w:t xml:space="preserve"> ім. акад. В. </w:t>
      </w:r>
      <w:proofErr w:type="spellStart"/>
      <w:r w:rsidRPr="0054027E">
        <w:t>Лазаряна</w:t>
      </w:r>
      <w:proofErr w:type="spellEnd"/>
      <w:r w:rsidRPr="0054027E">
        <w:t>.</w:t>
      </w:r>
    </w:p>
    <w:p w:rsidR="007B2E3C" w:rsidRPr="0054027E" w:rsidRDefault="007B2E3C" w:rsidP="0054027E">
      <w:pPr>
        <w:tabs>
          <w:tab w:val="left" w:pos="993"/>
        </w:tabs>
        <w:spacing w:after="0"/>
        <w:ind w:left="142"/>
        <w:rPr>
          <w:szCs w:val="28"/>
          <w:lang w:val="uk-UA"/>
        </w:rPr>
      </w:pPr>
      <w:r w:rsidRPr="0054027E">
        <w:rPr>
          <w:szCs w:val="28"/>
          <w:lang w:val="uk-UA"/>
        </w:rPr>
        <w:t>Початкові дані для розрахунку окупності інвестицій в інформаційну систему, приведені нижче, надані бухгалтерською і статистичною інформацією.</w:t>
      </w:r>
    </w:p>
    <w:p w:rsidR="007B2E3C" w:rsidRPr="0054027E" w:rsidRDefault="007B2E3C" w:rsidP="0054027E">
      <w:pPr>
        <w:pStyle w:val="a7"/>
        <w:tabs>
          <w:tab w:val="left" w:pos="993"/>
        </w:tabs>
        <w:spacing w:after="0"/>
        <w:ind w:left="142"/>
        <w:rPr>
          <w:szCs w:val="28"/>
          <w:lang w:val="uk-UA"/>
        </w:rPr>
      </w:pPr>
      <w:r w:rsidRPr="0054027E">
        <w:rPr>
          <w:szCs w:val="28"/>
          <w:lang w:val="uk-UA"/>
        </w:rPr>
        <w:t xml:space="preserve">Вартість розробки системи </w:t>
      </w:r>
      <w:proofErr w:type="spellStart"/>
      <w:r w:rsidRPr="0054027E">
        <w:rPr>
          <w:szCs w:val="28"/>
          <w:lang w:val="en-US"/>
        </w:rPr>
        <w:t>S</w:t>
      </w:r>
      <w:r w:rsidRPr="0054027E">
        <w:rPr>
          <w:szCs w:val="28"/>
          <w:vertAlign w:val="subscript"/>
          <w:lang w:val="en-US"/>
        </w:rPr>
        <w:t>nn</w:t>
      </w:r>
      <w:proofErr w:type="spellEnd"/>
      <w:r w:rsidRPr="0054027E">
        <w:rPr>
          <w:szCs w:val="28"/>
          <w:lang w:val="uk-UA"/>
        </w:rPr>
        <w:t>:</w:t>
      </w:r>
    </w:p>
    <w:tbl>
      <w:tblPr>
        <w:tblStyle w:val="af1"/>
        <w:tblW w:w="10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5"/>
        <w:gridCol w:w="8787"/>
        <w:gridCol w:w="1099"/>
      </w:tblGrid>
      <w:tr w:rsidR="007B2E3C" w:rsidRPr="0054027E" w:rsidTr="0054027E">
        <w:tc>
          <w:tcPr>
            <w:tcW w:w="9462" w:type="dxa"/>
            <w:gridSpan w:val="2"/>
            <w:vAlign w:val="center"/>
          </w:tcPr>
          <w:p w:rsidR="007B2E3C" w:rsidRPr="0054027E" w:rsidRDefault="002D2335" w:rsidP="0054027E">
            <w:pPr>
              <w:spacing w:after="0"/>
              <w:ind w:left="142" w:firstLine="0"/>
              <w:jc w:val="center"/>
              <w:rPr>
                <w:szCs w:val="28"/>
                <w:lang w:val="uk-UA" w:eastAsia="en-US"/>
              </w:rPr>
            </w:pPr>
            <w:r w:rsidRPr="0054027E">
              <w:rPr>
                <w:position w:val="-32"/>
                <w:szCs w:val="28"/>
                <w:lang w:val="uk-UA" w:eastAsia="en-US"/>
              </w:rPr>
              <w:object w:dxaOrig="464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274.95pt;height:45.9pt" o:ole="">
                  <v:imagedata r:id="rId8" o:title=""/>
                </v:shape>
                <o:OLEObject Type="Embed" ProgID="Equation.3" ShapeID="_x0000_i1031" DrawAspect="Content" ObjectID="_1496000982" r:id="rId9"/>
              </w:object>
            </w:r>
            <w:r w:rsidR="007B2E3C" w:rsidRPr="0054027E">
              <w:rPr>
                <w:szCs w:val="28"/>
                <w:lang w:val="uk-UA" w:eastAsia="en-US"/>
              </w:rPr>
              <w:t>,</w:t>
            </w:r>
          </w:p>
        </w:tc>
        <w:tc>
          <w:tcPr>
            <w:tcW w:w="1099" w:type="dxa"/>
            <w:vAlign w:val="center"/>
          </w:tcPr>
          <w:p w:rsidR="007B2E3C" w:rsidRPr="0054027E" w:rsidRDefault="007B2E3C" w:rsidP="0054027E">
            <w:pPr>
              <w:pStyle w:val="aff2"/>
              <w:ind w:left="142"/>
              <w:jc w:val="center"/>
              <w:rPr>
                <w:b/>
                <w:szCs w:val="28"/>
                <w:lang w:val="uk-UA" w:eastAsia="en-US"/>
              </w:rPr>
            </w:pPr>
            <w:bookmarkStart w:id="92" w:name="_Ref319231783"/>
            <w:r w:rsidRPr="0054027E">
              <w:rPr>
                <w:szCs w:val="28"/>
              </w:rPr>
              <w:t>(</w:t>
            </w:r>
            <w:r w:rsidRPr="0054027E">
              <w:rPr>
                <w:b/>
                <w:szCs w:val="28"/>
              </w:rPr>
              <w:fldChar w:fldCharType="begin"/>
            </w:r>
            <w:r w:rsidRPr="0054027E">
              <w:rPr>
                <w:szCs w:val="28"/>
              </w:rPr>
              <w:instrText xml:space="preserve"> SEQ ( \* ARABIC \s 1 </w:instrText>
            </w:r>
            <w:r w:rsidRPr="0054027E">
              <w:rPr>
                <w:b/>
                <w:szCs w:val="28"/>
              </w:rPr>
              <w:fldChar w:fldCharType="separate"/>
            </w:r>
            <w:r w:rsidR="00F74EAB">
              <w:rPr>
                <w:noProof/>
                <w:szCs w:val="28"/>
              </w:rPr>
              <w:t>1</w:t>
            </w:r>
            <w:r w:rsidRPr="0054027E">
              <w:rPr>
                <w:b/>
                <w:noProof/>
                <w:szCs w:val="28"/>
              </w:rPr>
              <w:fldChar w:fldCharType="end"/>
            </w:r>
            <w:r w:rsidRPr="0054027E">
              <w:rPr>
                <w:szCs w:val="28"/>
                <w:lang w:val="uk-UA"/>
              </w:rPr>
              <w:t>)</w:t>
            </w:r>
            <w:bookmarkEnd w:id="92"/>
          </w:p>
        </w:tc>
      </w:tr>
      <w:tr w:rsidR="007B2E3C" w:rsidRPr="0054027E" w:rsidTr="0054027E">
        <w:tc>
          <w:tcPr>
            <w:tcW w:w="675" w:type="dxa"/>
          </w:tcPr>
          <w:p w:rsidR="007B2E3C" w:rsidRPr="0054027E" w:rsidRDefault="007B2E3C" w:rsidP="0054027E">
            <w:pPr>
              <w:spacing w:after="0"/>
              <w:ind w:left="142" w:firstLine="0"/>
              <w:rPr>
                <w:szCs w:val="28"/>
                <w:lang w:val="uk-UA" w:eastAsia="en-US"/>
              </w:rPr>
            </w:pPr>
            <w:r w:rsidRPr="0054027E">
              <w:rPr>
                <w:szCs w:val="28"/>
                <w:lang w:val="uk-UA" w:eastAsia="en-US"/>
              </w:rPr>
              <w:t>де</w:t>
            </w:r>
          </w:p>
        </w:tc>
        <w:tc>
          <w:tcPr>
            <w:tcW w:w="9886" w:type="dxa"/>
            <w:gridSpan w:val="2"/>
          </w:tcPr>
          <w:p w:rsidR="007B2E3C" w:rsidRPr="0054027E" w:rsidRDefault="002D2335" w:rsidP="0054027E">
            <w:pPr>
              <w:spacing w:after="0"/>
              <w:ind w:left="142" w:hanging="109"/>
              <w:rPr>
                <w:szCs w:val="28"/>
                <w:lang w:val="uk-UA" w:eastAsia="en-US"/>
              </w:rPr>
            </w:pPr>
            <w:r w:rsidRPr="0054027E">
              <w:rPr>
                <w:position w:val="-10"/>
                <w:szCs w:val="28"/>
                <w:lang w:val="uk-UA" w:eastAsia="en-US"/>
              </w:rPr>
              <w:object w:dxaOrig="340" w:dyaOrig="340">
                <v:shape id="_x0000_i1032" type="#_x0000_t75" style="width:17pt;height:17pt" o:ole="">
                  <v:imagedata r:id="rId10" o:title=""/>
                </v:shape>
                <o:OLEObject Type="Embed" ProgID="Equation.3" ShapeID="_x0000_i1032" DrawAspect="Content" ObjectID="_1496000983" r:id="rId11"/>
              </w:object>
            </w:r>
            <w:r w:rsidR="007B2E3C" w:rsidRPr="0054027E">
              <w:rPr>
                <w:szCs w:val="28"/>
                <w:lang w:val="uk-UA" w:eastAsia="en-US"/>
              </w:rPr>
              <w:t xml:space="preserve"> – вартість машинного часу, що є необхідним для розробки;</w:t>
            </w:r>
          </w:p>
          <w:p w:rsidR="007B2E3C" w:rsidRPr="0054027E" w:rsidRDefault="002D2335" w:rsidP="0054027E">
            <w:pPr>
              <w:spacing w:after="0"/>
              <w:ind w:left="142" w:hanging="109"/>
              <w:rPr>
                <w:szCs w:val="28"/>
                <w:lang w:val="uk-UA" w:eastAsia="en-US"/>
              </w:rPr>
            </w:pPr>
            <w:r w:rsidRPr="0054027E">
              <w:rPr>
                <w:position w:val="-14"/>
                <w:szCs w:val="28"/>
                <w:lang w:val="uk-UA" w:eastAsia="en-US"/>
              </w:rPr>
              <w:object w:dxaOrig="360" w:dyaOrig="380">
                <v:shape id="_x0000_i1033" type="#_x0000_t75" style="width:17.55pt;height:18.7pt" o:ole="">
                  <v:imagedata r:id="rId12" o:title=""/>
                </v:shape>
                <o:OLEObject Type="Embed" ProgID="Equation.3" ShapeID="_x0000_i1033" DrawAspect="Content" ObjectID="_1496000984" r:id="rId13"/>
              </w:object>
            </w:r>
            <w:r w:rsidR="007B2E3C" w:rsidRPr="0054027E">
              <w:rPr>
                <w:szCs w:val="28"/>
                <w:lang w:val="uk-UA" w:eastAsia="en-US"/>
              </w:rPr>
              <w:t xml:space="preserve"> – вартість витратних матеріалів;</w:t>
            </w:r>
          </w:p>
          <w:p w:rsidR="007B2E3C" w:rsidRPr="0054027E" w:rsidRDefault="002D2335" w:rsidP="0054027E">
            <w:pPr>
              <w:spacing w:after="0"/>
              <w:ind w:left="142" w:hanging="109"/>
              <w:rPr>
                <w:szCs w:val="28"/>
                <w:lang w:val="uk-UA" w:eastAsia="en-US"/>
              </w:rPr>
            </w:pPr>
            <w:r w:rsidRPr="0054027E">
              <w:rPr>
                <w:position w:val="-14"/>
                <w:szCs w:val="28"/>
                <w:lang w:val="uk-UA" w:eastAsia="en-US"/>
              </w:rPr>
              <w:object w:dxaOrig="279" w:dyaOrig="380">
                <v:shape id="_x0000_i1034" type="#_x0000_t75" style="width:13.6pt;height:18.7pt" o:ole="">
                  <v:imagedata r:id="rId14" o:title=""/>
                </v:shape>
                <o:OLEObject Type="Embed" ProgID="Equation.3" ShapeID="_x0000_i1034" DrawAspect="Content" ObjectID="_1496000985" r:id="rId15"/>
              </w:object>
            </w:r>
            <w:r w:rsidR="007B2E3C" w:rsidRPr="0054027E">
              <w:rPr>
                <w:szCs w:val="28"/>
                <w:lang w:val="uk-UA" w:eastAsia="en-US"/>
              </w:rPr>
              <w:t xml:space="preserve"> – вартість години робочого часу </w:t>
            </w:r>
            <w:r w:rsidR="006060DB" w:rsidRPr="0054027E">
              <w:rPr>
                <w:position w:val="-10"/>
                <w:szCs w:val="28"/>
                <w:lang w:val="uk-UA" w:eastAsia="en-US"/>
              </w:rPr>
              <w:object w:dxaOrig="160" w:dyaOrig="320">
                <v:shape id="_x0000_i1055" type="#_x0000_t75" style="width:7.95pt;height:15.85pt" o:ole="">
                  <v:imagedata r:id="rId16" o:title=""/>
                </v:shape>
                <o:OLEObject Type="Embed" ProgID="Equation.3" ShapeID="_x0000_i1055" DrawAspect="Content" ObjectID="_1496000986" r:id="rId17"/>
              </w:object>
            </w:r>
            <w:r w:rsidR="007B2E3C" w:rsidRPr="0054027E">
              <w:rPr>
                <w:szCs w:val="28"/>
                <w:lang w:val="uk-UA" w:eastAsia="en-US"/>
              </w:rPr>
              <w:t>-го розробника;</w:t>
            </w:r>
          </w:p>
          <w:p w:rsidR="007B2E3C" w:rsidRPr="0054027E" w:rsidRDefault="002D2335" w:rsidP="0054027E">
            <w:pPr>
              <w:spacing w:after="0"/>
              <w:ind w:left="142" w:hanging="109"/>
              <w:rPr>
                <w:szCs w:val="28"/>
                <w:lang w:val="uk-UA" w:eastAsia="en-US"/>
              </w:rPr>
            </w:pPr>
            <w:r w:rsidRPr="0054027E">
              <w:rPr>
                <w:position w:val="-14"/>
                <w:szCs w:val="28"/>
                <w:lang w:val="uk-UA" w:eastAsia="en-US"/>
              </w:rPr>
              <w:object w:dxaOrig="260" w:dyaOrig="380">
                <v:shape id="_x0000_i1035" type="#_x0000_t75" style="width:12.45pt;height:18.7pt" o:ole="">
                  <v:imagedata r:id="rId18" o:title=""/>
                </v:shape>
                <o:OLEObject Type="Embed" ProgID="Equation.3" ShapeID="_x0000_i1035" DrawAspect="Content" ObjectID="_1496000987" r:id="rId19"/>
              </w:object>
            </w:r>
            <w:r w:rsidR="007B2E3C" w:rsidRPr="0054027E">
              <w:rPr>
                <w:szCs w:val="28"/>
                <w:lang w:val="uk-UA" w:eastAsia="en-US"/>
              </w:rPr>
              <w:t xml:space="preserve"> – відсоток додаткової заробітної платні (премія);</w:t>
            </w:r>
          </w:p>
          <w:p w:rsidR="007B2E3C" w:rsidRPr="0054027E" w:rsidRDefault="002D2335" w:rsidP="0054027E">
            <w:pPr>
              <w:spacing w:after="0"/>
              <w:ind w:left="142" w:hanging="109"/>
              <w:rPr>
                <w:szCs w:val="28"/>
                <w:lang w:val="uk-UA" w:eastAsia="en-US"/>
              </w:rPr>
            </w:pPr>
            <w:r w:rsidRPr="0054027E">
              <w:rPr>
                <w:position w:val="-14"/>
                <w:szCs w:val="28"/>
                <w:lang w:val="uk-UA" w:eastAsia="en-US"/>
              </w:rPr>
              <w:object w:dxaOrig="400" w:dyaOrig="380">
                <v:shape id="_x0000_i1036" type="#_x0000_t75" style="width:19.85pt;height:18.7pt" o:ole="">
                  <v:imagedata r:id="rId20" o:title=""/>
                </v:shape>
                <o:OLEObject Type="Embed" ProgID="Equation.3" ShapeID="_x0000_i1036" DrawAspect="Content" ObjectID="_1496000988" r:id="rId21"/>
              </w:object>
            </w:r>
            <w:r w:rsidR="007B2E3C" w:rsidRPr="0054027E">
              <w:rPr>
                <w:szCs w:val="28"/>
                <w:lang w:val="uk-UA" w:eastAsia="en-US"/>
              </w:rPr>
              <w:t xml:space="preserve"> – відсоток відрахування на соціальне страхування;</w:t>
            </w:r>
          </w:p>
          <w:p w:rsidR="007B2E3C" w:rsidRPr="0054027E" w:rsidRDefault="002D2335" w:rsidP="0054027E">
            <w:pPr>
              <w:spacing w:after="0"/>
              <w:ind w:left="142" w:hanging="109"/>
              <w:rPr>
                <w:szCs w:val="28"/>
                <w:lang w:val="uk-UA" w:eastAsia="en-US"/>
              </w:rPr>
            </w:pPr>
            <w:r w:rsidRPr="0054027E">
              <w:rPr>
                <w:position w:val="-12"/>
                <w:szCs w:val="28"/>
                <w:lang w:val="uk-UA" w:eastAsia="en-US"/>
              </w:rPr>
              <w:object w:dxaOrig="360" w:dyaOrig="360">
                <v:shape id="_x0000_i1037" type="#_x0000_t75" style="width:17.55pt;height:18.15pt" o:ole="">
                  <v:imagedata r:id="rId22" o:title=""/>
                </v:shape>
                <o:OLEObject Type="Embed" ProgID="Equation.3" ShapeID="_x0000_i1037" DrawAspect="Content" ObjectID="_1496000989" r:id="rId23"/>
              </w:object>
            </w:r>
            <w:r w:rsidR="007B2E3C" w:rsidRPr="0054027E">
              <w:rPr>
                <w:szCs w:val="28"/>
                <w:lang w:val="uk-UA" w:eastAsia="en-US"/>
              </w:rPr>
              <w:t xml:space="preserve"> – відсоток загальновиробничих витрат.</w:t>
            </w:r>
          </w:p>
        </w:tc>
      </w:tr>
    </w:tbl>
    <w:p w:rsidR="00D866A0" w:rsidRPr="0054027E" w:rsidRDefault="007B2E3C" w:rsidP="0054027E">
      <w:pPr>
        <w:pStyle w:val="2"/>
        <w:numPr>
          <w:ilvl w:val="1"/>
          <w:numId w:val="13"/>
        </w:numPr>
        <w:spacing w:before="0"/>
        <w:ind w:left="142" w:firstLine="567"/>
        <w:rPr>
          <w:rFonts w:cs="Times New Roman"/>
          <w:szCs w:val="28"/>
          <w:lang w:val="uk-UA"/>
        </w:rPr>
      </w:pPr>
      <w:bookmarkStart w:id="93" w:name="_Toc419989825"/>
      <w:r w:rsidRPr="0054027E">
        <w:rPr>
          <w:rFonts w:cs="Times New Roman"/>
          <w:szCs w:val="28"/>
          <w:lang w:val="uk-UA"/>
        </w:rPr>
        <w:t>Калькуляція однієї машино-години</w:t>
      </w:r>
      <w:bookmarkEnd w:id="93"/>
    </w:p>
    <w:p w:rsidR="007B2E3C" w:rsidRPr="0054027E" w:rsidRDefault="007B2E3C" w:rsidP="0054027E">
      <w:pPr>
        <w:pStyle w:val="a7"/>
        <w:spacing w:after="0"/>
        <w:ind w:left="142"/>
        <w:rPr>
          <w:szCs w:val="28"/>
          <w:lang w:val="uk-UA" w:eastAsia="en-US"/>
        </w:rPr>
      </w:pPr>
      <w:bookmarkStart w:id="94" w:name="_Toc324197154"/>
      <w:bookmarkStart w:id="95" w:name="_Toc355267953"/>
      <w:bookmarkStart w:id="96" w:name="_Toc384585516"/>
      <w:r w:rsidRPr="0054027E">
        <w:rPr>
          <w:szCs w:val="28"/>
          <w:lang w:val="uk-UA" w:eastAsia="en-US"/>
        </w:rPr>
        <w:t>Для розробки буде застосовано ПЕОМ (</w:t>
      </w:r>
      <w:r w:rsidRPr="0054027E">
        <w:rPr>
          <w:szCs w:val="28"/>
          <w:lang w:val="en-US" w:eastAsia="en-US"/>
        </w:rPr>
        <w:t>Intel</w:t>
      </w:r>
      <w:r w:rsidRPr="0054027E">
        <w:rPr>
          <w:szCs w:val="28"/>
          <w:lang w:val="uk-UA" w:eastAsia="en-US"/>
        </w:rPr>
        <w:t xml:space="preserve"> </w:t>
      </w:r>
      <w:r w:rsidRPr="0054027E">
        <w:rPr>
          <w:szCs w:val="28"/>
          <w:lang w:val="en-US" w:eastAsia="en-US"/>
        </w:rPr>
        <w:t>Atom</w:t>
      </w:r>
      <w:r w:rsidRPr="0054027E">
        <w:rPr>
          <w:szCs w:val="28"/>
          <w:lang w:val="uk-UA" w:eastAsia="en-US"/>
        </w:rPr>
        <w:t xml:space="preserve"> </w:t>
      </w:r>
      <w:r w:rsidRPr="0054027E">
        <w:rPr>
          <w:szCs w:val="28"/>
          <w:lang w:val="en-US" w:eastAsia="en-US"/>
        </w:rPr>
        <w:t>CPU</w:t>
      </w:r>
      <w:r w:rsidRPr="0054027E">
        <w:rPr>
          <w:szCs w:val="28"/>
          <w:lang w:val="uk-UA" w:eastAsia="en-US"/>
        </w:rPr>
        <w:t xml:space="preserve"> 1,3 </w:t>
      </w:r>
      <w:r w:rsidRPr="0054027E">
        <w:rPr>
          <w:szCs w:val="28"/>
          <w:lang w:val="en-US" w:eastAsia="en-US"/>
        </w:rPr>
        <w:t>GHz</w:t>
      </w:r>
      <w:r w:rsidRPr="0054027E">
        <w:rPr>
          <w:szCs w:val="28"/>
          <w:lang w:val="uk-UA" w:eastAsia="en-US"/>
        </w:rPr>
        <w:t xml:space="preserve">, 1 </w:t>
      </w:r>
      <w:r w:rsidRPr="0054027E">
        <w:rPr>
          <w:szCs w:val="28"/>
          <w:lang w:val="en-US" w:eastAsia="en-US"/>
        </w:rPr>
        <w:t>GB</w:t>
      </w:r>
      <w:r w:rsidRPr="0054027E">
        <w:rPr>
          <w:szCs w:val="28"/>
          <w:lang w:val="uk-UA" w:eastAsia="en-US"/>
        </w:rPr>
        <w:t xml:space="preserve"> </w:t>
      </w:r>
      <w:r w:rsidRPr="0054027E">
        <w:rPr>
          <w:szCs w:val="28"/>
          <w:lang w:val="en-US" w:eastAsia="en-US"/>
        </w:rPr>
        <w:t>RAM</w:t>
      </w:r>
      <w:r w:rsidRPr="0054027E">
        <w:rPr>
          <w:szCs w:val="28"/>
          <w:lang w:val="uk-UA" w:eastAsia="en-US"/>
        </w:rPr>
        <w:t xml:space="preserve">, 160 </w:t>
      </w:r>
      <w:r w:rsidRPr="0054027E">
        <w:rPr>
          <w:szCs w:val="28"/>
          <w:lang w:val="en-US" w:eastAsia="en-US"/>
        </w:rPr>
        <w:t>GB</w:t>
      </w:r>
      <w:r w:rsidRPr="0054027E">
        <w:rPr>
          <w:szCs w:val="28"/>
          <w:lang w:val="uk-UA" w:eastAsia="en-US"/>
        </w:rPr>
        <w:t xml:space="preserve"> </w:t>
      </w:r>
      <w:r w:rsidRPr="0054027E">
        <w:rPr>
          <w:szCs w:val="28"/>
          <w:lang w:val="en-US" w:eastAsia="en-US"/>
        </w:rPr>
        <w:t>HDD</w:t>
      </w:r>
      <w:r w:rsidRPr="0054027E">
        <w:rPr>
          <w:szCs w:val="28"/>
          <w:lang w:val="uk-UA" w:eastAsia="en-US"/>
        </w:rPr>
        <w:t xml:space="preserve">). ЇЇ вартість складає </w:t>
      </w:r>
      <w:r w:rsidR="002D2335" w:rsidRPr="0054027E">
        <w:rPr>
          <w:position w:val="-12"/>
          <w:szCs w:val="28"/>
          <w:lang w:val="uk-UA" w:eastAsia="en-US"/>
        </w:rPr>
        <w:object w:dxaOrig="1359" w:dyaOrig="360">
          <v:shape id="_x0000_i1038" type="#_x0000_t75" style="width:68.05pt;height:18.15pt" o:ole="">
            <v:imagedata r:id="rId24" o:title=""/>
          </v:shape>
          <o:OLEObject Type="Embed" ProgID="Equation.3" ShapeID="_x0000_i1038" DrawAspect="Content" ObjectID="_1496000990" r:id="rId25"/>
        </w:object>
      </w:r>
      <w:r w:rsidRPr="0054027E">
        <w:rPr>
          <w:szCs w:val="28"/>
          <w:lang w:val="uk-UA" w:eastAsia="en-US"/>
        </w:rPr>
        <w:t>грн.</w:t>
      </w:r>
    </w:p>
    <w:p w:rsidR="007B2E3C" w:rsidRPr="0054027E" w:rsidRDefault="002D2335" w:rsidP="0054027E">
      <w:pPr>
        <w:pStyle w:val="a7"/>
        <w:spacing w:after="0"/>
        <w:ind w:left="142"/>
        <w:jc w:val="center"/>
        <w:rPr>
          <w:szCs w:val="28"/>
          <w:lang w:val="uk-UA" w:eastAsia="en-US"/>
        </w:rPr>
      </w:pPr>
      <w:r w:rsidRPr="0054027E">
        <w:rPr>
          <w:position w:val="-12"/>
          <w:szCs w:val="28"/>
          <w:lang w:val="en-US" w:eastAsia="en-US"/>
        </w:rPr>
        <w:object w:dxaOrig="4520" w:dyaOrig="360">
          <v:shape id="_x0000_i1039" type="#_x0000_t75" style="width:226.75pt;height:18.15pt" o:ole="">
            <v:imagedata r:id="rId26" o:title=""/>
          </v:shape>
          <o:OLEObject Type="Embed" ProgID="Equation.3" ShapeID="_x0000_i1039" DrawAspect="Content" ObjectID="_1496000991" r:id="rId27"/>
        </w:object>
      </w:r>
      <w:r w:rsidR="007B2E3C" w:rsidRPr="0054027E">
        <w:rPr>
          <w:szCs w:val="28"/>
          <w:lang w:val="uk-UA" w:eastAsia="en-US"/>
        </w:rPr>
        <w:t>(грн.)</w:t>
      </w:r>
      <w:r w:rsidR="0054027E">
        <w:rPr>
          <w:szCs w:val="28"/>
          <w:lang w:val="uk-UA" w:eastAsia="en-US"/>
        </w:rPr>
        <w:t>.</w:t>
      </w:r>
    </w:p>
    <w:p w:rsidR="007B2E3C" w:rsidRPr="0054027E" w:rsidRDefault="007B2E3C" w:rsidP="0054027E">
      <w:pPr>
        <w:spacing w:after="0"/>
        <w:ind w:left="142"/>
        <w:rPr>
          <w:szCs w:val="28"/>
          <w:lang w:val="uk-UA" w:eastAsia="en-US"/>
        </w:rPr>
      </w:pPr>
      <w:r w:rsidRPr="0054027E">
        <w:rPr>
          <w:szCs w:val="28"/>
          <w:lang w:val="uk-UA" w:eastAsia="en-US"/>
        </w:rPr>
        <w:lastRenderedPageBreak/>
        <w:t>Передбачається, що в експлуатацію буде введена одна машина на 8 годин на день протягом 300 робочих днів. Тоді час експлуатації складе:</w:t>
      </w:r>
    </w:p>
    <w:p w:rsidR="007B2E3C" w:rsidRPr="0054027E" w:rsidRDefault="007B2E3C" w:rsidP="0054027E">
      <w:pPr>
        <w:spacing w:after="0"/>
        <w:ind w:left="142"/>
        <w:jc w:val="center"/>
        <w:rPr>
          <w:szCs w:val="28"/>
          <w:lang w:val="uk-UA" w:eastAsia="en-US"/>
        </w:rPr>
      </w:pPr>
      <w:r w:rsidRPr="0054027E">
        <w:rPr>
          <w:position w:val="-6"/>
          <w:szCs w:val="28"/>
          <w:lang w:val="uk-UA" w:eastAsia="en-US"/>
        </w:rPr>
        <w:object w:dxaOrig="1600" w:dyaOrig="279">
          <v:shape id="_x0000_i1025" type="#_x0000_t75" style="width:80.5pt;height:14.15pt" o:ole="">
            <v:imagedata r:id="rId28" o:title=""/>
          </v:shape>
          <o:OLEObject Type="Embed" ProgID="Equation.3" ShapeID="_x0000_i1025" DrawAspect="Content" ObjectID="_1496000992" r:id="rId29"/>
        </w:object>
      </w:r>
      <w:r w:rsidRPr="0054027E">
        <w:rPr>
          <w:szCs w:val="28"/>
          <w:lang w:val="uk-UA" w:eastAsia="en-US"/>
        </w:rPr>
        <w:t xml:space="preserve"> (машино-годин)</w:t>
      </w:r>
      <w:r w:rsidR="0054027E">
        <w:rPr>
          <w:szCs w:val="28"/>
          <w:lang w:val="uk-UA" w:eastAsia="en-US"/>
        </w:rPr>
        <w:t>.</w:t>
      </w:r>
    </w:p>
    <w:p w:rsidR="007B2E3C" w:rsidRPr="0054027E" w:rsidRDefault="007B2E3C" w:rsidP="0054027E">
      <w:pPr>
        <w:spacing w:after="0"/>
        <w:ind w:left="142"/>
        <w:rPr>
          <w:szCs w:val="28"/>
          <w:lang w:val="uk-UA" w:eastAsia="en-US"/>
        </w:rPr>
      </w:pPr>
      <w:r w:rsidRPr="0054027E">
        <w:rPr>
          <w:szCs w:val="28"/>
          <w:lang w:val="uk-UA" w:eastAsia="en-US"/>
        </w:rPr>
        <w:t>Розрахуємо витрати.</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Витрати на матеріали (зовнішні носії даних для ПЕОМ, папір) складає 2% від вартості ПЕОМ:</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1560" w:dyaOrig="320">
          <v:shape id="_x0000_i1059" type="#_x0000_t75" style="width:78.25pt;height:16.45pt" o:ole="">
            <v:imagedata r:id="rId30" o:title=""/>
          </v:shape>
          <o:OLEObject Type="Embed" ProgID="Equation.3" ShapeID="_x0000_i1059" DrawAspect="Content" ObjectID="_1496000993" r:id="rId31"/>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Основна зарплата виробничих працівників та інженерно-технічних працівників, які обслуговують обчислювальну техніку (18% від ФОП):</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2460" w:dyaOrig="320">
          <v:shape id="_x0000_i1060" type="#_x0000_t75" style="width:123pt;height:16.45pt" o:ole="">
            <v:imagedata r:id="rId32" o:title=""/>
          </v:shape>
          <o:OLEObject Type="Embed" ProgID="Equation.3" ShapeID="_x0000_i1060" DrawAspect="Content" ObjectID="_1496000994" r:id="rId33"/>
        </w:object>
      </w:r>
      <w:r w:rsidR="007B2E3C" w:rsidRPr="0054027E">
        <w:rPr>
          <w:szCs w:val="28"/>
          <w:lang w:val="uk-UA" w:eastAsia="en-US"/>
        </w:rPr>
        <w:t>(грн.)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Додаткова заробітна плата (18% від основної):</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2220" w:dyaOrig="320">
          <v:shape id="_x0000_i1061" type="#_x0000_t75" style="width:111.1pt;height:16.45pt" o:ole="">
            <v:imagedata r:id="rId34" o:title=""/>
          </v:shape>
          <o:OLEObject Type="Embed" ProgID="Equation.3" ShapeID="_x0000_i1061" DrawAspect="Content" ObjectID="_1496000995" r:id="rId35"/>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Фонд заробітної плати:</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2680" w:dyaOrig="320">
          <v:shape id="_x0000_i1057" type="#_x0000_t75" style="width:133.8pt;height:16.45pt" o:ole="">
            <v:imagedata r:id="rId36" o:title=""/>
          </v:shape>
          <o:OLEObject Type="Embed" ProgID="Equation.3" ShapeID="_x0000_i1057" DrawAspect="Content" ObjectID="_1496000996" r:id="rId37"/>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Нарахування на фонд заробітної плати (37,61 %):</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2520" w:dyaOrig="320">
          <v:shape id="_x0000_i1058" type="#_x0000_t75" style="width:125.85pt;height:16.45pt" o:ole="">
            <v:imagedata r:id="rId38" o:title=""/>
          </v:shape>
          <o:OLEObject Type="Embed" ProgID="Equation.3" ShapeID="_x0000_i1058" DrawAspect="Content" ObjectID="_1496000997" r:id="rId39"/>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Витрати на утримання та експлуатацію обладнання</w:t>
      </w:r>
    </w:p>
    <w:p w:rsidR="007B2E3C" w:rsidRPr="0054027E" w:rsidRDefault="007B2E3C" w:rsidP="0054027E">
      <w:pPr>
        <w:tabs>
          <w:tab w:val="left" w:pos="993"/>
        </w:tabs>
        <w:spacing w:after="0"/>
        <w:ind w:left="142"/>
        <w:rPr>
          <w:szCs w:val="28"/>
          <w:lang w:val="uk-UA" w:eastAsia="en-US"/>
        </w:rPr>
      </w:pPr>
      <w:r w:rsidRPr="0054027E">
        <w:rPr>
          <w:szCs w:val="28"/>
          <w:lang w:val="uk-UA" w:eastAsia="en-US"/>
        </w:rPr>
        <w:t xml:space="preserve">Амортизації (25% від </w:t>
      </w:r>
      <w:r w:rsidR="006060DB" w:rsidRPr="0054027E">
        <w:rPr>
          <w:position w:val="-12"/>
          <w:szCs w:val="28"/>
          <w:lang w:val="uk-UA" w:eastAsia="en-US"/>
        </w:rPr>
        <w:object w:dxaOrig="620" w:dyaOrig="360">
          <v:shape id="_x0000_i1056" type="#_x0000_t75" style="width:31.2pt;height:18.15pt" o:ole="">
            <v:imagedata r:id="rId40" o:title=""/>
          </v:shape>
          <o:OLEObject Type="Embed" ProgID="Equation.3" ShapeID="_x0000_i1056" DrawAspect="Content" ObjectID="_1496000998" r:id="rId41"/>
        </w:object>
      </w:r>
      <w:r w:rsidRPr="0054027E">
        <w:rPr>
          <w:szCs w:val="28"/>
          <w:lang w:val="uk-UA" w:eastAsia="en-US"/>
        </w:rPr>
        <w:t>)</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1660" w:dyaOrig="320">
          <v:shape id="_x0000_i1062" type="#_x0000_t75" style="width:82.75pt;height:16.45pt" o:ole="">
            <v:imagedata r:id="rId42" o:title=""/>
          </v:shape>
          <o:OLEObject Type="Embed" ProgID="Equation.3" ShapeID="_x0000_i1062" DrawAspect="Content" ObjectID="_1496000999" r:id="rId43"/>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tabs>
          <w:tab w:val="left" w:pos="993"/>
        </w:tabs>
        <w:spacing w:after="0"/>
        <w:ind w:left="142"/>
        <w:rPr>
          <w:szCs w:val="28"/>
          <w:lang w:val="uk-UA" w:eastAsia="en-US"/>
        </w:rPr>
      </w:pPr>
      <w:r w:rsidRPr="0054027E">
        <w:rPr>
          <w:szCs w:val="28"/>
          <w:lang w:val="uk-UA" w:eastAsia="en-US"/>
        </w:rPr>
        <w:t>Оплата електроенергії обраховується відповідно до таких даних:</w:t>
      </w:r>
    </w:p>
    <w:p w:rsidR="007B2E3C" w:rsidRPr="0054027E" w:rsidRDefault="007B2E3C" w:rsidP="00014512">
      <w:pPr>
        <w:pStyle w:val="a"/>
      </w:pPr>
      <w:r w:rsidRPr="0054027E">
        <w:t>споживча потужність ПЕОМ – 0,65 кВт;</w:t>
      </w:r>
    </w:p>
    <w:p w:rsidR="007B2E3C" w:rsidRPr="0054027E" w:rsidRDefault="007B2E3C" w:rsidP="00014512">
      <w:pPr>
        <w:pStyle w:val="a"/>
      </w:pPr>
      <w:r w:rsidRPr="0054027E">
        <w:t>час експлуатації ПЕОМ за рік – 2400 год;</w:t>
      </w:r>
    </w:p>
    <w:p w:rsidR="007B2E3C" w:rsidRPr="0054027E" w:rsidRDefault="007B2E3C" w:rsidP="00014512">
      <w:pPr>
        <w:pStyle w:val="a"/>
      </w:pPr>
      <w:r w:rsidRPr="0054027E">
        <w:t>вартість 1кВТ/год – 0,640548 грн.</w:t>
      </w:r>
    </w:p>
    <w:p w:rsidR="007B2E3C" w:rsidRPr="0054027E" w:rsidRDefault="007B2E3C" w:rsidP="0054027E">
      <w:pPr>
        <w:tabs>
          <w:tab w:val="left" w:pos="993"/>
        </w:tabs>
        <w:spacing w:after="0"/>
        <w:ind w:left="142"/>
        <w:rPr>
          <w:szCs w:val="28"/>
          <w:lang w:val="uk-UA" w:eastAsia="en-US"/>
        </w:rPr>
      </w:pPr>
      <w:r w:rsidRPr="0054027E">
        <w:rPr>
          <w:szCs w:val="28"/>
          <w:lang w:val="uk-UA" w:eastAsia="en-US"/>
        </w:rPr>
        <w:t>Загальна вартість споживаної електроенергії складає:</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2980" w:dyaOrig="320">
          <v:shape id="_x0000_i1063" type="#_x0000_t75" style="width:149.1pt;height:16.45pt" o:ole="">
            <v:imagedata r:id="rId44" o:title=""/>
          </v:shape>
          <o:OLEObject Type="Embed" ProgID="Equation.3" ShapeID="_x0000_i1063" DrawAspect="Content" ObjectID="_1496001000" r:id="rId45"/>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tabs>
          <w:tab w:val="left" w:pos="993"/>
        </w:tabs>
        <w:spacing w:after="0"/>
        <w:ind w:left="142"/>
        <w:rPr>
          <w:szCs w:val="28"/>
          <w:lang w:val="uk-UA" w:eastAsia="en-US"/>
        </w:rPr>
      </w:pPr>
      <w:r w:rsidRPr="0054027E">
        <w:rPr>
          <w:szCs w:val="28"/>
          <w:lang w:val="uk-UA" w:eastAsia="en-US"/>
        </w:rPr>
        <w:t xml:space="preserve">Придбання мастильних матеріалів та запчастин (1% від </w:t>
      </w:r>
      <w:r w:rsidRPr="0054027E">
        <w:rPr>
          <w:position w:val="-12"/>
          <w:szCs w:val="28"/>
          <w:lang w:val="uk-UA" w:eastAsia="en-US"/>
        </w:rPr>
        <w:object w:dxaOrig="660" w:dyaOrig="360">
          <v:shape id="_x0000_i1026" type="#_x0000_t75" style="width:32.9pt;height:18.15pt" o:ole="">
            <v:imagedata r:id="rId46" o:title=""/>
          </v:shape>
          <o:OLEObject Type="Embed" ProgID="Equation.3" ShapeID="_x0000_i1026" DrawAspect="Content" ObjectID="_1496001001" r:id="rId47"/>
        </w:object>
      </w:r>
      <w:r w:rsidRPr="0054027E">
        <w:rPr>
          <w:szCs w:val="28"/>
          <w:lang w:val="uk-UA" w:eastAsia="en-US"/>
        </w:rPr>
        <w:t>):</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1540" w:dyaOrig="320">
          <v:shape id="_x0000_i1064" type="#_x0000_t75" style="width:77.1pt;height:16.45pt" o:ole="">
            <v:imagedata r:id="rId48" o:title=""/>
          </v:shape>
          <o:OLEObject Type="Embed" ProgID="Equation.3" ShapeID="_x0000_i1064" DrawAspect="Content" ObjectID="_1496001002" r:id="rId49"/>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tabs>
          <w:tab w:val="left" w:pos="993"/>
        </w:tabs>
        <w:spacing w:after="0"/>
        <w:ind w:left="142"/>
        <w:rPr>
          <w:szCs w:val="28"/>
          <w:lang w:val="uk-UA" w:eastAsia="en-US"/>
        </w:rPr>
      </w:pPr>
      <w:r w:rsidRPr="0054027E">
        <w:rPr>
          <w:szCs w:val="28"/>
          <w:lang w:val="uk-UA" w:eastAsia="en-US"/>
        </w:rPr>
        <w:t xml:space="preserve">Технічний ремонт (50% від </w:t>
      </w:r>
      <w:r w:rsidRPr="0054027E">
        <w:rPr>
          <w:position w:val="-6"/>
          <w:szCs w:val="28"/>
          <w:lang w:val="uk-UA" w:eastAsia="en-US"/>
        </w:rPr>
        <w:object w:dxaOrig="560" w:dyaOrig="279">
          <v:shape id="_x0000_i1027" type="#_x0000_t75" style="width:27.8pt;height:14.15pt" o:ole="">
            <v:imagedata r:id="rId50" o:title=""/>
          </v:shape>
          <o:OLEObject Type="Embed" ProgID="Equation.3" ShapeID="_x0000_i1027" DrawAspect="Content" ObjectID="_1496001003" r:id="rId51"/>
        </w:object>
      </w:r>
      <w:r w:rsidRPr="0054027E">
        <w:rPr>
          <w:szCs w:val="28"/>
          <w:lang w:val="uk-UA" w:eastAsia="en-US"/>
        </w:rPr>
        <w:t>):</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1700" w:dyaOrig="320">
          <v:shape id="_x0000_i1065" type="#_x0000_t75" style="width:85.05pt;height:16.45pt" o:ole="">
            <v:imagedata r:id="rId52" o:title=""/>
          </v:shape>
          <o:OLEObject Type="Embed" ProgID="Equation.3" ShapeID="_x0000_i1065" DrawAspect="Content" ObjectID="_1496001004" r:id="rId53"/>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tabs>
          <w:tab w:val="left" w:pos="993"/>
        </w:tabs>
        <w:spacing w:after="0"/>
        <w:ind w:left="142"/>
        <w:rPr>
          <w:szCs w:val="28"/>
          <w:lang w:val="uk-UA" w:eastAsia="en-US"/>
        </w:rPr>
      </w:pPr>
      <w:r w:rsidRPr="0054027E">
        <w:rPr>
          <w:szCs w:val="28"/>
          <w:lang w:val="uk-UA" w:eastAsia="en-US"/>
        </w:rPr>
        <w:t>Всього витрати на утримання та експлуатацію обладнання складуть:</w:t>
      </w:r>
    </w:p>
    <w:p w:rsidR="007B2E3C" w:rsidRPr="0054027E" w:rsidRDefault="007B2E3C" w:rsidP="0054027E">
      <w:pPr>
        <w:tabs>
          <w:tab w:val="left" w:pos="993"/>
        </w:tabs>
        <w:spacing w:after="0"/>
        <w:ind w:left="142"/>
        <w:jc w:val="center"/>
        <w:rPr>
          <w:szCs w:val="28"/>
          <w:lang w:val="uk-UA" w:eastAsia="en-US"/>
        </w:rPr>
      </w:pPr>
      <w:r w:rsidRPr="0054027E">
        <w:rPr>
          <w:position w:val="-10"/>
          <w:szCs w:val="28"/>
          <w:lang w:val="uk-UA" w:eastAsia="en-US"/>
        </w:rPr>
        <w:object w:dxaOrig="180" w:dyaOrig="340">
          <v:shape id="_x0000_i1028" type="#_x0000_t75" style="width:9.05pt;height:17pt" o:ole="">
            <v:imagedata r:id="rId54" o:title=""/>
          </v:shape>
          <o:OLEObject Type="Embed" ProgID="Equation.3" ShapeID="_x0000_i1028" DrawAspect="Content" ObjectID="_1496001005" r:id="rId55"/>
        </w:object>
      </w:r>
      <w:r w:rsidR="006060DB" w:rsidRPr="006060DB">
        <w:rPr>
          <w:position w:val="-10"/>
          <w:szCs w:val="28"/>
          <w:lang w:val="uk-UA" w:eastAsia="en-US"/>
        </w:rPr>
        <w:object w:dxaOrig="3460" w:dyaOrig="320">
          <v:shape id="_x0000_i1066" type="#_x0000_t75" style="width:172.9pt;height:16.45pt" o:ole="">
            <v:imagedata r:id="rId56" o:title=""/>
          </v:shape>
          <o:OLEObject Type="Embed" ProgID="Equation.3" ShapeID="_x0000_i1066" DrawAspect="Content" ObjectID="_1496001006" r:id="rId57"/>
        </w:object>
      </w:r>
      <w:r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Загальновиробничі витрати (25% від основної заробітної плати):</w:t>
      </w:r>
    </w:p>
    <w:p w:rsidR="007B2E3C" w:rsidRPr="0054027E" w:rsidRDefault="006060DB" w:rsidP="0054027E">
      <w:pPr>
        <w:tabs>
          <w:tab w:val="left" w:pos="993"/>
        </w:tabs>
        <w:spacing w:after="0"/>
        <w:ind w:left="142"/>
        <w:jc w:val="center"/>
        <w:rPr>
          <w:szCs w:val="28"/>
          <w:lang w:val="uk-UA" w:eastAsia="en-US"/>
        </w:rPr>
      </w:pPr>
      <w:r w:rsidRPr="006060DB">
        <w:rPr>
          <w:position w:val="-10"/>
          <w:szCs w:val="28"/>
          <w:lang w:val="uk-UA" w:eastAsia="en-US"/>
        </w:rPr>
        <w:object w:dxaOrig="2260" w:dyaOrig="320">
          <v:shape id="_x0000_i1067" type="#_x0000_t75" style="width:112.8pt;height:16.45pt" o:ole="">
            <v:imagedata r:id="rId58" o:title=""/>
          </v:shape>
          <o:OLEObject Type="Embed" ProgID="Equation.3" ShapeID="_x0000_i1067" DrawAspect="Content" ObjectID="_1496001007" r:id="rId59"/>
        </w:object>
      </w:r>
      <w:r w:rsidR="007B2E3C" w:rsidRPr="0054027E">
        <w:rPr>
          <w:szCs w:val="28"/>
          <w:lang w:val="uk-UA" w:eastAsia="en-US"/>
        </w:rPr>
        <w:t xml:space="preserve"> (грн.)</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r w:rsidRPr="0054027E">
        <w:rPr>
          <w:szCs w:val="28"/>
          <w:lang w:val="uk-UA" w:eastAsia="en-US"/>
        </w:rPr>
        <w:t>Виробнича собівартість (сума статей 1, 4, 5, 6, 7):</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5080" w:dyaOrig="320">
          <v:shape id="_x0000_i1068" type="#_x0000_t75" style="width:252.85pt;height:16.45pt" o:ole="">
            <v:imagedata r:id="rId60" o:title=""/>
          </v:shape>
          <o:OLEObject Type="Embed" ProgID="Equation.3" ShapeID="_x0000_i1068" DrawAspect="Content" ObjectID="_1496001008" r:id="rId61"/>
        </w:object>
      </w:r>
      <w:r w:rsidR="007B2E3C" w:rsidRPr="0054027E">
        <w:rPr>
          <w:szCs w:val="28"/>
          <w:lang w:val="en-US" w:eastAsia="en-US"/>
        </w:rPr>
        <w:t xml:space="preserve"> (</w:t>
      </w:r>
      <w:r w:rsidR="007B2E3C" w:rsidRPr="0054027E">
        <w:rPr>
          <w:szCs w:val="28"/>
          <w:lang w:val="uk-UA" w:eastAsia="en-US"/>
        </w:rPr>
        <w:t>грн</w:t>
      </w:r>
      <w:r w:rsidR="007B2E3C" w:rsidRPr="0054027E">
        <w:rPr>
          <w:szCs w:val="28"/>
          <w:lang w:val="en-US" w:eastAsia="en-US"/>
        </w:rPr>
        <w:t>.)</w:t>
      </w:r>
      <w:r w:rsidR="0054027E">
        <w:rPr>
          <w:szCs w:val="28"/>
          <w:lang w:val="uk-UA" w:eastAsia="en-US"/>
        </w:rPr>
        <w:t>.</w:t>
      </w:r>
    </w:p>
    <w:p w:rsidR="007B2E3C" w:rsidRPr="0054027E" w:rsidRDefault="007B2E3C" w:rsidP="0054027E">
      <w:pPr>
        <w:pStyle w:val="a7"/>
        <w:numPr>
          <w:ilvl w:val="0"/>
          <w:numId w:val="40"/>
        </w:numPr>
        <w:tabs>
          <w:tab w:val="left" w:pos="993"/>
        </w:tabs>
        <w:spacing w:after="0"/>
        <w:ind w:left="142" w:firstLine="567"/>
        <w:rPr>
          <w:szCs w:val="28"/>
          <w:lang w:val="uk-UA" w:eastAsia="en-US"/>
        </w:rPr>
      </w:pPr>
      <w:proofErr w:type="spellStart"/>
      <w:r w:rsidRPr="0054027E">
        <w:rPr>
          <w:szCs w:val="28"/>
          <w:lang w:val="uk-UA" w:eastAsia="en-US"/>
        </w:rPr>
        <w:t>Позавиробничі</w:t>
      </w:r>
      <w:proofErr w:type="spellEnd"/>
      <w:r w:rsidRPr="0054027E">
        <w:rPr>
          <w:szCs w:val="28"/>
          <w:lang w:val="uk-UA" w:eastAsia="en-US"/>
        </w:rPr>
        <w:t xml:space="preserve"> витрати (5% від статті 2):</w:t>
      </w:r>
    </w:p>
    <w:p w:rsidR="007B2E3C" w:rsidRPr="0054027E" w:rsidRDefault="006060DB" w:rsidP="0054027E">
      <w:pPr>
        <w:tabs>
          <w:tab w:val="left" w:pos="0"/>
        </w:tabs>
        <w:spacing w:after="0"/>
        <w:ind w:left="142"/>
        <w:jc w:val="center"/>
        <w:rPr>
          <w:szCs w:val="28"/>
          <w:lang w:val="uk-UA" w:eastAsia="en-US"/>
        </w:rPr>
      </w:pPr>
      <w:r w:rsidRPr="006060DB">
        <w:rPr>
          <w:position w:val="-10"/>
          <w:szCs w:val="28"/>
          <w:lang w:val="uk-UA" w:eastAsia="en-US"/>
        </w:rPr>
        <w:object w:dxaOrig="2100" w:dyaOrig="320">
          <v:shape id="_x0000_i1069" type="#_x0000_t75" style="width:105.45pt;height:16.45pt" o:ole="">
            <v:imagedata r:id="rId62" o:title=""/>
          </v:shape>
          <o:OLEObject Type="Embed" ProgID="Equation.3" ShapeID="_x0000_i1069" DrawAspect="Content" ObjectID="_1496001009" r:id="rId63"/>
        </w:object>
      </w:r>
      <w:r w:rsidR="007B2E3C" w:rsidRPr="0054027E">
        <w:rPr>
          <w:szCs w:val="28"/>
          <w:lang w:val="uk-UA" w:eastAsia="en-US"/>
        </w:rPr>
        <w:t xml:space="preserve"> (грн.).</w:t>
      </w:r>
    </w:p>
    <w:p w:rsidR="007B2E3C" w:rsidRPr="0054027E" w:rsidRDefault="007B2E3C" w:rsidP="0054027E">
      <w:pPr>
        <w:pStyle w:val="a7"/>
        <w:numPr>
          <w:ilvl w:val="0"/>
          <w:numId w:val="40"/>
        </w:numPr>
        <w:tabs>
          <w:tab w:val="left" w:pos="851"/>
          <w:tab w:val="left" w:pos="1134"/>
        </w:tabs>
        <w:spacing w:after="0"/>
        <w:ind w:left="142" w:firstLine="567"/>
        <w:rPr>
          <w:szCs w:val="28"/>
          <w:lang w:val="uk-UA" w:eastAsia="en-US"/>
        </w:rPr>
      </w:pPr>
      <w:r w:rsidRPr="0054027E">
        <w:rPr>
          <w:szCs w:val="28"/>
          <w:lang w:val="uk-UA" w:eastAsia="en-US"/>
        </w:rPr>
        <w:t>Повна собівартість (сума статей 8 і 9):</w:t>
      </w:r>
    </w:p>
    <w:p w:rsidR="007B2E3C" w:rsidRPr="0054027E" w:rsidRDefault="006060DB" w:rsidP="0054027E">
      <w:pPr>
        <w:pStyle w:val="a7"/>
        <w:tabs>
          <w:tab w:val="left" w:pos="993"/>
        </w:tabs>
        <w:spacing w:after="0"/>
        <w:ind w:left="142"/>
        <w:jc w:val="center"/>
        <w:rPr>
          <w:szCs w:val="28"/>
          <w:lang w:val="uk-UA" w:eastAsia="en-US"/>
        </w:rPr>
      </w:pPr>
      <w:r w:rsidRPr="006060DB">
        <w:rPr>
          <w:position w:val="-10"/>
          <w:szCs w:val="28"/>
          <w:lang w:val="uk-UA" w:eastAsia="en-US"/>
        </w:rPr>
        <w:object w:dxaOrig="2560" w:dyaOrig="320">
          <v:shape id="_x0000_i1070" type="#_x0000_t75" style="width:127.55pt;height:16.45pt" o:ole="">
            <v:imagedata r:id="rId64" o:title=""/>
          </v:shape>
          <o:OLEObject Type="Embed" ProgID="Equation.3" ShapeID="_x0000_i1070" DrawAspect="Content" ObjectID="_1496001010" r:id="rId65"/>
        </w:object>
      </w:r>
      <w:r w:rsidR="007B2E3C" w:rsidRPr="0054027E">
        <w:rPr>
          <w:szCs w:val="28"/>
          <w:lang w:val="uk-UA" w:eastAsia="en-US"/>
        </w:rPr>
        <w:t xml:space="preserve"> (грн.).</w:t>
      </w:r>
    </w:p>
    <w:p w:rsidR="007B2E3C" w:rsidRPr="0054027E" w:rsidRDefault="007B2E3C" w:rsidP="0054027E">
      <w:pPr>
        <w:pStyle w:val="a7"/>
        <w:tabs>
          <w:tab w:val="left" w:pos="993"/>
        </w:tabs>
        <w:spacing w:after="0"/>
        <w:ind w:left="142"/>
        <w:rPr>
          <w:szCs w:val="28"/>
          <w:lang w:val="uk-UA" w:eastAsia="en-US"/>
        </w:rPr>
      </w:pPr>
      <w:r w:rsidRPr="0054027E">
        <w:rPr>
          <w:szCs w:val="28"/>
          <w:lang w:val="uk-UA" w:eastAsia="en-US"/>
        </w:rPr>
        <w:t>Тоді вартість однієї машино-години складає:</w:t>
      </w:r>
    </w:p>
    <w:p w:rsidR="007B2E3C" w:rsidRDefault="006060DB" w:rsidP="00C70B17">
      <w:pPr>
        <w:pStyle w:val="a7"/>
        <w:jc w:val="center"/>
        <w:rPr>
          <w:lang w:val="uk-UA" w:eastAsia="en-US"/>
        </w:rPr>
      </w:pPr>
      <w:r w:rsidRPr="006060DB">
        <w:rPr>
          <w:position w:val="-10"/>
          <w:lang w:val="uk-UA" w:eastAsia="en-US"/>
        </w:rPr>
        <w:object w:dxaOrig="2060" w:dyaOrig="320">
          <v:shape id="_x0000_i1071" type="#_x0000_t75" style="width:102.6pt;height:16.45pt" o:ole="">
            <v:imagedata r:id="rId66" o:title=""/>
          </v:shape>
          <o:OLEObject Type="Embed" ProgID="Equation.3" ShapeID="_x0000_i1071" DrawAspect="Content" ObjectID="_1496001011" r:id="rId67"/>
        </w:object>
      </w:r>
      <w:r w:rsidR="007B2E3C" w:rsidRPr="0054027E">
        <w:rPr>
          <w:lang w:val="uk-UA" w:eastAsia="en-US"/>
        </w:rPr>
        <w:t xml:space="preserve"> </w:t>
      </w:r>
      <w:r w:rsidR="00C70B17">
        <w:rPr>
          <w:lang w:val="uk-UA" w:eastAsia="en-US"/>
        </w:rPr>
        <w:t>(грн.).</w:t>
      </w:r>
    </w:p>
    <w:p w:rsidR="00D866A0" w:rsidRPr="0054027E" w:rsidRDefault="00170159" w:rsidP="0054027E">
      <w:pPr>
        <w:pStyle w:val="2"/>
        <w:numPr>
          <w:ilvl w:val="1"/>
          <w:numId w:val="13"/>
        </w:numPr>
        <w:spacing w:before="0"/>
        <w:ind w:left="142" w:firstLine="567"/>
        <w:rPr>
          <w:rFonts w:cs="Times New Roman"/>
          <w:szCs w:val="28"/>
          <w:lang w:val="uk-UA"/>
        </w:rPr>
      </w:pPr>
      <w:bookmarkStart w:id="97" w:name="_Toc419989826"/>
      <w:bookmarkEnd w:id="94"/>
      <w:bookmarkEnd w:id="95"/>
      <w:bookmarkEnd w:id="96"/>
      <w:r w:rsidRPr="0054027E">
        <w:rPr>
          <w:rFonts w:cs="Times New Roman"/>
          <w:szCs w:val="28"/>
          <w:lang w:val="uk-UA"/>
        </w:rPr>
        <w:t>Розрахунок вартості машинного часу</w:t>
      </w:r>
      <w:bookmarkEnd w:id="97"/>
    </w:p>
    <w:p w:rsidR="0054027E" w:rsidRPr="0054027E" w:rsidRDefault="0054027E" w:rsidP="0054027E">
      <w:pPr>
        <w:spacing w:after="0"/>
        <w:ind w:left="142"/>
        <w:rPr>
          <w:szCs w:val="28"/>
          <w:lang w:val="uk-UA" w:eastAsia="en-US"/>
        </w:rPr>
      </w:pPr>
      <w:r w:rsidRPr="0054027E">
        <w:rPr>
          <w:szCs w:val="28"/>
          <w:lang w:val="uk-UA" w:eastAsia="en-US"/>
        </w:rPr>
        <w:t>Вартість машинного часу розраховується за формулою:</w:t>
      </w:r>
    </w:p>
    <w:tbl>
      <w:tblPr>
        <w:tblStyle w:val="af1"/>
        <w:tblW w:w="10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8842"/>
        <w:gridCol w:w="953"/>
      </w:tblGrid>
      <w:tr w:rsidR="0054027E" w:rsidRPr="0054027E" w:rsidTr="0054027E">
        <w:tc>
          <w:tcPr>
            <w:tcW w:w="9659" w:type="dxa"/>
            <w:gridSpan w:val="2"/>
            <w:vAlign w:val="center"/>
          </w:tcPr>
          <w:p w:rsidR="0054027E" w:rsidRPr="0054027E" w:rsidRDefault="002D2335" w:rsidP="0054027E">
            <w:pPr>
              <w:spacing w:after="0"/>
              <w:ind w:left="142"/>
              <w:jc w:val="center"/>
              <w:rPr>
                <w:szCs w:val="28"/>
                <w:lang w:val="uk-UA" w:eastAsia="en-US"/>
              </w:rPr>
            </w:pPr>
            <w:r w:rsidRPr="0054027E">
              <w:rPr>
                <w:position w:val="-10"/>
                <w:szCs w:val="28"/>
                <w:lang w:val="uk-UA" w:eastAsia="en-US"/>
              </w:rPr>
              <w:object w:dxaOrig="1320" w:dyaOrig="340">
                <v:shape id="_x0000_i1040" type="#_x0000_t75" style="width:65.75pt;height:17pt" o:ole="">
                  <v:imagedata r:id="rId68" o:title=""/>
                </v:shape>
                <o:OLEObject Type="Embed" ProgID="Equation.3" ShapeID="_x0000_i1040" DrawAspect="Content" ObjectID="_1496001012" r:id="rId69"/>
              </w:object>
            </w:r>
            <w:r w:rsidR="0054027E">
              <w:rPr>
                <w:szCs w:val="28"/>
                <w:lang w:val="uk-UA" w:eastAsia="en-US"/>
              </w:rPr>
              <w:t>,</w:t>
            </w:r>
          </w:p>
        </w:tc>
        <w:tc>
          <w:tcPr>
            <w:tcW w:w="953" w:type="dxa"/>
            <w:vAlign w:val="center"/>
          </w:tcPr>
          <w:p w:rsidR="0054027E" w:rsidRPr="0054027E" w:rsidRDefault="0054027E" w:rsidP="0054027E">
            <w:pPr>
              <w:pStyle w:val="aff2"/>
              <w:ind w:left="142" w:hanging="110"/>
              <w:jc w:val="center"/>
              <w:rPr>
                <w:b/>
                <w:szCs w:val="28"/>
                <w:lang w:val="uk-UA" w:eastAsia="en-US"/>
              </w:rPr>
            </w:pPr>
            <w:r w:rsidRPr="0054027E">
              <w:rPr>
                <w:szCs w:val="28"/>
              </w:rPr>
              <w:t>(</w:t>
            </w:r>
            <w:r w:rsidRPr="0054027E">
              <w:rPr>
                <w:szCs w:val="28"/>
                <w:lang w:val="uk-UA"/>
              </w:rPr>
              <w:t>2)</w:t>
            </w:r>
          </w:p>
        </w:tc>
      </w:tr>
      <w:tr w:rsidR="0054027E" w:rsidRPr="0054027E" w:rsidTr="0054027E">
        <w:tc>
          <w:tcPr>
            <w:tcW w:w="817" w:type="dxa"/>
          </w:tcPr>
          <w:p w:rsidR="0054027E" w:rsidRPr="0054027E" w:rsidRDefault="0054027E" w:rsidP="0054027E">
            <w:pPr>
              <w:spacing w:after="0"/>
              <w:ind w:left="142" w:firstLine="142"/>
              <w:rPr>
                <w:szCs w:val="28"/>
                <w:lang w:val="uk-UA" w:eastAsia="en-US"/>
              </w:rPr>
            </w:pPr>
            <w:r w:rsidRPr="0054027E">
              <w:rPr>
                <w:szCs w:val="28"/>
                <w:lang w:val="uk-UA" w:eastAsia="en-US"/>
              </w:rPr>
              <w:t>де</w:t>
            </w:r>
          </w:p>
        </w:tc>
        <w:tc>
          <w:tcPr>
            <w:tcW w:w="9795" w:type="dxa"/>
            <w:gridSpan w:val="2"/>
          </w:tcPr>
          <w:p w:rsidR="0054027E" w:rsidRPr="0054027E" w:rsidRDefault="002D2335" w:rsidP="0054027E">
            <w:pPr>
              <w:spacing w:after="0"/>
              <w:ind w:left="142" w:hanging="108"/>
              <w:rPr>
                <w:szCs w:val="28"/>
                <w:lang w:val="uk-UA" w:eastAsia="en-US"/>
              </w:rPr>
            </w:pPr>
            <w:r w:rsidRPr="0054027E">
              <w:rPr>
                <w:position w:val="-10"/>
                <w:szCs w:val="28"/>
                <w:lang w:val="uk-UA" w:eastAsia="en-US"/>
              </w:rPr>
              <w:object w:dxaOrig="340" w:dyaOrig="340">
                <v:shape id="_x0000_i1041" type="#_x0000_t75" style="width:17pt;height:17pt" o:ole="">
                  <v:imagedata r:id="rId70" o:title=""/>
                </v:shape>
                <o:OLEObject Type="Embed" ProgID="Equation.3" ShapeID="_x0000_i1041" DrawAspect="Content" ObjectID="_1496001013" r:id="rId71"/>
              </w:object>
            </w:r>
            <w:r w:rsidR="0054027E" w:rsidRPr="0054027E">
              <w:rPr>
                <w:szCs w:val="28"/>
                <w:lang w:val="uk-UA" w:eastAsia="en-US"/>
              </w:rPr>
              <w:t xml:space="preserve"> – тривалість робочого часу (год);</w:t>
            </w:r>
          </w:p>
          <w:p w:rsidR="0054027E" w:rsidRPr="0054027E" w:rsidRDefault="002D2335" w:rsidP="0054027E">
            <w:pPr>
              <w:spacing w:after="0"/>
              <w:ind w:left="142" w:hanging="108"/>
              <w:rPr>
                <w:szCs w:val="28"/>
                <w:lang w:val="uk-UA" w:eastAsia="en-US"/>
              </w:rPr>
            </w:pPr>
            <w:r w:rsidRPr="0054027E">
              <w:rPr>
                <w:position w:val="-10"/>
                <w:szCs w:val="28"/>
                <w:lang w:val="uk-UA" w:eastAsia="en-US"/>
              </w:rPr>
              <w:object w:dxaOrig="380" w:dyaOrig="340">
                <v:shape id="_x0000_i1042" type="#_x0000_t75" style="width:18.7pt;height:17pt" o:ole="">
                  <v:imagedata r:id="rId72" o:title=""/>
                </v:shape>
                <o:OLEObject Type="Embed" ProgID="Equation.3" ShapeID="_x0000_i1042" DrawAspect="Content" ObjectID="_1496001014" r:id="rId73"/>
              </w:object>
            </w:r>
            <w:r w:rsidR="0054027E" w:rsidRPr="0054027E">
              <w:rPr>
                <w:szCs w:val="28"/>
                <w:lang w:val="uk-UA" w:eastAsia="en-US"/>
              </w:rPr>
              <w:t xml:space="preserve"> – вартість 1 год робочого часу.</w:t>
            </w:r>
          </w:p>
        </w:tc>
      </w:tr>
    </w:tbl>
    <w:p w:rsidR="0054027E" w:rsidRPr="0054027E" w:rsidRDefault="0054027E" w:rsidP="0054027E">
      <w:pPr>
        <w:spacing w:after="0"/>
        <w:ind w:left="142"/>
        <w:rPr>
          <w:szCs w:val="28"/>
          <w:lang w:val="uk-UA" w:eastAsia="en-US"/>
        </w:rPr>
      </w:pPr>
      <w:r w:rsidRPr="0054027E">
        <w:rPr>
          <w:szCs w:val="28"/>
          <w:lang w:val="uk-UA" w:eastAsia="en-US"/>
        </w:rPr>
        <w:t>Визначимо час, необхідний для реалізації проекту, виходячи з таких даних:</w:t>
      </w:r>
    </w:p>
    <w:p w:rsidR="0054027E" w:rsidRPr="0054027E" w:rsidRDefault="0054027E" w:rsidP="00014512">
      <w:pPr>
        <w:pStyle w:val="a"/>
      </w:pPr>
      <w:r w:rsidRPr="0054027E">
        <w:t>10 тижнів робочого часу;</w:t>
      </w:r>
    </w:p>
    <w:p w:rsidR="0054027E" w:rsidRPr="0054027E" w:rsidRDefault="0054027E" w:rsidP="00014512">
      <w:pPr>
        <w:pStyle w:val="a"/>
      </w:pPr>
      <w:r w:rsidRPr="0054027E">
        <w:t>робота 5 днів на тиждень;</w:t>
      </w:r>
    </w:p>
    <w:p w:rsidR="0054027E" w:rsidRPr="0054027E" w:rsidRDefault="0054027E" w:rsidP="00014512">
      <w:pPr>
        <w:pStyle w:val="a"/>
      </w:pPr>
      <w:r w:rsidRPr="0054027E">
        <w:t>восьмигодинний робочий день.</w:t>
      </w:r>
    </w:p>
    <w:p w:rsidR="0054027E" w:rsidRPr="0054027E" w:rsidRDefault="0054027E" w:rsidP="0054027E">
      <w:pPr>
        <w:spacing w:after="0"/>
        <w:ind w:left="142"/>
        <w:rPr>
          <w:szCs w:val="28"/>
          <w:lang w:val="uk-UA" w:eastAsia="en-US"/>
        </w:rPr>
      </w:pPr>
      <w:r w:rsidRPr="0054027E">
        <w:rPr>
          <w:szCs w:val="28"/>
          <w:lang w:val="uk-UA" w:eastAsia="en-US"/>
        </w:rPr>
        <w:t>Сумарна кількість машино-годин:</w:t>
      </w:r>
    </w:p>
    <w:p w:rsidR="0054027E" w:rsidRPr="0054027E" w:rsidRDefault="0054027E" w:rsidP="0054027E">
      <w:pPr>
        <w:spacing w:after="0"/>
        <w:ind w:left="142"/>
        <w:jc w:val="center"/>
        <w:rPr>
          <w:szCs w:val="28"/>
          <w:lang w:val="uk-UA" w:eastAsia="en-US"/>
        </w:rPr>
      </w:pPr>
      <w:r w:rsidRPr="0054027E">
        <w:rPr>
          <w:position w:val="-6"/>
          <w:szCs w:val="28"/>
          <w:lang w:val="uk-UA" w:eastAsia="en-US"/>
        </w:rPr>
        <w:object w:dxaOrig="1380" w:dyaOrig="279">
          <v:shape id="_x0000_i1029" type="#_x0000_t75" style="width:69.15pt;height:14.15pt" o:ole="">
            <v:imagedata r:id="rId74" o:title=""/>
          </v:shape>
          <o:OLEObject Type="Embed" ProgID="Equation.3" ShapeID="_x0000_i1029" DrawAspect="Content" ObjectID="_1496001015" r:id="rId75"/>
        </w:object>
      </w:r>
      <w:r w:rsidRPr="0054027E">
        <w:rPr>
          <w:szCs w:val="28"/>
          <w:lang w:val="uk-UA" w:eastAsia="en-US"/>
        </w:rPr>
        <w:t xml:space="preserve"> (машино-годин)</w:t>
      </w:r>
      <w:r>
        <w:rPr>
          <w:szCs w:val="28"/>
          <w:lang w:val="uk-UA" w:eastAsia="en-US"/>
        </w:rPr>
        <w:t>.</w:t>
      </w:r>
    </w:p>
    <w:p w:rsidR="0054027E" w:rsidRPr="0054027E" w:rsidRDefault="0054027E" w:rsidP="0054027E">
      <w:pPr>
        <w:spacing w:after="0"/>
        <w:ind w:left="142"/>
        <w:rPr>
          <w:szCs w:val="28"/>
          <w:lang w:val="uk-UA" w:eastAsia="en-US"/>
        </w:rPr>
      </w:pPr>
      <w:r w:rsidRPr="0054027E">
        <w:rPr>
          <w:szCs w:val="28"/>
          <w:lang w:val="uk-UA" w:eastAsia="en-US"/>
        </w:rPr>
        <w:t>Вартість машинного часу, приймаючи вартість 1 машино-години за 3.14 грн., складає:</w:t>
      </w:r>
    </w:p>
    <w:p w:rsidR="00170159" w:rsidRPr="0054027E" w:rsidRDefault="006060DB" w:rsidP="0054027E">
      <w:pPr>
        <w:spacing w:after="0"/>
        <w:ind w:left="142"/>
        <w:jc w:val="center"/>
        <w:rPr>
          <w:szCs w:val="28"/>
          <w:lang w:val="uk-UA"/>
        </w:rPr>
      </w:pPr>
      <w:r w:rsidRPr="006060DB">
        <w:rPr>
          <w:position w:val="-10"/>
          <w:szCs w:val="28"/>
          <w:lang w:val="uk-UA" w:eastAsia="en-US"/>
        </w:rPr>
        <w:object w:dxaOrig="1640" w:dyaOrig="320">
          <v:shape id="_x0000_i1072" type="#_x0000_t75" style="width:82.2pt;height:16.45pt" o:ole="">
            <v:imagedata r:id="rId76" o:title=""/>
          </v:shape>
          <o:OLEObject Type="Embed" ProgID="Equation.3" ShapeID="_x0000_i1072" DrawAspect="Content" ObjectID="_1496001016" r:id="rId77"/>
        </w:object>
      </w:r>
      <w:r w:rsidR="0054027E" w:rsidRPr="0054027E">
        <w:rPr>
          <w:szCs w:val="28"/>
          <w:lang w:val="uk-UA" w:eastAsia="en-US"/>
        </w:rPr>
        <w:t xml:space="preserve"> (грн.)</w:t>
      </w:r>
      <w:r w:rsidR="002D2335">
        <w:rPr>
          <w:szCs w:val="28"/>
          <w:lang w:val="uk-UA" w:eastAsia="en-US"/>
        </w:rPr>
        <w:t>.</w:t>
      </w:r>
    </w:p>
    <w:p w:rsidR="00170159" w:rsidRPr="0054027E" w:rsidRDefault="00C70B17" w:rsidP="00C70B17">
      <w:pPr>
        <w:pStyle w:val="2"/>
        <w:keepNext w:val="0"/>
        <w:keepLines w:val="0"/>
        <w:widowControl w:val="0"/>
        <w:ind w:firstLine="709"/>
        <w:rPr>
          <w:lang w:val="uk-UA"/>
        </w:rPr>
      </w:pPr>
      <w:bookmarkStart w:id="98" w:name="_Toc419989827"/>
      <w:r>
        <w:rPr>
          <w:lang w:val="uk-UA"/>
        </w:rPr>
        <w:t xml:space="preserve">5.4 </w:t>
      </w:r>
      <w:r w:rsidR="00170159" w:rsidRPr="0054027E">
        <w:rPr>
          <w:lang w:val="uk-UA"/>
        </w:rPr>
        <w:t>Розрахунок вартості витратних матеріалів</w:t>
      </w:r>
      <w:bookmarkEnd w:id="98"/>
    </w:p>
    <w:p w:rsidR="0054027E" w:rsidRPr="0054027E" w:rsidRDefault="0054027E" w:rsidP="0054027E">
      <w:pPr>
        <w:widowControl w:val="0"/>
        <w:spacing w:after="0"/>
        <w:ind w:left="142"/>
        <w:rPr>
          <w:szCs w:val="28"/>
          <w:lang w:val="uk-UA" w:eastAsia="en-US"/>
        </w:rPr>
      </w:pPr>
      <w:r w:rsidRPr="0054027E">
        <w:rPr>
          <w:szCs w:val="28"/>
          <w:lang w:val="uk-UA" w:eastAsia="en-US"/>
        </w:rPr>
        <w:lastRenderedPageBreak/>
        <w:t>Вартість витратних матеріалів включає вартість всіх видів матеріалів, які необхідні для розробки програмного продукту. Розрахунок матеріалів наведено в таблиці 1.</w:t>
      </w:r>
    </w:p>
    <w:p w:rsidR="0054027E" w:rsidRPr="0054027E" w:rsidRDefault="0054027E" w:rsidP="0054027E">
      <w:pPr>
        <w:pStyle w:val="aff2"/>
        <w:ind w:left="142" w:firstLine="567"/>
        <w:rPr>
          <w:b/>
          <w:szCs w:val="28"/>
          <w:lang w:val="uk-UA" w:eastAsia="en-US"/>
        </w:rPr>
      </w:pPr>
      <w:bookmarkStart w:id="99" w:name="_Ref319251441"/>
      <w:r w:rsidRPr="0054027E">
        <w:rPr>
          <w:szCs w:val="28"/>
          <w:lang w:val="uk-UA"/>
        </w:rPr>
        <w:t xml:space="preserve">Таблиця </w:t>
      </w:r>
      <w:r w:rsidRPr="0054027E">
        <w:rPr>
          <w:b/>
          <w:szCs w:val="28"/>
        </w:rPr>
        <w:fldChar w:fldCharType="begin"/>
      </w:r>
      <w:r w:rsidRPr="0054027E">
        <w:rPr>
          <w:szCs w:val="28"/>
          <w:lang w:val="uk-UA"/>
        </w:rPr>
        <w:instrText xml:space="preserve"> </w:instrText>
      </w:r>
      <w:r w:rsidRPr="0054027E">
        <w:rPr>
          <w:szCs w:val="28"/>
        </w:rPr>
        <w:instrText>SEQ</w:instrText>
      </w:r>
      <w:r w:rsidRPr="0054027E">
        <w:rPr>
          <w:szCs w:val="28"/>
          <w:lang w:val="uk-UA"/>
        </w:rPr>
        <w:instrText xml:space="preserve"> Таблиця \* </w:instrText>
      </w:r>
      <w:r w:rsidRPr="0054027E">
        <w:rPr>
          <w:szCs w:val="28"/>
        </w:rPr>
        <w:instrText>ARABIC</w:instrText>
      </w:r>
      <w:r w:rsidRPr="0054027E">
        <w:rPr>
          <w:szCs w:val="28"/>
          <w:lang w:val="uk-UA"/>
        </w:rPr>
        <w:instrText xml:space="preserve"> \</w:instrText>
      </w:r>
      <w:r w:rsidRPr="0054027E">
        <w:rPr>
          <w:szCs w:val="28"/>
        </w:rPr>
        <w:instrText>s</w:instrText>
      </w:r>
      <w:r w:rsidRPr="0054027E">
        <w:rPr>
          <w:szCs w:val="28"/>
          <w:lang w:val="uk-UA"/>
        </w:rPr>
        <w:instrText xml:space="preserve"> 1 </w:instrText>
      </w:r>
      <w:r w:rsidRPr="0054027E">
        <w:rPr>
          <w:b/>
          <w:szCs w:val="28"/>
        </w:rPr>
        <w:fldChar w:fldCharType="separate"/>
      </w:r>
      <w:r w:rsidR="00F74EAB">
        <w:rPr>
          <w:noProof/>
          <w:szCs w:val="28"/>
        </w:rPr>
        <w:t>1</w:t>
      </w:r>
      <w:r w:rsidRPr="0054027E">
        <w:rPr>
          <w:b/>
          <w:szCs w:val="28"/>
        </w:rPr>
        <w:fldChar w:fldCharType="end"/>
      </w:r>
      <w:bookmarkEnd w:id="99"/>
      <w:r w:rsidRPr="0054027E">
        <w:rPr>
          <w:szCs w:val="28"/>
          <w:lang w:val="uk-UA"/>
        </w:rPr>
        <w:t>. Розрахунок матеріалів</w:t>
      </w:r>
    </w:p>
    <w:tbl>
      <w:tblPr>
        <w:tblStyle w:val="af1"/>
        <w:tblW w:w="4391" w:type="pct"/>
        <w:jc w:val="center"/>
        <w:tblLook w:val="04A0" w:firstRow="1" w:lastRow="0" w:firstColumn="1" w:lastColumn="0" w:noHBand="0" w:noVBand="1"/>
      </w:tblPr>
      <w:tblGrid>
        <w:gridCol w:w="2232"/>
        <w:gridCol w:w="1721"/>
        <w:gridCol w:w="1816"/>
        <w:gridCol w:w="1861"/>
        <w:gridCol w:w="1397"/>
      </w:tblGrid>
      <w:tr w:rsidR="0054027E" w:rsidRPr="0054027E" w:rsidTr="002D2335">
        <w:trPr>
          <w:jc w:val="center"/>
        </w:trPr>
        <w:tc>
          <w:tcPr>
            <w:tcW w:w="1236" w:type="pct"/>
          </w:tcPr>
          <w:p w:rsidR="0054027E" w:rsidRPr="0054027E" w:rsidRDefault="0054027E" w:rsidP="00B35E2C">
            <w:pPr>
              <w:spacing w:after="0"/>
              <w:ind w:left="142" w:hanging="59"/>
              <w:jc w:val="center"/>
              <w:rPr>
                <w:szCs w:val="28"/>
                <w:lang w:val="uk-UA" w:eastAsia="en-US"/>
              </w:rPr>
            </w:pPr>
            <w:r w:rsidRPr="0054027E">
              <w:rPr>
                <w:szCs w:val="28"/>
                <w:lang w:val="uk-UA" w:eastAsia="en-US"/>
              </w:rPr>
              <w:t>Найменування</w:t>
            </w:r>
          </w:p>
        </w:tc>
        <w:tc>
          <w:tcPr>
            <w:tcW w:w="953" w:type="pct"/>
          </w:tcPr>
          <w:p w:rsidR="0054027E" w:rsidRPr="0054027E" w:rsidRDefault="0054027E" w:rsidP="00B35E2C">
            <w:pPr>
              <w:spacing w:after="0"/>
              <w:ind w:left="142" w:hanging="59"/>
              <w:jc w:val="center"/>
              <w:rPr>
                <w:szCs w:val="28"/>
                <w:lang w:val="uk-UA" w:eastAsia="en-US"/>
              </w:rPr>
            </w:pPr>
            <w:r w:rsidRPr="0054027E">
              <w:rPr>
                <w:szCs w:val="28"/>
                <w:lang w:val="uk-UA" w:eastAsia="en-US"/>
              </w:rPr>
              <w:t>Од. виміру</w:t>
            </w:r>
          </w:p>
        </w:tc>
        <w:tc>
          <w:tcPr>
            <w:tcW w:w="1006" w:type="pct"/>
          </w:tcPr>
          <w:p w:rsidR="0054027E" w:rsidRPr="0054027E" w:rsidRDefault="0054027E" w:rsidP="00B35E2C">
            <w:pPr>
              <w:spacing w:after="0"/>
              <w:ind w:left="142" w:hanging="59"/>
              <w:jc w:val="center"/>
              <w:rPr>
                <w:szCs w:val="28"/>
                <w:lang w:val="uk-UA" w:eastAsia="en-US"/>
              </w:rPr>
            </w:pPr>
            <w:r w:rsidRPr="0054027E">
              <w:rPr>
                <w:szCs w:val="28"/>
                <w:lang w:val="uk-UA" w:eastAsia="en-US"/>
              </w:rPr>
              <w:t>Ціна, грн.</w:t>
            </w:r>
          </w:p>
        </w:tc>
        <w:tc>
          <w:tcPr>
            <w:tcW w:w="1031" w:type="pct"/>
          </w:tcPr>
          <w:p w:rsidR="0054027E" w:rsidRPr="0054027E" w:rsidRDefault="0054027E" w:rsidP="00B35E2C">
            <w:pPr>
              <w:spacing w:after="0"/>
              <w:ind w:left="142" w:hanging="59"/>
              <w:jc w:val="center"/>
              <w:rPr>
                <w:szCs w:val="28"/>
                <w:lang w:val="uk-UA" w:eastAsia="en-US"/>
              </w:rPr>
            </w:pPr>
            <w:r w:rsidRPr="0054027E">
              <w:rPr>
                <w:szCs w:val="28"/>
                <w:lang w:val="uk-UA" w:eastAsia="en-US"/>
              </w:rPr>
              <w:t>Норма витрат</w:t>
            </w:r>
          </w:p>
        </w:tc>
        <w:tc>
          <w:tcPr>
            <w:tcW w:w="775" w:type="pct"/>
          </w:tcPr>
          <w:p w:rsidR="0054027E" w:rsidRPr="0054027E" w:rsidRDefault="0054027E" w:rsidP="00B35E2C">
            <w:pPr>
              <w:spacing w:after="0"/>
              <w:ind w:left="142" w:hanging="59"/>
              <w:jc w:val="center"/>
              <w:rPr>
                <w:szCs w:val="28"/>
                <w:lang w:val="uk-UA" w:eastAsia="en-US"/>
              </w:rPr>
            </w:pPr>
            <w:r w:rsidRPr="0054027E">
              <w:rPr>
                <w:szCs w:val="28"/>
                <w:lang w:val="uk-UA" w:eastAsia="en-US"/>
              </w:rPr>
              <w:t>Вартість, грн.</w:t>
            </w:r>
          </w:p>
        </w:tc>
      </w:tr>
      <w:tr w:rsidR="0054027E" w:rsidRPr="0054027E" w:rsidTr="002D2335">
        <w:trPr>
          <w:jc w:val="center"/>
        </w:trPr>
        <w:tc>
          <w:tcPr>
            <w:tcW w:w="1236"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 xml:space="preserve">Microsoft Windows </w:t>
            </w:r>
            <w:r w:rsidRPr="0054027E">
              <w:rPr>
                <w:szCs w:val="28"/>
                <w:lang w:val="en-US" w:eastAsia="en-US"/>
              </w:rPr>
              <w:t>Seven</w:t>
            </w:r>
          </w:p>
        </w:tc>
        <w:tc>
          <w:tcPr>
            <w:tcW w:w="953"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шт.</w:t>
            </w:r>
          </w:p>
        </w:tc>
        <w:tc>
          <w:tcPr>
            <w:tcW w:w="1006"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3700</w:t>
            </w:r>
          </w:p>
        </w:tc>
        <w:tc>
          <w:tcPr>
            <w:tcW w:w="1031"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1</w:t>
            </w:r>
          </w:p>
        </w:tc>
        <w:tc>
          <w:tcPr>
            <w:tcW w:w="775"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3700</w:t>
            </w:r>
          </w:p>
        </w:tc>
      </w:tr>
      <w:tr w:rsidR="0054027E" w:rsidRPr="0054027E" w:rsidTr="002D2335">
        <w:trPr>
          <w:jc w:val="center"/>
        </w:trPr>
        <w:tc>
          <w:tcPr>
            <w:tcW w:w="1236"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MS Office 2010</w:t>
            </w:r>
          </w:p>
        </w:tc>
        <w:tc>
          <w:tcPr>
            <w:tcW w:w="953"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шт.</w:t>
            </w:r>
          </w:p>
        </w:tc>
        <w:tc>
          <w:tcPr>
            <w:tcW w:w="1006" w:type="pct"/>
            <w:vAlign w:val="center"/>
          </w:tcPr>
          <w:p w:rsidR="0054027E" w:rsidRPr="0054027E" w:rsidRDefault="0054027E" w:rsidP="00B35E2C">
            <w:pPr>
              <w:spacing w:after="0"/>
              <w:ind w:left="142" w:hanging="59"/>
              <w:jc w:val="center"/>
              <w:rPr>
                <w:szCs w:val="28"/>
                <w:lang w:val="uk-UA" w:eastAsia="en-US"/>
              </w:rPr>
            </w:pPr>
            <w:r w:rsidRPr="0054027E">
              <w:rPr>
                <w:rStyle w:val="price"/>
                <w:szCs w:val="28"/>
                <w:lang w:val="uk-UA"/>
              </w:rPr>
              <w:t>2931</w:t>
            </w:r>
          </w:p>
        </w:tc>
        <w:tc>
          <w:tcPr>
            <w:tcW w:w="1031"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1</w:t>
            </w:r>
          </w:p>
        </w:tc>
        <w:tc>
          <w:tcPr>
            <w:tcW w:w="775" w:type="pct"/>
            <w:vAlign w:val="center"/>
          </w:tcPr>
          <w:p w:rsidR="0054027E" w:rsidRPr="0054027E" w:rsidRDefault="0054027E" w:rsidP="00B35E2C">
            <w:pPr>
              <w:spacing w:after="0"/>
              <w:ind w:left="142" w:hanging="59"/>
              <w:jc w:val="center"/>
              <w:rPr>
                <w:szCs w:val="28"/>
                <w:lang w:val="uk-UA" w:eastAsia="en-US"/>
              </w:rPr>
            </w:pPr>
            <w:r w:rsidRPr="0054027E">
              <w:rPr>
                <w:rStyle w:val="price"/>
                <w:szCs w:val="28"/>
                <w:lang w:val="uk-UA"/>
              </w:rPr>
              <w:t>2931</w:t>
            </w:r>
          </w:p>
        </w:tc>
      </w:tr>
      <w:tr w:rsidR="0054027E" w:rsidRPr="0054027E" w:rsidTr="002D2335">
        <w:trPr>
          <w:jc w:val="center"/>
        </w:trPr>
        <w:tc>
          <w:tcPr>
            <w:tcW w:w="1236" w:type="pct"/>
            <w:vAlign w:val="center"/>
          </w:tcPr>
          <w:p w:rsidR="0054027E" w:rsidRPr="0054027E" w:rsidRDefault="0054027E" w:rsidP="00B35E2C">
            <w:pPr>
              <w:spacing w:after="0"/>
              <w:ind w:left="142" w:hanging="59"/>
              <w:jc w:val="center"/>
              <w:rPr>
                <w:szCs w:val="28"/>
                <w:lang w:val="uk-UA" w:eastAsia="en-US"/>
              </w:rPr>
            </w:pPr>
            <w:r w:rsidRPr="0054027E">
              <w:rPr>
                <w:szCs w:val="28"/>
                <w:lang w:val="en-US"/>
              </w:rPr>
              <w:t>Visual Studio 2012</w:t>
            </w:r>
            <w:r w:rsidRPr="0054027E">
              <w:rPr>
                <w:szCs w:val="28"/>
                <w:lang w:val="uk-UA"/>
              </w:rPr>
              <w:t xml:space="preserve"> </w:t>
            </w:r>
          </w:p>
        </w:tc>
        <w:tc>
          <w:tcPr>
            <w:tcW w:w="953"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шт.</w:t>
            </w:r>
          </w:p>
        </w:tc>
        <w:tc>
          <w:tcPr>
            <w:tcW w:w="1006"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rPr>
              <w:t>5200</w:t>
            </w:r>
          </w:p>
        </w:tc>
        <w:tc>
          <w:tcPr>
            <w:tcW w:w="1031"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eastAsia="en-US"/>
              </w:rPr>
              <w:t>1</w:t>
            </w:r>
          </w:p>
        </w:tc>
        <w:tc>
          <w:tcPr>
            <w:tcW w:w="775" w:type="pct"/>
            <w:vAlign w:val="center"/>
          </w:tcPr>
          <w:p w:rsidR="0054027E" w:rsidRPr="0054027E" w:rsidRDefault="0054027E" w:rsidP="00B35E2C">
            <w:pPr>
              <w:spacing w:after="0"/>
              <w:ind w:left="142" w:hanging="59"/>
              <w:jc w:val="center"/>
              <w:rPr>
                <w:szCs w:val="28"/>
                <w:lang w:val="uk-UA" w:eastAsia="en-US"/>
              </w:rPr>
            </w:pPr>
            <w:r w:rsidRPr="0054027E">
              <w:rPr>
                <w:szCs w:val="28"/>
                <w:lang w:val="uk-UA"/>
              </w:rPr>
              <w:t>5200</w:t>
            </w:r>
          </w:p>
        </w:tc>
      </w:tr>
      <w:tr w:rsidR="0054027E" w:rsidRPr="0054027E" w:rsidTr="002D2335">
        <w:trPr>
          <w:jc w:val="center"/>
        </w:trPr>
        <w:tc>
          <w:tcPr>
            <w:tcW w:w="1236" w:type="pct"/>
            <w:vAlign w:val="center"/>
          </w:tcPr>
          <w:p w:rsidR="0054027E" w:rsidRPr="0054027E" w:rsidRDefault="0054027E" w:rsidP="00B35E2C">
            <w:pPr>
              <w:spacing w:after="0"/>
              <w:ind w:left="142" w:hanging="59"/>
              <w:jc w:val="center"/>
              <w:rPr>
                <w:szCs w:val="28"/>
                <w:lang w:val="uk-UA"/>
              </w:rPr>
            </w:pPr>
            <w:r w:rsidRPr="0054027E">
              <w:rPr>
                <w:szCs w:val="28"/>
                <w:lang w:val="uk-UA"/>
              </w:rPr>
              <w:t>Разом</w:t>
            </w:r>
          </w:p>
        </w:tc>
        <w:tc>
          <w:tcPr>
            <w:tcW w:w="953" w:type="pct"/>
            <w:vAlign w:val="center"/>
          </w:tcPr>
          <w:p w:rsidR="0054027E" w:rsidRPr="0054027E" w:rsidRDefault="0054027E" w:rsidP="00B35E2C">
            <w:pPr>
              <w:spacing w:after="0"/>
              <w:ind w:left="142" w:hanging="59"/>
              <w:jc w:val="center"/>
              <w:rPr>
                <w:szCs w:val="28"/>
                <w:lang w:val="uk-UA" w:eastAsia="en-US"/>
              </w:rPr>
            </w:pPr>
          </w:p>
        </w:tc>
        <w:tc>
          <w:tcPr>
            <w:tcW w:w="1006" w:type="pct"/>
            <w:vAlign w:val="center"/>
          </w:tcPr>
          <w:p w:rsidR="0054027E" w:rsidRPr="0054027E" w:rsidRDefault="0054027E" w:rsidP="00B35E2C">
            <w:pPr>
              <w:spacing w:after="0"/>
              <w:ind w:left="142" w:hanging="59"/>
              <w:jc w:val="center"/>
              <w:rPr>
                <w:szCs w:val="28"/>
                <w:lang w:val="uk-UA"/>
              </w:rPr>
            </w:pPr>
          </w:p>
        </w:tc>
        <w:tc>
          <w:tcPr>
            <w:tcW w:w="1031" w:type="pct"/>
            <w:vAlign w:val="center"/>
          </w:tcPr>
          <w:p w:rsidR="0054027E" w:rsidRPr="0054027E" w:rsidRDefault="0054027E" w:rsidP="00B35E2C">
            <w:pPr>
              <w:spacing w:after="0"/>
              <w:ind w:left="142" w:hanging="59"/>
              <w:jc w:val="center"/>
              <w:rPr>
                <w:szCs w:val="28"/>
                <w:lang w:val="uk-UA" w:eastAsia="en-US"/>
              </w:rPr>
            </w:pPr>
          </w:p>
        </w:tc>
        <w:tc>
          <w:tcPr>
            <w:tcW w:w="775" w:type="pct"/>
            <w:vAlign w:val="center"/>
          </w:tcPr>
          <w:p w:rsidR="0054027E" w:rsidRPr="0054027E" w:rsidRDefault="0054027E" w:rsidP="00B35E2C">
            <w:pPr>
              <w:spacing w:after="0"/>
              <w:ind w:left="142" w:hanging="59"/>
              <w:jc w:val="center"/>
              <w:rPr>
                <w:szCs w:val="28"/>
                <w:lang w:val="uk-UA"/>
              </w:rPr>
            </w:pPr>
            <w:r w:rsidRPr="0054027E">
              <w:rPr>
                <w:szCs w:val="28"/>
                <w:lang w:val="uk-UA"/>
              </w:rPr>
              <w:t>11831</w:t>
            </w:r>
          </w:p>
        </w:tc>
      </w:tr>
    </w:tbl>
    <w:p w:rsidR="0054027E" w:rsidRPr="0054027E" w:rsidRDefault="0054027E" w:rsidP="0054027E">
      <w:pPr>
        <w:spacing w:after="0"/>
        <w:ind w:left="142"/>
        <w:rPr>
          <w:szCs w:val="28"/>
          <w:lang w:eastAsia="en-US"/>
        </w:rPr>
      </w:pPr>
      <w:r w:rsidRPr="0054027E">
        <w:rPr>
          <w:szCs w:val="28"/>
          <w:lang w:eastAsia="en-US"/>
        </w:rPr>
        <w:t xml:space="preserve">Разом: </w:t>
      </w:r>
      <w:r w:rsidRPr="0054027E">
        <w:rPr>
          <w:szCs w:val="28"/>
          <w:lang w:val="uk-UA"/>
        </w:rPr>
        <w:t>11831</w:t>
      </w:r>
      <w:r w:rsidRPr="0054027E">
        <w:rPr>
          <w:szCs w:val="28"/>
          <w:lang w:eastAsia="en-US"/>
        </w:rPr>
        <w:t xml:space="preserve"> (грн.)</w:t>
      </w:r>
    </w:p>
    <w:p w:rsidR="0054027E" w:rsidRPr="0054027E" w:rsidRDefault="0054027E" w:rsidP="0054027E">
      <w:pPr>
        <w:spacing w:after="0"/>
        <w:ind w:left="142"/>
        <w:rPr>
          <w:szCs w:val="28"/>
          <w:lang w:val="uk-UA" w:eastAsia="en-US"/>
        </w:rPr>
      </w:pPr>
      <w:r w:rsidRPr="0054027E">
        <w:rPr>
          <w:szCs w:val="28"/>
          <w:lang w:val="uk-UA" w:eastAsia="en-US"/>
        </w:rPr>
        <w:t xml:space="preserve">Оскільки все необхідне програмне забезпечення на підприємстві вже встановлене, то його вартість не включається до загальної суми вартості розробки. Тому, беручи до уваги попередні розрахунки, вартість витратних матеріалів </w:t>
      </w:r>
      <w:r w:rsidR="006060DB" w:rsidRPr="0054027E">
        <w:rPr>
          <w:position w:val="-14"/>
          <w:szCs w:val="28"/>
          <w:lang w:val="uk-UA" w:eastAsia="en-US"/>
        </w:rPr>
        <w:object w:dxaOrig="360" w:dyaOrig="380">
          <v:shape id="_x0000_i1073" type="#_x0000_t75" style="width:17.55pt;height:18.7pt" o:ole="">
            <v:imagedata r:id="rId78" o:title=""/>
          </v:shape>
          <o:OLEObject Type="Embed" ProgID="Equation.3" ShapeID="_x0000_i1073" DrawAspect="Content" ObjectID="_1496001017" r:id="rId79"/>
        </w:object>
      </w:r>
      <w:r w:rsidRPr="0054027E">
        <w:rPr>
          <w:szCs w:val="28"/>
          <w:lang w:val="uk-UA" w:eastAsia="en-US"/>
        </w:rPr>
        <w:t xml:space="preserve"> складає 90 грн.</w:t>
      </w:r>
    </w:p>
    <w:p w:rsidR="0054027E" w:rsidRPr="0054027E" w:rsidRDefault="0054027E" w:rsidP="0054027E">
      <w:pPr>
        <w:spacing w:after="0"/>
        <w:ind w:left="142"/>
        <w:rPr>
          <w:szCs w:val="28"/>
          <w:lang w:val="uk-UA" w:eastAsia="en-US"/>
        </w:rPr>
      </w:pPr>
      <w:r w:rsidRPr="0054027E">
        <w:rPr>
          <w:szCs w:val="28"/>
          <w:lang w:val="uk-UA" w:eastAsia="en-US"/>
        </w:rPr>
        <w:t xml:space="preserve">Вартість 1 години робочого часу робітника </w:t>
      </w:r>
      <w:r w:rsidR="002D2335" w:rsidRPr="0054027E">
        <w:rPr>
          <w:position w:val="-14"/>
          <w:szCs w:val="28"/>
          <w:lang w:val="uk-UA" w:eastAsia="en-US"/>
        </w:rPr>
        <w:object w:dxaOrig="279" w:dyaOrig="380">
          <v:shape id="_x0000_i1043" type="#_x0000_t75" style="width:13.6pt;height:18.7pt" o:ole="">
            <v:imagedata r:id="rId80" o:title=""/>
          </v:shape>
          <o:OLEObject Type="Embed" ProgID="Equation.3" ShapeID="_x0000_i1043" DrawAspect="Content" ObjectID="_1496001018" r:id="rId81"/>
        </w:object>
      </w:r>
      <w:r w:rsidRPr="0054027E">
        <w:rPr>
          <w:szCs w:val="28"/>
          <w:lang w:val="uk-UA" w:eastAsia="en-US"/>
        </w:rPr>
        <w:t xml:space="preserve">складає </w:t>
      </w:r>
      <w:r w:rsidR="00B35E2C">
        <w:rPr>
          <w:szCs w:val="28"/>
          <w:lang w:val="uk-UA" w:eastAsia="en-US"/>
        </w:rPr>
        <w:t>12</w:t>
      </w:r>
      <w:r w:rsidRPr="0054027E">
        <w:rPr>
          <w:szCs w:val="28"/>
          <w:lang w:val="uk-UA" w:eastAsia="en-US"/>
        </w:rPr>
        <w:t xml:space="preserve"> грн.</w:t>
      </w:r>
    </w:p>
    <w:p w:rsidR="0054027E" w:rsidRPr="0054027E" w:rsidRDefault="0054027E" w:rsidP="0054027E">
      <w:pPr>
        <w:spacing w:after="0"/>
        <w:ind w:left="142"/>
        <w:rPr>
          <w:szCs w:val="28"/>
          <w:lang w:val="uk-UA" w:eastAsia="en-US"/>
        </w:rPr>
      </w:pPr>
      <w:r w:rsidRPr="0054027E">
        <w:rPr>
          <w:szCs w:val="28"/>
          <w:lang w:val="uk-UA" w:eastAsia="en-US"/>
        </w:rPr>
        <w:t xml:space="preserve">Кількість робітників </w:t>
      </w:r>
      <w:r w:rsidR="002D2335" w:rsidRPr="002D2335">
        <w:rPr>
          <w:position w:val="-4"/>
          <w:szCs w:val="28"/>
          <w:lang w:val="uk-UA" w:eastAsia="en-US"/>
        </w:rPr>
        <w:object w:dxaOrig="580" w:dyaOrig="260">
          <v:shape id="_x0000_i1044" type="#_x0000_t75" style="width:29.5pt;height:13.05pt" o:ole="">
            <v:imagedata r:id="rId82" o:title=""/>
          </v:shape>
          <o:OLEObject Type="Embed" ProgID="Equation.3" ShapeID="_x0000_i1044" DrawAspect="Content" ObjectID="_1496001019" r:id="rId83"/>
        </w:object>
      </w:r>
      <w:r w:rsidRPr="0054027E">
        <w:rPr>
          <w:szCs w:val="28"/>
          <w:lang w:val="uk-UA" w:eastAsia="en-US"/>
        </w:rPr>
        <w:t xml:space="preserve"> (</w:t>
      </w:r>
      <w:proofErr w:type="spellStart"/>
      <w:r w:rsidRPr="0054027E">
        <w:rPr>
          <w:szCs w:val="28"/>
          <w:lang w:val="uk-UA" w:eastAsia="en-US"/>
        </w:rPr>
        <w:t>чол</w:t>
      </w:r>
      <w:proofErr w:type="spellEnd"/>
      <w:r w:rsidRPr="0054027E">
        <w:rPr>
          <w:szCs w:val="28"/>
          <w:lang w:val="uk-UA" w:eastAsia="en-US"/>
        </w:rPr>
        <w:t>.).</w:t>
      </w:r>
    </w:p>
    <w:p w:rsidR="0054027E" w:rsidRPr="0054027E" w:rsidRDefault="0054027E" w:rsidP="0054027E">
      <w:pPr>
        <w:spacing w:after="0"/>
        <w:ind w:left="142"/>
        <w:rPr>
          <w:szCs w:val="28"/>
          <w:lang w:val="uk-UA"/>
        </w:rPr>
      </w:pPr>
      <w:r w:rsidRPr="0054027E">
        <w:rPr>
          <w:szCs w:val="28"/>
          <w:lang w:val="uk-UA" w:eastAsia="en-US"/>
        </w:rPr>
        <w:t xml:space="preserve">Кількість годин роботи </w:t>
      </w:r>
      <w:r w:rsidR="002D2335" w:rsidRPr="0054027E">
        <w:rPr>
          <w:position w:val="-14"/>
          <w:szCs w:val="28"/>
          <w:lang w:val="uk-UA" w:eastAsia="en-US"/>
        </w:rPr>
        <w:object w:dxaOrig="880" w:dyaOrig="380">
          <v:shape id="_x0000_i1045" type="#_x0000_t75" style="width:43.65pt;height:18.7pt" o:ole="">
            <v:imagedata r:id="rId84" o:title=""/>
          </v:shape>
          <o:OLEObject Type="Embed" ProgID="Equation.3" ShapeID="_x0000_i1045" DrawAspect="Content" ObjectID="_1496001020" r:id="rId85"/>
        </w:object>
      </w:r>
      <w:r w:rsidRPr="0054027E">
        <w:rPr>
          <w:szCs w:val="28"/>
          <w:lang w:val="uk-UA" w:eastAsia="en-US"/>
        </w:rPr>
        <w:t xml:space="preserve"> (год).</w:t>
      </w:r>
    </w:p>
    <w:p w:rsidR="00170159" w:rsidRPr="0054027E" w:rsidRDefault="00C70B17" w:rsidP="00C70B17">
      <w:pPr>
        <w:pStyle w:val="2"/>
        <w:ind w:left="142"/>
        <w:rPr>
          <w:lang w:val="uk-UA"/>
        </w:rPr>
      </w:pPr>
      <w:bookmarkStart w:id="100" w:name="_Toc419989828"/>
      <w:r>
        <w:rPr>
          <w:lang w:val="uk-UA"/>
        </w:rPr>
        <w:t xml:space="preserve">5.5 </w:t>
      </w:r>
      <w:r w:rsidR="00170159" w:rsidRPr="0054027E">
        <w:rPr>
          <w:lang w:val="uk-UA"/>
        </w:rPr>
        <w:t>Розрахунок додаткової заробітної плати, відрахування на соціальне страхування та накладних витрат</w:t>
      </w:r>
      <w:bookmarkEnd w:id="100"/>
    </w:p>
    <w:p w:rsidR="0054027E" w:rsidRPr="0054027E" w:rsidRDefault="0054027E" w:rsidP="0054027E">
      <w:pPr>
        <w:spacing w:after="0"/>
        <w:ind w:left="142"/>
        <w:rPr>
          <w:szCs w:val="28"/>
          <w:lang w:val="uk-UA" w:eastAsia="en-US"/>
        </w:rPr>
      </w:pPr>
      <w:r w:rsidRPr="0054027E">
        <w:rPr>
          <w:szCs w:val="28"/>
          <w:lang w:val="uk-UA" w:eastAsia="en-US"/>
        </w:rPr>
        <w:t>Додаткова заробітна плата програміста за виконану роботу складає премію у розмірі 18% від основної заробітної плати (</w:t>
      </w:r>
      <w:r w:rsidR="002D2335" w:rsidRPr="0054027E">
        <w:rPr>
          <w:position w:val="-14"/>
          <w:szCs w:val="28"/>
          <w:lang w:val="uk-UA" w:eastAsia="en-US"/>
        </w:rPr>
        <w:object w:dxaOrig="1100" w:dyaOrig="380">
          <v:shape id="_x0000_i1046" type="#_x0000_t75" style="width:55pt;height:18.7pt" o:ole="">
            <v:imagedata r:id="rId86" o:title=""/>
          </v:shape>
          <o:OLEObject Type="Embed" ProgID="Equation.3" ShapeID="_x0000_i1046" DrawAspect="Content" ObjectID="_1496001021" r:id="rId87"/>
        </w:object>
      </w:r>
      <w:r w:rsidRPr="0054027E">
        <w:rPr>
          <w:szCs w:val="28"/>
          <w:lang w:val="uk-UA" w:eastAsia="en-US"/>
        </w:rPr>
        <w:t>).</w:t>
      </w:r>
    </w:p>
    <w:p w:rsidR="0054027E" w:rsidRPr="0054027E" w:rsidRDefault="0054027E" w:rsidP="0054027E">
      <w:pPr>
        <w:tabs>
          <w:tab w:val="left" w:pos="851"/>
        </w:tabs>
        <w:spacing w:after="0"/>
        <w:ind w:left="142"/>
        <w:rPr>
          <w:szCs w:val="28"/>
          <w:lang w:val="uk-UA" w:eastAsia="en-US"/>
        </w:rPr>
      </w:pPr>
      <w:r w:rsidRPr="0054027E">
        <w:rPr>
          <w:szCs w:val="28"/>
          <w:lang w:val="uk-UA" w:eastAsia="en-US"/>
        </w:rPr>
        <w:t>Відрахування на соціальне страхування включає:</w:t>
      </w:r>
    </w:p>
    <w:p w:rsidR="0054027E" w:rsidRPr="0054027E" w:rsidRDefault="0054027E" w:rsidP="00014512">
      <w:pPr>
        <w:pStyle w:val="a"/>
      </w:pPr>
      <w:r w:rsidRPr="0054027E">
        <w:t>пенсійний фонд – 32%;</w:t>
      </w:r>
    </w:p>
    <w:p w:rsidR="0054027E" w:rsidRPr="0054027E" w:rsidRDefault="0054027E" w:rsidP="00014512">
      <w:pPr>
        <w:pStyle w:val="a"/>
      </w:pPr>
      <w:r w:rsidRPr="0054027E">
        <w:t>фонд соціального страхування – 2,5;</w:t>
      </w:r>
    </w:p>
    <w:p w:rsidR="0054027E" w:rsidRPr="0054027E" w:rsidRDefault="0054027E" w:rsidP="00014512">
      <w:pPr>
        <w:pStyle w:val="a"/>
      </w:pPr>
      <w:r w:rsidRPr="0054027E">
        <w:lastRenderedPageBreak/>
        <w:t>фонд соціального страхування від нещасних випадків на виробництві та професійних захворювань – 1,11%;</w:t>
      </w:r>
    </w:p>
    <w:p w:rsidR="0054027E" w:rsidRPr="0054027E" w:rsidRDefault="0054027E" w:rsidP="00B35E2C">
      <w:pPr>
        <w:pStyle w:val="a7"/>
        <w:numPr>
          <w:ilvl w:val="0"/>
          <w:numId w:val="43"/>
        </w:numPr>
        <w:tabs>
          <w:tab w:val="left" w:pos="993"/>
        </w:tabs>
        <w:spacing w:after="0"/>
        <w:ind w:left="142" w:firstLine="567"/>
        <w:rPr>
          <w:szCs w:val="28"/>
          <w:lang w:val="uk-UA" w:eastAsia="en-US"/>
        </w:rPr>
      </w:pPr>
      <w:r w:rsidRPr="0054027E">
        <w:rPr>
          <w:szCs w:val="28"/>
          <w:lang w:val="uk-UA" w:eastAsia="en-US"/>
        </w:rPr>
        <w:t>фонд безробіття – 2%.</w:t>
      </w:r>
    </w:p>
    <w:p w:rsidR="0054027E" w:rsidRPr="0054027E" w:rsidRDefault="0054027E" w:rsidP="0054027E">
      <w:pPr>
        <w:spacing w:after="0"/>
        <w:ind w:left="142"/>
        <w:rPr>
          <w:szCs w:val="28"/>
          <w:lang w:val="uk-UA" w:eastAsia="en-US"/>
        </w:rPr>
      </w:pPr>
      <w:r w:rsidRPr="0054027E">
        <w:rPr>
          <w:szCs w:val="28"/>
          <w:lang w:val="uk-UA" w:eastAsia="en-US"/>
        </w:rPr>
        <w:t xml:space="preserve">Відсоток загальновиробничих витрат </w:t>
      </w:r>
      <w:r w:rsidR="006060DB" w:rsidRPr="0054027E">
        <w:rPr>
          <w:position w:val="-12"/>
          <w:szCs w:val="28"/>
          <w:lang w:val="uk-UA" w:eastAsia="en-US"/>
        </w:rPr>
        <w:object w:dxaOrig="1359" w:dyaOrig="360">
          <v:shape id="_x0000_i1074" type="#_x0000_t75" style="width:67.45pt;height:18.15pt" o:ole="">
            <v:imagedata r:id="rId88" o:title=""/>
          </v:shape>
          <o:OLEObject Type="Embed" ProgID="Equation.3" ShapeID="_x0000_i1074" DrawAspect="Content" ObjectID="_1496001022" r:id="rId89"/>
        </w:object>
      </w:r>
      <w:r w:rsidRPr="0054027E">
        <w:rPr>
          <w:szCs w:val="28"/>
          <w:lang w:val="uk-UA" w:eastAsia="en-US"/>
        </w:rPr>
        <w:t>.</w:t>
      </w:r>
    </w:p>
    <w:p w:rsidR="0054027E" w:rsidRPr="0054027E" w:rsidRDefault="0054027E" w:rsidP="0054027E">
      <w:pPr>
        <w:spacing w:after="0"/>
        <w:ind w:left="142"/>
        <w:rPr>
          <w:szCs w:val="28"/>
          <w:lang w:val="uk-UA" w:eastAsia="en-US"/>
        </w:rPr>
      </w:pPr>
      <w:r w:rsidRPr="0054027E">
        <w:rPr>
          <w:szCs w:val="28"/>
          <w:lang w:val="uk-UA" w:eastAsia="en-US"/>
        </w:rPr>
        <w:t>У випадку розробки програмного продукту загальновиробничі витрати складають тільки амортизацію апаратного забезпечення. Строк експлуатації комп’ютера за встановленими нормами не може перевищувати 7-ми років. Тому щомісячні відрахування на амортизацію складатимуть 4,82%.</w:t>
      </w:r>
    </w:p>
    <w:p w:rsidR="00170159" w:rsidRPr="0054027E" w:rsidRDefault="00C70B17" w:rsidP="00C70B17">
      <w:pPr>
        <w:pStyle w:val="2"/>
        <w:ind w:firstLine="709"/>
        <w:rPr>
          <w:lang w:val="uk-UA"/>
        </w:rPr>
      </w:pPr>
      <w:bookmarkStart w:id="101" w:name="_Toc419989829"/>
      <w:r>
        <w:rPr>
          <w:lang w:val="uk-UA"/>
        </w:rPr>
        <w:t xml:space="preserve">5.6 </w:t>
      </w:r>
      <w:r w:rsidR="00170159" w:rsidRPr="0054027E">
        <w:rPr>
          <w:lang w:val="uk-UA"/>
        </w:rPr>
        <w:t>Розрахунок економічної ефективності системи</w:t>
      </w:r>
      <w:bookmarkEnd w:id="101"/>
    </w:p>
    <w:p w:rsidR="0054027E" w:rsidRPr="0054027E" w:rsidRDefault="0054027E" w:rsidP="0054027E">
      <w:pPr>
        <w:spacing w:after="0"/>
        <w:ind w:left="142"/>
        <w:rPr>
          <w:szCs w:val="28"/>
          <w:lang w:val="uk-UA" w:eastAsia="en-US"/>
        </w:rPr>
      </w:pPr>
      <w:r w:rsidRPr="0054027E">
        <w:rPr>
          <w:szCs w:val="28"/>
          <w:lang w:val="uk-UA" w:eastAsia="en-US"/>
        </w:rPr>
        <w:t>Вартість розробки програмного забезпечення складає:</w:t>
      </w:r>
    </w:p>
    <w:p w:rsidR="0054027E" w:rsidRPr="0054027E" w:rsidRDefault="00F74EAB" w:rsidP="0054027E">
      <w:pPr>
        <w:spacing w:after="0"/>
        <w:ind w:left="142"/>
        <w:jc w:val="center"/>
        <w:rPr>
          <w:szCs w:val="28"/>
          <w:lang w:val="uk-UA" w:eastAsia="en-US"/>
        </w:rPr>
      </w:pPr>
      <w:r w:rsidRPr="0054027E">
        <w:rPr>
          <w:position w:val="-28"/>
          <w:szCs w:val="28"/>
          <w:lang w:val="uk-UA" w:eastAsia="en-US"/>
        </w:rPr>
        <w:object w:dxaOrig="6259" w:dyaOrig="680">
          <v:shape id="_x0000_i1078" type="#_x0000_t75" style="width:313.5pt;height:34pt" o:ole="">
            <v:imagedata r:id="rId90" o:title=""/>
          </v:shape>
          <o:OLEObject Type="Embed" ProgID="Equation.3" ShapeID="_x0000_i1078" DrawAspect="Content" ObjectID="_1496001023" r:id="rId91"/>
        </w:object>
      </w:r>
      <w:r w:rsidR="0054027E" w:rsidRPr="0054027E">
        <w:rPr>
          <w:szCs w:val="28"/>
          <w:lang w:val="uk-UA" w:eastAsia="en-US"/>
        </w:rPr>
        <w:t xml:space="preserve"> (грн.)</w:t>
      </w:r>
      <w:r w:rsidR="00B35E2C">
        <w:rPr>
          <w:szCs w:val="28"/>
          <w:lang w:val="uk-UA" w:eastAsia="en-US"/>
        </w:rPr>
        <w:t>.</w:t>
      </w:r>
    </w:p>
    <w:p w:rsidR="0054027E" w:rsidRPr="0054027E" w:rsidRDefault="0054027E" w:rsidP="0054027E">
      <w:pPr>
        <w:spacing w:after="0"/>
        <w:ind w:left="142"/>
        <w:rPr>
          <w:szCs w:val="28"/>
          <w:lang w:val="uk-UA" w:eastAsia="en-US"/>
        </w:rPr>
      </w:pPr>
      <w:r w:rsidRPr="0054027E">
        <w:rPr>
          <w:szCs w:val="28"/>
          <w:lang w:val="uk-UA" w:eastAsia="en-US"/>
        </w:rPr>
        <w:t>Вартість експлуатації програмного забезпечення:</w:t>
      </w:r>
    </w:p>
    <w:p w:rsidR="0054027E" w:rsidRPr="0054027E" w:rsidRDefault="00F74EAB" w:rsidP="0054027E">
      <w:pPr>
        <w:spacing w:after="0"/>
        <w:ind w:left="142"/>
        <w:jc w:val="center"/>
        <w:rPr>
          <w:szCs w:val="28"/>
          <w:lang w:val="uk-UA" w:eastAsia="en-US"/>
        </w:rPr>
      </w:pPr>
      <w:r w:rsidRPr="0054027E">
        <w:rPr>
          <w:position w:val="-28"/>
          <w:szCs w:val="28"/>
          <w:lang w:val="uk-UA" w:eastAsia="en-US"/>
        </w:rPr>
        <w:object w:dxaOrig="6320" w:dyaOrig="680">
          <v:shape id="_x0000_i1079" type="#_x0000_t75" style="width:316.35pt;height:34pt" o:ole="">
            <v:imagedata r:id="rId92" o:title=""/>
          </v:shape>
          <o:OLEObject Type="Embed" ProgID="Equation.3" ShapeID="_x0000_i1079" DrawAspect="Content" ObjectID="_1496001024" r:id="rId93"/>
        </w:object>
      </w:r>
      <w:r w:rsidR="0054027E" w:rsidRPr="0054027E">
        <w:rPr>
          <w:szCs w:val="28"/>
          <w:lang w:val="uk-UA" w:eastAsia="en-US"/>
        </w:rPr>
        <w:t xml:space="preserve"> (грн.)</w:t>
      </w:r>
      <w:r w:rsidR="00B35E2C">
        <w:rPr>
          <w:szCs w:val="28"/>
          <w:lang w:val="uk-UA" w:eastAsia="en-US"/>
        </w:rPr>
        <w:t>.</w:t>
      </w:r>
    </w:p>
    <w:tbl>
      <w:tblPr>
        <w:tblStyle w:val="af1"/>
        <w:tblW w:w="114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73"/>
        <w:gridCol w:w="1241"/>
      </w:tblGrid>
      <w:tr w:rsidR="0054027E" w:rsidRPr="0054027E" w:rsidTr="00B35E2C">
        <w:tc>
          <w:tcPr>
            <w:tcW w:w="10173" w:type="dxa"/>
            <w:vAlign w:val="center"/>
          </w:tcPr>
          <w:p w:rsidR="0054027E" w:rsidRPr="0054027E" w:rsidRDefault="0054027E" w:rsidP="0054027E">
            <w:pPr>
              <w:spacing w:after="0"/>
              <w:ind w:left="142"/>
              <w:rPr>
                <w:szCs w:val="28"/>
                <w:lang w:val="uk-UA" w:eastAsia="en-US"/>
              </w:rPr>
            </w:pPr>
            <w:r w:rsidRPr="0054027E">
              <w:rPr>
                <w:szCs w:val="28"/>
                <w:lang w:val="uk-UA" w:eastAsia="en-US"/>
              </w:rPr>
              <w:t>Вартість впровадження системи включає вартість розробки системи та вартість експлуатації:</w:t>
            </w:r>
          </w:p>
        </w:tc>
        <w:tc>
          <w:tcPr>
            <w:tcW w:w="1241" w:type="dxa"/>
            <w:vAlign w:val="center"/>
          </w:tcPr>
          <w:p w:rsidR="0054027E" w:rsidRPr="0054027E" w:rsidRDefault="0054027E" w:rsidP="0054027E">
            <w:pPr>
              <w:pStyle w:val="aff2"/>
              <w:ind w:left="142" w:firstLine="567"/>
              <w:jc w:val="center"/>
              <w:rPr>
                <w:b/>
                <w:szCs w:val="28"/>
                <w:lang w:val="uk-UA" w:eastAsia="en-US"/>
              </w:rPr>
            </w:pPr>
          </w:p>
        </w:tc>
      </w:tr>
    </w:tbl>
    <w:p w:rsidR="0054027E" w:rsidRPr="0054027E" w:rsidRDefault="00F74EAB" w:rsidP="0054027E">
      <w:pPr>
        <w:spacing w:after="0"/>
        <w:ind w:left="142"/>
        <w:jc w:val="center"/>
        <w:rPr>
          <w:szCs w:val="28"/>
          <w:lang w:val="uk-UA" w:eastAsia="en-US"/>
        </w:rPr>
      </w:pPr>
      <w:r w:rsidRPr="0054027E">
        <w:rPr>
          <w:position w:val="-14"/>
          <w:szCs w:val="28"/>
          <w:lang w:val="uk-UA" w:eastAsia="en-US"/>
        </w:rPr>
        <w:object w:dxaOrig="3019" w:dyaOrig="380">
          <v:shape id="_x0000_i1080" type="#_x0000_t75" style="width:151.35pt;height:18.7pt" o:ole="">
            <v:imagedata r:id="rId94" o:title=""/>
          </v:shape>
          <o:OLEObject Type="Embed" ProgID="Equation.3" ShapeID="_x0000_i1080" DrawAspect="Content" ObjectID="_1496001025" r:id="rId95"/>
        </w:object>
      </w:r>
      <w:r w:rsidR="0054027E" w:rsidRPr="0054027E">
        <w:rPr>
          <w:szCs w:val="28"/>
          <w:lang w:val="uk-UA" w:eastAsia="en-US"/>
        </w:rPr>
        <w:t xml:space="preserve"> (грн.)</w:t>
      </w:r>
      <w:r w:rsidR="00B35E2C">
        <w:rPr>
          <w:szCs w:val="28"/>
          <w:lang w:val="uk-UA" w:eastAsia="en-US"/>
        </w:rPr>
        <w:t>.</w:t>
      </w:r>
    </w:p>
    <w:p w:rsidR="0054027E" w:rsidRPr="0054027E" w:rsidRDefault="0054027E" w:rsidP="00B35E2C">
      <w:pPr>
        <w:spacing w:after="0"/>
        <w:ind w:left="142" w:right="140"/>
        <w:rPr>
          <w:szCs w:val="28"/>
          <w:lang w:val="uk-UA" w:eastAsia="en-US"/>
        </w:rPr>
      </w:pPr>
      <w:r w:rsidRPr="0054027E">
        <w:rPr>
          <w:szCs w:val="28"/>
          <w:lang w:val="uk-UA" w:eastAsia="en-US"/>
        </w:rPr>
        <w:t>Економія від зміни ручної обробки інформації на автоматизовану обчислюється за формулою:</w:t>
      </w:r>
    </w:p>
    <w:tbl>
      <w:tblPr>
        <w:tblStyle w:val="af1"/>
        <w:tblW w:w="106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83"/>
        <w:gridCol w:w="8319"/>
        <w:gridCol w:w="156"/>
        <w:gridCol w:w="740"/>
        <w:gridCol w:w="192"/>
        <w:gridCol w:w="285"/>
      </w:tblGrid>
      <w:tr w:rsidR="0054027E" w:rsidRPr="0054027E" w:rsidTr="00B35E2C">
        <w:trPr>
          <w:gridAfter w:val="2"/>
          <w:wAfter w:w="477" w:type="dxa"/>
        </w:trPr>
        <w:tc>
          <w:tcPr>
            <w:tcW w:w="9277" w:type="dxa"/>
            <w:gridSpan w:val="3"/>
            <w:vAlign w:val="center"/>
          </w:tcPr>
          <w:p w:rsidR="0054027E" w:rsidRPr="0054027E" w:rsidRDefault="002D2335" w:rsidP="0054027E">
            <w:pPr>
              <w:spacing w:after="0"/>
              <w:ind w:left="142"/>
              <w:jc w:val="center"/>
              <w:rPr>
                <w:szCs w:val="28"/>
                <w:lang w:val="uk-UA" w:eastAsia="en-US"/>
              </w:rPr>
            </w:pPr>
            <w:r w:rsidRPr="0054027E">
              <w:rPr>
                <w:position w:val="-14"/>
                <w:szCs w:val="28"/>
                <w:lang w:val="uk-UA" w:eastAsia="en-US"/>
              </w:rPr>
              <w:object w:dxaOrig="1100" w:dyaOrig="380">
                <v:shape id="_x0000_i1047" type="#_x0000_t75" style="width:55pt;height:18.7pt" o:ole="">
                  <v:imagedata r:id="rId96" o:title=""/>
                </v:shape>
                <o:OLEObject Type="Embed" ProgID="Equation.3" ShapeID="_x0000_i1047" DrawAspect="Content" ObjectID="_1496001026" r:id="rId97"/>
              </w:object>
            </w:r>
          </w:p>
        </w:tc>
        <w:tc>
          <w:tcPr>
            <w:tcW w:w="896" w:type="dxa"/>
            <w:gridSpan w:val="2"/>
            <w:vAlign w:val="center"/>
          </w:tcPr>
          <w:p w:rsidR="0054027E" w:rsidRPr="0054027E" w:rsidRDefault="0054027E" w:rsidP="00B35E2C">
            <w:pPr>
              <w:keepNext/>
              <w:spacing w:after="0"/>
              <w:ind w:left="142" w:hanging="20"/>
              <w:jc w:val="center"/>
              <w:rPr>
                <w:szCs w:val="28"/>
                <w:lang w:val="uk-UA" w:eastAsia="en-US"/>
              </w:rPr>
            </w:pPr>
            <w:r w:rsidRPr="0054027E">
              <w:rPr>
                <w:szCs w:val="28"/>
                <w:lang w:val="uk-UA"/>
              </w:rPr>
              <w:t xml:space="preserve">  </w:t>
            </w:r>
            <w:r w:rsidRPr="0054027E">
              <w:rPr>
                <w:szCs w:val="28"/>
              </w:rPr>
              <w:t>(</w:t>
            </w:r>
            <w:r w:rsidRPr="0054027E">
              <w:rPr>
                <w:szCs w:val="28"/>
                <w:lang w:val="uk-UA"/>
              </w:rPr>
              <w:t>3)</w:t>
            </w:r>
          </w:p>
        </w:tc>
      </w:tr>
      <w:tr w:rsidR="0054027E" w:rsidRPr="0054027E" w:rsidTr="00B35E2C">
        <w:tc>
          <w:tcPr>
            <w:tcW w:w="958" w:type="dxa"/>
            <w:gridSpan w:val="2"/>
          </w:tcPr>
          <w:p w:rsidR="0054027E" w:rsidRPr="0054027E" w:rsidRDefault="0054027E" w:rsidP="00B35E2C">
            <w:pPr>
              <w:spacing w:after="0"/>
              <w:ind w:left="142" w:firstLine="142"/>
              <w:rPr>
                <w:szCs w:val="28"/>
                <w:lang w:val="uk-UA" w:eastAsia="en-US"/>
              </w:rPr>
            </w:pPr>
            <w:r w:rsidRPr="0054027E">
              <w:rPr>
                <w:szCs w:val="28"/>
                <w:lang w:val="uk-UA" w:eastAsia="en-US"/>
              </w:rPr>
              <w:t>де</w:t>
            </w:r>
          </w:p>
        </w:tc>
        <w:tc>
          <w:tcPr>
            <w:tcW w:w="9692" w:type="dxa"/>
            <w:gridSpan w:val="5"/>
          </w:tcPr>
          <w:p w:rsidR="0054027E" w:rsidRPr="0054027E" w:rsidRDefault="002D2335" w:rsidP="00B35E2C">
            <w:pPr>
              <w:spacing w:after="0"/>
              <w:ind w:left="142" w:hanging="250"/>
              <w:rPr>
                <w:szCs w:val="28"/>
                <w:lang w:val="uk-UA" w:eastAsia="en-US"/>
              </w:rPr>
            </w:pPr>
            <w:r w:rsidRPr="0054027E">
              <w:rPr>
                <w:position w:val="-6"/>
                <w:szCs w:val="28"/>
                <w:lang w:val="uk-UA" w:eastAsia="en-US"/>
              </w:rPr>
              <w:object w:dxaOrig="200" w:dyaOrig="279">
                <v:shape id="_x0000_i1048" type="#_x0000_t75" style="width:10.2pt;height:14.15pt" o:ole="">
                  <v:imagedata r:id="rId98" o:title=""/>
                </v:shape>
                <o:OLEObject Type="Embed" ProgID="Equation.3" ShapeID="_x0000_i1048" DrawAspect="Content" ObjectID="_1496001027" r:id="rId99"/>
              </w:object>
            </w:r>
            <w:r w:rsidR="0054027E" w:rsidRPr="0054027E">
              <w:rPr>
                <w:szCs w:val="28"/>
                <w:lang w:val="uk-UA" w:eastAsia="en-US"/>
              </w:rPr>
              <w:t xml:space="preserve"> – витрати на ручну обробку інформації;</w:t>
            </w:r>
          </w:p>
          <w:p w:rsidR="0054027E" w:rsidRPr="0054027E" w:rsidRDefault="002D2335" w:rsidP="00B35E2C">
            <w:pPr>
              <w:spacing w:after="0"/>
              <w:ind w:left="142" w:hanging="250"/>
              <w:rPr>
                <w:szCs w:val="28"/>
                <w:lang w:val="uk-UA" w:eastAsia="en-US"/>
              </w:rPr>
            </w:pPr>
            <w:r w:rsidRPr="0054027E">
              <w:rPr>
                <w:position w:val="-14"/>
                <w:szCs w:val="28"/>
                <w:lang w:val="uk-UA" w:eastAsia="en-US"/>
              </w:rPr>
              <w:object w:dxaOrig="279" w:dyaOrig="380">
                <v:shape id="_x0000_i1049" type="#_x0000_t75" style="width:13.6pt;height:18.7pt" o:ole="">
                  <v:imagedata r:id="rId100" o:title=""/>
                </v:shape>
                <o:OLEObject Type="Embed" ProgID="Equation.3" ShapeID="_x0000_i1049" DrawAspect="Content" ObjectID="_1496001028" r:id="rId101"/>
              </w:object>
            </w:r>
            <w:r w:rsidR="0054027E" w:rsidRPr="0054027E">
              <w:rPr>
                <w:szCs w:val="28"/>
                <w:lang w:val="uk-UA" w:eastAsia="en-US"/>
              </w:rPr>
              <w:t xml:space="preserve"> – витрати на автоматизацію.</w:t>
            </w:r>
          </w:p>
        </w:tc>
      </w:tr>
      <w:tr w:rsidR="0054027E" w:rsidRPr="0054027E" w:rsidTr="00B35E2C">
        <w:tc>
          <w:tcPr>
            <w:tcW w:w="9433" w:type="dxa"/>
            <w:gridSpan w:val="4"/>
            <w:vAlign w:val="center"/>
          </w:tcPr>
          <w:p w:rsidR="0054027E" w:rsidRPr="0054027E" w:rsidRDefault="0054027E" w:rsidP="0054027E">
            <w:pPr>
              <w:spacing w:after="0"/>
              <w:ind w:left="142"/>
              <w:jc w:val="center"/>
              <w:rPr>
                <w:szCs w:val="28"/>
                <w:lang w:val="uk-UA" w:eastAsia="en-US"/>
              </w:rPr>
            </w:pPr>
            <w:r w:rsidRPr="0054027E">
              <w:rPr>
                <w:position w:val="-10"/>
                <w:szCs w:val="28"/>
                <w:lang w:val="uk-UA" w:eastAsia="en-US"/>
              </w:rPr>
              <w:object w:dxaOrig="180" w:dyaOrig="340">
                <v:shape id="_x0000_i1030" type="#_x0000_t75" style="width:9.05pt;height:17pt" o:ole="">
                  <v:imagedata r:id="rId54" o:title=""/>
                </v:shape>
                <o:OLEObject Type="Embed" ProgID="Equation.3" ShapeID="_x0000_i1030" DrawAspect="Content" ObjectID="_1496001029" r:id="rId102"/>
              </w:object>
            </w:r>
            <w:r w:rsidR="002D2335" w:rsidRPr="0054027E">
              <w:rPr>
                <w:position w:val="-14"/>
                <w:szCs w:val="28"/>
                <w:lang w:val="uk-UA" w:eastAsia="en-US"/>
              </w:rPr>
              <w:object w:dxaOrig="1700" w:dyaOrig="380">
                <v:shape id="_x0000_i1050" type="#_x0000_t75" style="width:84.45pt;height:18.7pt" o:ole="">
                  <v:imagedata r:id="rId103" o:title=""/>
                </v:shape>
                <o:OLEObject Type="Embed" ProgID="Equation.3" ShapeID="_x0000_i1050" DrawAspect="Content" ObjectID="_1496001030" r:id="rId104"/>
              </w:object>
            </w:r>
          </w:p>
        </w:tc>
        <w:tc>
          <w:tcPr>
            <w:tcW w:w="1217" w:type="dxa"/>
            <w:gridSpan w:val="3"/>
            <w:vAlign w:val="center"/>
          </w:tcPr>
          <w:p w:rsidR="0054027E" w:rsidRPr="0054027E" w:rsidRDefault="00B35E2C" w:rsidP="00B35E2C">
            <w:pPr>
              <w:pStyle w:val="aff2"/>
              <w:jc w:val="both"/>
              <w:rPr>
                <w:b/>
                <w:szCs w:val="28"/>
                <w:lang w:val="uk-UA" w:eastAsia="en-US"/>
              </w:rPr>
            </w:pPr>
            <w:r>
              <w:rPr>
                <w:szCs w:val="28"/>
                <w:lang w:val="uk-UA"/>
              </w:rPr>
              <w:t xml:space="preserve">  </w:t>
            </w:r>
            <w:r w:rsidR="0054027E" w:rsidRPr="0054027E">
              <w:rPr>
                <w:szCs w:val="28"/>
              </w:rPr>
              <w:t>(</w:t>
            </w:r>
            <w:r w:rsidR="0054027E" w:rsidRPr="0054027E">
              <w:rPr>
                <w:szCs w:val="28"/>
                <w:lang w:val="uk-UA"/>
              </w:rPr>
              <w:t>4)</w:t>
            </w:r>
          </w:p>
        </w:tc>
      </w:tr>
      <w:tr w:rsidR="0054027E" w:rsidRPr="0054027E" w:rsidTr="00B35E2C">
        <w:trPr>
          <w:gridAfter w:val="1"/>
          <w:wAfter w:w="285" w:type="dxa"/>
        </w:trPr>
        <w:tc>
          <w:tcPr>
            <w:tcW w:w="675" w:type="dxa"/>
          </w:tcPr>
          <w:p w:rsidR="0054027E" w:rsidRPr="0054027E" w:rsidRDefault="0054027E" w:rsidP="00B35E2C">
            <w:pPr>
              <w:spacing w:after="0"/>
              <w:ind w:left="142" w:firstLine="0"/>
              <w:rPr>
                <w:szCs w:val="28"/>
                <w:lang w:val="uk-UA" w:eastAsia="en-US"/>
              </w:rPr>
            </w:pPr>
            <w:r w:rsidRPr="0054027E">
              <w:rPr>
                <w:szCs w:val="28"/>
                <w:lang w:val="uk-UA" w:eastAsia="en-US"/>
              </w:rPr>
              <w:t>де</w:t>
            </w:r>
          </w:p>
        </w:tc>
        <w:tc>
          <w:tcPr>
            <w:tcW w:w="9690" w:type="dxa"/>
            <w:gridSpan w:val="5"/>
          </w:tcPr>
          <w:p w:rsidR="0054027E" w:rsidRPr="0054027E" w:rsidRDefault="002D2335" w:rsidP="00B35E2C">
            <w:pPr>
              <w:spacing w:after="0"/>
              <w:ind w:left="142" w:right="226" w:firstLine="0"/>
              <w:rPr>
                <w:szCs w:val="28"/>
                <w:lang w:val="uk-UA" w:eastAsia="en-US"/>
              </w:rPr>
            </w:pPr>
            <w:r w:rsidRPr="002D2335">
              <w:rPr>
                <w:position w:val="-4"/>
                <w:szCs w:val="28"/>
                <w:lang w:val="uk-UA" w:eastAsia="en-US"/>
              </w:rPr>
              <w:object w:dxaOrig="200" w:dyaOrig="260">
                <v:shape id="_x0000_i1051" type="#_x0000_t75" style="width:9.65pt;height:13.05pt" o:ole="">
                  <v:imagedata r:id="rId105" o:title=""/>
                </v:shape>
                <o:OLEObject Type="Embed" ProgID="Equation.3" ShapeID="_x0000_i1051" DrawAspect="Content" ObjectID="_1496001031" r:id="rId106"/>
              </w:object>
            </w:r>
            <w:r w:rsidR="0054027E" w:rsidRPr="0054027E">
              <w:rPr>
                <w:szCs w:val="28"/>
                <w:lang w:val="uk-UA" w:eastAsia="en-US"/>
              </w:rPr>
              <w:t xml:space="preserve"> – коефіцієнт, який враховує додаткові витрати часу на логічні операції за зручної обробки інформації (</w:t>
            </w:r>
            <w:r w:rsidR="006060DB" w:rsidRPr="006060DB">
              <w:rPr>
                <w:position w:val="-10"/>
                <w:szCs w:val="28"/>
                <w:lang w:val="uk-UA" w:eastAsia="en-US"/>
              </w:rPr>
              <w:object w:dxaOrig="700" w:dyaOrig="320">
                <v:shape id="_x0000_i1075" type="#_x0000_t75" style="width:35.15pt;height:16.45pt" o:ole="">
                  <v:imagedata r:id="rId107" o:title=""/>
                </v:shape>
                <o:OLEObject Type="Embed" ProgID="Equation.3" ShapeID="_x0000_i1075" DrawAspect="Content" ObjectID="_1496001032" r:id="rId108"/>
              </w:object>
            </w:r>
            <w:r w:rsidR="0054027E" w:rsidRPr="0054027E">
              <w:rPr>
                <w:szCs w:val="28"/>
                <w:lang w:val="uk-UA" w:eastAsia="en-US"/>
              </w:rPr>
              <w:t>);</w:t>
            </w:r>
          </w:p>
          <w:p w:rsidR="0054027E" w:rsidRPr="0054027E" w:rsidRDefault="002D2335" w:rsidP="00B35E2C">
            <w:pPr>
              <w:spacing w:after="0"/>
              <w:ind w:left="142" w:firstLine="0"/>
              <w:rPr>
                <w:szCs w:val="28"/>
                <w:lang w:val="uk-UA" w:eastAsia="en-US"/>
              </w:rPr>
            </w:pPr>
            <w:r w:rsidRPr="0054027E">
              <w:rPr>
                <w:position w:val="-6"/>
                <w:szCs w:val="28"/>
                <w:lang w:val="uk-UA" w:eastAsia="en-US"/>
              </w:rPr>
              <w:object w:dxaOrig="260" w:dyaOrig="279">
                <v:shape id="_x0000_i1052" type="#_x0000_t75" style="width:13.05pt;height:14.15pt" o:ole="">
                  <v:imagedata r:id="rId109" o:title=""/>
                </v:shape>
                <o:OLEObject Type="Embed" ProgID="Equation.3" ShapeID="_x0000_i1052" DrawAspect="Content" ObjectID="_1496001033" r:id="rId110"/>
              </w:object>
            </w:r>
            <w:r w:rsidR="0054027E" w:rsidRPr="0054027E">
              <w:rPr>
                <w:szCs w:val="28"/>
                <w:lang w:val="uk-UA" w:eastAsia="en-US"/>
              </w:rPr>
              <w:t xml:space="preserve"> – об’єм інформації, що обробляється вручну (700 МБ);</w:t>
            </w:r>
          </w:p>
          <w:p w:rsidR="0054027E" w:rsidRPr="0054027E" w:rsidRDefault="002D2335" w:rsidP="00B35E2C">
            <w:pPr>
              <w:spacing w:after="0"/>
              <w:ind w:left="142" w:firstLine="0"/>
              <w:rPr>
                <w:szCs w:val="28"/>
                <w:lang w:val="uk-UA" w:eastAsia="en-US"/>
              </w:rPr>
            </w:pPr>
            <w:r w:rsidRPr="0054027E">
              <w:rPr>
                <w:position w:val="-14"/>
                <w:szCs w:val="28"/>
                <w:lang w:val="uk-UA" w:eastAsia="en-US"/>
              </w:rPr>
              <w:object w:dxaOrig="320" w:dyaOrig="380">
                <v:shape id="_x0000_i1053" type="#_x0000_t75" style="width:16.45pt;height:18.7pt" o:ole="">
                  <v:imagedata r:id="rId111" o:title=""/>
                </v:shape>
                <o:OLEObject Type="Embed" ProgID="Equation.3" ShapeID="_x0000_i1053" DrawAspect="Content" ObjectID="_1496001034" r:id="rId112"/>
              </w:object>
            </w:r>
            <w:r w:rsidR="0054027E" w:rsidRPr="0054027E">
              <w:rPr>
                <w:szCs w:val="28"/>
                <w:lang w:val="uk-UA" w:eastAsia="en-US"/>
              </w:rPr>
              <w:t xml:space="preserve"> – вартість обробки 1 МБ інформації (3</w:t>
            </w:r>
            <w:r w:rsidR="006060DB">
              <w:rPr>
                <w:szCs w:val="28"/>
                <w:lang w:val="uk-UA" w:eastAsia="en-US"/>
              </w:rPr>
              <w:t>,</w:t>
            </w:r>
            <w:r w:rsidR="0054027E" w:rsidRPr="0054027E">
              <w:rPr>
                <w:szCs w:val="28"/>
                <w:lang w:val="uk-UA" w:eastAsia="en-US"/>
              </w:rPr>
              <w:t>14 грн.);</w:t>
            </w:r>
          </w:p>
          <w:p w:rsidR="0054027E" w:rsidRPr="0054027E" w:rsidRDefault="002D2335" w:rsidP="00B35E2C">
            <w:pPr>
              <w:spacing w:after="0"/>
              <w:ind w:left="142" w:firstLine="0"/>
              <w:rPr>
                <w:szCs w:val="28"/>
                <w:lang w:val="uk-UA" w:eastAsia="en-US"/>
              </w:rPr>
            </w:pPr>
            <w:r w:rsidRPr="0054027E">
              <w:rPr>
                <w:position w:val="-6"/>
                <w:szCs w:val="28"/>
                <w:lang w:val="uk-UA" w:eastAsia="en-US"/>
              </w:rPr>
              <w:object w:dxaOrig="260" w:dyaOrig="279">
                <v:shape id="_x0000_i1054" type="#_x0000_t75" style="width:13.05pt;height:14.15pt" o:ole="">
                  <v:imagedata r:id="rId113" o:title=""/>
                </v:shape>
                <o:OLEObject Type="Embed" ProgID="Equation.3" ShapeID="_x0000_i1054" DrawAspect="Content" ObjectID="_1496001035" r:id="rId114"/>
              </w:object>
            </w:r>
            <w:r w:rsidR="0054027E" w:rsidRPr="0054027E">
              <w:rPr>
                <w:szCs w:val="28"/>
                <w:lang w:val="uk-UA" w:eastAsia="en-US"/>
              </w:rPr>
              <w:t xml:space="preserve"> – норма вироблення (</w:t>
            </w:r>
            <w:r w:rsidR="006060DB" w:rsidRPr="006060DB">
              <w:rPr>
                <w:position w:val="-10"/>
                <w:szCs w:val="28"/>
                <w:lang w:val="uk-UA" w:eastAsia="en-US"/>
              </w:rPr>
              <w:object w:dxaOrig="780" w:dyaOrig="320">
                <v:shape id="_x0000_i1076" type="#_x0000_t75" style="width:38.55pt;height:16.45pt" o:ole="">
                  <v:imagedata r:id="rId115" o:title=""/>
                </v:shape>
                <o:OLEObject Type="Embed" ProgID="Equation.3" ShapeID="_x0000_i1076" DrawAspect="Content" ObjectID="_1496001036" r:id="rId116"/>
              </w:object>
            </w:r>
            <w:r w:rsidR="0054027E" w:rsidRPr="0054027E">
              <w:rPr>
                <w:szCs w:val="28"/>
                <w:lang w:val="uk-UA" w:eastAsia="en-US"/>
              </w:rPr>
              <w:t>).</w:t>
            </w:r>
          </w:p>
        </w:tc>
      </w:tr>
    </w:tbl>
    <w:p w:rsidR="0054027E" w:rsidRPr="0054027E" w:rsidRDefault="0054027E" w:rsidP="0054027E">
      <w:pPr>
        <w:spacing w:after="0"/>
        <w:ind w:left="142"/>
        <w:rPr>
          <w:szCs w:val="28"/>
          <w:lang w:val="uk-UA" w:eastAsia="en-US"/>
        </w:rPr>
      </w:pPr>
      <w:r w:rsidRPr="0054027E">
        <w:rPr>
          <w:szCs w:val="28"/>
          <w:lang w:val="uk-UA" w:eastAsia="en-US"/>
        </w:rPr>
        <w:lastRenderedPageBreak/>
        <w:t>Витрати на ручну обробку інформації складають:</w:t>
      </w:r>
    </w:p>
    <w:p w:rsidR="0054027E" w:rsidRPr="0054027E" w:rsidRDefault="00F74EAB" w:rsidP="0054027E">
      <w:pPr>
        <w:spacing w:after="0"/>
        <w:ind w:left="142"/>
        <w:jc w:val="center"/>
        <w:rPr>
          <w:szCs w:val="28"/>
          <w:lang w:val="uk-UA" w:eastAsia="en-US"/>
        </w:rPr>
      </w:pPr>
      <w:r w:rsidRPr="0054027E">
        <w:rPr>
          <w:position w:val="-10"/>
          <w:szCs w:val="28"/>
          <w:lang w:val="uk-UA" w:eastAsia="en-US"/>
        </w:rPr>
        <w:object w:dxaOrig="3080" w:dyaOrig="320">
          <v:shape id="_x0000_i1081" type="#_x0000_t75" style="width:152.5pt;height:15.85pt" o:ole="">
            <v:imagedata r:id="rId117" o:title=""/>
          </v:shape>
          <o:OLEObject Type="Embed" ProgID="Equation.3" ShapeID="_x0000_i1081" DrawAspect="Content" ObjectID="_1496001037" r:id="rId118"/>
        </w:object>
      </w:r>
      <w:r w:rsidR="0054027E" w:rsidRPr="0054027E">
        <w:rPr>
          <w:szCs w:val="28"/>
          <w:lang w:val="uk-UA" w:eastAsia="en-US"/>
        </w:rPr>
        <w:t xml:space="preserve"> (грн.)</w:t>
      </w:r>
      <w:r w:rsidR="00B35E2C">
        <w:rPr>
          <w:szCs w:val="28"/>
          <w:lang w:val="uk-UA" w:eastAsia="en-US"/>
        </w:rPr>
        <w:t>.</w:t>
      </w:r>
    </w:p>
    <w:p w:rsidR="0054027E" w:rsidRPr="0054027E" w:rsidRDefault="0054027E" w:rsidP="0054027E">
      <w:pPr>
        <w:spacing w:after="0"/>
        <w:ind w:left="142"/>
        <w:rPr>
          <w:szCs w:val="28"/>
          <w:lang w:val="uk-UA" w:eastAsia="en-US"/>
        </w:rPr>
      </w:pPr>
      <w:r w:rsidRPr="0054027E">
        <w:rPr>
          <w:szCs w:val="28"/>
          <w:lang w:val="uk-UA" w:eastAsia="en-US"/>
        </w:rPr>
        <w:t>Таким чином економія від заміни ручної праці автоматизованою обробкою інформації складає:</w:t>
      </w:r>
    </w:p>
    <w:p w:rsidR="0054027E" w:rsidRPr="0054027E" w:rsidRDefault="006060DB" w:rsidP="0054027E">
      <w:pPr>
        <w:spacing w:after="0"/>
        <w:ind w:left="142"/>
        <w:jc w:val="center"/>
        <w:rPr>
          <w:szCs w:val="28"/>
          <w:lang w:val="uk-UA" w:eastAsia="en-US"/>
        </w:rPr>
      </w:pPr>
      <w:r w:rsidRPr="006060DB">
        <w:rPr>
          <w:position w:val="-10"/>
          <w:szCs w:val="28"/>
          <w:lang w:val="uk-UA" w:eastAsia="en-US"/>
        </w:rPr>
        <w:object w:dxaOrig="3180" w:dyaOrig="320">
          <v:shape id="_x0000_i1077" type="#_x0000_t75" style="width:158.75pt;height:16.45pt" o:ole="">
            <v:imagedata r:id="rId119" o:title=""/>
          </v:shape>
          <o:OLEObject Type="Embed" ProgID="Equation.3" ShapeID="_x0000_i1077" DrawAspect="Content" ObjectID="_1496001038" r:id="rId120"/>
        </w:object>
      </w:r>
      <w:r w:rsidR="0054027E" w:rsidRPr="0054027E">
        <w:rPr>
          <w:szCs w:val="28"/>
          <w:lang w:val="uk-UA" w:eastAsia="en-US"/>
        </w:rPr>
        <w:t xml:space="preserve"> (грн.)</w:t>
      </w:r>
      <w:r w:rsidR="00B35E2C">
        <w:rPr>
          <w:szCs w:val="28"/>
          <w:lang w:val="uk-UA" w:eastAsia="en-US"/>
        </w:rPr>
        <w:t>.</w:t>
      </w:r>
    </w:p>
    <w:p w:rsidR="00D866A0" w:rsidRPr="0054027E" w:rsidRDefault="00B35E2C" w:rsidP="00B35E2C">
      <w:pPr>
        <w:spacing w:after="0"/>
        <w:ind w:left="142"/>
        <w:rPr>
          <w:szCs w:val="28"/>
          <w:lang w:val="uk-UA" w:eastAsia="en-US"/>
        </w:rPr>
      </w:pPr>
      <w:r>
        <w:rPr>
          <w:szCs w:val="28"/>
          <w:lang w:val="uk-UA"/>
        </w:rPr>
        <w:t>Економія впровадження системи розрахунку вартості страхування життя становить 18206,83 гривні.</w:t>
      </w:r>
      <w:r w:rsidR="0054027E" w:rsidRPr="0054027E">
        <w:rPr>
          <w:szCs w:val="28"/>
          <w:lang w:val="uk-UA"/>
        </w:rPr>
        <w:t xml:space="preserve"> </w:t>
      </w:r>
      <w:r w:rsidR="0054027E" w:rsidRPr="0054027E">
        <w:rPr>
          <w:szCs w:val="28"/>
          <w:lang w:val="uk-UA" w:eastAsia="en-US"/>
        </w:rPr>
        <w:t xml:space="preserve">Оскільки розробка автоматизованої системи для </w:t>
      </w:r>
      <w:r w:rsidR="0054027E" w:rsidRPr="0054027E">
        <w:rPr>
          <w:szCs w:val="28"/>
          <w:lang w:val="uk-UA"/>
        </w:rPr>
        <w:t>аналізу страхування життя</w:t>
      </w:r>
      <w:r w:rsidR="0054027E" w:rsidRPr="0054027E">
        <w:rPr>
          <w:szCs w:val="28"/>
          <w:lang w:val="uk-UA" w:eastAsia="en-US"/>
        </w:rPr>
        <w:t xml:space="preserve"> забезпечить заощад</w:t>
      </w:r>
      <w:bookmarkStart w:id="102" w:name="_GoBack"/>
      <w:bookmarkEnd w:id="102"/>
      <w:r w:rsidR="0054027E" w:rsidRPr="0054027E">
        <w:rPr>
          <w:szCs w:val="28"/>
          <w:lang w:val="uk-UA" w:eastAsia="en-US"/>
        </w:rPr>
        <w:t>ження коштів, то впровадження продукту є доцільним.</w:t>
      </w:r>
      <w:r w:rsidR="00D866A0" w:rsidRPr="0054027E">
        <w:rPr>
          <w:szCs w:val="28"/>
          <w:lang w:val="uk-UA" w:eastAsia="en-US"/>
        </w:rPr>
        <w:br w:type="page"/>
      </w:r>
    </w:p>
    <w:p w:rsidR="00073E2F" w:rsidRPr="0054027E" w:rsidRDefault="00D81F0B" w:rsidP="0054027E">
      <w:pPr>
        <w:pStyle w:val="1"/>
        <w:keepNext w:val="0"/>
        <w:keepLines w:val="0"/>
        <w:widowControl w:val="0"/>
        <w:spacing w:before="0" w:after="0"/>
        <w:ind w:hanging="142"/>
        <w:rPr>
          <w:rFonts w:cs="Times New Roman"/>
          <w:lang w:val="uk-UA"/>
        </w:rPr>
      </w:pPr>
      <w:bookmarkStart w:id="103" w:name="_Toc419989830"/>
      <w:r w:rsidRPr="0054027E">
        <w:rPr>
          <w:rFonts w:cs="Times New Roman"/>
          <w:lang w:val="uk-UA"/>
        </w:rPr>
        <w:lastRenderedPageBreak/>
        <w:t xml:space="preserve">6 </w:t>
      </w:r>
      <w:bookmarkEnd w:id="91"/>
      <w:r w:rsidR="00E03152" w:rsidRPr="0054027E">
        <w:rPr>
          <w:rFonts w:cs="Times New Roman"/>
          <w:lang w:val="uk-UA"/>
        </w:rPr>
        <w:t>Стадії та етапи розробки</w:t>
      </w:r>
      <w:bookmarkEnd w:id="103"/>
    </w:p>
    <w:p w:rsidR="00073E2F" w:rsidRPr="0054027E" w:rsidRDefault="00073E2F" w:rsidP="0054027E">
      <w:pPr>
        <w:widowControl w:val="0"/>
        <w:spacing w:after="0"/>
        <w:rPr>
          <w:szCs w:val="28"/>
          <w:lang w:val="uk-UA"/>
        </w:rPr>
      </w:pPr>
      <w:r w:rsidRPr="0054027E">
        <w:rPr>
          <w:szCs w:val="28"/>
          <w:lang w:val="uk-UA"/>
        </w:rPr>
        <w:t>Стадії та етапи розробки програмног</w:t>
      </w:r>
      <w:r w:rsidR="00FF50D9" w:rsidRPr="0054027E">
        <w:rPr>
          <w:szCs w:val="28"/>
          <w:lang w:val="uk-UA"/>
        </w:rPr>
        <w:t>о продукту представлені у табл.</w:t>
      </w:r>
      <w:r w:rsidRPr="0054027E">
        <w:rPr>
          <w:szCs w:val="28"/>
          <w:lang w:val="uk-UA"/>
        </w:rPr>
        <w:t xml:space="preserve"> 6.1.</w:t>
      </w:r>
    </w:p>
    <w:p w:rsidR="00073E2F" w:rsidRPr="0054027E" w:rsidRDefault="00073E2F" w:rsidP="0054027E">
      <w:pPr>
        <w:widowControl w:val="0"/>
        <w:spacing w:after="0"/>
        <w:rPr>
          <w:szCs w:val="28"/>
          <w:lang w:val="uk-UA"/>
        </w:rPr>
      </w:pPr>
      <w:r w:rsidRPr="0054027E">
        <w:rPr>
          <w:szCs w:val="28"/>
          <w:lang w:val="uk-UA"/>
        </w:rPr>
        <w:t>Таблиця 6.</w:t>
      </w:r>
      <w:r w:rsidR="0064792B" w:rsidRPr="0054027E">
        <w:rPr>
          <w:szCs w:val="28"/>
          <w:lang w:val="uk-UA"/>
        </w:rPr>
        <w:fldChar w:fldCharType="begin"/>
      </w:r>
      <w:r w:rsidRPr="0054027E">
        <w:rPr>
          <w:szCs w:val="28"/>
          <w:lang w:val="uk-UA"/>
        </w:rPr>
        <w:instrText xml:space="preserve"> SEQ Таблиця \* ARABIC \s 1 </w:instrText>
      </w:r>
      <w:r w:rsidR="0064792B" w:rsidRPr="0054027E">
        <w:rPr>
          <w:szCs w:val="28"/>
          <w:lang w:val="uk-UA"/>
        </w:rPr>
        <w:fldChar w:fldCharType="separate"/>
      </w:r>
      <w:r w:rsidR="00F74EAB">
        <w:rPr>
          <w:noProof/>
          <w:szCs w:val="28"/>
          <w:lang w:val="uk-UA"/>
        </w:rPr>
        <w:t>1</w:t>
      </w:r>
      <w:r w:rsidR="0064792B" w:rsidRPr="0054027E">
        <w:rPr>
          <w:szCs w:val="28"/>
          <w:lang w:val="uk-UA"/>
        </w:rPr>
        <w:fldChar w:fldCharType="end"/>
      </w:r>
      <w:r w:rsidR="001D4F67" w:rsidRPr="0054027E">
        <w:rPr>
          <w:szCs w:val="28"/>
          <w:lang w:val="uk-UA"/>
        </w:rPr>
        <w:t xml:space="preserve"> –</w:t>
      </w:r>
      <w:r w:rsidRPr="0054027E">
        <w:rPr>
          <w:szCs w:val="28"/>
          <w:lang w:val="uk-UA"/>
        </w:rPr>
        <w:t xml:space="preserve"> Етапи</w:t>
      </w:r>
      <w:r w:rsidR="007B2E3C" w:rsidRPr="0054027E">
        <w:rPr>
          <w:szCs w:val="28"/>
          <w:lang w:val="uk-UA"/>
        </w:rPr>
        <w:t xml:space="preserve"> та стадії</w:t>
      </w:r>
      <w:r w:rsidRPr="0054027E">
        <w:rPr>
          <w:szCs w:val="28"/>
          <w:lang w:val="uk-UA"/>
        </w:rPr>
        <w:t xml:space="preserve"> розробки</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4"/>
        <w:gridCol w:w="4523"/>
        <w:gridCol w:w="1855"/>
        <w:gridCol w:w="2127"/>
      </w:tblGrid>
      <w:tr w:rsidR="007B2E3C" w:rsidRPr="0054027E" w:rsidTr="007B2E3C">
        <w:trPr>
          <w:trHeight w:val="732"/>
          <w:jc w:val="center"/>
        </w:trPr>
        <w:tc>
          <w:tcPr>
            <w:tcW w:w="454" w:type="dxa"/>
            <w:tcBorders>
              <w:top w:val="single" w:sz="12" w:space="0" w:color="auto"/>
              <w:left w:val="single" w:sz="12" w:space="0" w:color="auto"/>
              <w:bottom w:val="single" w:sz="12" w:space="0" w:color="auto"/>
            </w:tcBorders>
            <w:vAlign w:val="center"/>
          </w:tcPr>
          <w:p w:rsidR="007B2E3C" w:rsidRPr="0054027E" w:rsidRDefault="007B2E3C" w:rsidP="0054027E">
            <w:pPr>
              <w:widowControl w:val="0"/>
              <w:spacing w:after="0"/>
              <w:ind w:firstLine="0"/>
              <w:rPr>
                <w:szCs w:val="28"/>
                <w:lang w:val="uk-UA"/>
              </w:rPr>
            </w:pPr>
          </w:p>
        </w:tc>
        <w:tc>
          <w:tcPr>
            <w:tcW w:w="4523" w:type="dxa"/>
            <w:tcBorders>
              <w:top w:val="single" w:sz="12" w:space="0" w:color="auto"/>
              <w:bottom w:val="single" w:sz="12" w:space="0" w:color="auto"/>
            </w:tcBorders>
            <w:vAlign w:val="center"/>
          </w:tcPr>
          <w:p w:rsidR="007B2E3C" w:rsidRPr="0054027E" w:rsidRDefault="007B2E3C" w:rsidP="0054027E">
            <w:pPr>
              <w:widowControl w:val="0"/>
              <w:spacing w:after="0"/>
              <w:ind w:firstLine="0"/>
              <w:jc w:val="center"/>
              <w:rPr>
                <w:szCs w:val="28"/>
                <w:lang w:val="uk-UA"/>
              </w:rPr>
            </w:pPr>
            <w:r w:rsidRPr="0054027E">
              <w:rPr>
                <w:szCs w:val="28"/>
                <w:lang w:val="uk-UA"/>
              </w:rPr>
              <w:t>Етап розробки</w:t>
            </w:r>
          </w:p>
        </w:tc>
        <w:tc>
          <w:tcPr>
            <w:tcW w:w="1855" w:type="dxa"/>
            <w:tcBorders>
              <w:top w:val="single" w:sz="12" w:space="0" w:color="auto"/>
              <w:bottom w:val="single" w:sz="12" w:space="0" w:color="auto"/>
            </w:tcBorders>
            <w:vAlign w:val="center"/>
          </w:tcPr>
          <w:p w:rsidR="007B2E3C" w:rsidRPr="0054027E" w:rsidRDefault="007B2E3C" w:rsidP="0054027E">
            <w:pPr>
              <w:widowControl w:val="0"/>
              <w:spacing w:after="0"/>
              <w:ind w:firstLine="0"/>
              <w:jc w:val="center"/>
              <w:rPr>
                <w:szCs w:val="28"/>
                <w:lang w:val="uk-UA"/>
              </w:rPr>
            </w:pPr>
            <w:r w:rsidRPr="0054027E">
              <w:rPr>
                <w:szCs w:val="28"/>
                <w:lang w:val="uk-UA"/>
              </w:rPr>
              <w:t>Стадії розробки</w:t>
            </w:r>
          </w:p>
        </w:tc>
        <w:tc>
          <w:tcPr>
            <w:tcW w:w="2127" w:type="dxa"/>
            <w:tcBorders>
              <w:top w:val="single" w:sz="12" w:space="0" w:color="auto"/>
              <w:bottom w:val="single" w:sz="12" w:space="0" w:color="auto"/>
              <w:right w:val="single" w:sz="12" w:space="0" w:color="auto"/>
            </w:tcBorders>
            <w:vAlign w:val="center"/>
          </w:tcPr>
          <w:p w:rsidR="007B2E3C" w:rsidRPr="0054027E" w:rsidRDefault="007B2E3C" w:rsidP="0054027E">
            <w:pPr>
              <w:widowControl w:val="0"/>
              <w:spacing w:after="0"/>
              <w:ind w:firstLine="0"/>
              <w:jc w:val="center"/>
              <w:rPr>
                <w:szCs w:val="28"/>
                <w:lang w:val="uk-UA"/>
              </w:rPr>
            </w:pPr>
            <w:r w:rsidRPr="0054027E">
              <w:rPr>
                <w:szCs w:val="28"/>
                <w:lang w:val="uk-UA"/>
              </w:rPr>
              <w:t>Термін</w:t>
            </w:r>
          </w:p>
        </w:tc>
      </w:tr>
      <w:tr w:rsidR="007B2E3C" w:rsidRPr="0054027E" w:rsidTr="007B2E3C">
        <w:trPr>
          <w:trHeight w:val="307"/>
          <w:jc w:val="center"/>
        </w:trPr>
        <w:tc>
          <w:tcPr>
            <w:tcW w:w="454" w:type="dxa"/>
            <w:tcBorders>
              <w:top w:val="nil"/>
              <w:left w:val="single" w:sz="12" w:space="0" w:color="auto"/>
            </w:tcBorders>
          </w:tcPr>
          <w:p w:rsidR="007B2E3C" w:rsidRPr="0054027E" w:rsidRDefault="007B2E3C" w:rsidP="0054027E">
            <w:pPr>
              <w:pStyle w:val="36"/>
            </w:pPr>
            <w:r w:rsidRPr="0054027E">
              <w:t>1.</w:t>
            </w:r>
          </w:p>
        </w:tc>
        <w:tc>
          <w:tcPr>
            <w:tcW w:w="4523" w:type="dxa"/>
            <w:tcBorders>
              <w:top w:val="nil"/>
            </w:tcBorders>
            <w:vAlign w:val="center"/>
          </w:tcPr>
          <w:p w:rsidR="007B2E3C" w:rsidRPr="0054027E" w:rsidRDefault="007B2E3C" w:rsidP="0054027E">
            <w:pPr>
              <w:widowControl w:val="0"/>
              <w:spacing w:after="0"/>
              <w:ind w:firstLine="0"/>
              <w:rPr>
                <w:szCs w:val="28"/>
                <w:lang w:val="uk-UA"/>
              </w:rPr>
            </w:pPr>
            <w:r w:rsidRPr="0054027E">
              <w:rPr>
                <w:szCs w:val="28"/>
                <w:lang w:val="uk-UA"/>
              </w:rPr>
              <w:t>Постановка задачі</w:t>
            </w:r>
          </w:p>
        </w:tc>
        <w:tc>
          <w:tcPr>
            <w:tcW w:w="1855" w:type="dxa"/>
            <w:vMerge w:val="restart"/>
            <w:tcBorders>
              <w:top w:val="nil"/>
            </w:tcBorders>
            <w:vAlign w:val="center"/>
          </w:tcPr>
          <w:p w:rsidR="007B2E3C" w:rsidRPr="0054027E" w:rsidRDefault="007B2E3C" w:rsidP="0054027E">
            <w:pPr>
              <w:widowControl w:val="0"/>
              <w:spacing w:after="0"/>
              <w:ind w:firstLine="0"/>
              <w:jc w:val="center"/>
              <w:rPr>
                <w:szCs w:val="28"/>
                <w:lang w:val="uk-UA"/>
              </w:rPr>
            </w:pPr>
            <w:r w:rsidRPr="0054027E">
              <w:rPr>
                <w:szCs w:val="28"/>
                <w:lang w:val="uk-UA"/>
              </w:rPr>
              <w:t>Технічне завдання</w:t>
            </w:r>
          </w:p>
        </w:tc>
        <w:tc>
          <w:tcPr>
            <w:tcW w:w="2127" w:type="dxa"/>
            <w:tcBorders>
              <w:top w:val="nil"/>
              <w:right w:val="single" w:sz="12" w:space="0" w:color="auto"/>
            </w:tcBorders>
            <w:shd w:val="clear" w:color="auto" w:fill="auto"/>
            <w:vAlign w:val="center"/>
          </w:tcPr>
          <w:p w:rsidR="007B2E3C" w:rsidRPr="0054027E" w:rsidRDefault="007B2E3C" w:rsidP="0054027E">
            <w:pPr>
              <w:widowControl w:val="0"/>
              <w:spacing w:after="0"/>
              <w:ind w:firstLine="0"/>
              <w:jc w:val="center"/>
              <w:rPr>
                <w:szCs w:val="28"/>
                <w:lang w:val="uk-UA"/>
              </w:rPr>
            </w:pPr>
            <w:r w:rsidRPr="0054027E">
              <w:rPr>
                <w:szCs w:val="28"/>
                <w:lang w:val="uk-UA"/>
              </w:rPr>
              <w:t>02.02.13</w:t>
            </w:r>
          </w:p>
        </w:tc>
      </w:tr>
      <w:tr w:rsidR="007B2E3C" w:rsidRPr="0054027E" w:rsidTr="007B2E3C">
        <w:trPr>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2.</w:t>
            </w:r>
          </w:p>
        </w:tc>
        <w:tc>
          <w:tcPr>
            <w:tcW w:w="4523" w:type="dxa"/>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структур вхідних і вихідних даних</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shd w:val="clear" w:color="auto" w:fill="auto"/>
            <w:vAlign w:val="center"/>
          </w:tcPr>
          <w:p w:rsidR="007B2E3C" w:rsidRPr="0054027E" w:rsidRDefault="007B2E3C" w:rsidP="0054027E">
            <w:pPr>
              <w:widowControl w:val="0"/>
              <w:spacing w:after="0"/>
              <w:ind w:firstLine="0"/>
              <w:jc w:val="center"/>
              <w:rPr>
                <w:szCs w:val="28"/>
                <w:lang w:val="uk-UA"/>
              </w:rPr>
            </w:pPr>
            <w:r w:rsidRPr="0054027E">
              <w:rPr>
                <w:szCs w:val="28"/>
                <w:lang w:val="uk-UA"/>
              </w:rPr>
              <w:t>23.02.13</w:t>
            </w:r>
          </w:p>
        </w:tc>
      </w:tr>
      <w:tr w:rsidR="007B2E3C" w:rsidRPr="0054027E" w:rsidTr="002D2335">
        <w:trPr>
          <w:trHeight w:val="435"/>
          <w:jc w:val="center"/>
        </w:trPr>
        <w:tc>
          <w:tcPr>
            <w:tcW w:w="454" w:type="dxa"/>
            <w:tcBorders>
              <w:left w:val="single" w:sz="12" w:space="0" w:color="auto"/>
              <w:bottom w:val="single" w:sz="4"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3.</w:t>
            </w:r>
          </w:p>
        </w:tc>
        <w:tc>
          <w:tcPr>
            <w:tcW w:w="4523" w:type="dxa"/>
            <w:tcBorders>
              <w:bottom w:val="single" w:sz="4" w:space="0" w:color="auto"/>
            </w:tcBorders>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вимог до програми</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01.03.13</w:t>
            </w:r>
          </w:p>
        </w:tc>
      </w:tr>
      <w:tr w:rsidR="007B2E3C" w:rsidRPr="0054027E" w:rsidTr="002D2335">
        <w:trPr>
          <w:trHeight w:val="525"/>
          <w:jc w:val="center"/>
        </w:trPr>
        <w:tc>
          <w:tcPr>
            <w:tcW w:w="454" w:type="dxa"/>
            <w:tcBorders>
              <w:left w:val="single" w:sz="12" w:space="0" w:color="auto"/>
              <w:bottom w:val="single" w:sz="4"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4.</w:t>
            </w:r>
          </w:p>
        </w:tc>
        <w:tc>
          <w:tcPr>
            <w:tcW w:w="4523" w:type="dxa"/>
            <w:tcBorders>
              <w:bottom w:val="single" w:sz="4" w:space="0" w:color="auto"/>
            </w:tcBorders>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техніко-економічного обґрунтування розробки проекту</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bottom w:val="single" w:sz="4" w:space="0" w:color="auto"/>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10.03.13</w:t>
            </w:r>
          </w:p>
        </w:tc>
      </w:tr>
      <w:tr w:rsidR="007B2E3C" w:rsidRPr="0054027E" w:rsidTr="007B2E3C">
        <w:trPr>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5.</w:t>
            </w:r>
          </w:p>
        </w:tc>
        <w:tc>
          <w:tcPr>
            <w:tcW w:w="4523" w:type="dxa"/>
            <w:vAlign w:val="center"/>
          </w:tcPr>
          <w:p w:rsidR="007B2E3C" w:rsidRPr="0054027E" w:rsidRDefault="007B2E3C" w:rsidP="0054027E">
            <w:pPr>
              <w:widowControl w:val="0"/>
              <w:spacing w:after="0"/>
              <w:ind w:right="123" w:firstLine="0"/>
              <w:rPr>
                <w:szCs w:val="28"/>
                <w:lang w:val="uk-UA"/>
              </w:rPr>
            </w:pPr>
            <w:r w:rsidRPr="0054027E">
              <w:rPr>
                <w:szCs w:val="28"/>
                <w:lang w:val="uk-UA"/>
              </w:rPr>
              <w:t>Затвердження технічного завдання</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30.03.13</w:t>
            </w:r>
          </w:p>
        </w:tc>
      </w:tr>
      <w:tr w:rsidR="007B2E3C" w:rsidRPr="0054027E" w:rsidTr="007B2E3C">
        <w:trPr>
          <w:trHeight w:val="389"/>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6.</w:t>
            </w:r>
          </w:p>
        </w:tc>
        <w:tc>
          <w:tcPr>
            <w:tcW w:w="4523" w:type="dxa"/>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і програмування логіки програми</w:t>
            </w:r>
          </w:p>
        </w:tc>
        <w:tc>
          <w:tcPr>
            <w:tcW w:w="1855" w:type="dxa"/>
            <w:vMerge w:val="restart"/>
            <w:vAlign w:val="center"/>
          </w:tcPr>
          <w:p w:rsidR="007B2E3C" w:rsidRPr="0054027E" w:rsidRDefault="007B2E3C" w:rsidP="0054027E">
            <w:pPr>
              <w:widowControl w:val="0"/>
              <w:spacing w:after="0"/>
              <w:ind w:right="123" w:firstLine="0"/>
              <w:jc w:val="center"/>
              <w:rPr>
                <w:szCs w:val="28"/>
                <w:lang w:val="uk-UA"/>
              </w:rPr>
            </w:pPr>
            <w:r w:rsidRPr="0054027E">
              <w:rPr>
                <w:szCs w:val="28"/>
                <w:lang w:val="uk-UA"/>
              </w:rPr>
              <w:t>Робочий проект</w:t>
            </w: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20.04.13</w:t>
            </w:r>
          </w:p>
        </w:tc>
      </w:tr>
      <w:tr w:rsidR="007B2E3C" w:rsidRPr="0054027E" w:rsidTr="007B2E3C">
        <w:trPr>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7.</w:t>
            </w:r>
          </w:p>
        </w:tc>
        <w:tc>
          <w:tcPr>
            <w:tcW w:w="4523" w:type="dxa"/>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і програмування користувацького інтерфейсу</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27.04.13</w:t>
            </w:r>
          </w:p>
        </w:tc>
      </w:tr>
      <w:tr w:rsidR="007B2E3C" w:rsidRPr="0054027E" w:rsidTr="007B2E3C">
        <w:trPr>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8.</w:t>
            </w:r>
          </w:p>
        </w:tc>
        <w:tc>
          <w:tcPr>
            <w:tcW w:w="4523" w:type="dxa"/>
            <w:vAlign w:val="center"/>
          </w:tcPr>
          <w:p w:rsidR="007B2E3C" w:rsidRPr="0054027E" w:rsidRDefault="007B2E3C" w:rsidP="0054027E">
            <w:pPr>
              <w:widowControl w:val="0"/>
              <w:spacing w:after="0"/>
              <w:ind w:right="123" w:firstLine="0"/>
              <w:rPr>
                <w:szCs w:val="28"/>
                <w:lang w:val="uk-UA"/>
              </w:rPr>
            </w:pPr>
            <w:proofErr w:type="spellStart"/>
            <w:r w:rsidRPr="0054027E">
              <w:rPr>
                <w:szCs w:val="28"/>
                <w:lang w:val="uk-UA"/>
              </w:rPr>
              <w:t>Відлагодження</w:t>
            </w:r>
            <w:proofErr w:type="spellEnd"/>
            <w:r w:rsidRPr="0054027E">
              <w:rPr>
                <w:szCs w:val="28"/>
                <w:lang w:val="uk-UA"/>
              </w:rPr>
              <w:t xml:space="preserve"> програми</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04.05.13</w:t>
            </w:r>
          </w:p>
        </w:tc>
      </w:tr>
      <w:tr w:rsidR="007B2E3C" w:rsidRPr="0054027E" w:rsidTr="007B2E3C">
        <w:trPr>
          <w:jc w:val="center"/>
        </w:trPr>
        <w:tc>
          <w:tcPr>
            <w:tcW w:w="454" w:type="dxa"/>
            <w:tcBorders>
              <w:lef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9.</w:t>
            </w:r>
          </w:p>
        </w:tc>
        <w:tc>
          <w:tcPr>
            <w:tcW w:w="4523" w:type="dxa"/>
            <w:vAlign w:val="center"/>
          </w:tcPr>
          <w:p w:rsidR="007B2E3C" w:rsidRPr="0054027E" w:rsidRDefault="007B2E3C" w:rsidP="0054027E">
            <w:pPr>
              <w:widowControl w:val="0"/>
              <w:spacing w:after="0"/>
              <w:ind w:right="123" w:firstLine="0"/>
              <w:rPr>
                <w:szCs w:val="28"/>
                <w:lang w:val="uk-UA"/>
              </w:rPr>
            </w:pPr>
            <w:r w:rsidRPr="0054027E">
              <w:rPr>
                <w:szCs w:val="28"/>
                <w:lang w:val="uk-UA"/>
              </w:rPr>
              <w:t>Розробка програмної документації</w:t>
            </w:r>
          </w:p>
        </w:tc>
        <w:tc>
          <w:tcPr>
            <w:tcW w:w="1855" w:type="dxa"/>
            <w:vMerge/>
            <w:vAlign w:val="center"/>
          </w:tcPr>
          <w:p w:rsidR="007B2E3C" w:rsidRPr="0054027E" w:rsidRDefault="007B2E3C" w:rsidP="0054027E">
            <w:pPr>
              <w:widowControl w:val="0"/>
              <w:spacing w:after="0"/>
              <w:ind w:right="123" w:firstLine="0"/>
              <w:rPr>
                <w:szCs w:val="28"/>
                <w:lang w:val="uk-UA"/>
              </w:rPr>
            </w:pPr>
          </w:p>
        </w:tc>
        <w:tc>
          <w:tcPr>
            <w:tcW w:w="2127" w:type="dxa"/>
            <w:tcBorders>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18.05.13</w:t>
            </w:r>
          </w:p>
        </w:tc>
      </w:tr>
      <w:tr w:rsidR="007B2E3C" w:rsidRPr="0054027E" w:rsidTr="007B2E3C">
        <w:trPr>
          <w:jc w:val="center"/>
        </w:trPr>
        <w:tc>
          <w:tcPr>
            <w:tcW w:w="454" w:type="dxa"/>
            <w:tcBorders>
              <w:left w:val="single" w:sz="12" w:space="0" w:color="auto"/>
              <w:bottom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10.</w:t>
            </w:r>
          </w:p>
        </w:tc>
        <w:tc>
          <w:tcPr>
            <w:tcW w:w="4523" w:type="dxa"/>
            <w:tcBorders>
              <w:bottom w:val="single" w:sz="12" w:space="0" w:color="auto"/>
            </w:tcBorders>
            <w:vAlign w:val="center"/>
          </w:tcPr>
          <w:p w:rsidR="007B2E3C" w:rsidRPr="0054027E" w:rsidRDefault="007B2E3C" w:rsidP="0054027E">
            <w:pPr>
              <w:widowControl w:val="0"/>
              <w:spacing w:after="0"/>
              <w:ind w:right="123" w:firstLine="0"/>
              <w:rPr>
                <w:szCs w:val="28"/>
                <w:lang w:val="uk-UA"/>
              </w:rPr>
            </w:pPr>
            <w:r w:rsidRPr="0054027E">
              <w:rPr>
                <w:szCs w:val="28"/>
                <w:lang w:val="uk-UA"/>
              </w:rPr>
              <w:t>Підготовка і передача програмного комплексу кінцевому користувачеві</w:t>
            </w:r>
          </w:p>
        </w:tc>
        <w:tc>
          <w:tcPr>
            <w:tcW w:w="1855" w:type="dxa"/>
            <w:tcBorders>
              <w:bottom w:val="single" w:sz="12" w:space="0" w:color="auto"/>
            </w:tcBorders>
            <w:vAlign w:val="center"/>
          </w:tcPr>
          <w:p w:rsidR="007B2E3C" w:rsidRPr="0054027E" w:rsidRDefault="007B2E3C" w:rsidP="0054027E">
            <w:pPr>
              <w:widowControl w:val="0"/>
              <w:spacing w:after="0"/>
              <w:ind w:firstLine="0"/>
              <w:rPr>
                <w:szCs w:val="28"/>
                <w:lang w:val="uk-UA"/>
              </w:rPr>
            </w:pPr>
            <w:r w:rsidRPr="0054027E">
              <w:rPr>
                <w:szCs w:val="28"/>
                <w:lang w:val="uk-UA"/>
              </w:rPr>
              <w:t>Впровадження</w:t>
            </w:r>
          </w:p>
        </w:tc>
        <w:tc>
          <w:tcPr>
            <w:tcW w:w="2127" w:type="dxa"/>
            <w:tcBorders>
              <w:bottom w:val="single" w:sz="12" w:space="0" w:color="auto"/>
              <w:right w:val="single" w:sz="12" w:space="0" w:color="auto"/>
            </w:tcBorders>
          </w:tcPr>
          <w:p w:rsidR="007B2E3C" w:rsidRPr="0054027E" w:rsidRDefault="007B2E3C" w:rsidP="0054027E">
            <w:pPr>
              <w:widowControl w:val="0"/>
              <w:spacing w:after="0"/>
              <w:ind w:firstLine="0"/>
              <w:jc w:val="center"/>
              <w:rPr>
                <w:szCs w:val="28"/>
                <w:lang w:val="uk-UA"/>
              </w:rPr>
            </w:pPr>
            <w:r w:rsidRPr="0054027E">
              <w:rPr>
                <w:szCs w:val="28"/>
                <w:lang w:val="uk-UA"/>
              </w:rPr>
              <w:t>29.05.13</w:t>
            </w:r>
          </w:p>
        </w:tc>
      </w:tr>
    </w:tbl>
    <w:p w:rsidR="00983E99" w:rsidRPr="0054027E" w:rsidRDefault="00983E99" w:rsidP="0054027E">
      <w:pPr>
        <w:widowControl w:val="0"/>
        <w:spacing w:after="0"/>
        <w:rPr>
          <w:szCs w:val="28"/>
          <w:lang w:val="uk-UA"/>
        </w:rPr>
      </w:pPr>
    </w:p>
    <w:p w:rsidR="005D2F38" w:rsidRPr="0054027E" w:rsidRDefault="005D2F38" w:rsidP="0054027E">
      <w:pPr>
        <w:widowControl w:val="0"/>
        <w:spacing w:after="0"/>
        <w:jc w:val="left"/>
        <w:rPr>
          <w:rFonts w:eastAsiaTheme="majorEastAsia"/>
          <w:bCs/>
          <w:caps/>
          <w:szCs w:val="28"/>
          <w:lang w:val="uk-UA"/>
        </w:rPr>
      </w:pPr>
      <w:bookmarkStart w:id="104" w:name="_Toc213085634"/>
      <w:bookmarkStart w:id="105" w:name="_Toc223889342"/>
      <w:bookmarkStart w:id="106" w:name="_Toc294825687"/>
      <w:r w:rsidRPr="0054027E">
        <w:rPr>
          <w:szCs w:val="28"/>
          <w:lang w:val="uk-UA"/>
        </w:rPr>
        <w:br w:type="page"/>
      </w:r>
    </w:p>
    <w:p w:rsidR="00073E2F" w:rsidRPr="0054027E" w:rsidRDefault="005D2F38" w:rsidP="0054027E">
      <w:pPr>
        <w:pStyle w:val="1"/>
        <w:keepNext w:val="0"/>
        <w:keepLines w:val="0"/>
        <w:widowControl w:val="0"/>
        <w:spacing w:before="0" w:after="0"/>
        <w:rPr>
          <w:rFonts w:cs="Times New Roman"/>
          <w:lang w:val="uk-UA"/>
        </w:rPr>
      </w:pPr>
      <w:bookmarkStart w:id="107" w:name="_Toc419989831"/>
      <w:r w:rsidRPr="0054027E">
        <w:rPr>
          <w:rFonts w:cs="Times New Roman"/>
          <w:lang w:val="uk-UA"/>
        </w:rPr>
        <w:lastRenderedPageBreak/>
        <w:t xml:space="preserve">7 </w:t>
      </w:r>
      <w:bookmarkEnd w:id="104"/>
      <w:bookmarkEnd w:id="105"/>
      <w:bookmarkEnd w:id="106"/>
      <w:r w:rsidR="00403317" w:rsidRPr="0054027E">
        <w:rPr>
          <w:rFonts w:cs="Times New Roman"/>
          <w:lang w:val="uk-UA"/>
        </w:rPr>
        <w:t>Порядок контролю та прийому</w:t>
      </w:r>
      <w:bookmarkEnd w:id="107"/>
    </w:p>
    <w:p w:rsidR="00073E2F" w:rsidRPr="0054027E" w:rsidRDefault="00073E2F" w:rsidP="0054027E">
      <w:pPr>
        <w:widowControl w:val="0"/>
        <w:spacing w:after="0"/>
        <w:rPr>
          <w:szCs w:val="28"/>
          <w:lang w:val="uk-UA"/>
        </w:rPr>
      </w:pPr>
      <w:r w:rsidRPr="0054027E">
        <w:rPr>
          <w:szCs w:val="28"/>
          <w:lang w:val="uk-UA"/>
        </w:rPr>
        <w:t>Контроль здійснюється за допомогою виконання набору тестів з метою знаходження помилок в програмному продукті та його специфікації. Контроль виконання роботи забезпечується головним керівником розробки.</w:t>
      </w:r>
    </w:p>
    <w:p w:rsidR="00073E2F" w:rsidRPr="0054027E" w:rsidRDefault="00073E2F" w:rsidP="0054027E">
      <w:pPr>
        <w:widowControl w:val="0"/>
        <w:spacing w:after="0"/>
        <w:rPr>
          <w:szCs w:val="28"/>
          <w:lang w:val="uk-UA"/>
        </w:rPr>
      </w:pPr>
      <w:r w:rsidRPr="0054027E">
        <w:rPr>
          <w:szCs w:val="28"/>
          <w:lang w:val="uk-UA"/>
        </w:rPr>
        <w:t>Прийом програмного продукту здійснюється уповноваженою комісією.</w:t>
      </w:r>
    </w:p>
    <w:p w:rsidR="00073E2F" w:rsidRPr="0054027E" w:rsidRDefault="00073E2F" w:rsidP="0054027E">
      <w:pPr>
        <w:widowControl w:val="0"/>
        <w:spacing w:after="0"/>
        <w:rPr>
          <w:szCs w:val="28"/>
          <w:lang w:val="uk-UA"/>
        </w:rPr>
      </w:pPr>
    </w:p>
    <w:p w:rsidR="005D2F38" w:rsidRPr="0054027E" w:rsidRDefault="005D2F38" w:rsidP="0054027E">
      <w:pPr>
        <w:widowControl w:val="0"/>
        <w:spacing w:after="0"/>
        <w:jc w:val="left"/>
        <w:rPr>
          <w:rFonts w:eastAsiaTheme="majorEastAsia"/>
          <w:bCs/>
          <w:caps/>
          <w:szCs w:val="28"/>
          <w:lang w:val="uk-UA"/>
        </w:rPr>
      </w:pPr>
      <w:bookmarkStart w:id="108" w:name="_Toc294825688"/>
      <w:r w:rsidRPr="0054027E">
        <w:rPr>
          <w:szCs w:val="28"/>
          <w:lang w:val="uk-UA"/>
        </w:rPr>
        <w:br w:type="page"/>
      </w:r>
    </w:p>
    <w:p w:rsidR="00073E2F" w:rsidRPr="0054027E" w:rsidRDefault="00E03152" w:rsidP="0054027E">
      <w:pPr>
        <w:pStyle w:val="1"/>
        <w:keepNext w:val="0"/>
        <w:keepLines w:val="0"/>
        <w:widowControl w:val="0"/>
        <w:spacing w:before="0" w:after="0"/>
        <w:rPr>
          <w:rFonts w:cs="Times New Roman"/>
          <w:lang w:val="uk-UA"/>
        </w:rPr>
      </w:pPr>
      <w:bookmarkStart w:id="109" w:name="_Toc419989832"/>
      <w:bookmarkEnd w:id="108"/>
      <w:r w:rsidRPr="0054027E">
        <w:rPr>
          <w:rFonts w:cs="Times New Roman"/>
          <w:lang w:val="uk-UA"/>
        </w:rPr>
        <w:lastRenderedPageBreak/>
        <w:t>Література</w:t>
      </w:r>
      <w:bookmarkEnd w:id="109"/>
    </w:p>
    <w:p w:rsidR="0009555A" w:rsidRPr="0054027E" w:rsidRDefault="0009555A" w:rsidP="0054027E">
      <w:pPr>
        <w:pStyle w:val="a7"/>
        <w:widowControl w:val="0"/>
        <w:numPr>
          <w:ilvl w:val="0"/>
          <w:numId w:val="5"/>
        </w:numPr>
        <w:tabs>
          <w:tab w:val="left" w:pos="851"/>
        </w:tabs>
        <w:spacing w:after="0"/>
        <w:ind w:left="0" w:firstLine="567"/>
        <w:rPr>
          <w:szCs w:val="28"/>
          <w:lang w:val="uk-UA"/>
        </w:rPr>
      </w:pPr>
      <w:bookmarkStart w:id="110" w:name="_Ref320455750"/>
      <w:proofErr w:type="spellStart"/>
      <w:r w:rsidRPr="0054027E">
        <w:rPr>
          <w:szCs w:val="28"/>
          <w:lang w:val="uk-UA"/>
        </w:rPr>
        <w:t>Кофанов</w:t>
      </w:r>
      <w:proofErr w:type="spellEnd"/>
      <w:r w:rsidRPr="0054027E">
        <w:rPr>
          <w:szCs w:val="28"/>
          <w:lang w:val="uk-UA"/>
        </w:rPr>
        <w:t xml:space="preserve"> В.О. Основи </w:t>
      </w:r>
      <w:proofErr w:type="spellStart"/>
      <w:r w:rsidRPr="0054027E">
        <w:rPr>
          <w:szCs w:val="28"/>
          <w:lang w:val="uk-UA"/>
        </w:rPr>
        <w:t>актуарної</w:t>
      </w:r>
      <w:proofErr w:type="spellEnd"/>
      <w:r w:rsidRPr="0054027E">
        <w:rPr>
          <w:szCs w:val="28"/>
          <w:lang w:val="uk-UA"/>
        </w:rPr>
        <w:t xml:space="preserve"> математики. Навчальний підручник / </w:t>
      </w:r>
      <w:proofErr w:type="spellStart"/>
      <w:r w:rsidRPr="0054027E">
        <w:rPr>
          <w:szCs w:val="28"/>
          <w:lang w:val="uk-UA"/>
        </w:rPr>
        <w:t>Кофанов</w:t>
      </w:r>
      <w:proofErr w:type="spellEnd"/>
      <w:r w:rsidRPr="0054027E">
        <w:rPr>
          <w:szCs w:val="28"/>
          <w:lang w:val="uk-UA"/>
        </w:rPr>
        <w:t xml:space="preserve"> В.О. </w:t>
      </w:r>
      <w:r w:rsidRPr="0054027E">
        <w:rPr>
          <w:szCs w:val="28"/>
        </w:rPr>
        <w:sym w:font="Symbol" w:char="F02D"/>
      </w:r>
      <w:r w:rsidRPr="0054027E">
        <w:rPr>
          <w:szCs w:val="28"/>
        </w:rPr>
        <w:t xml:space="preserve"> </w:t>
      </w:r>
      <w:r w:rsidRPr="0054027E">
        <w:rPr>
          <w:szCs w:val="28"/>
          <w:lang w:val="uk-UA"/>
        </w:rPr>
        <w:t>Д</w:t>
      </w:r>
      <w:r w:rsidRPr="0054027E">
        <w:rPr>
          <w:szCs w:val="28"/>
        </w:rPr>
        <w:t xml:space="preserve">.: </w:t>
      </w:r>
      <w:r w:rsidRPr="0054027E">
        <w:rPr>
          <w:szCs w:val="28"/>
          <w:lang w:val="uk-UA"/>
        </w:rPr>
        <w:t>РВВ ДНУ</w:t>
      </w:r>
      <w:r w:rsidRPr="0054027E">
        <w:rPr>
          <w:szCs w:val="28"/>
        </w:rPr>
        <w:t xml:space="preserve">, </w:t>
      </w:r>
      <w:r w:rsidRPr="0054027E">
        <w:rPr>
          <w:szCs w:val="28"/>
          <w:lang w:val="uk-UA"/>
        </w:rPr>
        <w:t>2005</w:t>
      </w:r>
      <w:r w:rsidRPr="0054027E">
        <w:rPr>
          <w:szCs w:val="28"/>
        </w:rPr>
        <w:t xml:space="preserve">. </w:t>
      </w:r>
      <w:r w:rsidRPr="0054027E">
        <w:rPr>
          <w:szCs w:val="28"/>
        </w:rPr>
        <w:sym w:font="Symbol" w:char="F02D"/>
      </w:r>
      <w:r w:rsidRPr="0054027E">
        <w:rPr>
          <w:szCs w:val="28"/>
        </w:rPr>
        <w:t xml:space="preserve"> </w:t>
      </w:r>
      <w:r w:rsidRPr="0054027E">
        <w:rPr>
          <w:szCs w:val="28"/>
          <w:lang w:val="uk-UA"/>
        </w:rPr>
        <w:t>96</w:t>
      </w:r>
      <w:r w:rsidRPr="0054027E">
        <w:rPr>
          <w:szCs w:val="28"/>
        </w:rPr>
        <w:t xml:space="preserve"> с.</w:t>
      </w:r>
    </w:p>
    <w:p w:rsidR="0009555A" w:rsidRPr="0054027E" w:rsidRDefault="0009555A" w:rsidP="0054027E">
      <w:pPr>
        <w:pStyle w:val="a7"/>
        <w:widowControl w:val="0"/>
        <w:numPr>
          <w:ilvl w:val="0"/>
          <w:numId w:val="5"/>
        </w:numPr>
        <w:tabs>
          <w:tab w:val="left" w:pos="851"/>
        </w:tabs>
        <w:spacing w:after="0"/>
        <w:ind w:left="0" w:firstLine="567"/>
        <w:rPr>
          <w:szCs w:val="28"/>
          <w:lang w:val="uk-UA"/>
        </w:rPr>
      </w:pPr>
      <w:r w:rsidRPr="0054027E">
        <w:rPr>
          <w:szCs w:val="28"/>
          <w:lang w:val="uk-UA"/>
        </w:rPr>
        <w:t xml:space="preserve">Державні санітарні правила і норми роботи з візуальними дисплейними терміналами електронно-обчислювальних машин: </w:t>
      </w:r>
      <w:proofErr w:type="spellStart"/>
      <w:r w:rsidRPr="0054027E">
        <w:rPr>
          <w:szCs w:val="28"/>
          <w:lang w:val="uk-UA"/>
        </w:rPr>
        <w:t>ДСанПІН</w:t>
      </w:r>
      <w:proofErr w:type="spellEnd"/>
      <w:r w:rsidRPr="0054027E">
        <w:rPr>
          <w:szCs w:val="28"/>
          <w:lang w:val="uk-UA"/>
        </w:rPr>
        <w:t xml:space="preserve"> 3.3.2.007-98</w:t>
      </w:r>
      <w:bookmarkEnd w:id="110"/>
      <w:r w:rsidRPr="0054027E">
        <w:rPr>
          <w:szCs w:val="28"/>
          <w:lang w:val="uk-UA"/>
        </w:rPr>
        <w:t xml:space="preserve"> </w:t>
      </w:r>
    </w:p>
    <w:p w:rsidR="0009555A" w:rsidRPr="0054027E" w:rsidRDefault="0009555A" w:rsidP="0054027E">
      <w:pPr>
        <w:pStyle w:val="a7"/>
        <w:widowControl w:val="0"/>
        <w:numPr>
          <w:ilvl w:val="0"/>
          <w:numId w:val="5"/>
        </w:numPr>
        <w:tabs>
          <w:tab w:val="left" w:pos="851"/>
        </w:tabs>
        <w:spacing w:after="0"/>
        <w:ind w:left="0" w:firstLine="567"/>
        <w:rPr>
          <w:szCs w:val="28"/>
          <w:lang w:val="uk-UA"/>
        </w:rPr>
      </w:pPr>
      <w:bookmarkStart w:id="111" w:name="_Ref319701118"/>
      <w:r w:rsidRPr="0054027E">
        <w:rPr>
          <w:szCs w:val="28"/>
          <w:lang w:val="uk-UA"/>
        </w:rPr>
        <w:t xml:space="preserve">Закон </w:t>
      </w:r>
      <w:r w:rsidRPr="0054027E">
        <w:rPr>
          <w:spacing w:val="-2"/>
          <w:szCs w:val="28"/>
          <w:lang w:val="uk-UA"/>
        </w:rPr>
        <w:t xml:space="preserve">Міністерства охорони здоров'я України від 09.10.2000 </w:t>
      </w:r>
      <w:hyperlink r:id="rId121" w:history="1">
        <w:r w:rsidRPr="0054027E">
          <w:rPr>
            <w:rStyle w:val="ab"/>
            <w:color w:val="auto"/>
            <w:spacing w:val="-2"/>
            <w:szCs w:val="28"/>
            <w:u w:val="none"/>
            <w:lang w:val="uk-UA"/>
          </w:rPr>
          <w:t>№ 247</w:t>
        </w:r>
      </w:hyperlink>
      <w:r w:rsidRPr="0054027E">
        <w:rPr>
          <w:spacing w:val="-2"/>
          <w:szCs w:val="28"/>
          <w:lang w:val="uk-UA"/>
        </w:rPr>
        <w:t xml:space="preserve"> (у редакції наказу МОЗ від 14.03.2006 </w:t>
      </w:r>
      <w:hyperlink r:id="rId122" w:history="1">
        <w:r w:rsidRPr="0054027E">
          <w:rPr>
            <w:rStyle w:val="ab"/>
            <w:color w:val="auto"/>
            <w:spacing w:val="-2"/>
            <w:szCs w:val="28"/>
            <w:u w:val="none"/>
            <w:lang w:val="uk-UA"/>
          </w:rPr>
          <w:t>№ 120</w:t>
        </w:r>
      </w:hyperlink>
      <w:r w:rsidRPr="0054027E">
        <w:rPr>
          <w:spacing w:val="-2"/>
          <w:szCs w:val="28"/>
          <w:lang w:val="uk-UA"/>
        </w:rPr>
        <w:t xml:space="preserve">) </w:t>
      </w:r>
      <w:r w:rsidRPr="0054027E">
        <w:rPr>
          <w:szCs w:val="28"/>
          <w:lang w:val="uk-UA"/>
        </w:rPr>
        <w:t xml:space="preserve"> "Про затвердження    Тимчасового    порядку    проведення     державної санітарно-гігієнічної експертизи".</w:t>
      </w:r>
      <w:bookmarkEnd w:id="111"/>
    </w:p>
    <w:p w:rsidR="0009555A" w:rsidRPr="0054027E" w:rsidRDefault="0009555A" w:rsidP="0054027E">
      <w:pPr>
        <w:pStyle w:val="TMtext"/>
        <w:numPr>
          <w:ilvl w:val="0"/>
          <w:numId w:val="5"/>
        </w:numPr>
        <w:suppressLineNumbers w:val="0"/>
        <w:tabs>
          <w:tab w:val="left" w:pos="851"/>
        </w:tabs>
        <w:spacing w:line="360" w:lineRule="auto"/>
        <w:ind w:left="0" w:firstLine="567"/>
        <w:rPr>
          <w:szCs w:val="28"/>
        </w:rPr>
      </w:pPr>
      <w:bookmarkStart w:id="112" w:name="_Ref319061187"/>
      <w:proofErr w:type="spellStart"/>
      <w:r w:rsidRPr="0054027E">
        <w:rPr>
          <w:szCs w:val="28"/>
        </w:rPr>
        <w:t>Единая</w:t>
      </w:r>
      <w:proofErr w:type="spellEnd"/>
      <w:r w:rsidRPr="0054027E">
        <w:rPr>
          <w:szCs w:val="28"/>
        </w:rPr>
        <w:t xml:space="preserve"> система </w:t>
      </w:r>
      <w:proofErr w:type="spellStart"/>
      <w:r w:rsidRPr="0054027E">
        <w:rPr>
          <w:szCs w:val="28"/>
        </w:rPr>
        <w:t>программной</w:t>
      </w:r>
      <w:proofErr w:type="spellEnd"/>
      <w:r w:rsidRPr="0054027E">
        <w:rPr>
          <w:szCs w:val="28"/>
        </w:rPr>
        <w:t xml:space="preserve"> </w:t>
      </w:r>
      <w:proofErr w:type="spellStart"/>
      <w:r w:rsidRPr="0054027E">
        <w:rPr>
          <w:szCs w:val="28"/>
        </w:rPr>
        <w:t>документации</w:t>
      </w:r>
      <w:proofErr w:type="spellEnd"/>
      <w:r w:rsidRPr="0054027E">
        <w:rPr>
          <w:szCs w:val="28"/>
        </w:rPr>
        <w:t xml:space="preserve">: ДСТУ 19.001-77. </w:t>
      </w:r>
      <w:r w:rsidRPr="0054027E">
        <w:rPr>
          <w:szCs w:val="28"/>
        </w:rPr>
        <w:sym w:font="Symbol" w:char="F02D"/>
      </w:r>
      <w:r w:rsidRPr="0054027E">
        <w:rPr>
          <w:szCs w:val="28"/>
        </w:rPr>
        <w:t xml:space="preserve"> [</w:t>
      </w:r>
      <w:proofErr w:type="spellStart"/>
      <w:r w:rsidRPr="0054027E">
        <w:rPr>
          <w:szCs w:val="28"/>
        </w:rPr>
        <w:t>Введен</w:t>
      </w:r>
      <w:proofErr w:type="spellEnd"/>
      <w:r w:rsidRPr="0054027E">
        <w:rPr>
          <w:szCs w:val="28"/>
        </w:rPr>
        <w:t xml:space="preserve"> с 01.01.80]. </w:t>
      </w:r>
      <w:r w:rsidRPr="0054027E">
        <w:rPr>
          <w:szCs w:val="28"/>
        </w:rPr>
        <w:sym w:font="Symbol" w:char="F02D"/>
      </w:r>
      <w:r w:rsidRPr="0054027E">
        <w:rPr>
          <w:szCs w:val="28"/>
        </w:rPr>
        <w:t xml:space="preserve"> М.: </w:t>
      </w:r>
      <w:proofErr w:type="spellStart"/>
      <w:r w:rsidRPr="0054027E">
        <w:rPr>
          <w:szCs w:val="28"/>
        </w:rPr>
        <w:t>Изд</w:t>
      </w:r>
      <w:proofErr w:type="spellEnd"/>
      <w:r w:rsidRPr="0054027E">
        <w:rPr>
          <w:szCs w:val="28"/>
        </w:rPr>
        <w:t xml:space="preserve">-во </w:t>
      </w:r>
      <w:proofErr w:type="spellStart"/>
      <w:r w:rsidRPr="0054027E">
        <w:rPr>
          <w:szCs w:val="28"/>
        </w:rPr>
        <w:t>стандартов</w:t>
      </w:r>
      <w:proofErr w:type="spellEnd"/>
      <w:r w:rsidRPr="0054027E">
        <w:rPr>
          <w:szCs w:val="28"/>
        </w:rPr>
        <w:t xml:space="preserve">, 1982. </w:t>
      </w:r>
      <w:r w:rsidRPr="0054027E">
        <w:rPr>
          <w:szCs w:val="28"/>
        </w:rPr>
        <w:sym w:font="Symbol" w:char="F02D"/>
      </w:r>
      <w:r w:rsidRPr="0054027E">
        <w:rPr>
          <w:szCs w:val="28"/>
        </w:rPr>
        <w:t xml:space="preserve"> 128 с.</w:t>
      </w:r>
      <w:bookmarkEnd w:id="112"/>
      <w:r w:rsidRPr="0054027E">
        <w:rPr>
          <w:szCs w:val="28"/>
        </w:rPr>
        <w:t xml:space="preserve"> </w:t>
      </w:r>
      <w:r w:rsidRPr="0054027E">
        <w:rPr>
          <w:szCs w:val="28"/>
        </w:rPr>
        <w:sym w:font="Symbol" w:char="F02D"/>
      </w:r>
      <w:r w:rsidRPr="0054027E">
        <w:rPr>
          <w:szCs w:val="28"/>
        </w:rPr>
        <w:t xml:space="preserve"> (</w:t>
      </w:r>
      <w:proofErr w:type="spellStart"/>
      <w:r w:rsidRPr="0054027E">
        <w:rPr>
          <w:szCs w:val="28"/>
        </w:rPr>
        <w:t>Государственній</w:t>
      </w:r>
      <w:proofErr w:type="spellEnd"/>
      <w:r w:rsidRPr="0054027E">
        <w:rPr>
          <w:szCs w:val="28"/>
        </w:rPr>
        <w:t xml:space="preserve"> стандарт </w:t>
      </w:r>
      <w:proofErr w:type="spellStart"/>
      <w:r w:rsidRPr="0054027E">
        <w:rPr>
          <w:szCs w:val="28"/>
        </w:rPr>
        <w:t>Союза</w:t>
      </w:r>
      <w:proofErr w:type="spellEnd"/>
      <w:r w:rsidRPr="0054027E">
        <w:rPr>
          <w:szCs w:val="28"/>
        </w:rPr>
        <w:t xml:space="preserve"> СССР).</w:t>
      </w:r>
    </w:p>
    <w:p w:rsidR="007B2E3C" w:rsidRPr="0054027E" w:rsidRDefault="007B2E3C" w:rsidP="0054027E">
      <w:pPr>
        <w:pStyle w:val="14"/>
        <w:widowControl w:val="0"/>
        <w:numPr>
          <w:ilvl w:val="0"/>
          <w:numId w:val="5"/>
        </w:numPr>
        <w:shd w:val="clear" w:color="auto" w:fill="auto"/>
        <w:tabs>
          <w:tab w:val="left" w:pos="426"/>
          <w:tab w:val="left" w:pos="851"/>
          <w:tab w:val="left" w:pos="1134"/>
        </w:tabs>
        <w:spacing w:after="0" w:line="360" w:lineRule="auto"/>
        <w:ind w:left="0" w:firstLine="567"/>
        <w:rPr>
          <w:sz w:val="28"/>
          <w:szCs w:val="28"/>
          <w:lang w:val="uk-UA"/>
        </w:rPr>
      </w:pPr>
      <w:bookmarkStart w:id="113" w:name="_Ref319700972"/>
      <w:proofErr w:type="spellStart"/>
      <w:r w:rsidRPr="0054027E">
        <w:rPr>
          <w:sz w:val="28"/>
          <w:szCs w:val="28"/>
          <w:lang w:val="uk-UA"/>
        </w:rPr>
        <w:t>Бутинець</w:t>
      </w:r>
      <w:proofErr w:type="spellEnd"/>
      <w:r w:rsidRPr="0054027E">
        <w:rPr>
          <w:sz w:val="28"/>
          <w:szCs w:val="28"/>
          <w:lang w:val="uk-UA"/>
        </w:rPr>
        <w:t xml:space="preserve"> Ф. Ф. Економічний аналіз. Практикум: </w:t>
      </w:r>
      <w:proofErr w:type="spellStart"/>
      <w:r w:rsidRPr="0054027E">
        <w:rPr>
          <w:sz w:val="28"/>
          <w:szCs w:val="28"/>
          <w:lang w:val="uk-UA"/>
        </w:rPr>
        <w:t>Навч</w:t>
      </w:r>
      <w:proofErr w:type="spellEnd"/>
      <w:r w:rsidRPr="0054027E">
        <w:rPr>
          <w:sz w:val="28"/>
          <w:szCs w:val="28"/>
          <w:lang w:val="uk-UA"/>
        </w:rPr>
        <w:t>. посібник для студентів вузів</w:t>
      </w:r>
      <w:r w:rsidRPr="0054027E">
        <w:rPr>
          <w:sz w:val="28"/>
          <w:szCs w:val="28"/>
        </w:rPr>
        <w:t xml:space="preserve"> / </w:t>
      </w:r>
      <w:r w:rsidR="00C70C36" w:rsidRPr="0054027E">
        <w:rPr>
          <w:sz w:val="28"/>
          <w:szCs w:val="28"/>
          <w:lang w:val="uk-UA"/>
        </w:rPr>
        <w:t>Ф. Ф.</w:t>
      </w:r>
      <w:r w:rsidR="00C70C36">
        <w:rPr>
          <w:sz w:val="28"/>
          <w:szCs w:val="28"/>
          <w:lang w:val="uk-UA"/>
        </w:rPr>
        <w:t xml:space="preserve"> </w:t>
      </w:r>
      <w:proofErr w:type="spellStart"/>
      <w:r w:rsidRPr="0054027E">
        <w:rPr>
          <w:sz w:val="28"/>
          <w:szCs w:val="28"/>
          <w:lang w:val="uk-UA"/>
        </w:rPr>
        <w:t>Бутинець</w:t>
      </w:r>
      <w:proofErr w:type="spellEnd"/>
      <w:r w:rsidRPr="0054027E">
        <w:rPr>
          <w:sz w:val="28"/>
          <w:szCs w:val="28"/>
          <w:lang w:val="uk-UA"/>
        </w:rPr>
        <w:t xml:space="preserve">, </w:t>
      </w:r>
      <w:r w:rsidR="00C70C36" w:rsidRPr="0054027E">
        <w:rPr>
          <w:sz w:val="28"/>
          <w:szCs w:val="28"/>
          <w:lang w:val="uk-UA"/>
        </w:rPr>
        <w:t>Є. В.</w:t>
      </w:r>
      <w:r w:rsidR="00C70C36">
        <w:rPr>
          <w:sz w:val="28"/>
          <w:szCs w:val="28"/>
          <w:lang w:val="uk-UA"/>
        </w:rPr>
        <w:t xml:space="preserve"> </w:t>
      </w:r>
      <w:r w:rsidRPr="0054027E">
        <w:rPr>
          <w:sz w:val="28"/>
          <w:szCs w:val="28"/>
          <w:lang w:val="uk-UA"/>
        </w:rPr>
        <w:t xml:space="preserve">Мних, </w:t>
      </w:r>
      <w:r w:rsidR="00C70C36" w:rsidRPr="0054027E">
        <w:rPr>
          <w:sz w:val="28"/>
          <w:szCs w:val="28"/>
          <w:lang w:val="uk-UA"/>
        </w:rPr>
        <w:t xml:space="preserve">О. В. </w:t>
      </w:r>
      <w:r w:rsidRPr="0054027E">
        <w:rPr>
          <w:sz w:val="28"/>
          <w:szCs w:val="28"/>
          <w:lang w:val="uk-UA"/>
        </w:rPr>
        <w:t>Олійник</w:t>
      </w:r>
      <w:r w:rsidR="00C70C36">
        <w:rPr>
          <w:sz w:val="28"/>
          <w:szCs w:val="28"/>
          <w:lang w:val="uk-UA"/>
        </w:rPr>
        <w:t xml:space="preserve">. </w:t>
      </w:r>
      <w:r w:rsidRPr="0054027E">
        <w:rPr>
          <w:sz w:val="28"/>
          <w:szCs w:val="28"/>
          <w:lang w:val="uk-UA"/>
        </w:rPr>
        <w:t>– Житомир: ЖІТІ, 2000. – 416 с.</w:t>
      </w:r>
      <w:bookmarkEnd w:id="113"/>
    </w:p>
    <w:p w:rsidR="007B2E3C" w:rsidRPr="0054027E" w:rsidRDefault="007B2E3C" w:rsidP="0054027E">
      <w:pPr>
        <w:pStyle w:val="a7"/>
        <w:numPr>
          <w:ilvl w:val="0"/>
          <w:numId w:val="5"/>
        </w:numPr>
        <w:tabs>
          <w:tab w:val="left" w:pos="851"/>
        </w:tabs>
        <w:spacing w:after="0"/>
        <w:ind w:left="0" w:firstLine="567"/>
        <w:rPr>
          <w:szCs w:val="28"/>
          <w:lang w:val="uk-UA"/>
        </w:rPr>
      </w:pPr>
      <w:bookmarkStart w:id="114" w:name="_Ref319700722"/>
      <w:r w:rsidRPr="0054027E">
        <w:rPr>
          <w:szCs w:val="28"/>
        </w:rPr>
        <w:t>Волкова О.И.</w:t>
      </w:r>
      <w:r w:rsidRPr="0054027E">
        <w:rPr>
          <w:szCs w:val="28"/>
          <w:lang w:val="uk-UA"/>
        </w:rPr>
        <w:t xml:space="preserve"> </w:t>
      </w:r>
      <w:r w:rsidRPr="0054027E">
        <w:rPr>
          <w:szCs w:val="28"/>
        </w:rPr>
        <w:t xml:space="preserve">Экономика предприятия (фирмы) </w:t>
      </w:r>
      <w:r w:rsidRPr="0054027E">
        <w:rPr>
          <w:szCs w:val="28"/>
          <w:lang w:val="uk-UA"/>
        </w:rPr>
        <w:t xml:space="preserve">/ </w:t>
      </w:r>
      <w:r w:rsidR="00C70C36" w:rsidRPr="0054027E">
        <w:rPr>
          <w:szCs w:val="28"/>
        </w:rPr>
        <w:t>О.И.</w:t>
      </w:r>
      <w:r w:rsidR="00C70C36">
        <w:rPr>
          <w:szCs w:val="28"/>
        </w:rPr>
        <w:t xml:space="preserve"> </w:t>
      </w:r>
      <w:r w:rsidRPr="0054027E">
        <w:rPr>
          <w:szCs w:val="28"/>
        </w:rPr>
        <w:t xml:space="preserve">Волков, </w:t>
      </w:r>
      <w:r w:rsidR="00C70C36" w:rsidRPr="0054027E">
        <w:rPr>
          <w:szCs w:val="28"/>
        </w:rPr>
        <w:t>О.В.</w:t>
      </w:r>
      <w:r w:rsidR="00C70C36">
        <w:rPr>
          <w:szCs w:val="28"/>
        </w:rPr>
        <w:t> </w:t>
      </w:r>
      <w:r w:rsidRPr="0054027E">
        <w:rPr>
          <w:szCs w:val="28"/>
        </w:rPr>
        <w:t>Девяткин</w:t>
      </w:r>
      <w:r w:rsidR="00C70C36">
        <w:rPr>
          <w:szCs w:val="28"/>
        </w:rPr>
        <w:t>.</w:t>
      </w:r>
      <w:r w:rsidRPr="0054027E">
        <w:rPr>
          <w:szCs w:val="28"/>
        </w:rPr>
        <w:t xml:space="preserve"> </w:t>
      </w:r>
      <w:r w:rsidRPr="0054027E">
        <w:rPr>
          <w:szCs w:val="28"/>
        </w:rPr>
        <w:sym w:font="Symbol" w:char="F02D"/>
      </w:r>
      <w:r w:rsidRPr="0054027E">
        <w:rPr>
          <w:szCs w:val="28"/>
        </w:rPr>
        <w:t xml:space="preserve"> </w:t>
      </w:r>
      <w:proofErr w:type="gramStart"/>
      <w:r w:rsidRPr="0054027E">
        <w:rPr>
          <w:szCs w:val="28"/>
        </w:rPr>
        <w:t>М.</w:t>
      </w:r>
      <w:proofErr w:type="gramEnd"/>
      <w:r w:rsidRPr="0054027E">
        <w:rPr>
          <w:szCs w:val="28"/>
        </w:rPr>
        <w:t xml:space="preserve">: ИНФРА-М, 2007. </w:t>
      </w:r>
      <w:r w:rsidRPr="0054027E">
        <w:rPr>
          <w:szCs w:val="28"/>
        </w:rPr>
        <w:sym w:font="Symbol" w:char="F02D"/>
      </w:r>
      <w:r w:rsidRPr="0054027E">
        <w:rPr>
          <w:szCs w:val="28"/>
        </w:rPr>
        <w:t xml:space="preserve"> 601 с.</w:t>
      </w:r>
      <w:bookmarkEnd w:id="114"/>
    </w:p>
    <w:p w:rsidR="007B2E3C" w:rsidRPr="0054027E" w:rsidRDefault="007B2E3C" w:rsidP="0054027E">
      <w:pPr>
        <w:pStyle w:val="a7"/>
        <w:numPr>
          <w:ilvl w:val="0"/>
          <w:numId w:val="5"/>
        </w:numPr>
        <w:tabs>
          <w:tab w:val="left" w:pos="851"/>
        </w:tabs>
        <w:spacing w:after="0"/>
        <w:ind w:left="0" w:firstLine="567"/>
        <w:rPr>
          <w:szCs w:val="28"/>
          <w:lang w:val="uk-UA"/>
        </w:rPr>
      </w:pPr>
      <w:bookmarkStart w:id="115" w:name="_Ref319700737"/>
      <w:r w:rsidRPr="0054027E">
        <w:rPr>
          <w:szCs w:val="28"/>
          <w:lang w:val="uk-UA"/>
        </w:rPr>
        <w:t xml:space="preserve">Герасимчук В.Г. Економіка та організація виробництва / </w:t>
      </w:r>
      <w:r w:rsidR="00C70C36" w:rsidRPr="0054027E">
        <w:rPr>
          <w:szCs w:val="28"/>
          <w:lang w:val="uk-UA"/>
        </w:rPr>
        <w:t>В.Г.</w:t>
      </w:r>
      <w:r w:rsidR="00C70C36">
        <w:rPr>
          <w:szCs w:val="28"/>
          <w:lang w:val="uk-UA"/>
        </w:rPr>
        <w:t xml:space="preserve"> </w:t>
      </w:r>
      <w:r w:rsidRPr="0054027E">
        <w:rPr>
          <w:szCs w:val="28"/>
          <w:lang w:val="uk-UA"/>
        </w:rPr>
        <w:t xml:space="preserve">Герасимчук, </w:t>
      </w:r>
      <w:r w:rsidR="00C70C36" w:rsidRPr="0054027E">
        <w:rPr>
          <w:szCs w:val="28"/>
          <w:lang w:val="uk-UA"/>
        </w:rPr>
        <w:t xml:space="preserve">А.Е. </w:t>
      </w:r>
      <w:proofErr w:type="spellStart"/>
      <w:r w:rsidRPr="0054027E">
        <w:rPr>
          <w:szCs w:val="28"/>
          <w:lang w:val="uk-UA"/>
        </w:rPr>
        <w:t>Розенплентера</w:t>
      </w:r>
      <w:proofErr w:type="spellEnd"/>
      <w:r w:rsidR="00C70C36">
        <w:rPr>
          <w:szCs w:val="28"/>
          <w:lang w:val="uk-UA"/>
        </w:rPr>
        <w:t>.</w:t>
      </w:r>
      <w:r w:rsidRPr="0054027E">
        <w:rPr>
          <w:szCs w:val="28"/>
          <w:lang w:val="uk-UA"/>
        </w:rPr>
        <w:t xml:space="preserve"> </w:t>
      </w:r>
      <w:r w:rsidRPr="0054027E">
        <w:rPr>
          <w:szCs w:val="28"/>
        </w:rPr>
        <w:sym w:font="Symbol" w:char="F02D"/>
      </w:r>
      <w:r w:rsidRPr="0054027E">
        <w:rPr>
          <w:szCs w:val="28"/>
          <w:lang w:val="uk-UA"/>
        </w:rPr>
        <w:t xml:space="preserve"> Київ: Знання,  2007. </w:t>
      </w:r>
      <w:r w:rsidRPr="0054027E">
        <w:rPr>
          <w:szCs w:val="28"/>
        </w:rPr>
        <w:sym w:font="Symbol" w:char="F02D"/>
      </w:r>
      <w:r w:rsidRPr="0054027E">
        <w:rPr>
          <w:szCs w:val="28"/>
          <w:lang w:val="uk-UA"/>
        </w:rPr>
        <w:t xml:space="preserve"> 678 с.</w:t>
      </w:r>
      <w:bookmarkEnd w:id="115"/>
    </w:p>
    <w:p w:rsidR="007B2E3C" w:rsidRPr="0054027E" w:rsidRDefault="007B2E3C" w:rsidP="0054027E">
      <w:pPr>
        <w:pStyle w:val="a7"/>
        <w:numPr>
          <w:ilvl w:val="0"/>
          <w:numId w:val="5"/>
        </w:numPr>
        <w:tabs>
          <w:tab w:val="left" w:pos="851"/>
        </w:tabs>
        <w:spacing w:after="0"/>
        <w:ind w:left="0" w:firstLine="567"/>
        <w:rPr>
          <w:szCs w:val="28"/>
          <w:lang w:val="uk-UA"/>
        </w:rPr>
      </w:pPr>
      <w:bookmarkStart w:id="116" w:name="_Ref319700759"/>
      <w:r w:rsidRPr="0054027E">
        <w:rPr>
          <w:szCs w:val="28"/>
          <w:lang w:val="uk-UA"/>
        </w:rPr>
        <w:t xml:space="preserve">Гетьман О.О. Економіка підприємства / </w:t>
      </w:r>
      <w:r w:rsidR="00C70C36" w:rsidRPr="0054027E">
        <w:rPr>
          <w:szCs w:val="28"/>
          <w:lang w:val="uk-UA"/>
        </w:rPr>
        <w:t>О.О.</w:t>
      </w:r>
      <w:r w:rsidR="00C70C36">
        <w:rPr>
          <w:szCs w:val="28"/>
          <w:lang w:val="uk-UA"/>
        </w:rPr>
        <w:t xml:space="preserve"> </w:t>
      </w:r>
      <w:r w:rsidRPr="0054027E">
        <w:rPr>
          <w:szCs w:val="28"/>
          <w:lang w:val="uk-UA"/>
        </w:rPr>
        <w:t xml:space="preserve">Гетьман, </w:t>
      </w:r>
      <w:r w:rsidR="00C70C36" w:rsidRPr="0054027E">
        <w:rPr>
          <w:szCs w:val="28"/>
          <w:lang w:val="uk-UA"/>
        </w:rPr>
        <w:t>В.М.</w:t>
      </w:r>
      <w:r w:rsidR="00C70C36">
        <w:rPr>
          <w:szCs w:val="28"/>
          <w:lang w:val="uk-UA"/>
        </w:rPr>
        <w:t xml:space="preserve"> </w:t>
      </w:r>
      <w:r w:rsidRPr="0054027E">
        <w:rPr>
          <w:szCs w:val="28"/>
          <w:lang w:val="uk-UA"/>
        </w:rPr>
        <w:t>Шаповал</w:t>
      </w:r>
      <w:r w:rsidR="00C70C36">
        <w:rPr>
          <w:szCs w:val="28"/>
          <w:lang w:val="uk-UA"/>
        </w:rPr>
        <w:t>.</w:t>
      </w:r>
      <w:r w:rsidRPr="0054027E">
        <w:rPr>
          <w:szCs w:val="28"/>
          <w:lang w:val="uk-UA"/>
        </w:rPr>
        <w:t xml:space="preserve"> </w:t>
      </w:r>
      <w:r w:rsidR="00C70C36" w:rsidRPr="0054027E">
        <w:rPr>
          <w:szCs w:val="28"/>
        </w:rPr>
        <w:sym w:font="Symbol" w:char="F02D"/>
      </w:r>
      <w:r w:rsidRPr="0054027E">
        <w:rPr>
          <w:szCs w:val="28"/>
          <w:lang w:val="uk-UA"/>
        </w:rPr>
        <w:t xml:space="preserve"> Київ: Центр навчальної літератури,  2006. </w:t>
      </w:r>
      <w:r w:rsidRPr="0054027E">
        <w:rPr>
          <w:szCs w:val="28"/>
        </w:rPr>
        <w:sym w:font="Symbol" w:char="F02D"/>
      </w:r>
      <w:r w:rsidRPr="0054027E">
        <w:rPr>
          <w:szCs w:val="28"/>
          <w:lang w:val="uk-UA"/>
        </w:rPr>
        <w:t xml:space="preserve"> 488 с.</w:t>
      </w:r>
      <w:bookmarkEnd w:id="116"/>
    </w:p>
    <w:p w:rsidR="007B2E3C" w:rsidRPr="0054027E" w:rsidRDefault="007B2E3C" w:rsidP="0054027E">
      <w:pPr>
        <w:pStyle w:val="a7"/>
        <w:numPr>
          <w:ilvl w:val="0"/>
          <w:numId w:val="5"/>
        </w:numPr>
        <w:tabs>
          <w:tab w:val="left" w:pos="851"/>
        </w:tabs>
        <w:spacing w:after="0"/>
        <w:ind w:left="0" w:firstLine="567"/>
        <w:rPr>
          <w:szCs w:val="28"/>
          <w:lang w:val="uk-UA"/>
        </w:rPr>
      </w:pPr>
      <w:bookmarkStart w:id="117" w:name="_Ref319700792"/>
      <w:proofErr w:type="spellStart"/>
      <w:r w:rsidRPr="0054027E">
        <w:rPr>
          <w:szCs w:val="28"/>
          <w:lang w:val="uk-UA"/>
        </w:rPr>
        <w:t>Грузинов</w:t>
      </w:r>
      <w:proofErr w:type="spellEnd"/>
      <w:r w:rsidRPr="0054027E">
        <w:rPr>
          <w:szCs w:val="28"/>
          <w:lang w:val="uk-UA"/>
        </w:rPr>
        <w:t xml:space="preserve"> В.П. </w:t>
      </w:r>
      <w:proofErr w:type="spellStart"/>
      <w:r w:rsidRPr="0054027E">
        <w:rPr>
          <w:szCs w:val="28"/>
          <w:lang w:val="uk-UA"/>
        </w:rPr>
        <w:t>Экономика</w:t>
      </w:r>
      <w:proofErr w:type="spellEnd"/>
      <w:r w:rsidRPr="0054027E">
        <w:rPr>
          <w:szCs w:val="28"/>
          <w:lang w:val="uk-UA"/>
        </w:rPr>
        <w:t xml:space="preserve"> </w:t>
      </w:r>
      <w:proofErr w:type="spellStart"/>
      <w:r w:rsidRPr="0054027E">
        <w:rPr>
          <w:szCs w:val="28"/>
          <w:lang w:val="uk-UA"/>
        </w:rPr>
        <w:t>предприятия</w:t>
      </w:r>
      <w:proofErr w:type="spellEnd"/>
      <w:r w:rsidRPr="0054027E">
        <w:rPr>
          <w:szCs w:val="28"/>
          <w:lang w:val="uk-UA"/>
        </w:rPr>
        <w:t xml:space="preserve">. </w:t>
      </w:r>
      <w:proofErr w:type="spellStart"/>
      <w:r w:rsidRPr="0054027E">
        <w:rPr>
          <w:szCs w:val="28"/>
          <w:lang w:val="uk-UA"/>
        </w:rPr>
        <w:t>Учебник</w:t>
      </w:r>
      <w:proofErr w:type="spellEnd"/>
      <w:r w:rsidRPr="0054027E">
        <w:rPr>
          <w:szCs w:val="28"/>
          <w:lang w:val="uk-UA"/>
        </w:rPr>
        <w:t>. Практикум</w:t>
      </w:r>
      <w:r w:rsidRPr="0054027E">
        <w:rPr>
          <w:szCs w:val="28"/>
        </w:rPr>
        <w:t xml:space="preserve"> </w:t>
      </w:r>
      <w:r w:rsidRPr="0054027E">
        <w:rPr>
          <w:szCs w:val="28"/>
          <w:lang w:val="uk-UA"/>
        </w:rPr>
        <w:t xml:space="preserve">/ </w:t>
      </w:r>
      <w:r w:rsidR="00C70C36" w:rsidRPr="0054027E">
        <w:rPr>
          <w:szCs w:val="28"/>
          <w:lang w:val="uk-UA"/>
        </w:rPr>
        <w:t>В.П.</w:t>
      </w:r>
      <w:r w:rsidR="00C70C36">
        <w:rPr>
          <w:szCs w:val="28"/>
          <w:lang w:val="uk-UA"/>
        </w:rPr>
        <w:t> </w:t>
      </w:r>
      <w:proofErr w:type="spellStart"/>
      <w:r w:rsidRPr="0054027E">
        <w:rPr>
          <w:szCs w:val="28"/>
          <w:lang w:val="uk-UA"/>
        </w:rPr>
        <w:t>Грузинов</w:t>
      </w:r>
      <w:proofErr w:type="spellEnd"/>
      <w:r w:rsidRPr="0054027E">
        <w:rPr>
          <w:szCs w:val="28"/>
          <w:lang w:val="uk-UA"/>
        </w:rPr>
        <w:t xml:space="preserve">, </w:t>
      </w:r>
      <w:r w:rsidR="00C70C36" w:rsidRPr="0054027E">
        <w:rPr>
          <w:szCs w:val="28"/>
          <w:lang w:val="uk-UA"/>
        </w:rPr>
        <w:t xml:space="preserve">В.Д. </w:t>
      </w:r>
      <w:r w:rsidRPr="0054027E">
        <w:rPr>
          <w:szCs w:val="28"/>
          <w:lang w:val="uk-UA"/>
        </w:rPr>
        <w:t>Грибов</w:t>
      </w:r>
      <w:r w:rsidR="00C70C36">
        <w:rPr>
          <w:szCs w:val="28"/>
          <w:lang w:val="uk-UA"/>
        </w:rPr>
        <w:t>.</w:t>
      </w:r>
      <w:r w:rsidRPr="0054027E">
        <w:rPr>
          <w:szCs w:val="28"/>
          <w:lang w:val="uk-UA"/>
        </w:rPr>
        <w:t xml:space="preserve"> </w:t>
      </w:r>
      <w:r w:rsidRPr="0054027E">
        <w:rPr>
          <w:szCs w:val="28"/>
        </w:rPr>
        <w:sym w:font="Symbol" w:char="F02D"/>
      </w:r>
      <w:r w:rsidRPr="0054027E">
        <w:rPr>
          <w:szCs w:val="28"/>
          <w:lang w:val="uk-UA"/>
        </w:rPr>
        <w:t xml:space="preserve"> М.: </w:t>
      </w:r>
      <w:proofErr w:type="spellStart"/>
      <w:r w:rsidRPr="0054027E">
        <w:rPr>
          <w:szCs w:val="28"/>
          <w:lang w:val="uk-UA"/>
        </w:rPr>
        <w:t>Финансы</w:t>
      </w:r>
      <w:proofErr w:type="spellEnd"/>
      <w:r w:rsidRPr="0054027E">
        <w:rPr>
          <w:szCs w:val="28"/>
          <w:lang w:val="uk-UA"/>
        </w:rPr>
        <w:t xml:space="preserve"> и статистика, 2005. </w:t>
      </w:r>
      <w:r w:rsidRPr="0054027E">
        <w:rPr>
          <w:szCs w:val="28"/>
        </w:rPr>
        <w:sym w:font="Symbol" w:char="F02D"/>
      </w:r>
      <w:r w:rsidRPr="0054027E">
        <w:rPr>
          <w:szCs w:val="28"/>
          <w:lang w:val="uk-UA"/>
        </w:rPr>
        <w:t xml:space="preserve"> 336 с.</w:t>
      </w:r>
      <w:bookmarkEnd w:id="117"/>
    </w:p>
    <w:p w:rsidR="007B2E3C" w:rsidRPr="0054027E" w:rsidRDefault="007B2E3C" w:rsidP="0054027E">
      <w:pPr>
        <w:pStyle w:val="a7"/>
        <w:numPr>
          <w:ilvl w:val="0"/>
          <w:numId w:val="5"/>
        </w:numPr>
        <w:tabs>
          <w:tab w:val="left" w:pos="851"/>
        </w:tabs>
        <w:spacing w:after="0"/>
        <w:ind w:left="0" w:firstLine="567"/>
        <w:rPr>
          <w:szCs w:val="28"/>
          <w:lang w:val="uk-UA"/>
        </w:rPr>
      </w:pPr>
      <w:bookmarkStart w:id="118" w:name="_Ref319700844"/>
      <w:proofErr w:type="spellStart"/>
      <w:r w:rsidRPr="0054027E">
        <w:rPr>
          <w:szCs w:val="28"/>
          <w:lang w:val="uk-UA"/>
        </w:rPr>
        <w:t>Савицкая</w:t>
      </w:r>
      <w:proofErr w:type="spellEnd"/>
      <w:r w:rsidRPr="0054027E">
        <w:rPr>
          <w:szCs w:val="28"/>
          <w:lang w:val="uk-UA"/>
        </w:rPr>
        <w:t xml:space="preserve"> Г.В. </w:t>
      </w:r>
      <w:proofErr w:type="spellStart"/>
      <w:r w:rsidRPr="0054027E">
        <w:rPr>
          <w:szCs w:val="28"/>
          <w:lang w:val="uk-UA"/>
        </w:rPr>
        <w:t>Анализ</w:t>
      </w:r>
      <w:proofErr w:type="spellEnd"/>
      <w:r w:rsidRPr="0054027E">
        <w:rPr>
          <w:szCs w:val="28"/>
          <w:lang w:val="uk-UA"/>
        </w:rPr>
        <w:t xml:space="preserve"> </w:t>
      </w:r>
      <w:proofErr w:type="spellStart"/>
      <w:r w:rsidRPr="0054027E">
        <w:rPr>
          <w:szCs w:val="28"/>
          <w:lang w:val="uk-UA"/>
        </w:rPr>
        <w:t>хозяйственной</w:t>
      </w:r>
      <w:proofErr w:type="spellEnd"/>
      <w:r w:rsidRPr="0054027E">
        <w:rPr>
          <w:szCs w:val="28"/>
          <w:lang w:val="uk-UA"/>
        </w:rPr>
        <w:t xml:space="preserve"> </w:t>
      </w:r>
      <w:proofErr w:type="spellStart"/>
      <w:r w:rsidRPr="0054027E">
        <w:rPr>
          <w:szCs w:val="28"/>
          <w:lang w:val="uk-UA"/>
        </w:rPr>
        <w:t>деятельности</w:t>
      </w:r>
      <w:proofErr w:type="spellEnd"/>
      <w:r w:rsidRPr="0054027E">
        <w:rPr>
          <w:szCs w:val="28"/>
          <w:lang w:val="uk-UA"/>
        </w:rPr>
        <w:t xml:space="preserve"> </w:t>
      </w:r>
      <w:proofErr w:type="spellStart"/>
      <w:r w:rsidRPr="0054027E">
        <w:rPr>
          <w:szCs w:val="28"/>
          <w:lang w:val="uk-UA"/>
        </w:rPr>
        <w:t>предприятия</w:t>
      </w:r>
      <w:proofErr w:type="spellEnd"/>
      <w:r w:rsidRPr="0054027E">
        <w:rPr>
          <w:szCs w:val="28"/>
          <w:lang w:val="uk-UA"/>
        </w:rPr>
        <w:t xml:space="preserve">: </w:t>
      </w:r>
      <w:proofErr w:type="spellStart"/>
      <w:r w:rsidRPr="0054027E">
        <w:rPr>
          <w:szCs w:val="28"/>
          <w:lang w:val="uk-UA"/>
        </w:rPr>
        <w:t>Учеб.пособие</w:t>
      </w:r>
      <w:proofErr w:type="spellEnd"/>
      <w:r w:rsidRPr="0054027E">
        <w:rPr>
          <w:szCs w:val="28"/>
        </w:rPr>
        <w:t xml:space="preserve"> </w:t>
      </w:r>
      <w:r w:rsidRPr="0054027E">
        <w:rPr>
          <w:szCs w:val="28"/>
          <w:lang w:val="uk-UA"/>
        </w:rPr>
        <w:t xml:space="preserve">/ </w:t>
      </w:r>
      <w:r w:rsidR="00C70C36" w:rsidRPr="0054027E">
        <w:rPr>
          <w:szCs w:val="28"/>
          <w:lang w:val="uk-UA"/>
        </w:rPr>
        <w:t xml:space="preserve">Г.В. </w:t>
      </w:r>
      <w:proofErr w:type="spellStart"/>
      <w:r w:rsidRPr="0054027E">
        <w:rPr>
          <w:szCs w:val="28"/>
          <w:lang w:val="uk-UA"/>
        </w:rPr>
        <w:t>Савицкая</w:t>
      </w:r>
      <w:proofErr w:type="spellEnd"/>
      <w:r w:rsidR="00C70C36">
        <w:rPr>
          <w:szCs w:val="28"/>
          <w:lang w:val="uk-UA"/>
        </w:rPr>
        <w:t xml:space="preserve">. </w:t>
      </w:r>
      <w:r w:rsidRPr="0054027E">
        <w:rPr>
          <w:szCs w:val="28"/>
          <w:lang w:val="uk-UA"/>
        </w:rPr>
        <w:t xml:space="preserve">– Мн.: </w:t>
      </w:r>
      <w:proofErr w:type="spellStart"/>
      <w:r w:rsidRPr="0054027E">
        <w:rPr>
          <w:szCs w:val="28"/>
          <w:lang w:val="uk-UA"/>
        </w:rPr>
        <w:t>Новое</w:t>
      </w:r>
      <w:proofErr w:type="spellEnd"/>
      <w:r w:rsidRPr="0054027E">
        <w:rPr>
          <w:szCs w:val="28"/>
          <w:lang w:val="uk-UA"/>
        </w:rPr>
        <w:t xml:space="preserve"> </w:t>
      </w:r>
      <w:proofErr w:type="spellStart"/>
      <w:r w:rsidRPr="0054027E">
        <w:rPr>
          <w:szCs w:val="28"/>
          <w:lang w:val="uk-UA"/>
        </w:rPr>
        <w:t>знание</w:t>
      </w:r>
      <w:proofErr w:type="spellEnd"/>
      <w:r w:rsidRPr="0054027E">
        <w:rPr>
          <w:szCs w:val="28"/>
          <w:lang w:val="uk-UA"/>
        </w:rPr>
        <w:t>, 2002. – 704 с.</w:t>
      </w:r>
      <w:bookmarkEnd w:id="118"/>
    </w:p>
    <w:p w:rsidR="007B2E3C" w:rsidRPr="0054027E" w:rsidRDefault="007B2E3C" w:rsidP="0054027E">
      <w:pPr>
        <w:pStyle w:val="TMtext"/>
        <w:suppressLineNumbers w:val="0"/>
        <w:tabs>
          <w:tab w:val="left" w:pos="851"/>
        </w:tabs>
        <w:spacing w:line="360" w:lineRule="auto"/>
        <w:ind w:left="567" w:firstLine="0"/>
        <w:rPr>
          <w:szCs w:val="28"/>
        </w:rPr>
      </w:pPr>
    </w:p>
    <w:p w:rsidR="0009555A" w:rsidRPr="0054027E" w:rsidRDefault="0009555A" w:rsidP="0054027E">
      <w:pPr>
        <w:widowControl w:val="0"/>
        <w:spacing w:after="200"/>
        <w:ind w:firstLine="0"/>
        <w:jc w:val="left"/>
        <w:rPr>
          <w:color w:val="000000"/>
          <w:szCs w:val="28"/>
          <w:lang w:val="uk-UA"/>
        </w:rPr>
      </w:pPr>
      <w:r w:rsidRPr="0054027E">
        <w:rPr>
          <w:color w:val="000000"/>
          <w:szCs w:val="28"/>
          <w:lang w:val="uk-UA"/>
        </w:rPr>
        <w:br w:type="page"/>
      </w:r>
    </w:p>
    <w:p w:rsidR="00D06BD7" w:rsidRPr="0054027E" w:rsidRDefault="00934BB7" w:rsidP="0054027E">
      <w:pPr>
        <w:pStyle w:val="1"/>
        <w:keepNext w:val="0"/>
        <w:keepLines w:val="0"/>
        <w:widowControl w:val="0"/>
        <w:spacing w:before="0" w:after="0"/>
        <w:ind w:firstLine="8222"/>
        <w:rPr>
          <w:rFonts w:cs="Times New Roman"/>
          <w:lang w:val="uk-UA"/>
        </w:rPr>
      </w:pPr>
      <w:bookmarkStart w:id="119" w:name="_Toc419989833"/>
      <w:bookmarkStart w:id="120" w:name="_Ref319090185"/>
      <w:bookmarkStart w:id="121" w:name="_Toc350550175"/>
      <w:r w:rsidRPr="0054027E">
        <w:rPr>
          <w:rFonts w:cs="Times New Roman"/>
          <w:lang w:val="uk-UA"/>
        </w:rPr>
        <w:lastRenderedPageBreak/>
        <w:t xml:space="preserve">Додаток </w:t>
      </w:r>
      <w:r w:rsidR="0009555A" w:rsidRPr="0054027E">
        <w:rPr>
          <w:rFonts w:cs="Times New Roman"/>
          <w:lang w:val="uk-UA"/>
        </w:rPr>
        <w:t>А</w:t>
      </w:r>
      <w:bookmarkEnd w:id="119"/>
    </w:p>
    <w:bookmarkEnd w:id="120"/>
    <w:p w:rsidR="0009555A" w:rsidRPr="0054027E" w:rsidRDefault="0009555A" w:rsidP="001E659C">
      <w:pPr>
        <w:widowControl w:val="0"/>
        <w:spacing w:line="240" w:lineRule="auto"/>
        <w:jc w:val="center"/>
        <w:rPr>
          <w:szCs w:val="28"/>
        </w:rPr>
      </w:pPr>
      <w:proofErr w:type="spellStart"/>
      <w:r w:rsidRPr="0054027E">
        <w:rPr>
          <w:szCs w:val="28"/>
        </w:rPr>
        <w:t>Таблиця</w:t>
      </w:r>
      <w:proofErr w:type="spellEnd"/>
      <w:r w:rsidRPr="0054027E">
        <w:rPr>
          <w:szCs w:val="28"/>
        </w:rPr>
        <w:t xml:space="preserve"> А.</w:t>
      </w:r>
      <w:r w:rsidR="00D866A0" w:rsidRPr="0054027E">
        <w:rPr>
          <w:szCs w:val="28"/>
        </w:rPr>
        <w:fldChar w:fldCharType="begin"/>
      </w:r>
      <w:r w:rsidR="00D866A0" w:rsidRPr="0054027E">
        <w:rPr>
          <w:szCs w:val="28"/>
        </w:rPr>
        <w:instrText xml:space="preserve"> SEQ Таблиця \* ARABIC \s 1 </w:instrText>
      </w:r>
      <w:r w:rsidR="00D866A0" w:rsidRPr="0054027E">
        <w:rPr>
          <w:szCs w:val="28"/>
        </w:rPr>
        <w:fldChar w:fldCharType="separate"/>
      </w:r>
      <w:r w:rsidR="00F74EAB">
        <w:rPr>
          <w:noProof/>
          <w:szCs w:val="28"/>
        </w:rPr>
        <w:t>1</w:t>
      </w:r>
      <w:r w:rsidR="00D866A0" w:rsidRPr="0054027E">
        <w:rPr>
          <w:szCs w:val="28"/>
        </w:rPr>
        <w:fldChar w:fldCharType="end"/>
      </w:r>
      <w:r w:rsidRPr="0054027E">
        <w:rPr>
          <w:szCs w:val="28"/>
        </w:rPr>
        <w:t xml:space="preserve"> – </w:t>
      </w:r>
      <w:proofErr w:type="spellStart"/>
      <w:r w:rsidRPr="0054027E">
        <w:rPr>
          <w:szCs w:val="28"/>
        </w:rPr>
        <w:t>Значення</w:t>
      </w:r>
      <w:proofErr w:type="spellEnd"/>
      <w:r w:rsidRPr="0054027E">
        <w:rPr>
          <w:szCs w:val="28"/>
        </w:rPr>
        <w:t xml:space="preserve"> стандартної нормальної функції розподілу</w:t>
      </w:r>
      <w:bookmarkEnd w:id="121"/>
    </w:p>
    <w:tbl>
      <w:tblPr>
        <w:tblW w:w="5000" w:type="pct"/>
        <w:jc w:val="center"/>
        <w:tblCellMar>
          <w:left w:w="0" w:type="dxa"/>
          <w:right w:w="0" w:type="dxa"/>
        </w:tblCellMar>
        <w:tblLook w:val="04A0" w:firstRow="1" w:lastRow="0" w:firstColumn="1" w:lastColumn="0" w:noHBand="0" w:noVBand="1"/>
      </w:tblPr>
      <w:tblGrid>
        <w:gridCol w:w="1222"/>
        <w:gridCol w:w="1775"/>
        <w:gridCol w:w="1774"/>
        <w:gridCol w:w="1774"/>
        <w:gridCol w:w="1774"/>
        <w:gridCol w:w="1774"/>
      </w:tblGrid>
      <w:tr w:rsidR="00681156" w:rsidRPr="001E659C" w:rsidTr="00681156">
        <w:trPr>
          <w:trHeight w:val="300"/>
          <w:jc w:val="center"/>
        </w:trPr>
        <w:tc>
          <w:tcPr>
            <w:tcW w:w="605" w:type="pct"/>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X</w:t>
            </w:r>
          </w:p>
        </w:tc>
        <w:tc>
          <w:tcPr>
            <w:tcW w:w="879" w:type="pct"/>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0,00</w:t>
            </w:r>
          </w:p>
        </w:tc>
        <w:tc>
          <w:tcPr>
            <w:tcW w:w="879" w:type="pct"/>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0,01</w:t>
            </w:r>
          </w:p>
        </w:tc>
        <w:tc>
          <w:tcPr>
            <w:tcW w:w="879" w:type="pct"/>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0,02</w:t>
            </w:r>
          </w:p>
        </w:tc>
        <w:tc>
          <w:tcPr>
            <w:tcW w:w="879" w:type="pct"/>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0,03</w:t>
            </w:r>
          </w:p>
        </w:tc>
        <w:tc>
          <w:tcPr>
            <w:tcW w:w="879" w:type="pct"/>
            <w:tcBorders>
              <w:top w:val="single" w:sz="4" w:space="0" w:color="auto"/>
              <w:left w:val="nil"/>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0,5000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0,5040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0,5080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0,5120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0,5160</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0,5398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0,5438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0,5478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0,5517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0,5557</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0,5793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0,5832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0,5871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0,5910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0,5948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0,6179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0,6217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0,6255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0,6293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0,6331</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0,6554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0,6591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0,6628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0,6664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0,6700</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0,6915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0,6950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0,6985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0,7019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0,7054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0,7257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0,7291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0,7324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0,7357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0,7389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0,7580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0,7611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0,7642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0,7673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0,7704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0,7881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0,7910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0,7939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0,7967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0,7995</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0,8159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0,8186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0,8212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0,8238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0,8264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0,8413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0,8438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0,8461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0,8485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0,8508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0,8643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0,8665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0,8686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0,8708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0,8729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0,8849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0,8869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0,8888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0,8907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0,8925</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0,9049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0,9066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0,9082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0,9099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0,9192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0,9207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0,9222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0,9236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0,9251</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0,9345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0,9357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0,9370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0,9382</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0,9452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0,9463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0,9474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0,9484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0,9495</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0,9554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0,9573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0,9582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0,9591</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0,9641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0,9649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0,9656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0,9671</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0,9713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0,9719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0,9726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0,9738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0,9772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0,9783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0,9788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0,9793</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0,9821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0,9826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0,9830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0,9834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0,9838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0,9861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0,9868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0,9871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0,9875</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0,9901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0,9904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0,9918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0,9920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0,9922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0,9925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0,9927</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0,9945</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0,9977</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0,9992</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0,9994</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r>
      <w:tr w:rsidR="00681156" w:rsidRPr="001E659C" w:rsidTr="00681156">
        <w:trPr>
          <w:trHeight w:val="300"/>
          <w:jc w:val="center"/>
        </w:trPr>
        <w:tc>
          <w:tcPr>
            <w:tcW w:w="605" w:type="pct"/>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3,5</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681156">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681156">
        <w:trPr>
          <w:trHeight w:val="300"/>
          <w:jc w:val="center"/>
        </w:trPr>
        <w:tc>
          <w:tcPr>
            <w:tcW w:w="605" w:type="pct"/>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3,9</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r>
    </w:tbl>
    <w:p w:rsidR="00681156" w:rsidRPr="0054027E" w:rsidRDefault="00681156" w:rsidP="0054027E">
      <w:pPr>
        <w:pStyle w:val="a7"/>
        <w:widowControl w:val="0"/>
        <w:tabs>
          <w:tab w:val="left" w:pos="851"/>
        </w:tabs>
        <w:spacing w:after="0"/>
        <w:ind w:left="567" w:firstLine="0"/>
        <w:rPr>
          <w:color w:val="000000"/>
          <w:szCs w:val="28"/>
          <w:lang w:val="uk-UA"/>
        </w:rPr>
      </w:pPr>
      <w:r w:rsidRPr="0054027E">
        <w:rPr>
          <w:color w:val="000000"/>
          <w:szCs w:val="28"/>
          <w:lang w:val="uk-UA"/>
        </w:rPr>
        <w:lastRenderedPageBreak/>
        <w:t xml:space="preserve">Продовження таблиці </w:t>
      </w:r>
      <w:r w:rsidRPr="0054027E">
        <w:rPr>
          <w:szCs w:val="28"/>
        </w:rPr>
        <w:t>А</w:t>
      </w:r>
      <w:r w:rsidRPr="0054027E">
        <w:rPr>
          <w:szCs w:val="28"/>
          <w:lang w:val="uk-UA"/>
        </w:rPr>
        <w:t>.</w:t>
      </w:r>
      <w:r w:rsidR="00D06BD7" w:rsidRPr="0054027E">
        <w:rPr>
          <w:szCs w:val="28"/>
          <w:lang w:val="uk-UA"/>
        </w:rPr>
        <w:t>1</w:t>
      </w:r>
    </w:p>
    <w:tbl>
      <w:tblPr>
        <w:tblW w:w="5000" w:type="pct"/>
        <w:jc w:val="center"/>
        <w:tblCellMar>
          <w:left w:w="0" w:type="dxa"/>
          <w:right w:w="0" w:type="dxa"/>
        </w:tblCellMar>
        <w:tblLook w:val="04A0" w:firstRow="1" w:lastRow="0" w:firstColumn="1" w:lastColumn="0" w:noHBand="0" w:noVBand="1"/>
      </w:tblPr>
      <w:tblGrid>
        <w:gridCol w:w="1222"/>
        <w:gridCol w:w="1775"/>
        <w:gridCol w:w="1774"/>
        <w:gridCol w:w="1774"/>
        <w:gridCol w:w="1774"/>
        <w:gridCol w:w="1774"/>
      </w:tblGrid>
      <w:tr w:rsidR="00681156" w:rsidRPr="001E659C" w:rsidTr="00681156">
        <w:trPr>
          <w:trHeight w:val="300"/>
          <w:jc w:val="center"/>
        </w:trPr>
        <w:tc>
          <w:tcPr>
            <w:tcW w:w="605" w:type="pct"/>
            <w:tcBorders>
              <w:top w:val="single" w:sz="4" w:space="0" w:color="auto"/>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X</w:t>
            </w:r>
          </w:p>
        </w:tc>
        <w:tc>
          <w:tcPr>
            <w:tcW w:w="879" w:type="pct"/>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0,05</w:t>
            </w:r>
          </w:p>
        </w:tc>
        <w:tc>
          <w:tcPr>
            <w:tcW w:w="879" w:type="pct"/>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0,06</w:t>
            </w:r>
          </w:p>
        </w:tc>
        <w:tc>
          <w:tcPr>
            <w:tcW w:w="879" w:type="pct"/>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0,07</w:t>
            </w:r>
          </w:p>
        </w:tc>
        <w:tc>
          <w:tcPr>
            <w:tcW w:w="879" w:type="pct"/>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0,08</w:t>
            </w:r>
          </w:p>
        </w:tc>
        <w:tc>
          <w:tcPr>
            <w:tcW w:w="879" w:type="pct"/>
            <w:tcBorders>
              <w:top w:val="single" w:sz="4" w:space="0" w:color="auto"/>
              <w:left w:val="nil"/>
              <w:bottom w:val="single" w:sz="4" w:space="0" w:color="auto"/>
              <w:right w:val="single" w:sz="4" w:space="0" w:color="auto"/>
            </w:tcBorders>
            <w:shd w:val="clear" w:color="auto" w:fill="D9D9D9" w:themeFill="background1" w:themeFillShade="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0,5199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0,5239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0,5279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0,5319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0,5359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0,5596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0,5636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0,5675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0,5714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0,5753</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0,5987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0,6026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0,6064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0,6103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0,6141</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0,6368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0,6406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0,6443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0,6480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0,6517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0,6736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0,6772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0,6808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0,6844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0,6879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0,7088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0,7123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0,7157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0,7190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0,7224</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0,7422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0,7454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0,7486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0,7517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0,7549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0,7734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0,7764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0,7794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0,7823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0,7852</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0,8023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0,8051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0,8078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0,8106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0,8133</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0,8289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0,8315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0,8340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0,8365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0,8389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0,8531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0,8554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0,8577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0,8599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0,8621</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0,8749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0,8770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0,8790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0,8810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0,8830</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0,8944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0,8962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0,8980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0,8997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0,9015</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0,9131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0,9147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0,9162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0,9177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0,9265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0,9279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0,9292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0,9319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0,9394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0,9418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0,9429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0,9441</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0,9505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0,9515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0,9525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0,9535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0,9545</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0,9599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0,9616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0,9625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0,9633</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0,9686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0,9699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0,9706</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0,9744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0,9750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0,9756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0,9761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0,9767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0,9798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0,9803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0,9808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0,9812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0,9817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0,9842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0,9846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0,9850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0,9854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0,9857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0,9881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0,9884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0,9887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0,9890</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0,9906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0,9909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0,9911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0,9913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0,9916</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0,9929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0,9931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0,9934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0,9936</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0,9949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0,9952</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0,9964</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0,9974</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0,9979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0,9981</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2,9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0,9986</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0,9989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0,9990</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3,1</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0,9993</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3,2</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0,9995</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3,3</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3,4</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3,5</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0,9998</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3,6</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3,7</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3,8</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0,9999</w:t>
            </w:r>
          </w:p>
        </w:tc>
      </w:tr>
      <w:tr w:rsidR="00681156" w:rsidRPr="001E659C" w:rsidTr="00D866A0">
        <w:trPr>
          <w:trHeight w:val="300"/>
          <w:jc w:val="center"/>
        </w:trPr>
        <w:tc>
          <w:tcPr>
            <w:tcW w:w="605" w:type="pct"/>
            <w:tcBorders>
              <w:top w:val="nil"/>
              <w:left w:val="single" w:sz="4" w:space="0" w:color="auto"/>
              <w:bottom w:val="single" w:sz="4" w:space="0" w:color="auto"/>
              <w:right w:val="single" w:sz="4" w:space="0" w:color="auto"/>
            </w:tcBorders>
            <w:shd w:val="clear" w:color="000000" w:fill="D9D9D9"/>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3,9</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c>
          <w:tcPr>
            <w:tcW w:w="879" w:type="pct"/>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681156" w:rsidRPr="001E659C" w:rsidRDefault="00681156" w:rsidP="001E659C">
            <w:pPr>
              <w:widowControl w:val="0"/>
              <w:spacing w:after="0" w:line="240" w:lineRule="auto"/>
              <w:ind w:firstLine="0"/>
              <w:jc w:val="center"/>
              <w:rPr>
                <w:color w:val="000000"/>
                <w:sz w:val="26"/>
                <w:szCs w:val="26"/>
              </w:rPr>
            </w:pPr>
            <w:r w:rsidRPr="001E659C">
              <w:rPr>
                <w:color w:val="000000"/>
                <w:sz w:val="26"/>
                <w:szCs w:val="26"/>
              </w:rPr>
              <w:t>1,0000</w:t>
            </w:r>
          </w:p>
        </w:tc>
      </w:tr>
    </w:tbl>
    <w:p w:rsidR="00681156" w:rsidRPr="0054027E" w:rsidRDefault="00681156" w:rsidP="0054027E">
      <w:pPr>
        <w:pStyle w:val="a7"/>
        <w:widowControl w:val="0"/>
        <w:tabs>
          <w:tab w:val="left" w:pos="851"/>
        </w:tabs>
        <w:spacing w:after="0"/>
        <w:ind w:left="567" w:firstLine="0"/>
        <w:rPr>
          <w:color w:val="000000"/>
          <w:szCs w:val="28"/>
          <w:lang w:val="uk-UA"/>
        </w:rPr>
      </w:pPr>
    </w:p>
    <w:sectPr w:rsidR="00681156" w:rsidRPr="0054027E" w:rsidSect="00D866A0">
      <w:headerReference w:type="default" r:id="rId123"/>
      <w:footerReference w:type="even" r:id="rId124"/>
      <w:footerReference w:type="default" r:id="rId125"/>
      <w:pgSz w:w="11906" w:h="16838"/>
      <w:pgMar w:top="993" w:right="567" w:bottom="1702" w:left="1276" w:header="284" w:footer="0"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3C3" w:rsidRDefault="000803C3" w:rsidP="00514C70">
      <w:pPr>
        <w:spacing w:after="0" w:line="240" w:lineRule="auto"/>
      </w:pPr>
      <w:r>
        <w:separator/>
      </w:r>
    </w:p>
  </w:endnote>
  <w:endnote w:type="continuationSeparator" w:id="0">
    <w:p w:rsidR="000803C3" w:rsidRDefault="000803C3" w:rsidP="00514C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335" w:rsidRDefault="002D2335" w:rsidP="00716EB8">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6</w:t>
    </w:r>
    <w:r>
      <w:rPr>
        <w:rStyle w:val="a6"/>
      </w:rPr>
      <w:fldChar w:fldCharType="end"/>
    </w:r>
  </w:p>
  <w:p w:rsidR="002D2335" w:rsidRDefault="002D233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335" w:rsidRDefault="002D2335">
    <w:pPr>
      <w:pStyle w:val="a4"/>
      <w:jc w:val="center"/>
    </w:pPr>
  </w:p>
  <w:p w:rsidR="002D2335" w:rsidRDefault="002D2335" w:rsidP="00716EB8">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3C3" w:rsidRDefault="000803C3" w:rsidP="00514C70">
      <w:pPr>
        <w:spacing w:after="0" w:line="240" w:lineRule="auto"/>
      </w:pPr>
      <w:r>
        <w:separator/>
      </w:r>
    </w:p>
  </w:footnote>
  <w:footnote w:type="continuationSeparator" w:id="0">
    <w:p w:rsidR="000803C3" w:rsidRDefault="000803C3" w:rsidP="00514C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335" w:rsidRDefault="002D2335" w:rsidP="00F70CBE">
    <w:pPr>
      <w:pStyle w:val="a9"/>
      <w:ind w:firstLine="0"/>
    </w:pPr>
    <w:r>
      <w:rPr>
        <w:noProof/>
      </w:rPr>
      <w:pict>
        <v:group id="Group 221" o:spid="_x0000_s2155" style="position:absolute;left:0;text-align:left;margin-left:-49.4pt;margin-top:9.75pt;width:562.2pt;height:795.9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">
          <v:group id="Group 220" o:spid="_x0000_s2156"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line id="Line 204" o:spid="_x0000_s2157" style="position:absolute;visibility:visible" from="397,10206" to="1134,10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group id="Group 219" o:spid="_x0000_s2158"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218" o:spid="_x0000_s2159" style="position:absolute;left:397;top:397;width:11113;height:16046" coordorigin="397,397" coordsize="11113,160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 126" o:spid="_x0000_s2160"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27" o:spid="_x0000_s2161"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IIMMA&#10;AADbAAAADwAAAGRycy9kb3ducmV2LnhtbESPwW7CQAxE70j8w8pIvcGGHioILCggIfWESsoHWFmT&#10;RGS9IbskoV9fHyr1ZmvGM8/b/ega1VMXas8GlosEFHHhbc2lgev3ab4CFSKyxcYzGXhRgP1uOtli&#10;av3AF+rzWCoJ4ZCigSrGNtU6FBU5DAvfEot2853DKGtXatvhIOGu0e9J8qEd1iwNFbZ0rKi4509n&#10;4B7H/pyV+c9pfT2si69DNjwfmTFvszHbgIo0xn/z3/WnFXyhl19kAL3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IIMMAAADbAAAADwAAAAAAAAAAAAAAAACYAgAAZHJzL2Rv&#10;d25yZXYueG1sUEsFBgAAAAAEAAQA9QAAAIgDAAAAAA==&#10;" filled="f" strokeweight="2pt"/>
                  <v:line id="Line 128" o:spid="_x0000_s2162"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KN70AAADbAAAADwAAAGRycy9kb3ducmV2LnhtbERPvQrCMBDeBd8hnOCmqYIi1SgiVNzE&#10;6tLtbM622FxKE7W+vREEt/v4fm+16UwtntS6yrKCyTgCQZxbXXGh4HJORgsQziNrrC2Tgjc52Kz7&#10;vRXG2r74RM/UFyKEsItRQel9E0vp8pIMurFtiAN3s61BH2BbSN3iK4SbWk6jaC4NVhwaSmxoV1J+&#10;Tx9GwT27zJL9cafPdbrV1yLx2fWmlRoOuu0ShKfO/8U/90GH+R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q4ije9AAAA2wAAAA8AAAAAAAAAAAAAAAAAoQIA&#10;AGRycy9kb3ducmV2LnhtbFBLBQYAAAAABAAEAPkAAACLAwAAAAA=&#10;" strokeweight="2pt"/>
                  <v:line id="Line 129" o:spid="_x0000_s2163"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0" o:spid="_x0000_s2164"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ax270AAADbAAAADwAAAGRycy9kb3ducmV2LnhtbERPvQrCMBDeBd8hnOCmqYo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Umsdu9AAAA2wAAAA8AAAAAAAAAAAAAAAAAoQIA&#10;AGRycy9kb3ducmV2LnhtbFBLBQYAAAAABAAEAPkAAACLAwAAAAA=&#10;" strokeweight="2pt"/>
                  <v:line id="Line 131" o:spid="_x0000_s2165"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8pr70AAADbAAAADwAAAGRycy9kb3ducmV2LnhtbERPvQrCMBDeBd8hnOCmqaIi1SgiVNzE&#10;6uJ2NmdbbC6liVrf3giC2318v7dct6YST2pcaVnBaBiBIM6sLjlXcD4lgzkI55E1VpZJwZscrFfd&#10;zhJjbV98pGfqcxFC2MWooPC+jqV0WUEG3dDWxIG72cagD7DJpW7wFcJNJcdRNJMGSw4NBda0LSi7&#10;pw+j4H45T5PdYatPVbrR1zzxl+tNK9XvtZsFCE+t/4t/7r0O8y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rPKa+9AAAA2wAAAA8AAAAAAAAAAAAAAAAAoQIA&#10;AGRycy9kb3ducmV2LnhtbFBLBQYAAAAABAAEAPkAAACLAwAAAAA=&#10;" strokeweight="2pt"/>
                  <v:line id="Line 132" o:spid="_x0000_s2166"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OMNL0AAADbAAAADwAAAGRycy9kb3ducmV2LnhtbERPvQrCMBDeBd8hnOCmqYIi1SgiVNzE&#10;6tLtbM622FxKE7W+vREEt/v4fm+16UwtntS6yrKCyTgCQZxbXXGh4HJORgsQziNrrC2Tgjc52Kz7&#10;vRXG2r74RM/UFyKEsItRQel9E0vp8pIMurFtiAN3s61BH2BbSN3iK4SbWk6jaC4NVhwaSmxoV1J+&#10;Tx9GwT27zJL9cafPdbrV1yLx2fWmlRoOuu0ShKfO/8U/90GH+T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WDjDS9AAAA2wAAAA8AAAAAAAAAAAAAAAAAoQIA&#10;AGRycy9kb3ducmV2LnhtbFBLBQYAAAAABAAEAPkAAACLAwAAAAA=&#10;" strokeweight="2pt"/>
                  <v:line id="Line 133" o:spid="_x0000_s2167"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ESQ70AAADbAAAADwAAAGRycy9kb3ducmV2LnhtbERPvQrCMBDeBd8hnOCmqYIi1SgiVNzE&#10;6tLtbM622FxKE7W+vREEt/v4fm+16UwtntS6yrKCyTgCQZxbXXGh4HJORgsQziNrrC2Tgjc52Kz7&#10;vRXG2r74RM/UFyKEsItRQel9E0vp8pIMurFtiAN3s61BH2BbSN3iK4SbWk6jaC4NVhwaSmxoV1J+&#10;Tx9GwT27zJL9cafPdbrV1yLx2fWmlRoOuu0ShKfO/8U/90GH+X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VREkO9AAAA2wAAAA8AAAAAAAAAAAAAAAAAoQIA&#10;AGRycy9kb3ducmV2LnhtbFBLBQYAAAAABAAEAPkAAACLAwAAAAA=&#10;" strokeweight="2pt"/>
                  <v:line id="Line 134" o:spid="_x0000_s2168"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232L0AAADbAAAADwAAAGRycy9kb3ducmV2LnhtbERPSwrCMBDdC94hjOBOUwU/VKOIUHEn&#10;VjfuxmZsi82kNFHr7Y0guJvH+85y3ZpKPKlxpWUFo2EEgjizuuRcwfmUDOYgnEfWWFkmBW9ysF51&#10;O0uMtX3xkZ6pz0UIYRejgsL7OpbSZQUZdENbEwfuZhuDPsAml7rBVwg3lRxH0VQaLDk0FFjTtqDs&#10;nj6MgvvlPEl2h60+VelGX/PEX643rVS/124WIDy1/i/+ufc6zJ/B95dwgFx9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odt9i9AAAA2wAAAA8AAAAAAAAAAAAAAAAAoQIA&#10;AGRycy9kb3ducmV2LnhtbFBLBQYAAAAABAAEAPkAAACLAwAAAAA=&#10;" strokeweight="2pt"/>
                  <v:line id="Line 135" o:spid="_x0000_s2169"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jqTsQAAADbAAAADwAAAGRycy9kb3ducmV2LnhtbESPzW4CMQyE70i8Q2Sk3iBLD1VZCKjq&#10;j1TUQ8XPA5iNu9mycVZJCgtPXx+QuNma8cznxar3rTpRTE1gA9NJAYq4Crbh2sB+9zF+BpUyssU2&#10;MBm4UILVcjhYYGnDmTd02uZaSQinEg24nLtS61Q58pgmoSMW7SdEj1nWWGsb8SzhvtWPRfGkPTYs&#10;DQ47enVUHbd/3sA6Hr6O02vt9IHX8b39fpsl/2vMw6h/mYPK1Oe7+Xb9aQVfYOUXGUA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KOpOxAAAANsAAAAPAAAAAAAAAAAA&#10;AAAAAKECAABkcnMvZG93bnJldi54bWxQSwUGAAAAAAQABAD5AAAAkgMAAAAA&#10;" strokeweight="1pt"/>
                  <v:line id="Line 136" o:spid="_x0000_s2170"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6GMb0AAADbAAAADwAAAGRycy9kb3ducmV2LnhtbERPvQrCMBDeBd8hnOCmqYKi1SgiVNzE&#10;6uJ2NmdbbC6liVrf3giC2318v7dct6YST2pcaVnBaBiBIM6sLjlXcD4lgxkI55E1VpZJwZscrFfd&#10;zhJjbV98pGfqcxFC2MWooPC+jqV0WUEG3dDWxIG72cagD7DJpW7wFcJNJcdRNJUGSw4NBda0LSi7&#10;pw+j4H45T5LdYatPVbrR1zzxl+tNK9XvtZsFCE+t/4t/7r0O8+fw/SUcIF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TOhjG9AAAA2wAAAA8AAAAAAAAAAAAAAAAAoQIA&#10;AGRycy9kb3ducmV2LnhtbFBLBQYAAAAABAAEAPkAAACLAwAAAAA=&#10;" strokeweight="2pt"/>
                  <v:line id="Line 137" o:spid="_x0000_s2171"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Is9cEAAADbAAAADwAAAGRycy9kb3ducmV2LnhtbERPS27CMBDdV+IO1iCxK06yQG3AIASt&#10;VNRFVdoDDPEQh8TjyHZD4PT1olKXT++/2oy2EwP50DhWkM8zEMSV0w3XCr6/Xh+fQISIrLFzTApu&#10;FGCznjyssNTuyp80HGMtUgiHEhWYGPtSylAZshjmridO3Nl5izFBX0vt8ZrCbSeLLFtIiw2nBoM9&#10;7QxV7fHHKjj403ub32sjT3zwL93H/jnYi1Kz6bhdgog0xn/xn/tNKyjS+v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Miz1wQAAANsAAAAPAAAAAAAAAAAAAAAA&#10;AKECAABkcnMvZG93bnJldi54bWxQSwUGAAAAAAQABAD5AAAAjwMAAAAA&#10;" strokeweight="1pt"/>
                  <v:rect id="Rectangle 138" o:spid="_x0000_s2172"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138" inset="1pt,1pt,1pt,1pt">
                      <w:txbxContent>
                        <w:p w:rsidR="002D2335" w:rsidRDefault="002D2335" w:rsidP="003D3ACB">
                          <w:pPr>
                            <w:pStyle w:val="aff5"/>
                            <w:jc w:val="center"/>
                            <w:rPr>
                              <w:sz w:val="18"/>
                            </w:rPr>
                          </w:pPr>
                          <w:proofErr w:type="spellStart"/>
                          <w:r>
                            <w:rPr>
                              <w:sz w:val="18"/>
                            </w:rPr>
                            <w:t>Змн</w:t>
                          </w:r>
                          <w:proofErr w:type="spellEnd"/>
                          <w:r>
                            <w:rPr>
                              <w:sz w:val="18"/>
                            </w:rPr>
                            <w:t>.</w:t>
                          </w:r>
                        </w:p>
                      </w:txbxContent>
                    </v:textbox>
                  </v:rect>
                  <v:rect id="Rectangle 139" o:spid="_x0000_s2173"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vRcAA&#10;AADbAAAADwAAAGRycy9kb3ducmV2LnhtbESPQYvCMBSE74L/ITxhbza1LKJdoxRB8GrdBY+P5m3b&#10;3ealJlHrvzeC4HGYmW+Y1WYwnbiS861lBbMkBUFcWd1yreD7uJsuQPiArLGzTAru5GGzHo9WmGt7&#10;4wNdy1CLCGGfo4ImhD6X0lcNGfSJ7Ymj92udwRClq6V2eItw08ksTefSYMtxocGetg1V/+XFKCiK&#10;v+HnXC5x5+UidXP9qevipNTHZCi+QAQawjv8au+1giyD55f4A+T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pvvRcAAAADbAAAADwAAAAAAAAAAAAAAAACYAgAAZHJzL2Rvd25y&#10;ZXYueG1sUEsFBgAAAAAEAAQA9QAAAIUDAAAAAA==&#10;" filled="f" stroked="f" strokeweight=".25pt">
                    <v:textbox style="mso-next-textbox:#Rectangle 139" inset="1pt,1pt,1pt,1pt">
                      <w:txbxContent>
                        <w:p w:rsidR="002D2335" w:rsidRDefault="002D2335" w:rsidP="003D3ACB">
                          <w:pPr>
                            <w:pStyle w:val="aff5"/>
                            <w:jc w:val="center"/>
                            <w:rPr>
                              <w:sz w:val="18"/>
                            </w:rPr>
                          </w:pPr>
                          <w:proofErr w:type="spellStart"/>
                          <w:r>
                            <w:rPr>
                              <w:sz w:val="18"/>
                            </w:rPr>
                            <w:t>Арк</w:t>
                          </w:r>
                          <w:proofErr w:type="spellEnd"/>
                          <w:r>
                            <w:rPr>
                              <w:sz w:val="18"/>
                            </w:rPr>
                            <w:t>.</w:t>
                          </w:r>
                        </w:p>
                      </w:txbxContent>
                    </v:textbox>
                  </v:rect>
                  <v:rect id="Rectangle 140" o:spid="_x0000_s2174"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dK3sIA&#10;AADbAAAADwAAAGRycy9kb3ducmV2LnhtbESPwWrDMBBE74H8g9hAb7GctATXtRJMINBr3QR6XKyt&#10;7dZaOZJiu39fFQo5DjPzhikOs+nFSM53lhVskhQEcW11x42C8/tpnYHwAVljb5kU/JCHw365KDDX&#10;duI3GqvQiAhhn6OCNoQhl9LXLRn0iR2Io/dpncEQpWukdjhFuOnlNk130mDHcaHFgY4t1d/VzSgo&#10;y6/5cq2e8eRllrqdftJN+aHUw2ouX0AEmsM9/N9+1Qq2j/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0rewgAAANsAAAAPAAAAAAAAAAAAAAAAAJgCAABkcnMvZG93&#10;bnJldi54bWxQSwUGAAAAAAQABAD1AAAAhwMAAAAA&#10;" filled="f" stroked="f" strokeweight=".25pt">
                    <v:textbox style="mso-next-textbox:#Rectangle 140" inset="1pt,1pt,1pt,1pt">
                      <w:txbxContent>
                        <w:p w:rsidR="002D2335" w:rsidRDefault="002D2335" w:rsidP="003D3ACB">
                          <w:pPr>
                            <w:pStyle w:val="aff5"/>
                            <w:jc w:val="center"/>
                            <w:rPr>
                              <w:sz w:val="18"/>
                            </w:rPr>
                          </w:pPr>
                          <w:r>
                            <w:rPr>
                              <w:sz w:val="18"/>
                            </w:rPr>
                            <w:t xml:space="preserve">№ </w:t>
                          </w:r>
                          <w:proofErr w:type="spellStart"/>
                          <w:r>
                            <w:rPr>
                              <w:sz w:val="18"/>
                            </w:rPr>
                            <w:t>докум</w:t>
                          </w:r>
                          <w:proofErr w:type="spellEnd"/>
                          <w:r>
                            <w:rPr>
                              <w:sz w:val="18"/>
                            </w:rPr>
                            <w:t>.</w:t>
                          </w:r>
                        </w:p>
                      </w:txbxContent>
                    </v:textbox>
                  </v:rect>
                  <v:rect id="Rectangle 141" o:spid="_x0000_s2175"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7SqsIA&#10;AADbAAAADwAAAGRycy9kb3ducmV2LnhtbESPwWrDMBBE74H8g9hAb4lcY0zqRjamYOi1Tgs5LtbW&#10;dmutXElNnL+PAoUeh5l5wxyqxUziTM6PlhU87hIQxJ3VI/cK3o/Ndg/CB2SNk2VScCUPVbleHbDQ&#10;9sJvdG5DLyKEfYEKhhDmQkrfDWTQ7+xMHL1P6wyGKF0vtcNLhJtJpkmSS4Mjx4UBZ3oZqPtuf42C&#10;uv5aPn7aJ2y83Ccu15nu65NSD5ulfgYRaAn/4b/2q1aQZnD/En+AL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tKqwgAAANsAAAAPAAAAAAAAAAAAAAAAAJgCAABkcnMvZG93&#10;bnJldi54bWxQSwUGAAAAAAQABAD1AAAAhwMAAAAA&#10;" filled="f" stroked="f" strokeweight=".25pt">
                    <v:textbox style="mso-next-textbox:#Rectangle 141" inset="1pt,1pt,1pt,1pt">
                      <w:txbxContent>
                        <w:p w:rsidR="002D2335" w:rsidRDefault="002D2335" w:rsidP="003D3ACB">
                          <w:pPr>
                            <w:pStyle w:val="aff5"/>
                            <w:jc w:val="center"/>
                            <w:rPr>
                              <w:sz w:val="18"/>
                            </w:rPr>
                          </w:pPr>
                          <w:r>
                            <w:rPr>
                              <w:sz w:val="18"/>
                            </w:rPr>
                            <w:t>Підпис</w:t>
                          </w:r>
                        </w:p>
                      </w:txbxContent>
                    </v:textbox>
                  </v:rect>
                  <v:rect id="Rectangle 142" o:spid="_x0000_s2176"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J3McIA&#10;AADbAAAADwAAAGRycy9kb3ducmV2LnhtbESPwWrDMBBE74H8g9hAb7Gc0AbXtRJMINBr3QR6XKyt&#10;7dZaOZJiu39fFQo5DjPzhikOs+nFSM53lhVskhQEcW11x42C8/tpnYHwAVljb5kU/JCHw365KDDX&#10;duI3GqvQiAhhn6OCNoQhl9LXLRn0iR2Io/dpncEQpWukdjhFuOnlNk130mDHcaHFgY4t1d/VzSgo&#10;y6/5cq2e8eRllrqdftRN+aHUw2ouX0AEmsM9/N9+1Qq2T/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ncxwgAAANsAAAAPAAAAAAAAAAAAAAAAAJgCAABkcnMvZG93&#10;bnJldi54bWxQSwUGAAAAAAQABAD1AAAAhwMAAAAA&#10;" filled="f" stroked="f" strokeweight=".25pt">
                    <v:textbox style="mso-next-textbox:#Rectangle 142" inset="1pt,1pt,1pt,1pt">
                      <w:txbxContent>
                        <w:p w:rsidR="002D2335" w:rsidRDefault="002D2335" w:rsidP="003D3ACB">
                          <w:pPr>
                            <w:pStyle w:val="aff5"/>
                            <w:jc w:val="center"/>
                            <w:rPr>
                              <w:sz w:val="18"/>
                            </w:rPr>
                          </w:pPr>
                          <w:r>
                            <w:rPr>
                              <w:sz w:val="18"/>
                            </w:rPr>
                            <w:t>Дата</w:t>
                          </w:r>
                        </w:p>
                      </w:txbxContent>
                    </v:textbox>
                  </v:rect>
                  <v:rect id="Rectangle 143" o:spid="_x0000_s2177"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pRsAA&#10;AADbAAAADwAAAGRycy9kb3ducmV2LnhtbESPQYvCMBSE7wv+h/AEb2uqSNFqlLIgeLWr4PHRPNtq&#10;81KTrNZ/bxYEj8PMfMOsNr1pxZ2cbywrmIwTEMSl1Q1XCg6/2+85CB+QNbaWScGTPGzWg68VZto+&#10;eE/3IlQiQthnqKAOocuk9GVNBv3YdsTRO1tnMETpKqkdPiLctHKaJKk02HBcqLGjn5rKa/FnFOT5&#10;pT/eigVuvZwnLtUzXeUnpUbDPl+CCNSHT/jd3mkF0xT+v8Qf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DpRsAAAADbAAAADwAAAAAAAAAAAAAAAACYAgAAZHJzL2Rvd25y&#10;ZXYueG1sUEsFBgAAAAAEAAQA9QAAAIUDAAAAAA==&#10;" filled="f" stroked="f" strokeweight=".25pt">
                    <v:textbox style="mso-next-textbox:#Rectangle 143" inset="1pt,1pt,1pt,1pt">
                      <w:txbxContent>
                        <w:p w:rsidR="002D2335" w:rsidRDefault="002D2335" w:rsidP="003D3ACB">
                          <w:pPr>
                            <w:pStyle w:val="aff5"/>
                            <w:jc w:val="center"/>
                            <w:rPr>
                              <w:sz w:val="18"/>
                            </w:rPr>
                          </w:pPr>
                          <w:proofErr w:type="spellStart"/>
                          <w:r>
                            <w:rPr>
                              <w:sz w:val="18"/>
                            </w:rPr>
                            <w:t>Арк</w:t>
                          </w:r>
                          <w:proofErr w:type="spellEnd"/>
                          <w:r>
                            <w:rPr>
                              <w:sz w:val="18"/>
                            </w:rPr>
                            <w:t>.</w:t>
                          </w:r>
                        </w:p>
                      </w:txbxContent>
                    </v:textbox>
                  </v:rect>
                  <v:rect id="Rectangle 144" o:spid="_x0000_s2178"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xM3cIA&#10;AADbAAAADwAAAGRycy9kb3ducmV2LnhtbESPwWrDMBBE74H8g9hAb7GcUBLXtRJMINBr3QR6XKyt&#10;7dZaOZJiu39fFQo9DjPzhimOs+nFSM53lhVskhQEcW11x42Cy9t5nYHwAVljb5kUfJOH42G5KDDX&#10;duJXGqvQiAhhn6OCNoQhl9LXLRn0iR2Io/dhncEQpWukdjhFuOnlNk130mDHcaHFgU4t1V/V3Sgo&#10;y8/5eque8OxllrqdftRN+a7Uw2oun0EEmsN/+K/9ohVs9/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7EzdwgAAANsAAAAPAAAAAAAAAAAAAAAAAJgCAABkcnMvZG93&#10;bnJldi54bWxQSwUGAAAAAAQABAD1AAAAhwMAAAAA&#10;" filled="f" stroked="f" strokeweight=".25pt">
                    <v:textbox style="mso-next-textbox:#Rectangle 144" inset="1pt,1pt,1pt,1pt">
                      <w:txbxContent>
                        <w:p w:rsidR="002D2335" w:rsidRDefault="002D2335" w:rsidP="003D3ACB">
                          <w:pPr>
                            <w:pStyle w:val="a9"/>
                            <w:tabs>
                              <w:tab w:val="clear" w:pos="4677"/>
                            </w:tabs>
                            <w:spacing w:line="276" w:lineRule="auto"/>
                            <w:ind w:firstLine="0"/>
                            <w:jc w:val="center"/>
                            <w:rPr>
                              <w:rStyle w:val="a6"/>
                            </w:rPr>
                          </w:pPr>
                          <w:r>
                            <w:rPr>
                              <w:rStyle w:val="a6"/>
                            </w:rPr>
                            <w:fldChar w:fldCharType="begin"/>
                          </w:r>
                          <w:r>
                            <w:rPr>
                              <w:rStyle w:val="a6"/>
                            </w:rPr>
                            <w:instrText xml:space="preserve">PAGE  </w:instrText>
                          </w:r>
                          <w:r>
                            <w:rPr>
                              <w:rStyle w:val="a6"/>
                            </w:rPr>
                            <w:fldChar w:fldCharType="separate"/>
                          </w:r>
                          <w:r w:rsidR="00F74EAB">
                            <w:rPr>
                              <w:rStyle w:val="a6"/>
                              <w:noProof/>
                            </w:rPr>
                            <w:t>18</w:t>
                          </w:r>
                          <w:r>
                            <w:rPr>
                              <w:rStyle w:val="a6"/>
                            </w:rPr>
                            <w:fldChar w:fldCharType="end"/>
                          </w:r>
                        </w:p>
                        <w:p w:rsidR="002D2335" w:rsidRDefault="002D2335" w:rsidP="003D3ACB">
                          <w:pPr>
                            <w:pStyle w:val="aff5"/>
                            <w:jc w:val="center"/>
                            <w:rPr>
                              <w:sz w:val="24"/>
                            </w:rPr>
                          </w:pPr>
                        </w:p>
                      </w:txbxContent>
                    </v:textbox>
                  </v:rect>
                  <v:rect id="Rectangle 145" o:spid="_x0000_s2179"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PYr70A&#10;AADbAAAADwAAAGRycy9kb3ducmV2LnhtbERPTYvCMBC9C/6HMII3TS2LaDWWIghet7sLHodmbKvN&#10;pCZR6783B2GPj/e9zQfTiQc531pWsJgnIIgrq1uuFfz+HGYrED4ga+wsk4IXech349EWM22f/E2P&#10;MtQihrDPUEETQp9J6auGDPq57Ykjd7bOYIjQ1VI7fMZw08k0SZbSYMuxocGe9g1V1/JuFBTFZfi7&#10;lWs8eLlK3FJ/6bo4KTWdDMUGRKAh/Is/7qNWkMax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3PYr70AAADbAAAADwAAAAAAAAAAAAAAAACYAgAAZHJzL2Rvd25yZXYu&#10;eG1sUEsFBgAAAAAEAAQA9QAAAIIDAAAAAA==&#10;" filled="f" stroked="f" strokeweight=".25pt">
                    <v:textbox style="mso-next-textbox:#Rectangle 145" inset="1pt,1pt,1pt,1pt">
                      <w:txbxContent>
                        <w:p w:rsidR="002D2335" w:rsidRPr="00AA08CD" w:rsidRDefault="002D2335" w:rsidP="003D3ACB">
                          <w:pPr>
                            <w:keepNext/>
                            <w:spacing w:line="276" w:lineRule="auto"/>
                            <w:ind w:right="-1" w:firstLine="0"/>
                            <w:jc w:val="center"/>
                          </w:pPr>
                          <w:r w:rsidRPr="00414A59">
                            <w:rPr>
                              <w:lang w:val="uk-UA"/>
                            </w:rPr>
                            <w:t>111613</w:t>
                          </w:r>
                          <w:r>
                            <w:rPr>
                              <w:lang w:val="uk-UA"/>
                            </w:rPr>
                            <w:t>0</w:t>
                          </w:r>
                          <w:r w:rsidRPr="00414A59">
                            <w:rPr>
                              <w:lang w:val="uk-UA"/>
                            </w:rPr>
                            <w:t>.</w:t>
                          </w:r>
                          <w:r>
                            <w:rPr>
                              <w:lang w:val="uk-UA"/>
                            </w:rPr>
                            <w:t>00865-</w:t>
                          </w:r>
                          <w:r>
                            <w:t>01</w:t>
                          </w:r>
                        </w:p>
                        <w:p w:rsidR="002D2335" w:rsidRDefault="002D2335" w:rsidP="003D3ACB">
                          <w:pPr>
                            <w:pStyle w:val="aff5"/>
                            <w:jc w:val="center"/>
                          </w:pPr>
                        </w:p>
                      </w:txbxContent>
                    </v:textbox>
                  </v:rect>
                </v:group>
                <v:rect id="Rectangle 202" o:spid="_x0000_s2180" style="position:absolute;left:397;top:8222;width:737;height:82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RrAMMA&#10;AADbAAAADwAAAGRycy9kb3ducmV2LnhtbESPQYvCMBSE78L+h/AEb5rqQbbVKHVB2JOstT/g0Tzb&#10;YvNSm9h2/fUbYcHjMDPfMNv9aBrRU+dqywqWiwgEcWF1zaWC/HKcf4JwHlljY5kU/JKD/e5jssVE&#10;24HP1Ge+FAHCLkEFlfdtIqUrKjLoFrYlDt7VdgZ9kF0pdYdDgJtGrqJoLQ3WHBYqbOmrouKWPYyC&#10;mx/7U1pmz2OcH+Li55AOj3uq1Gw6phsQnkb/Dv+3v7WCVQyvL+EHyN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RrAMMAAADbAAAADwAAAAAAAAAAAAAAAACYAgAAZHJzL2Rv&#10;d25yZXYueG1sUEsFBgAAAAAEAAQA9QAAAIgDAAAAAA==&#10;" filled="f" strokeweight="2pt"/>
              </v:group>
              <v:line id="Line 205" o:spid="_x0000_s2181" style="position:absolute;visibility:visible" from="397,11624" to="1134,11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FzzLwAAADbAAAADwAAAGRycy9kb3ducmV2LnhtbERPvQrCMBDeBd8hnOCmqYo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kFzzLwAAADbAAAADwAAAAAAAAAAAAAAAAChAgAA&#10;ZHJzL2Rvd25yZXYueG1sUEsFBgAAAAAEAAQA+QAAAIoDAAAAAA==&#10;" strokeweight="2pt"/>
              <v:line id="Line 206" o:spid="_x0000_s2182" style="position:absolute;visibility:visible" from="397,13041" to="1134,130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3WV78AAADbAAAADwAAAGRycy9kb3ducmV2LnhtbESPwQrCMBBE74L/EFbwpqmK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Q3WV78AAADbAAAADwAAAAAAAAAAAAAAAACh&#10;AgAAZHJzL2Rvd25yZXYueG1sUEsFBgAAAAAEAAQA+QAAAI0DAAAAAA==&#10;" strokeweight="2pt"/>
              <v:line id="Line 207" o:spid="_x0000_s2183" style="position:absolute;visibility:visible" from="397,15026" to="1134,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9IIL8AAADbAAAADwAAAGRycy9kb3ducmV2LnhtbESPwQrCMBBE74L/EFbwpqmK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d9IIL8AAADbAAAADwAAAAAAAAAAAAAAAACh&#10;AgAAZHJzL2Rvd25yZXYueG1sUEsFBgAAAAAEAAQA+QAAAI0DAAAAAA==&#10;" strokeweight="2pt"/>
              <v:shapetype id="_x0000_t202" coordsize="21600,21600" o:spt="202" path="m,l,21600r21600,l21600,xe">
                <v:stroke joinstyle="miter"/>
                <v:path gradientshapeok="t" o:connecttype="rect"/>
              </v:shapetype>
              <v:shape id="Text Box 208" o:spid="_x0000_s2184" type="#_x0000_t202" style="position:absolute;left:448;top:8260;width:252;height:1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style="mso-next-textbox:#Text Box 20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D2335">
                        <w:trPr>
                          <w:cantSplit/>
                          <w:trHeight w:hRule="exact" w:val="1987"/>
                          <w:jc w:val="center"/>
                        </w:trPr>
                        <w:tc>
                          <w:tcPr>
                            <w:tcW w:w="249" w:type="dxa"/>
                            <w:tcBorders>
                              <w:top w:val="nil"/>
                              <w:left w:val="nil"/>
                              <w:bottom w:val="nil"/>
                              <w:right w:val="nil"/>
                            </w:tcBorders>
                            <w:textDirection w:val="btLr"/>
                            <w:vAlign w:val="center"/>
                          </w:tcPr>
                          <w:p w:rsidR="002D2335" w:rsidRDefault="002D2335">
                            <w:pPr>
                              <w:pStyle w:val="aff5"/>
                              <w:jc w:val="center"/>
                              <w:rPr>
                                <w:sz w:val="18"/>
                              </w:rPr>
                            </w:pPr>
                            <w:proofErr w:type="spellStart"/>
                            <w:r>
                              <w:rPr>
                                <w:sz w:val="18"/>
                                <w:lang w:val="ru-RU"/>
                              </w:rPr>
                              <w:t>Підпис</w:t>
                            </w:r>
                            <w:proofErr w:type="spellEnd"/>
                            <w:r>
                              <w:rPr>
                                <w:sz w:val="18"/>
                                <w:lang w:val="ru-RU"/>
                              </w:rPr>
                              <w:t xml:space="preserve"> і дата</w:t>
                            </w:r>
                          </w:p>
                        </w:tc>
                      </w:tr>
                    </w:tbl>
                    <w:p w:rsidR="002D2335" w:rsidRDefault="002D2335" w:rsidP="003D3ACB"/>
                  </w:txbxContent>
                </v:textbox>
              </v:shape>
              <v:shape id="Text Box 209" o:spid="_x0000_s2185" type="#_x0000_t202" style="position:absolute;left:448;top:10248;width:252;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f41MQA&#10;AADbAAAADwAAAGRycy9kb3ducmV2LnhtbESPQWvCQBSE7wX/w/KE3urGtoh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3+NTEAAAA2wAAAA8AAAAAAAAAAAAAAAAAmAIAAGRycy9k&#10;b3ducmV2LnhtbFBLBQYAAAAABAAEAPUAAACJAwAAAAA=&#10;" filled="f" stroked="f">
                <v:textbox style="mso-next-textbox:#Text Box 209"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D2335">
                        <w:trPr>
                          <w:cantSplit/>
                          <w:trHeight w:hRule="exact" w:val="1417"/>
                          <w:jc w:val="center"/>
                        </w:trPr>
                        <w:tc>
                          <w:tcPr>
                            <w:tcW w:w="249" w:type="dxa"/>
                            <w:tcBorders>
                              <w:top w:val="nil"/>
                              <w:left w:val="nil"/>
                              <w:bottom w:val="nil"/>
                              <w:right w:val="nil"/>
                            </w:tcBorders>
                            <w:textDirection w:val="btLr"/>
                            <w:vAlign w:val="center"/>
                          </w:tcPr>
                          <w:p w:rsidR="002D2335" w:rsidRDefault="002D2335">
                            <w:pPr>
                              <w:pStyle w:val="aff5"/>
                              <w:jc w:val="center"/>
                              <w:rPr>
                                <w:sz w:val="18"/>
                              </w:rPr>
                            </w:pPr>
                            <w:proofErr w:type="spellStart"/>
                            <w:r>
                              <w:rPr>
                                <w:sz w:val="18"/>
                                <w:lang w:val="ru-RU"/>
                              </w:rPr>
                              <w:t>Інв</w:t>
                            </w:r>
                            <w:proofErr w:type="spellEnd"/>
                            <w:r>
                              <w:rPr>
                                <w:sz w:val="18"/>
                                <w:lang w:val="ru-RU"/>
                              </w:rPr>
                              <w:t xml:space="preserve">. № </w:t>
                            </w:r>
                            <w:proofErr w:type="spellStart"/>
                            <w:r>
                              <w:rPr>
                                <w:sz w:val="18"/>
                                <w:lang w:val="ru-RU"/>
                              </w:rPr>
                              <w:t>дубл</w:t>
                            </w:r>
                            <w:proofErr w:type="spellEnd"/>
                            <w:r>
                              <w:rPr>
                                <w:sz w:val="18"/>
                                <w:lang w:val="ru-RU"/>
                              </w:rPr>
                              <w:t>.</w:t>
                            </w:r>
                          </w:p>
                        </w:tc>
                      </w:tr>
                    </w:tbl>
                    <w:p w:rsidR="002D2335" w:rsidRDefault="002D2335" w:rsidP="003D3ACB"/>
                  </w:txbxContent>
                </v:textbox>
              </v:shape>
              <v:shape id="Text Box 210" o:spid="_x0000_s2186" type="#_x0000_t202" style="position:absolute;left:448;top:11676;width:252;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dT8QA&#10;AADbAAAADwAAAGRycy9kb3ducmV2LnhtbESPQWvCQBSE7wX/w/KE3urGl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7XU/EAAAA2wAAAA8AAAAAAAAAAAAAAAAAmAIAAGRycy9k&#10;b3ducmV2LnhtbFBLBQYAAAAABAAEAPUAAACJAwAAAAA=&#10;" filled="f" stroked="f">
                <v:textbox style="mso-next-textbox:#Text Box 21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D2335">
                        <w:trPr>
                          <w:cantSplit/>
                          <w:trHeight w:hRule="exact" w:val="1417"/>
                          <w:jc w:val="center"/>
                        </w:trPr>
                        <w:tc>
                          <w:tcPr>
                            <w:tcW w:w="249" w:type="dxa"/>
                            <w:tcBorders>
                              <w:top w:val="nil"/>
                              <w:left w:val="nil"/>
                              <w:bottom w:val="nil"/>
                              <w:right w:val="nil"/>
                            </w:tcBorders>
                            <w:textDirection w:val="btLr"/>
                            <w:vAlign w:val="center"/>
                          </w:tcPr>
                          <w:p w:rsidR="002D2335" w:rsidRDefault="002D2335">
                            <w:pPr>
                              <w:pStyle w:val="aff5"/>
                              <w:jc w:val="center"/>
                              <w:rPr>
                                <w:sz w:val="18"/>
                              </w:rPr>
                            </w:pPr>
                            <w:r>
                              <w:rPr>
                                <w:sz w:val="18"/>
                              </w:rPr>
                              <w:t xml:space="preserve">Зам. </w:t>
                            </w:r>
                            <w:proofErr w:type="spellStart"/>
                            <w:r>
                              <w:rPr>
                                <w:sz w:val="18"/>
                              </w:rPr>
                              <w:t>інв</w:t>
                            </w:r>
                            <w:proofErr w:type="spellEnd"/>
                            <w:r>
                              <w:rPr>
                                <w:sz w:val="18"/>
                              </w:rPr>
                              <w:t>. №</w:t>
                            </w:r>
                          </w:p>
                        </w:tc>
                      </w:tr>
                    </w:tbl>
                    <w:p w:rsidR="002D2335" w:rsidRDefault="002D2335" w:rsidP="003D3ACB"/>
                  </w:txbxContent>
                </v:textbox>
              </v:shape>
              <v:shape id="Text Box 211" o:spid="_x0000_s2187" type="#_x0000_t202" style="position:absolute;left:448;top:13076;width:252;height:19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style="mso-next-textbox:#Text Box 211"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D2335">
                        <w:trPr>
                          <w:cantSplit/>
                          <w:trHeight w:hRule="exact" w:val="1987"/>
                          <w:jc w:val="center"/>
                        </w:trPr>
                        <w:tc>
                          <w:tcPr>
                            <w:tcW w:w="249" w:type="dxa"/>
                            <w:tcBorders>
                              <w:top w:val="nil"/>
                              <w:left w:val="nil"/>
                              <w:bottom w:val="nil"/>
                              <w:right w:val="nil"/>
                            </w:tcBorders>
                            <w:textDirection w:val="btLr"/>
                            <w:vAlign w:val="center"/>
                          </w:tcPr>
                          <w:p w:rsidR="002D2335" w:rsidRDefault="002D2335">
                            <w:pPr>
                              <w:pStyle w:val="aff5"/>
                              <w:jc w:val="center"/>
                              <w:rPr>
                                <w:sz w:val="18"/>
                              </w:rPr>
                            </w:pPr>
                            <w:proofErr w:type="spellStart"/>
                            <w:r>
                              <w:rPr>
                                <w:sz w:val="18"/>
                                <w:lang w:val="ru-RU"/>
                              </w:rPr>
                              <w:t>Підпис</w:t>
                            </w:r>
                            <w:proofErr w:type="spellEnd"/>
                            <w:r>
                              <w:rPr>
                                <w:sz w:val="18"/>
                                <w:lang w:val="ru-RU"/>
                              </w:rPr>
                              <w:t xml:space="preserve"> і дата</w:t>
                            </w:r>
                          </w:p>
                        </w:tc>
                      </w:tr>
                    </w:tbl>
                    <w:p w:rsidR="002D2335" w:rsidRDefault="002D2335" w:rsidP="003D3ACB"/>
                  </w:txbxContent>
                </v:textbox>
              </v:shape>
              <v:shape id="Text Box 212" o:spid="_x0000_s2188" type="#_x0000_t202" style="position:absolute;left:448;top:15064;width:252;height:1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Vmo8UA&#10;AADbAAAADwAAAGRycy9kb3ducmV2LnhtbESPQWvCQBSE70L/w/IK3nRTB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ZWajxQAAANsAAAAPAAAAAAAAAAAAAAAAAJgCAABkcnMv&#10;ZG93bnJldi54bWxQSwUGAAAAAAQABAD1AAAAigMAAAAA&#10;" filled="f" stroked="f">
                <v:textbox style="mso-next-textbox:#Text Box 21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2D2335">
                        <w:trPr>
                          <w:cantSplit/>
                          <w:trHeight w:hRule="exact" w:val="1417"/>
                          <w:jc w:val="center"/>
                        </w:trPr>
                        <w:tc>
                          <w:tcPr>
                            <w:tcW w:w="249" w:type="dxa"/>
                            <w:tcBorders>
                              <w:top w:val="nil"/>
                              <w:left w:val="nil"/>
                              <w:bottom w:val="nil"/>
                              <w:right w:val="nil"/>
                            </w:tcBorders>
                            <w:textDirection w:val="btLr"/>
                            <w:vAlign w:val="center"/>
                          </w:tcPr>
                          <w:p w:rsidR="002D2335" w:rsidRDefault="002D2335">
                            <w:pPr>
                              <w:pStyle w:val="aff5"/>
                              <w:jc w:val="center"/>
                              <w:rPr>
                                <w:sz w:val="18"/>
                              </w:rPr>
                            </w:pPr>
                            <w:proofErr w:type="spellStart"/>
                            <w:r>
                              <w:rPr>
                                <w:sz w:val="18"/>
                                <w:lang w:val="ru-RU"/>
                              </w:rPr>
                              <w:t>Інв</w:t>
                            </w:r>
                            <w:proofErr w:type="spellEnd"/>
                            <w:r>
                              <w:rPr>
                                <w:sz w:val="18"/>
                                <w:lang w:val="ru-RU"/>
                              </w:rPr>
                              <w:t xml:space="preserve">. № </w:t>
                            </w:r>
                            <w:proofErr w:type="spellStart"/>
                            <w:r>
                              <w:rPr>
                                <w:sz w:val="18"/>
                                <w:lang w:val="ru-RU"/>
                              </w:rPr>
                              <w:t>ориг</w:t>
                            </w:r>
                            <w:proofErr w:type="spellEnd"/>
                            <w:r>
                              <w:rPr>
                                <w:sz w:val="18"/>
                                <w:lang w:val="ru-RU"/>
                              </w:rPr>
                              <w:t>.</w:t>
                            </w:r>
                          </w:p>
                        </w:tc>
                      </w:tr>
                    </w:tbl>
                    <w:p w:rsidR="002D2335" w:rsidRDefault="002D2335" w:rsidP="003D3ACB"/>
                  </w:txbxContent>
                </v:textbox>
              </v:shape>
            </v:group>
          </v:group>
          <v:line id="Line 203" o:spid="_x0000_s2189" style="position:absolute;visibility:visible" from="737,8222" to="737,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F67DA"/>
    <w:multiLevelType w:val="hybridMultilevel"/>
    <w:tmpl w:val="DB027A4E"/>
    <w:lvl w:ilvl="0" w:tplc="1CCE96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5314F4C"/>
    <w:multiLevelType w:val="hybridMultilevel"/>
    <w:tmpl w:val="9A5E9AF0"/>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7920E3C"/>
    <w:multiLevelType w:val="multilevel"/>
    <w:tmpl w:val="7F80CB40"/>
    <w:lvl w:ilvl="0">
      <w:start w:val="5"/>
      <w:numFmt w:val="decimal"/>
      <w:lvlText w:val="%1"/>
      <w:lvlJc w:val="left"/>
      <w:pPr>
        <w:ind w:left="375" w:hanging="375"/>
      </w:pPr>
      <w:rPr>
        <w:rFonts w:hint="default"/>
      </w:rPr>
    </w:lvl>
    <w:lvl w:ilvl="1">
      <w:start w:val="6"/>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8A25D90"/>
    <w:multiLevelType w:val="hybridMultilevel"/>
    <w:tmpl w:val="5128BF1A"/>
    <w:lvl w:ilvl="0" w:tplc="D1F420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9CC02BF"/>
    <w:multiLevelType w:val="hybridMultilevel"/>
    <w:tmpl w:val="4058C13C"/>
    <w:lvl w:ilvl="0" w:tplc="1CCE9600">
      <w:start w:val="1"/>
      <w:numFmt w:val="bullet"/>
      <w:lvlText w:val="-"/>
      <w:lvlJc w:val="left"/>
      <w:pPr>
        <w:ind w:left="720" w:hanging="360"/>
      </w:pPr>
      <w:rPr>
        <w:rFonts w:ascii="Courier New" w:hAnsi="Courier New" w:hint="default"/>
      </w:rPr>
    </w:lvl>
    <w:lvl w:ilvl="1" w:tplc="1BB8D30A">
      <w:numFmt w:val="bullet"/>
      <w:lvlText w:val=""/>
      <w:lvlJc w:val="left"/>
      <w:pPr>
        <w:ind w:left="1440" w:hanging="360"/>
      </w:pPr>
      <w:rPr>
        <w:rFonts w:ascii="Symbol" w:eastAsia="Times New Roman" w:hAnsi="Symbol" w:cs="Times New Roman" w:hint="default"/>
        <w:i/>
      </w:rPr>
    </w:lvl>
    <w:lvl w:ilvl="2" w:tplc="B860DA68">
      <w:numFmt w:val="bullet"/>
      <w:lvlText w:val=""/>
      <w:lvlJc w:val="left"/>
      <w:pPr>
        <w:ind w:left="2160" w:hanging="360"/>
      </w:pPr>
      <w:rPr>
        <w:rFonts w:ascii="Symbol" w:eastAsiaTheme="minorEastAsia" w:hAnsi="Symbol" w:cs="Times New Roman" w:hint="default"/>
        <w:i/>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AA6373B"/>
    <w:multiLevelType w:val="hybridMultilevel"/>
    <w:tmpl w:val="3652360C"/>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EBA30D1"/>
    <w:multiLevelType w:val="hybridMultilevel"/>
    <w:tmpl w:val="F0EE818A"/>
    <w:lvl w:ilvl="0" w:tplc="04190011">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1481DE0"/>
    <w:multiLevelType w:val="hybridMultilevel"/>
    <w:tmpl w:val="37EA81A0"/>
    <w:lvl w:ilvl="0" w:tplc="1CCE9600">
      <w:start w:val="1"/>
      <w:numFmt w:val="bullet"/>
      <w:lvlText w:val="-"/>
      <w:lvlJc w:val="left"/>
      <w:pPr>
        <w:ind w:left="720" w:hanging="360"/>
      </w:pPr>
      <w:rPr>
        <w:rFonts w:ascii="Courier New" w:hAnsi="Courier New" w:hint="default"/>
      </w:rPr>
    </w:lvl>
    <w:lvl w:ilvl="1" w:tplc="9DBE2F3E">
      <w:numFmt w:val="bullet"/>
      <w:lvlText w:val=""/>
      <w:lvlJc w:val="left"/>
      <w:pPr>
        <w:ind w:left="1440" w:hanging="360"/>
      </w:pPr>
      <w:rPr>
        <w:rFonts w:ascii="Symbol" w:eastAsia="Times New Roman" w:hAnsi="Symbol" w:cs="Times New Roman" w:hint="default"/>
        <w:i/>
      </w:rPr>
    </w:lvl>
    <w:lvl w:ilvl="2" w:tplc="693E01C2">
      <w:numFmt w:val="bullet"/>
      <w:lvlText w:val=""/>
      <w:lvlJc w:val="left"/>
      <w:pPr>
        <w:ind w:left="2160" w:hanging="360"/>
      </w:pPr>
      <w:rPr>
        <w:rFonts w:ascii="Symbol" w:eastAsiaTheme="minorEastAsia" w:hAnsi="Symbol" w:cs="Times New Roman" w:hint="default"/>
        <w:i/>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31E1236"/>
    <w:multiLevelType w:val="hybridMultilevel"/>
    <w:tmpl w:val="70BE96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4233AE4"/>
    <w:multiLevelType w:val="hybridMultilevel"/>
    <w:tmpl w:val="9912F444"/>
    <w:lvl w:ilvl="0" w:tplc="D1F420CA">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5D00985"/>
    <w:multiLevelType w:val="hybridMultilevel"/>
    <w:tmpl w:val="4434F46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9C00019"/>
    <w:multiLevelType w:val="hybridMultilevel"/>
    <w:tmpl w:val="D17E6E40"/>
    <w:lvl w:ilvl="0" w:tplc="1CCE9600">
      <w:start w:val="1"/>
      <w:numFmt w:val="bullet"/>
      <w:lvlText w:val="-"/>
      <w:lvlJc w:val="left"/>
      <w:pPr>
        <w:ind w:left="1002" w:hanging="360"/>
      </w:pPr>
      <w:rPr>
        <w:rFonts w:ascii="Courier New" w:hAnsi="Courier New" w:hint="default"/>
      </w:rPr>
    </w:lvl>
    <w:lvl w:ilvl="1" w:tplc="04190003" w:tentative="1">
      <w:start w:val="1"/>
      <w:numFmt w:val="bullet"/>
      <w:lvlText w:val="o"/>
      <w:lvlJc w:val="left"/>
      <w:pPr>
        <w:ind w:left="1722" w:hanging="360"/>
      </w:pPr>
      <w:rPr>
        <w:rFonts w:ascii="Courier New" w:hAnsi="Courier New" w:cs="Courier New" w:hint="default"/>
      </w:rPr>
    </w:lvl>
    <w:lvl w:ilvl="2" w:tplc="04190005" w:tentative="1">
      <w:start w:val="1"/>
      <w:numFmt w:val="bullet"/>
      <w:lvlText w:val=""/>
      <w:lvlJc w:val="left"/>
      <w:pPr>
        <w:ind w:left="2442" w:hanging="360"/>
      </w:pPr>
      <w:rPr>
        <w:rFonts w:ascii="Wingdings" w:hAnsi="Wingdings" w:hint="default"/>
      </w:rPr>
    </w:lvl>
    <w:lvl w:ilvl="3" w:tplc="04190001" w:tentative="1">
      <w:start w:val="1"/>
      <w:numFmt w:val="bullet"/>
      <w:lvlText w:val=""/>
      <w:lvlJc w:val="left"/>
      <w:pPr>
        <w:ind w:left="3162" w:hanging="360"/>
      </w:pPr>
      <w:rPr>
        <w:rFonts w:ascii="Symbol" w:hAnsi="Symbol" w:hint="default"/>
      </w:rPr>
    </w:lvl>
    <w:lvl w:ilvl="4" w:tplc="04190003" w:tentative="1">
      <w:start w:val="1"/>
      <w:numFmt w:val="bullet"/>
      <w:lvlText w:val="o"/>
      <w:lvlJc w:val="left"/>
      <w:pPr>
        <w:ind w:left="3882" w:hanging="360"/>
      </w:pPr>
      <w:rPr>
        <w:rFonts w:ascii="Courier New" w:hAnsi="Courier New" w:cs="Courier New" w:hint="default"/>
      </w:rPr>
    </w:lvl>
    <w:lvl w:ilvl="5" w:tplc="04190005" w:tentative="1">
      <w:start w:val="1"/>
      <w:numFmt w:val="bullet"/>
      <w:lvlText w:val=""/>
      <w:lvlJc w:val="left"/>
      <w:pPr>
        <w:ind w:left="4602" w:hanging="360"/>
      </w:pPr>
      <w:rPr>
        <w:rFonts w:ascii="Wingdings" w:hAnsi="Wingdings" w:hint="default"/>
      </w:rPr>
    </w:lvl>
    <w:lvl w:ilvl="6" w:tplc="04190001" w:tentative="1">
      <w:start w:val="1"/>
      <w:numFmt w:val="bullet"/>
      <w:lvlText w:val=""/>
      <w:lvlJc w:val="left"/>
      <w:pPr>
        <w:ind w:left="5322" w:hanging="360"/>
      </w:pPr>
      <w:rPr>
        <w:rFonts w:ascii="Symbol" w:hAnsi="Symbol" w:hint="default"/>
      </w:rPr>
    </w:lvl>
    <w:lvl w:ilvl="7" w:tplc="04190003" w:tentative="1">
      <w:start w:val="1"/>
      <w:numFmt w:val="bullet"/>
      <w:lvlText w:val="o"/>
      <w:lvlJc w:val="left"/>
      <w:pPr>
        <w:ind w:left="6042" w:hanging="360"/>
      </w:pPr>
      <w:rPr>
        <w:rFonts w:ascii="Courier New" w:hAnsi="Courier New" w:cs="Courier New" w:hint="default"/>
      </w:rPr>
    </w:lvl>
    <w:lvl w:ilvl="8" w:tplc="04190005" w:tentative="1">
      <w:start w:val="1"/>
      <w:numFmt w:val="bullet"/>
      <w:lvlText w:val=""/>
      <w:lvlJc w:val="left"/>
      <w:pPr>
        <w:ind w:left="6762" w:hanging="360"/>
      </w:pPr>
      <w:rPr>
        <w:rFonts w:ascii="Wingdings" w:hAnsi="Wingdings" w:hint="default"/>
      </w:rPr>
    </w:lvl>
  </w:abstractNum>
  <w:abstractNum w:abstractNumId="12" w15:restartNumberingAfterBreak="0">
    <w:nsid w:val="1C2E4581"/>
    <w:multiLevelType w:val="multilevel"/>
    <w:tmpl w:val="9DD44D16"/>
    <w:lvl w:ilvl="0">
      <w:start w:val="3"/>
      <w:numFmt w:val="decimal"/>
      <w:lvlText w:val="%1"/>
      <w:lvlJc w:val="left"/>
      <w:pPr>
        <w:ind w:left="600" w:hanging="600"/>
      </w:pPr>
      <w:rPr>
        <w:rFonts w:hint="default"/>
      </w:rPr>
    </w:lvl>
    <w:lvl w:ilvl="1">
      <w:start w:val="1"/>
      <w:numFmt w:val="decimal"/>
      <w:lvlText w:val="%1.%2"/>
      <w:lvlJc w:val="left"/>
      <w:pPr>
        <w:ind w:left="1308" w:hanging="60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3" w15:restartNumberingAfterBreak="0">
    <w:nsid w:val="1D0C135E"/>
    <w:multiLevelType w:val="hybridMultilevel"/>
    <w:tmpl w:val="77E04B30"/>
    <w:lvl w:ilvl="0" w:tplc="FCA61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17377FC"/>
    <w:multiLevelType w:val="hybridMultilevel"/>
    <w:tmpl w:val="9D681AC4"/>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2455194A"/>
    <w:multiLevelType w:val="hybridMultilevel"/>
    <w:tmpl w:val="FF481B22"/>
    <w:lvl w:ilvl="0" w:tplc="3BBE4538">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499498C"/>
    <w:multiLevelType w:val="multilevel"/>
    <w:tmpl w:val="9F448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D32A7A"/>
    <w:multiLevelType w:val="singleLevel"/>
    <w:tmpl w:val="ED00990E"/>
    <w:lvl w:ilvl="0">
      <w:start w:val="1"/>
      <w:numFmt w:val="decimal"/>
      <w:pStyle w:val="Literature"/>
      <w:lvlText w:val="%1."/>
      <w:lvlJc w:val="left"/>
      <w:pPr>
        <w:tabs>
          <w:tab w:val="num" w:pos="567"/>
        </w:tabs>
        <w:ind w:left="567" w:hanging="567"/>
      </w:pPr>
      <w:rPr>
        <w:b w:val="0"/>
        <w:i w:val="0"/>
        <w:sz w:val="24"/>
        <w:u w:val="none"/>
      </w:rPr>
    </w:lvl>
  </w:abstractNum>
  <w:abstractNum w:abstractNumId="18" w15:restartNumberingAfterBreak="0">
    <w:nsid w:val="28586BA1"/>
    <w:multiLevelType w:val="hybridMultilevel"/>
    <w:tmpl w:val="B71A1676"/>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2D1C368D"/>
    <w:multiLevelType w:val="hybridMultilevel"/>
    <w:tmpl w:val="0E38D1D4"/>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2E1D4ABE"/>
    <w:multiLevelType w:val="hybridMultilevel"/>
    <w:tmpl w:val="54E6922C"/>
    <w:lvl w:ilvl="0" w:tplc="1CCE96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9AD6AC2"/>
    <w:multiLevelType w:val="hybridMultilevel"/>
    <w:tmpl w:val="AFEEABD4"/>
    <w:lvl w:ilvl="0" w:tplc="1CCE960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C391D20"/>
    <w:multiLevelType w:val="multilevel"/>
    <w:tmpl w:val="0C649612"/>
    <w:lvl w:ilvl="0">
      <w:start w:val="1"/>
      <w:numFmt w:val="bullet"/>
      <w:lvlText w:val="-"/>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437918"/>
    <w:multiLevelType w:val="hybridMultilevel"/>
    <w:tmpl w:val="AEE4E08E"/>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6EE5B67"/>
    <w:multiLevelType w:val="multilevel"/>
    <w:tmpl w:val="725E1210"/>
    <w:lvl w:ilvl="0">
      <w:start w:val="3"/>
      <w:numFmt w:val="decimal"/>
      <w:lvlText w:val="%1"/>
      <w:lvlJc w:val="left"/>
      <w:pPr>
        <w:ind w:left="600" w:hanging="600"/>
      </w:pPr>
      <w:rPr>
        <w:rFonts w:hint="default"/>
      </w:rPr>
    </w:lvl>
    <w:lvl w:ilvl="1">
      <w:start w:val="1"/>
      <w:numFmt w:val="decimal"/>
      <w:lvlText w:val="%1.%2"/>
      <w:lvlJc w:val="left"/>
      <w:pPr>
        <w:ind w:left="1882" w:hanging="60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926" w:hanging="1080"/>
      </w:pPr>
      <w:rPr>
        <w:rFonts w:hint="default"/>
      </w:rPr>
    </w:lvl>
    <w:lvl w:ilvl="4">
      <w:start w:val="1"/>
      <w:numFmt w:val="decimal"/>
      <w:lvlText w:val="%1.%2.%3.%4.%5"/>
      <w:lvlJc w:val="left"/>
      <w:pPr>
        <w:ind w:left="6208" w:hanging="1080"/>
      </w:pPr>
      <w:rPr>
        <w:rFonts w:hint="default"/>
      </w:rPr>
    </w:lvl>
    <w:lvl w:ilvl="5">
      <w:start w:val="1"/>
      <w:numFmt w:val="decimal"/>
      <w:lvlText w:val="%1.%2.%3.%4.%5.%6"/>
      <w:lvlJc w:val="left"/>
      <w:pPr>
        <w:ind w:left="7850" w:hanging="1440"/>
      </w:pPr>
      <w:rPr>
        <w:rFonts w:hint="default"/>
      </w:rPr>
    </w:lvl>
    <w:lvl w:ilvl="6">
      <w:start w:val="1"/>
      <w:numFmt w:val="decimal"/>
      <w:lvlText w:val="%1.%2.%3.%4.%5.%6.%7"/>
      <w:lvlJc w:val="left"/>
      <w:pPr>
        <w:ind w:left="9132" w:hanging="1440"/>
      </w:pPr>
      <w:rPr>
        <w:rFonts w:hint="default"/>
      </w:rPr>
    </w:lvl>
    <w:lvl w:ilvl="7">
      <w:start w:val="1"/>
      <w:numFmt w:val="decimal"/>
      <w:lvlText w:val="%1.%2.%3.%4.%5.%6.%7.%8"/>
      <w:lvlJc w:val="left"/>
      <w:pPr>
        <w:ind w:left="10774" w:hanging="1800"/>
      </w:pPr>
      <w:rPr>
        <w:rFonts w:hint="default"/>
      </w:rPr>
    </w:lvl>
    <w:lvl w:ilvl="8">
      <w:start w:val="1"/>
      <w:numFmt w:val="decimal"/>
      <w:lvlText w:val="%1.%2.%3.%4.%5.%6.%7.%8.%9"/>
      <w:lvlJc w:val="left"/>
      <w:pPr>
        <w:ind w:left="12416" w:hanging="2160"/>
      </w:pPr>
      <w:rPr>
        <w:rFonts w:hint="default"/>
      </w:rPr>
    </w:lvl>
  </w:abstractNum>
  <w:abstractNum w:abstractNumId="25" w15:restartNumberingAfterBreak="0">
    <w:nsid w:val="579658EA"/>
    <w:multiLevelType w:val="hybridMultilevel"/>
    <w:tmpl w:val="C95421C0"/>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5B534D88"/>
    <w:multiLevelType w:val="multilevel"/>
    <w:tmpl w:val="716EF9DC"/>
    <w:lvl w:ilvl="0">
      <w:start w:val="5"/>
      <w:numFmt w:val="decimal"/>
      <w:lvlText w:val="%1"/>
      <w:lvlJc w:val="left"/>
      <w:pPr>
        <w:ind w:left="720" w:hanging="360"/>
      </w:pPr>
      <w:rPr>
        <w:rFonts w:eastAsiaTheme="majorEastAsia" w:hint="default"/>
      </w:rPr>
    </w:lvl>
    <w:lvl w:ilvl="1">
      <w:start w:val="2"/>
      <w:numFmt w:val="decimal"/>
      <w:isLgl/>
      <w:lvlText w:val="%1.%2"/>
      <w:lvlJc w:val="left"/>
      <w:pPr>
        <w:ind w:left="1017" w:hanging="45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7" w15:restartNumberingAfterBreak="0">
    <w:nsid w:val="5B9D4CF0"/>
    <w:multiLevelType w:val="multilevel"/>
    <w:tmpl w:val="725E1210"/>
    <w:lvl w:ilvl="0">
      <w:start w:val="3"/>
      <w:numFmt w:val="decimal"/>
      <w:lvlText w:val="%1"/>
      <w:lvlJc w:val="left"/>
      <w:pPr>
        <w:ind w:left="600" w:hanging="600"/>
      </w:pPr>
      <w:rPr>
        <w:rFonts w:hint="default"/>
      </w:rPr>
    </w:lvl>
    <w:lvl w:ilvl="1">
      <w:start w:val="1"/>
      <w:numFmt w:val="decimal"/>
      <w:lvlText w:val="%1.%2"/>
      <w:lvlJc w:val="left"/>
      <w:pPr>
        <w:ind w:left="1882" w:hanging="600"/>
      </w:pPr>
      <w:rPr>
        <w:rFonts w:hint="default"/>
      </w:rPr>
    </w:lvl>
    <w:lvl w:ilvl="2">
      <w:start w:val="1"/>
      <w:numFmt w:val="decimal"/>
      <w:lvlText w:val="%1.%2.%3"/>
      <w:lvlJc w:val="left"/>
      <w:pPr>
        <w:ind w:left="1855" w:hanging="720"/>
      </w:pPr>
      <w:rPr>
        <w:rFonts w:hint="default"/>
      </w:rPr>
    </w:lvl>
    <w:lvl w:ilvl="3">
      <w:start w:val="1"/>
      <w:numFmt w:val="decimal"/>
      <w:lvlText w:val="%1.%2.%3.%4"/>
      <w:lvlJc w:val="left"/>
      <w:pPr>
        <w:ind w:left="4926" w:hanging="1080"/>
      </w:pPr>
      <w:rPr>
        <w:rFonts w:hint="default"/>
      </w:rPr>
    </w:lvl>
    <w:lvl w:ilvl="4">
      <w:start w:val="1"/>
      <w:numFmt w:val="decimal"/>
      <w:lvlText w:val="%1.%2.%3.%4.%5"/>
      <w:lvlJc w:val="left"/>
      <w:pPr>
        <w:ind w:left="6208" w:hanging="1080"/>
      </w:pPr>
      <w:rPr>
        <w:rFonts w:hint="default"/>
      </w:rPr>
    </w:lvl>
    <w:lvl w:ilvl="5">
      <w:start w:val="1"/>
      <w:numFmt w:val="decimal"/>
      <w:lvlText w:val="%1.%2.%3.%4.%5.%6"/>
      <w:lvlJc w:val="left"/>
      <w:pPr>
        <w:ind w:left="7850" w:hanging="1440"/>
      </w:pPr>
      <w:rPr>
        <w:rFonts w:hint="default"/>
      </w:rPr>
    </w:lvl>
    <w:lvl w:ilvl="6">
      <w:start w:val="1"/>
      <w:numFmt w:val="decimal"/>
      <w:lvlText w:val="%1.%2.%3.%4.%5.%6.%7"/>
      <w:lvlJc w:val="left"/>
      <w:pPr>
        <w:ind w:left="9132" w:hanging="1440"/>
      </w:pPr>
      <w:rPr>
        <w:rFonts w:hint="default"/>
      </w:rPr>
    </w:lvl>
    <w:lvl w:ilvl="7">
      <w:start w:val="1"/>
      <w:numFmt w:val="decimal"/>
      <w:lvlText w:val="%1.%2.%3.%4.%5.%6.%7.%8"/>
      <w:lvlJc w:val="left"/>
      <w:pPr>
        <w:ind w:left="10774" w:hanging="1800"/>
      </w:pPr>
      <w:rPr>
        <w:rFonts w:hint="default"/>
      </w:rPr>
    </w:lvl>
    <w:lvl w:ilvl="8">
      <w:start w:val="1"/>
      <w:numFmt w:val="decimal"/>
      <w:lvlText w:val="%1.%2.%3.%4.%5.%6.%7.%8.%9"/>
      <w:lvlJc w:val="left"/>
      <w:pPr>
        <w:ind w:left="12416" w:hanging="2160"/>
      </w:pPr>
      <w:rPr>
        <w:rFonts w:hint="default"/>
      </w:rPr>
    </w:lvl>
  </w:abstractNum>
  <w:abstractNum w:abstractNumId="28" w15:restartNumberingAfterBreak="0">
    <w:nsid w:val="5DD634D2"/>
    <w:multiLevelType w:val="hybridMultilevel"/>
    <w:tmpl w:val="13EE11A0"/>
    <w:lvl w:ilvl="0" w:tplc="598A672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063307"/>
    <w:multiLevelType w:val="hybridMultilevel"/>
    <w:tmpl w:val="8AE4D262"/>
    <w:lvl w:ilvl="0" w:tplc="364A466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07F35EA"/>
    <w:multiLevelType w:val="hybridMultilevel"/>
    <w:tmpl w:val="3C481950"/>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6A8C473D"/>
    <w:multiLevelType w:val="hybridMultilevel"/>
    <w:tmpl w:val="84FC5AB0"/>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6E0341C8"/>
    <w:multiLevelType w:val="hybridMultilevel"/>
    <w:tmpl w:val="9C283D7A"/>
    <w:lvl w:ilvl="0" w:tplc="FCA6148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EDF3DF4"/>
    <w:multiLevelType w:val="hybridMultilevel"/>
    <w:tmpl w:val="F1E80566"/>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708B5CC5"/>
    <w:multiLevelType w:val="hybridMultilevel"/>
    <w:tmpl w:val="828478EA"/>
    <w:lvl w:ilvl="0" w:tplc="1CCE9600">
      <w:start w:val="1"/>
      <w:numFmt w:val="bullet"/>
      <w:lvlText w:val="-"/>
      <w:lvlJc w:val="left"/>
      <w:pPr>
        <w:ind w:left="1080" w:hanging="360"/>
      </w:pPr>
      <w:rPr>
        <w:rFonts w:ascii="Courier New" w:hAnsi="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712268AC"/>
    <w:multiLevelType w:val="hybridMultilevel"/>
    <w:tmpl w:val="B0BE0FEA"/>
    <w:lvl w:ilvl="0" w:tplc="1CCE9600">
      <w:start w:val="1"/>
      <w:numFmt w:val="bullet"/>
      <w:lvlText w:val="-"/>
      <w:lvlJc w:val="left"/>
      <w:pPr>
        <w:ind w:left="1287" w:hanging="360"/>
      </w:pPr>
      <w:rPr>
        <w:rFonts w:ascii="Courier New" w:hAnsi="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72C377D8"/>
    <w:multiLevelType w:val="hybridMultilevel"/>
    <w:tmpl w:val="DB1C51D6"/>
    <w:lvl w:ilvl="0" w:tplc="BFB630F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773F0C0A"/>
    <w:multiLevelType w:val="hybridMultilevel"/>
    <w:tmpl w:val="38BE1EF0"/>
    <w:lvl w:ilvl="0" w:tplc="1CCE960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82A3E30"/>
    <w:multiLevelType w:val="hybridMultilevel"/>
    <w:tmpl w:val="E3388F02"/>
    <w:lvl w:ilvl="0" w:tplc="364A466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7C423110"/>
    <w:multiLevelType w:val="multilevel"/>
    <w:tmpl w:val="D5A2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472B09"/>
    <w:multiLevelType w:val="hybridMultilevel"/>
    <w:tmpl w:val="60C04556"/>
    <w:lvl w:ilvl="0" w:tplc="1CCE9600">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F3C6B77"/>
    <w:multiLevelType w:val="multilevel"/>
    <w:tmpl w:val="0D9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AF3ADA"/>
    <w:multiLevelType w:val="hybridMultilevel"/>
    <w:tmpl w:val="40102D96"/>
    <w:lvl w:ilvl="0" w:tplc="F38AB2A6">
      <w:numFmt w:val="bullet"/>
      <w:lvlText w:val=""/>
      <w:lvlJc w:val="left"/>
      <w:pPr>
        <w:ind w:left="927" w:hanging="360"/>
      </w:pPr>
      <w:rPr>
        <w:rFonts w:ascii="Symbol" w:eastAsia="Times New Roman" w:hAnsi="Symbol"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43" w15:restartNumberingAfterBreak="0">
    <w:nsid w:val="7FD15B1C"/>
    <w:multiLevelType w:val="multilevel"/>
    <w:tmpl w:val="16A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5"/>
  </w:num>
  <w:num w:numId="3">
    <w:abstractNumId w:val="19"/>
  </w:num>
  <w:num w:numId="4">
    <w:abstractNumId w:val="23"/>
  </w:num>
  <w:num w:numId="5">
    <w:abstractNumId w:val="10"/>
  </w:num>
  <w:num w:numId="6">
    <w:abstractNumId w:val="9"/>
  </w:num>
  <w:num w:numId="7">
    <w:abstractNumId w:val="36"/>
  </w:num>
  <w:num w:numId="8">
    <w:abstractNumId w:val="24"/>
  </w:num>
  <w:num w:numId="9">
    <w:abstractNumId w:val="17"/>
  </w:num>
  <w:num w:numId="10">
    <w:abstractNumId w:val="28"/>
  </w:num>
  <w:num w:numId="11">
    <w:abstractNumId w:val="37"/>
  </w:num>
  <w:num w:numId="12">
    <w:abstractNumId w:val="34"/>
  </w:num>
  <w:num w:numId="13">
    <w:abstractNumId w:val="26"/>
  </w:num>
  <w:num w:numId="14">
    <w:abstractNumId w:val="12"/>
  </w:num>
  <w:num w:numId="15">
    <w:abstractNumId w:val="27"/>
  </w:num>
  <w:num w:numId="16">
    <w:abstractNumId w:val="33"/>
  </w:num>
  <w:num w:numId="17">
    <w:abstractNumId w:val="29"/>
  </w:num>
  <w:num w:numId="18">
    <w:abstractNumId w:val="1"/>
  </w:num>
  <w:num w:numId="19">
    <w:abstractNumId w:val="14"/>
  </w:num>
  <w:num w:numId="20">
    <w:abstractNumId w:val="38"/>
  </w:num>
  <w:num w:numId="21">
    <w:abstractNumId w:val="31"/>
  </w:num>
  <w:num w:numId="22">
    <w:abstractNumId w:val="30"/>
  </w:num>
  <w:num w:numId="23">
    <w:abstractNumId w:val="20"/>
  </w:num>
  <w:num w:numId="24">
    <w:abstractNumId w:val="39"/>
  </w:num>
  <w:num w:numId="25">
    <w:abstractNumId w:val="43"/>
  </w:num>
  <w:num w:numId="26">
    <w:abstractNumId w:val="41"/>
  </w:num>
  <w:num w:numId="27">
    <w:abstractNumId w:val="22"/>
  </w:num>
  <w:num w:numId="28">
    <w:abstractNumId w:val="16"/>
  </w:num>
  <w:num w:numId="29">
    <w:abstractNumId w:val="18"/>
  </w:num>
  <w:num w:numId="30">
    <w:abstractNumId w:val="42"/>
  </w:num>
  <w:num w:numId="31">
    <w:abstractNumId w:val="11"/>
  </w:num>
  <w:num w:numId="32">
    <w:abstractNumId w:val="0"/>
  </w:num>
  <w:num w:numId="33">
    <w:abstractNumId w:val="35"/>
  </w:num>
  <w:num w:numId="34">
    <w:abstractNumId w:val="21"/>
  </w:num>
  <w:num w:numId="35">
    <w:abstractNumId w:val="4"/>
  </w:num>
  <w:num w:numId="36">
    <w:abstractNumId w:val="40"/>
  </w:num>
  <w:num w:numId="37">
    <w:abstractNumId w:val="7"/>
  </w:num>
  <w:num w:numId="38">
    <w:abstractNumId w:val="6"/>
  </w:num>
  <w:num w:numId="39">
    <w:abstractNumId w:val="3"/>
  </w:num>
  <w:num w:numId="40">
    <w:abstractNumId w:val="8"/>
  </w:num>
  <w:num w:numId="41">
    <w:abstractNumId w:val="32"/>
  </w:num>
  <w:num w:numId="42">
    <w:abstractNumId w:val="15"/>
  </w:num>
  <w:num w:numId="43">
    <w:abstractNumId w:val="13"/>
  </w:num>
  <w:num w:numId="44">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drawingGridHorizontalSpacing w:val="140"/>
  <w:displayHorizontalDrawingGridEvery w:val="2"/>
  <w:characterSpacingControl w:val="doNotCompress"/>
  <w:hdrShapeDefaults>
    <o:shapedefaults v:ext="edit" spidmax="2190"/>
    <o:shapelayout v:ext="edit">
      <o:idmap v:ext="edit" data="2"/>
      <o:rules v:ext="edit">
        <o:r id="V:Rule1" type="connector" idref="#Line 204"/>
        <o:r id="V:Rule2" type="connector" idref="#Line 129"/>
        <o:r id="V:Rule3" type="connector" idref="#Line 128"/>
        <o:r id="V:Rule4" type="connector" idref="#Line 133"/>
        <o:r id="V:Rule5" type="connector" idref="#Line 132"/>
        <o:r id="V:Rule6" type="connector" idref="#Line 130"/>
        <o:r id="V:Rule7" type="connector" idref="#Line 131"/>
        <o:r id="V:Rule8" type="connector" idref="#Line 136"/>
        <o:r id="V:Rule9" type="connector" idref="#Line 137"/>
        <o:r id="V:Rule10" type="connector" idref="#Line 206"/>
        <o:r id="V:Rule11" type="connector" idref="#Line 205"/>
        <o:r id="V:Rule12" type="connector" idref="#Line 134"/>
        <o:r id="V:Rule13" type="connector" idref="#Line 135"/>
        <o:r id="V:Rule14" type="connector" idref="#Line 207"/>
        <o:r id="V:Rule15" type="connector" idref="#Line 203"/>
      </o:rules>
    </o:shapelayout>
  </w:hdrShapeDefaults>
  <w:footnotePr>
    <w:footnote w:id="-1"/>
    <w:footnote w:id="0"/>
  </w:footnotePr>
  <w:endnotePr>
    <w:endnote w:id="-1"/>
    <w:endnote w:id="0"/>
  </w:endnotePr>
  <w:compat>
    <w:compatSetting w:name="compatibilityMode" w:uri="http://schemas.microsoft.com/office/word" w:val="12"/>
  </w:compat>
  <w:rsids>
    <w:rsidRoot w:val="00B34D0C"/>
    <w:rsid w:val="000001C6"/>
    <w:rsid w:val="000037A0"/>
    <w:rsid w:val="0000570B"/>
    <w:rsid w:val="00005A3D"/>
    <w:rsid w:val="00010635"/>
    <w:rsid w:val="00014512"/>
    <w:rsid w:val="00021F57"/>
    <w:rsid w:val="00023BAE"/>
    <w:rsid w:val="00027AAE"/>
    <w:rsid w:val="00031092"/>
    <w:rsid w:val="000338D6"/>
    <w:rsid w:val="00033FF7"/>
    <w:rsid w:val="00043350"/>
    <w:rsid w:val="00044A2D"/>
    <w:rsid w:val="00055A48"/>
    <w:rsid w:val="00057A1C"/>
    <w:rsid w:val="00066DF6"/>
    <w:rsid w:val="00071240"/>
    <w:rsid w:val="00073E2F"/>
    <w:rsid w:val="00080174"/>
    <w:rsid w:val="000803C3"/>
    <w:rsid w:val="000826AF"/>
    <w:rsid w:val="0009555A"/>
    <w:rsid w:val="000974ED"/>
    <w:rsid w:val="000C10DF"/>
    <w:rsid w:val="000C61A7"/>
    <w:rsid w:val="000D2668"/>
    <w:rsid w:val="000E2FE0"/>
    <w:rsid w:val="000E32B2"/>
    <w:rsid w:val="000F0D4A"/>
    <w:rsid w:val="000F2601"/>
    <w:rsid w:val="00100B61"/>
    <w:rsid w:val="00100E8F"/>
    <w:rsid w:val="00105D54"/>
    <w:rsid w:val="00112179"/>
    <w:rsid w:val="00123410"/>
    <w:rsid w:val="00132627"/>
    <w:rsid w:val="001418CF"/>
    <w:rsid w:val="00142C2A"/>
    <w:rsid w:val="00151859"/>
    <w:rsid w:val="001536D7"/>
    <w:rsid w:val="00160562"/>
    <w:rsid w:val="00160E2B"/>
    <w:rsid w:val="00170159"/>
    <w:rsid w:val="00183A58"/>
    <w:rsid w:val="00194D23"/>
    <w:rsid w:val="001A0E17"/>
    <w:rsid w:val="001B3461"/>
    <w:rsid w:val="001B5D4F"/>
    <w:rsid w:val="001B67E1"/>
    <w:rsid w:val="001C0FE7"/>
    <w:rsid w:val="001D4F67"/>
    <w:rsid w:val="001E08BF"/>
    <w:rsid w:val="001E659C"/>
    <w:rsid w:val="001E7E93"/>
    <w:rsid w:val="001F5B58"/>
    <w:rsid w:val="00205886"/>
    <w:rsid w:val="00206FBA"/>
    <w:rsid w:val="00211F85"/>
    <w:rsid w:val="00213050"/>
    <w:rsid w:val="002241F0"/>
    <w:rsid w:val="0022757E"/>
    <w:rsid w:val="00230258"/>
    <w:rsid w:val="00237453"/>
    <w:rsid w:val="002415EA"/>
    <w:rsid w:val="002463CD"/>
    <w:rsid w:val="00246B01"/>
    <w:rsid w:val="00246F23"/>
    <w:rsid w:val="002478B8"/>
    <w:rsid w:val="00252E25"/>
    <w:rsid w:val="00254333"/>
    <w:rsid w:val="0026131C"/>
    <w:rsid w:val="002667F2"/>
    <w:rsid w:val="0028121C"/>
    <w:rsid w:val="00291579"/>
    <w:rsid w:val="00292E4C"/>
    <w:rsid w:val="002954E6"/>
    <w:rsid w:val="00296482"/>
    <w:rsid w:val="002A5E25"/>
    <w:rsid w:val="002A6C84"/>
    <w:rsid w:val="002A70F8"/>
    <w:rsid w:val="002B4DCC"/>
    <w:rsid w:val="002D2335"/>
    <w:rsid w:val="002D4C42"/>
    <w:rsid w:val="002D7393"/>
    <w:rsid w:val="002D7676"/>
    <w:rsid w:val="002D7DEE"/>
    <w:rsid w:val="00301C42"/>
    <w:rsid w:val="003028B4"/>
    <w:rsid w:val="003202AD"/>
    <w:rsid w:val="00320569"/>
    <w:rsid w:val="00326B2D"/>
    <w:rsid w:val="00326C45"/>
    <w:rsid w:val="00333371"/>
    <w:rsid w:val="003400F3"/>
    <w:rsid w:val="0034392F"/>
    <w:rsid w:val="003444C0"/>
    <w:rsid w:val="003504C8"/>
    <w:rsid w:val="003659A4"/>
    <w:rsid w:val="00371DE6"/>
    <w:rsid w:val="00380E3A"/>
    <w:rsid w:val="00384FF6"/>
    <w:rsid w:val="003868CA"/>
    <w:rsid w:val="00390DA1"/>
    <w:rsid w:val="003941B6"/>
    <w:rsid w:val="00395DC6"/>
    <w:rsid w:val="003A7833"/>
    <w:rsid w:val="003B29EB"/>
    <w:rsid w:val="003B7B15"/>
    <w:rsid w:val="003C0082"/>
    <w:rsid w:val="003D11D4"/>
    <w:rsid w:val="003D3ACB"/>
    <w:rsid w:val="003E41CA"/>
    <w:rsid w:val="003E54F8"/>
    <w:rsid w:val="003E5D7B"/>
    <w:rsid w:val="003E6173"/>
    <w:rsid w:val="003E663C"/>
    <w:rsid w:val="003E6A9E"/>
    <w:rsid w:val="003F1341"/>
    <w:rsid w:val="003F19A1"/>
    <w:rsid w:val="003F3909"/>
    <w:rsid w:val="00403317"/>
    <w:rsid w:val="00432176"/>
    <w:rsid w:val="0044010C"/>
    <w:rsid w:val="004515E5"/>
    <w:rsid w:val="004538C2"/>
    <w:rsid w:val="00454CA2"/>
    <w:rsid w:val="00454F8A"/>
    <w:rsid w:val="0046320C"/>
    <w:rsid w:val="004644AB"/>
    <w:rsid w:val="00473B4E"/>
    <w:rsid w:val="00474B3C"/>
    <w:rsid w:val="00475B56"/>
    <w:rsid w:val="00484740"/>
    <w:rsid w:val="00490BCE"/>
    <w:rsid w:val="00496416"/>
    <w:rsid w:val="004A12D4"/>
    <w:rsid w:val="004A1766"/>
    <w:rsid w:val="004A41E7"/>
    <w:rsid w:val="004A7E36"/>
    <w:rsid w:val="004B11A7"/>
    <w:rsid w:val="004B3B6F"/>
    <w:rsid w:val="004C3A9B"/>
    <w:rsid w:val="004C54CA"/>
    <w:rsid w:val="004C5569"/>
    <w:rsid w:val="004D33F0"/>
    <w:rsid w:val="004E18F8"/>
    <w:rsid w:val="004F77B6"/>
    <w:rsid w:val="004F7D86"/>
    <w:rsid w:val="005025D3"/>
    <w:rsid w:val="00512E81"/>
    <w:rsid w:val="00514C70"/>
    <w:rsid w:val="005151C2"/>
    <w:rsid w:val="005170B0"/>
    <w:rsid w:val="00520F5E"/>
    <w:rsid w:val="00533F52"/>
    <w:rsid w:val="005349B1"/>
    <w:rsid w:val="00536749"/>
    <w:rsid w:val="0054027E"/>
    <w:rsid w:val="0054123D"/>
    <w:rsid w:val="00542E2D"/>
    <w:rsid w:val="00545923"/>
    <w:rsid w:val="0055010C"/>
    <w:rsid w:val="00556650"/>
    <w:rsid w:val="0055673F"/>
    <w:rsid w:val="00562179"/>
    <w:rsid w:val="005647DC"/>
    <w:rsid w:val="00574F0B"/>
    <w:rsid w:val="005767F1"/>
    <w:rsid w:val="005856B9"/>
    <w:rsid w:val="005976F5"/>
    <w:rsid w:val="00597BAA"/>
    <w:rsid w:val="005A2816"/>
    <w:rsid w:val="005A4364"/>
    <w:rsid w:val="005D02BB"/>
    <w:rsid w:val="005D2C2D"/>
    <w:rsid w:val="005D2F38"/>
    <w:rsid w:val="005D36F4"/>
    <w:rsid w:val="005D7DF3"/>
    <w:rsid w:val="005E11C0"/>
    <w:rsid w:val="005E268D"/>
    <w:rsid w:val="00602ACC"/>
    <w:rsid w:val="00603712"/>
    <w:rsid w:val="006060DB"/>
    <w:rsid w:val="00610765"/>
    <w:rsid w:val="0061091C"/>
    <w:rsid w:val="00611A3A"/>
    <w:rsid w:val="00615F78"/>
    <w:rsid w:val="00617769"/>
    <w:rsid w:val="00620D91"/>
    <w:rsid w:val="00624D28"/>
    <w:rsid w:val="00626362"/>
    <w:rsid w:val="006310D4"/>
    <w:rsid w:val="00636A65"/>
    <w:rsid w:val="0064792B"/>
    <w:rsid w:val="006531CB"/>
    <w:rsid w:val="0066538E"/>
    <w:rsid w:val="006660A9"/>
    <w:rsid w:val="006674D2"/>
    <w:rsid w:val="00675FFE"/>
    <w:rsid w:val="00681156"/>
    <w:rsid w:val="006833EA"/>
    <w:rsid w:val="00683C2E"/>
    <w:rsid w:val="00695D76"/>
    <w:rsid w:val="006A169B"/>
    <w:rsid w:val="006A23AF"/>
    <w:rsid w:val="006C2619"/>
    <w:rsid w:val="006C76E6"/>
    <w:rsid w:val="006D233C"/>
    <w:rsid w:val="006D4A14"/>
    <w:rsid w:val="006D5CF0"/>
    <w:rsid w:val="006D71CA"/>
    <w:rsid w:val="006E1874"/>
    <w:rsid w:val="006E306D"/>
    <w:rsid w:val="006E346E"/>
    <w:rsid w:val="006E47B5"/>
    <w:rsid w:val="006E71F7"/>
    <w:rsid w:val="006F39DC"/>
    <w:rsid w:val="006F7DE9"/>
    <w:rsid w:val="007033A4"/>
    <w:rsid w:val="00704659"/>
    <w:rsid w:val="007047B8"/>
    <w:rsid w:val="007106D5"/>
    <w:rsid w:val="007122C5"/>
    <w:rsid w:val="00716EB8"/>
    <w:rsid w:val="00727032"/>
    <w:rsid w:val="00731B81"/>
    <w:rsid w:val="00741B87"/>
    <w:rsid w:val="007605FC"/>
    <w:rsid w:val="00771CF1"/>
    <w:rsid w:val="00775A47"/>
    <w:rsid w:val="007841CB"/>
    <w:rsid w:val="00785479"/>
    <w:rsid w:val="00790CD5"/>
    <w:rsid w:val="007A0669"/>
    <w:rsid w:val="007A115A"/>
    <w:rsid w:val="007A154E"/>
    <w:rsid w:val="007A1D95"/>
    <w:rsid w:val="007A5227"/>
    <w:rsid w:val="007B01C9"/>
    <w:rsid w:val="007B2573"/>
    <w:rsid w:val="007B2E3C"/>
    <w:rsid w:val="007B3371"/>
    <w:rsid w:val="007C390C"/>
    <w:rsid w:val="007C48D9"/>
    <w:rsid w:val="007D00E6"/>
    <w:rsid w:val="007D11B0"/>
    <w:rsid w:val="007D1502"/>
    <w:rsid w:val="007D1B5B"/>
    <w:rsid w:val="007D24C6"/>
    <w:rsid w:val="007D2874"/>
    <w:rsid w:val="007F0ACA"/>
    <w:rsid w:val="007F562D"/>
    <w:rsid w:val="00801DCC"/>
    <w:rsid w:val="00804CA7"/>
    <w:rsid w:val="00806CF8"/>
    <w:rsid w:val="00812E74"/>
    <w:rsid w:val="00814FA8"/>
    <w:rsid w:val="00815539"/>
    <w:rsid w:val="00815DEA"/>
    <w:rsid w:val="00816EE6"/>
    <w:rsid w:val="00817673"/>
    <w:rsid w:val="00825FFE"/>
    <w:rsid w:val="008377D9"/>
    <w:rsid w:val="00850770"/>
    <w:rsid w:val="00852B58"/>
    <w:rsid w:val="008620C8"/>
    <w:rsid w:val="00864014"/>
    <w:rsid w:val="00865053"/>
    <w:rsid w:val="0086741C"/>
    <w:rsid w:val="00871EBC"/>
    <w:rsid w:val="00877BC3"/>
    <w:rsid w:val="00887346"/>
    <w:rsid w:val="0089310F"/>
    <w:rsid w:val="00893329"/>
    <w:rsid w:val="008B1AAE"/>
    <w:rsid w:val="008C1EC9"/>
    <w:rsid w:val="008C6B99"/>
    <w:rsid w:val="008D3F2C"/>
    <w:rsid w:val="008D4081"/>
    <w:rsid w:val="008D5A11"/>
    <w:rsid w:val="008D6097"/>
    <w:rsid w:val="008E28C0"/>
    <w:rsid w:val="008F169B"/>
    <w:rsid w:val="008F173C"/>
    <w:rsid w:val="008F2392"/>
    <w:rsid w:val="008F3D00"/>
    <w:rsid w:val="008F574D"/>
    <w:rsid w:val="00900795"/>
    <w:rsid w:val="009011F3"/>
    <w:rsid w:val="0090130A"/>
    <w:rsid w:val="00903267"/>
    <w:rsid w:val="00906A36"/>
    <w:rsid w:val="00907AA1"/>
    <w:rsid w:val="009123D9"/>
    <w:rsid w:val="009174C9"/>
    <w:rsid w:val="009177FF"/>
    <w:rsid w:val="00917F34"/>
    <w:rsid w:val="00934BB7"/>
    <w:rsid w:val="00935319"/>
    <w:rsid w:val="00935E1B"/>
    <w:rsid w:val="00950ED5"/>
    <w:rsid w:val="009559EF"/>
    <w:rsid w:val="00964F63"/>
    <w:rsid w:val="00975BF0"/>
    <w:rsid w:val="00983E99"/>
    <w:rsid w:val="00991C69"/>
    <w:rsid w:val="009969D9"/>
    <w:rsid w:val="009A39C7"/>
    <w:rsid w:val="009A4F05"/>
    <w:rsid w:val="009B2649"/>
    <w:rsid w:val="009B4A30"/>
    <w:rsid w:val="009D0AC9"/>
    <w:rsid w:val="009D6A14"/>
    <w:rsid w:val="009E54FE"/>
    <w:rsid w:val="009F231C"/>
    <w:rsid w:val="009F4F4A"/>
    <w:rsid w:val="009F7B20"/>
    <w:rsid w:val="00A00C1B"/>
    <w:rsid w:val="00A07B0E"/>
    <w:rsid w:val="00A13E44"/>
    <w:rsid w:val="00A16295"/>
    <w:rsid w:val="00A278BE"/>
    <w:rsid w:val="00A34A8F"/>
    <w:rsid w:val="00A415DF"/>
    <w:rsid w:val="00A42E3F"/>
    <w:rsid w:val="00A44D52"/>
    <w:rsid w:val="00A53ACB"/>
    <w:rsid w:val="00A63679"/>
    <w:rsid w:val="00A64CFE"/>
    <w:rsid w:val="00A66B93"/>
    <w:rsid w:val="00A73F93"/>
    <w:rsid w:val="00A74D99"/>
    <w:rsid w:val="00A87AA2"/>
    <w:rsid w:val="00A91932"/>
    <w:rsid w:val="00AA23AC"/>
    <w:rsid w:val="00AA6F35"/>
    <w:rsid w:val="00AB290A"/>
    <w:rsid w:val="00AB37AB"/>
    <w:rsid w:val="00AB45D7"/>
    <w:rsid w:val="00AB54EA"/>
    <w:rsid w:val="00AB789D"/>
    <w:rsid w:val="00AC12E9"/>
    <w:rsid w:val="00AC2454"/>
    <w:rsid w:val="00AC45B5"/>
    <w:rsid w:val="00AE082B"/>
    <w:rsid w:val="00AE1EEC"/>
    <w:rsid w:val="00AE2AAA"/>
    <w:rsid w:val="00AE73A9"/>
    <w:rsid w:val="00AF1263"/>
    <w:rsid w:val="00AF6E7A"/>
    <w:rsid w:val="00B11233"/>
    <w:rsid w:val="00B13960"/>
    <w:rsid w:val="00B3438B"/>
    <w:rsid w:val="00B34D0C"/>
    <w:rsid w:val="00B34D4B"/>
    <w:rsid w:val="00B35E2C"/>
    <w:rsid w:val="00B3664F"/>
    <w:rsid w:val="00B42604"/>
    <w:rsid w:val="00B47198"/>
    <w:rsid w:val="00B5705D"/>
    <w:rsid w:val="00B63CBA"/>
    <w:rsid w:val="00B65975"/>
    <w:rsid w:val="00B733B7"/>
    <w:rsid w:val="00B74DFD"/>
    <w:rsid w:val="00B87BFC"/>
    <w:rsid w:val="00B963C8"/>
    <w:rsid w:val="00BA1FAB"/>
    <w:rsid w:val="00BA6048"/>
    <w:rsid w:val="00BB208D"/>
    <w:rsid w:val="00BB52E1"/>
    <w:rsid w:val="00BB5E60"/>
    <w:rsid w:val="00BC0BAA"/>
    <w:rsid w:val="00BC513D"/>
    <w:rsid w:val="00BD11FD"/>
    <w:rsid w:val="00BD34BC"/>
    <w:rsid w:val="00BE409B"/>
    <w:rsid w:val="00BF4286"/>
    <w:rsid w:val="00BF6AB3"/>
    <w:rsid w:val="00C00CF3"/>
    <w:rsid w:val="00C11598"/>
    <w:rsid w:val="00C14BFC"/>
    <w:rsid w:val="00C15DDE"/>
    <w:rsid w:val="00C16903"/>
    <w:rsid w:val="00C17753"/>
    <w:rsid w:val="00C211FE"/>
    <w:rsid w:val="00C26B17"/>
    <w:rsid w:val="00C70B17"/>
    <w:rsid w:val="00C70C36"/>
    <w:rsid w:val="00C71CEF"/>
    <w:rsid w:val="00C74A43"/>
    <w:rsid w:val="00C74C84"/>
    <w:rsid w:val="00C75ED0"/>
    <w:rsid w:val="00C86484"/>
    <w:rsid w:val="00C91187"/>
    <w:rsid w:val="00CA692A"/>
    <w:rsid w:val="00CB59F6"/>
    <w:rsid w:val="00CB6AE1"/>
    <w:rsid w:val="00CC76B4"/>
    <w:rsid w:val="00CE4235"/>
    <w:rsid w:val="00CF392F"/>
    <w:rsid w:val="00CF5653"/>
    <w:rsid w:val="00D03C51"/>
    <w:rsid w:val="00D0607D"/>
    <w:rsid w:val="00D06BD7"/>
    <w:rsid w:val="00D14078"/>
    <w:rsid w:val="00D17315"/>
    <w:rsid w:val="00D30F9A"/>
    <w:rsid w:val="00D33DEC"/>
    <w:rsid w:val="00D347DD"/>
    <w:rsid w:val="00D41221"/>
    <w:rsid w:val="00D43E31"/>
    <w:rsid w:val="00D45CFA"/>
    <w:rsid w:val="00D473BA"/>
    <w:rsid w:val="00D54862"/>
    <w:rsid w:val="00D55450"/>
    <w:rsid w:val="00D55AB7"/>
    <w:rsid w:val="00D60FB4"/>
    <w:rsid w:val="00D620DE"/>
    <w:rsid w:val="00D65291"/>
    <w:rsid w:val="00D67B13"/>
    <w:rsid w:val="00D73422"/>
    <w:rsid w:val="00D75146"/>
    <w:rsid w:val="00D81F0B"/>
    <w:rsid w:val="00D866A0"/>
    <w:rsid w:val="00D90AAF"/>
    <w:rsid w:val="00D938BF"/>
    <w:rsid w:val="00D97D14"/>
    <w:rsid w:val="00DA3541"/>
    <w:rsid w:val="00DA5886"/>
    <w:rsid w:val="00DD2EA8"/>
    <w:rsid w:val="00DD3CBC"/>
    <w:rsid w:val="00DE2588"/>
    <w:rsid w:val="00DE4AD2"/>
    <w:rsid w:val="00E0249A"/>
    <w:rsid w:val="00E03152"/>
    <w:rsid w:val="00E0371A"/>
    <w:rsid w:val="00E20757"/>
    <w:rsid w:val="00E22F4D"/>
    <w:rsid w:val="00E23770"/>
    <w:rsid w:val="00E329A5"/>
    <w:rsid w:val="00E36D10"/>
    <w:rsid w:val="00E554CC"/>
    <w:rsid w:val="00E776A1"/>
    <w:rsid w:val="00E87A1A"/>
    <w:rsid w:val="00EB185B"/>
    <w:rsid w:val="00EB2EC1"/>
    <w:rsid w:val="00EC5E4D"/>
    <w:rsid w:val="00ED2113"/>
    <w:rsid w:val="00ED6F05"/>
    <w:rsid w:val="00EE27D7"/>
    <w:rsid w:val="00EE7771"/>
    <w:rsid w:val="00F04E82"/>
    <w:rsid w:val="00F071C2"/>
    <w:rsid w:val="00F07A38"/>
    <w:rsid w:val="00F174DF"/>
    <w:rsid w:val="00F30F33"/>
    <w:rsid w:val="00F663BA"/>
    <w:rsid w:val="00F6727B"/>
    <w:rsid w:val="00F70CBE"/>
    <w:rsid w:val="00F74EAB"/>
    <w:rsid w:val="00F7593A"/>
    <w:rsid w:val="00F81B52"/>
    <w:rsid w:val="00F843B0"/>
    <w:rsid w:val="00F86FF0"/>
    <w:rsid w:val="00F93B8F"/>
    <w:rsid w:val="00F950B4"/>
    <w:rsid w:val="00FA100E"/>
    <w:rsid w:val="00FB0262"/>
    <w:rsid w:val="00FB43AF"/>
    <w:rsid w:val="00FC181D"/>
    <w:rsid w:val="00FD17C2"/>
    <w:rsid w:val="00FD57E1"/>
    <w:rsid w:val="00FF312C"/>
    <w:rsid w:val="00FF50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90"/>
    <o:shapelayout v:ext="edit">
      <o:idmap v:ext="edit" data="1"/>
    </o:shapelayout>
  </w:shapeDefaults>
  <w:decimalSymbol w:val=","/>
  <w:listSeparator w:val=";"/>
  <w15:docId w15:val="{5FB4B25C-9DFD-48A1-B26E-3C3F7087E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12E9"/>
    <w:pPr>
      <w:spacing w:after="120" w:line="360" w:lineRule="auto"/>
      <w:ind w:firstLine="567"/>
      <w:jc w:val="both"/>
    </w:pPr>
    <w:rPr>
      <w:rFonts w:ascii="Times New Roman" w:eastAsia="Times New Roman" w:hAnsi="Times New Roman" w:cs="Times New Roman"/>
      <w:sz w:val="28"/>
      <w:szCs w:val="24"/>
      <w:lang w:eastAsia="ru-RU"/>
    </w:rPr>
  </w:style>
  <w:style w:type="paragraph" w:styleId="1">
    <w:name w:val="heading 1"/>
    <w:basedOn w:val="a0"/>
    <w:next w:val="a0"/>
    <w:link w:val="10"/>
    <w:uiPriority w:val="9"/>
    <w:qFormat/>
    <w:rsid w:val="00DA5886"/>
    <w:pPr>
      <w:keepNext/>
      <w:keepLines/>
      <w:spacing w:before="240"/>
      <w:ind w:firstLine="0"/>
      <w:jc w:val="center"/>
      <w:outlineLvl w:val="0"/>
    </w:pPr>
    <w:rPr>
      <w:rFonts w:eastAsiaTheme="majorEastAsia" w:cstheme="majorBidi"/>
      <w:bCs/>
      <w:caps/>
      <w:szCs w:val="28"/>
    </w:rPr>
  </w:style>
  <w:style w:type="paragraph" w:styleId="2">
    <w:name w:val="heading 2"/>
    <w:basedOn w:val="a0"/>
    <w:next w:val="a0"/>
    <w:link w:val="20"/>
    <w:unhideWhenUsed/>
    <w:qFormat/>
    <w:rsid w:val="00562179"/>
    <w:pPr>
      <w:keepNext/>
      <w:keepLines/>
      <w:spacing w:before="120" w:after="0"/>
      <w:outlineLvl w:val="1"/>
    </w:pPr>
    <w:rPr>
      <w:rFonts w:eastAsiaTheme="majorEastAsia" w:cstheme="majorBidi"/>
      <w:bCs/>
      <w:szCs w:val="26"/>
    </w:rPr>
  </w:style>
  <w:style w:type="paragraph" w:styleId="3">
    <w:name w:val="heading 3"/>
    <w:basedOn w:val="a0"/>
    <w:next w:val="a0"/>
    <w:link w:val="30"/>
    <w:unhideWhenUsed/>
    <w:qFormat/>
    <w:rsid w:val="0055673F"/>
    <w:pPr>
      <w:keepNext/>
      <w:keepLines/>
      <w:spacing w:before="120" w:after="0"/>
      <w:jc w:val="left"/>
      <w:outlineLvl w:val="2"/>
    </w:pPr>
    <w:rPr>
      <w:rFonts w:eastAsiaTheme="majorEastAsia" w:cstheme="majorBidi"/>
      <w:bCs/>
    </w:rPr>
  </w:style>
  <w:style w:type="paragraph" w:styleId="4">
    <w:name w:val="heading 4"/>
    <w:basedOn w:val="a0"/>
    <w:next w:val="a0"/>
    <w:link w:val="40"/>
    <w:rsid w:val="005170B0"/>
    <w:pPr>
      <w:keepNext/>
      <w:spacing w:before="240" w:after="60"/>
      <w:outlineLvl w:val="3"/>
    </w:pPr>
    <w:rPr>
      <w:b/>
      <w:bCs/>
      <w:szCs w:val="28"/>
    </w:rPr>
  </w:style>
  <w:style w:type="paragraph" w:styleId="5">
    <w:name w:val="heading 5"/>
    <w:basedOn w:val="a0"/>
    <w:next w:val="a0"/>
    <w:link w:val="50"/>
    <w:rsid w:val="005170B0"/>
    <w:pPr>
      <w:spacing w:before="240" w:after="60"/>
      <w:outlineLvl w:val="4"/>
    </w:pPr>
    <w:rPr>
      <w:b/>
      <w:bCs/>
      <w:i/>
      <w:iCs/>
      <w:sz w:val="26"/>
      <w:szCs w:val="26"/>
    </w:rPr>
  </w:style>
  <w:style w:type="paragraph" w:styleId="6">
    <w:name w:val="heading 6"/>
    <w:basedOn w:val="a0"/>
    <w:next w:val="a0"/>
    <w:link w:val="60"/>
    <w:rsid w:val="005170B0"/>
    <w:pPr>
      <w:spacing w:before="240" w:after="60"/>
      <w:outlineLvl w:val="5"/>
    </w:pPr>
    <w:rPr>
      <w:b/>
      <w:bCs/>
      <w:sz w:val="22"/>
      <w:szCs w:val="22"/>
    </w:rPr>
  </w:style>
  <w:style w:type="paragraph" w:styleId="7">
    <w:name w:val="heading 7"/>
    <w:basedOn w:val="a0"/>
    <w:next w:val="a0"/>
    <w:link w:val="70"/>
    <w:rsid w:val="005856B9"/>
    <w:pPr>
      <w:tabs>
        <w:tab w:val="num" w:pos="1296"/>
      </w:tabs>
      <w:spacing w:before="240" w:after="60"/>
      <w:ind w:left="1296" w:hanging="1296"/>
      <w:jc w:val="left"/>
      <w:outlineLvl w:val="6"/>
    </w:pPr>
    <w:rPr>
      <w:sz w:val="24"/>
    </w:rPr>
  </w:style>
  <w:style w:type="paragraph" w:styleId="8">
    <w:name w:val="heading 8"/>
    <w:basedOn w:val="a0"/>
    <w:next w:val="a0"/>
    <w:link w:val="80"/>
    <w:rsid w:val="005856B9"/>
    <w:pPr>
      <w:tabs>
        <w:tab w:val="num" w:pos="1440"/>
      </w:tabs>
      <w:spacing w:before="240" w:after="60"/>
      <w:ind w:left="1440" w:hanging="1440"/>
      <w:jc w:val="left"/>
      <w:outlineLvl w:val="7"/>
    </w:pPr>
    <w:rPr>
      <w:i/>
      <w:iCs/>
      <w:sz w:val="24"/>
    </w:rPr>
  </w:style>
  <w:style w:type="paragraph" w:styleId="9">
    <w:name w:val="heading 9"/>
    <w:basedOn w:val="a0"/>
    <w:next w:val="a0"/>
    <w:link w:val="90"/>
    <w:rsid w:val="005856B9"/>
    <w:pPr>
      <w:tabs>
        <w:tab w:val="num" w:pos="1584"/>
      </w:tabs>
      <w:spacing w:before="240" w:after="60"/>
      <w:ind w:left="1584" w:hanging="1584"/>
      <w:jc w:val="left"/>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rsid w:val="00031092"/>
    <w:pPr>
      <w:tabs>
        <w:tab w:val="center" w:pos="4677"/>
        <w:tab w:val="right" w:pos="9355"/>
      </w:tabs>
    </w:pPr>
  </w:style>
  <w:style w:type="character" w:customStyle="1" w:styleId="a5">
    <w:name w:val="Нижний колонтитул Знак"/>
    <w:basedOn w:val="a1"/>
    <w:link w:val="a4"/>
    <w:rsid w:val="00031092"/>
    <w:rPr>
      <w:rFonts w:ascii="Times New Roman" w:eastAsia="Times New Roman" w:hAnsi="Times New Roman" w:cs="Times New Roman"/>
      <w:sz w:val="28"/>
      <w:szCs w:val="24"/>
      <w:lang w:eastAsia="ru-RU"/>
    </w:rPr>
  </w:style>
  <w:style w:type="character" w:styleId="a6">
    <w:name w:val="page number"/>
    <w:basedOn w:val="a1"/>
    <w:rsid w:val="00031092"/>
  </w:style>
  <w:style w:type="character" w:customStyle="1" w:styleId="10">
    <w:name w:val="Заголовок 1 Знак"/>
    <w:basedOn w:val="a1"/>
    <w:link w:val="1"/>
    <w:rsid w:val="00DA5886"/>
    <w:rPr>
      <w:rFonts w:ascii="Times New Roman" w:eastAsiaTheme="majorEastAsia" w:hAnsi="Times New Roman" w:cstheme="majorBidi"/>
      <w:bCs/>
      <w:caps/>
      <w:sz w:val="28"/>
      <w:szCs w:val="28"/>
      <w:lang w:eastAsia="ru-RU"/>
    </w:rPr>
  </w:style>
  <w:style w:type="character" w:customStyle="1" w:styleId="20">
    <w:name w:val="Заголовок 2 Знак"/>
    <w:basedOn w:val="a1"/>
    <w:link w:val="2"/>
    <w:rsid w:val="00562179"/>
    <w:rPr>
      <w:rFonts w:ascii="Times New Roman" w:eastAsiaTheme="majorEastAsia" w:hAnsi="Times New Roman" w:cstheme="majorBidi"/>
      <w:bCs/>
      <w:sz w:val="28"/>
      <w:szCs w:val="26"/>
      <w:lang w:eastAsia="ru-RU"/>
    </w:rPr>
  </w:style>
  <w:style w:type="paragraph" w:styleId="a7">
    <w:name w:val="List Paragraph"/>
    <w:basedOn w:val="a0"/>
    <w:link w:val="a8"/>
    <w:uiPriority w:val="34"/>
    <w:qFormat/>
    <w:rsid w:val="003F3909"/>
    <w:pPr>
      <w:ind w:left="720"/>
      <w:contextualSpacing/>
    </w:pPr>
  </w:style>
  <w:style w:type="paragraph" w:styleId="a9">
    <w:name w:val="header"/>
    <w:basedOn w:val="a0"/>
    <w:link w:val="aa"/>
    <w:unhideWhenUsed/>
    <w:rsid w:val="00DA5886"/>
    <w:pPr>
      <w:tabs>
        <w:tab w:val="center" w:pos="4677"/>
        <w:tab w:val="right" w:pos="9355"/>
      </w:tabs>
      <w:spacing w:after="0" w:line="240" w:lineRule="auto"/>
    </w:pPr>
  </w:style>
  <w:style w:type="character" w:customStyle="1" w:styleId="aa">
    <w:name w:val="Верхний колонтитул Знак"/>
    <w:basedOn w:val="a1"/>
    <w:link w:val="a9"/>
    <w:rsid w:val="00DA5886"/>
    <w:rPr>
      <w:rFonts w:ascii="Times New Roman" w:eastAsia="Times New Roman" w:hAnsi="Times New Roman" w:cs="Times New Roman"/>
      <w:sz w:val="28"/>
      <w:szCs w:val="24"/>
      <w:lang w:eastAsia="ru-RU"/>
    </w:rPr>
  </w:style>
  <w:style w:type="paragraph" w:styleId="11">
    <w:name w:val="toc 1"/>
    <w:basedOn w:val="a0"/>
    <w:next w:val="a0"/>
    <w:autoRedefine/>
    <w:uiPriority w:val="39"/>
    <w:unhideWhenUsed/>
    <w:rsid w:val="003028B4"/>
    <w:pPr>
      <w:tabs>
        <w:tab w:val="left" w:pos="567"/>
        <w:tab w:val="right" w:leader="dot" w:pos="9966"/>
      </w:tabs>
      <w:spacing w:after="100" w:line="240" w:lineRule="auto"/>
      <w:ind w:left="284" w:firstLine="0"/>
    </w:pPr>
  </w:style>
  <w:style w:type="character" w:styleId="ab">
    <w:name w:val="Hyperlink"/>
    <w:basedOn w:val="a1"/>
    <w:uiPriority w:val="99"/>
    <w:unhideWhenUsed/>
    <w:rsid w:val="007F0ACA"/>
    <w:rPr>
      <w:color w:val="0000FF" w:themeColor="hyperlink"/>
      <w:u w:val="single"/>
    </w:rPr>
  </w:style>
  <w:style w:type="paragraph" w:styleId="21">
    <w:name w:val="toc 2"/>
    <w:basedOn w:val="a0"/>
    <w:next w:val="a0"/>
    <w:autoRedefine/>
    <w:uiPriority w:val="39"/>
    <w:unhideWhenUsed/>
    <w:rsid w:val="00EE27D7"/>
    <w:pPr>
      <w:tabs>
        <w:tab w:val="left" w:pos="284"/>
        <w:tab w:val="left" w:pos="709"/>
        <w:tab w:val="left" w:pos="1276"/>
        <w:tab w:val="right" w:leader="dot" w:pos="9966"/>
      </w:tabs>
      <w:spacing w:after="100" w:line="276" w:lineRule="auto"/>
      <w:ind w:firstLine="709"/>
    </w:pPr>
  </w:style>
  <w:style w:type="paragraph" w:customStyle="1" w:styleId="ac">
    <w:name w:val="Обыч"/>
    <w:rsid w:val="00F86FF0"/>
    <w:pPr>
      <w:spacing w:after="0" w:line="360" w:lineRule="auto"/>
      <w:ind w:firstLine="709"/>
      <w:jc w:val="both"/>
    </w:pPr>
    <w:rPr>
      <w:rFonts w:ascii="Times New Roman" w:eastAsia="Times New Roman" w:hAnsi="Times New Roman" w:cs="Times New Roman"/>
      <w:sz w:val="28"/>
      <w:szCs w:val="28"/>
      <w:lang w:eastAsia="ru-RU"/>
    </w:rPr>
  </w:style>
  <w:style w:type="character" w:customStyle="1" w:styleId="30">
    <w:name w:val="Заголовок 3 Знак"/>
    <w:basedOn w:val="a1"/>
    <w:link w:val="3"/>
    <w:rsid w:val="0055673F"/>
    <w:rPr>
      <w:rFonts w:ascii="Times New Roman" w:eastAsiaTheme="majorEastAsia" w:hAnsi="Times New Roman" w:cstheme="majorBidi"/>
      <w:bCs/>
      <w:sz w:val="28"/>
      <w:szCs w:val="24"/>
      <w:lang w:eastAsia="ru-RU"/>
    </w:rPr>
  </w:style>
  <w:style w:type="character" w:customStyle="1" w:styleId="40">
    <w:name w:val="Заголовок 4 Знак"/>
    <w:basedOn w:val="a1"/>
    <w:link w:val="4"/>
    <w:rsid w:val="005170B0"/>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5170B0"/>
    <w:rPr>
      <w:rFonts w:ascii="Times New Roman" w:eastAsia="Times New Roman" w:hAnsi="Times New Roman" w:cs="Times New Roman"/>
      <w:b/>
      <w:bCs/>
      <w:i/>
      <w:iCs/>
      <w:sz w:val="26"/>
      <w:szCs w:val="26"/>
      <w:lang w:eastAsia="ru-RU"/>
    </w:rPr>
  </w:style>
  <w:style w:type="character" w:customStyle="1" w:styleId="60">
    <w:name w:val="Заголовок 6 Знак"/>
    <w:basedOn w:val="a1"/>
    <w:link w:val="6"/>
    <w:rsid w:val="005170B0"/>
    <w:rPr>
      <w:rFonts w:ascii="Times New Roman" w:eastAsia="Times New Roman" w:hAnsi="Times New Roman" w:cs="Times New Roman"/>
      <w:b/>
      <w:bCs/>
      <w:lang w:eastAsia="ru-RU"/>
    </w:rPr>
  </w:style>
  <w:style w:type="character" w:styleId="ad">
    <w:name w:val="Strong"/>
    <w:basedOn w:val="a1"/>
    <w:uiPriority w:val="22"/>
    <w:qFormat/>
    <w:rsid w:val="005170B0"/>
    <w:rPr>
      <w:b/>
      <w:bCs/>
    </w:rPr>
  </w:style>
  <w:style w:type="character" w:styleId="ae">
    <w:name w:val="Emphasis"/>
    <w:basedOn w:val="a1"/>
    <w:uiPriority w:val="20"/>
    <w:qFormat/>
    <w:rsid w:val="005170B0"/>
    <w:rPr>
      <w:i/>
      <w:iCs/>
    </w:rPr>
  </w:style>
  <w:style w:type="paragraph" w:styleId="af">
    <w:name w:val="Normal (Web)"/>
    <w:basedOn w:val="a0"/>
    <w:uiPriority w:val="99"/>
    <w:rsid w:val="005170B0"/>
    <w:pPr>
      <w:spacing w:after="68"/>
      <w:ind w:firstLine="272"/>
    </w:pPr>
  </w:style>
  <w:style w:type="paragraph" w:styleId="31">
    <w:name w:val="Body Text 3"/>
    <w:aliases w:val=" Знак"/>
    <w:basedOn w:val="a0"/>
    <w:link w:val="32"/>
    <w:rsid w:val="005170B0"/>
    <w:pPr>
      <w:spacing w:before="240"/>
    </w:pPr>
    <w:rPr>
      <w:lang w:val="uk-UA"/>
    </w:rPr>
  </w:style>
  <w:style w:type="character" w:customStyle="1" w:styleId="32">
    <w:name w:val="Основной текст 3 Знак"/>
    <w:aliases w:val=" Знак Знак"/>
    <w:basedOn w:val="a1"/>
    <w:link w:val="31"/>
    <w:rsid w:val="005170B0"/>
    <w:rPr>
      <w:rFonts w:ascii="Times New Roman" w:eastAsia="Times New Roman" w:hAnsi="Times New Roman" w:cs="Times New Roman"/>
      <w:sz w:val="28"/>
      <w:szCs w:val="24"/>
      <w:lang w:val="uk-UA" w:eastAsia="ru-RU"/>
    </w:rPr>
  </w:style>
  <w:style w:type="paragraph" w:styleId="af0">
    <w:name w:val="TOC Heading"/>
    <w:basedOn w:val="1"/>
    <w:next w:val="a0"/>
    <w:uiPriority w:val="39"/>
    <w:rsid w:val="005170B0"/>
    <w:pPr>
      <w:spacing w:before="480" w:after="0" w:line="276" w:lineRule="auto"/>
      <w:jc w:val="both"/>
      <w:outlineLvl w:val="9"/>
    </w:pPr>
    <w:rPr>
      <w:rFonts w:ascii="Cambria" w:eastAsia="Times New Roman" w:hAnsi="Cambria" w:cs="Times New Roman"/>
      <w:caps w:val="0"/>
      <w:color w:val="365F91"/>
      <w:lang w:eastAsia="en-US"/>
    </w:rPr>
  </w:style>
  <w:style w:type="table" w:styleId="af1">
    <w:name w:val="Table Grid"/>
    <w:basedOn w:val="a2"/>
    <w:uiPriority w:val="59"/>
    <w:rsid w:val="005170B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ody Text"/>
    <w:basedOn w:val="a0"/>
    <w:link w:val="af3"/>
    <w:rsid w:val="005170B0"/>
  </w:style>
  <w:style w:type="character" w:customStyle="1" w:styleId="af3">
    <w:name w:val="Основной текст Знак"/>
    <w:basedOn w:val="a1"/>
    <w:link w:val="af2"/>
    <w:rsid w:val="005170B0"/>
    <w:rPr>
      <w:rFonts w:ascii="Times New Roman" w:eastAsia="Times New Roman" w:hAnsi="Times New Roman" w:cs="Times New Roman"/>
      <w:sz w:val="28"/>
      <w:szCs w:val="24"/>
      <w:lang w:eastAsia="ru-RU"/>
    </w:rPr>
  </w:style>
  <w:style w:type="paragraph" w:styleId="af4">
    <w:name w:val="Body Text Indent"/>
    <w:basedOn w:val="a0"/>
    <w:link w:val="af5"/>
    <w:rsid w:val="005170B0"/>
    <w:pPr>
      <w:ind w:left="283"/>
    </w:pPr>
  </w:style>
  <w:style w:type="character" w:customStyle="1" w:styleId="af5">
    <w:name w:val="Основной текст с отступом Знак"/>
    <w:basedOn w:val="a1"/>
    <w:link w:val="af4"/>
    <w:rsid w:val="005170B0"/>
    <w:rPr>
      <w:rFonts w:ascii="Times New Roman" w:eastAsia="Times New Roman" w:hAnsi="Times New Roman" w:cs="Times New Roman"/>
      <w:sz w:val="28"/>
      <w:szCs w:val="24"/>
      <w:lang w:eastAsia="ru-RU"/>
    </w:rPr>
  </w:style>
  <w:style w:type="paragraph" w:styleId="22">
    <w:name w:val="Body Text Indent 2"/>
    <w:basedOn w:val="a0"/>
    <w:link w:val="23"/>
    <w:rsid w:val="005170B0"/>
    <w:pPr>
      <w:spacing w:line="480" w:lineRule="auto"/>
      <w:ind w:left="283"/>
    </w:pPr>
  </w:style>
  <w:style w:type="character" w:customStyle="1" w:styleId="23">
    <w:name w:val="Основной текст с отступом 2 Знак"/>
    <w:basedOn w:val="a1"/>
    <w:link w:val="22"/>
    <w:rsid w:val="005170B0"/>
    <w:rPr>
      <w:rFonts w:ascii="Times New Roman" w:eastAsia="Times New Roman" w:hAnsi="Times New Roman" w:cs="Times New Roman"/>
      <w:sz w:val="28"/>
      <w:szCs w:val="24"/>
      <w:lang w:eastAsia="ru-RU"/>
    </w:rPr>
  </w:style>
  <w:style w:type="paragraph" w:styleId="33">
    <w:name w:val="Body Text Indent 3"/>
    <w:basedOn w:val="a0"/>
    <w:link w:val="34"/>
    <w:rsid w:val="005170B0"/>
    <w:pPr>
      <w:ind w:left="283"/>
    </w:pPr>
    <w:rPr>
      <w:sz w:val="16"/>
      <w:szCs w:val="16"/>
    </w:rPr>
  </w:style>
  <w:style w:type="character" w:customStyle="1" w:styleId="34">
    <w:name w:val="Основной текст с отступом 3 Знак"/>
    <w:basedOn w:val="a1"/>
    <w:link w:val="33"/>
    <w:rsid w:val="005170B0"/>
    <w:rPr>
      <w:rFonts w:ascii="Times New Roman" w:eastAsia="Times New Roman" w:hAnsi="Times New Roman" w:cs="Times New Roman"/>
      <w:sz w:val="16"/>
      <w:szCs w:val="16"/>
      <w:lang w:eastAsia="ru-RU"/>
    </w:rPr>
  </w:style>
  <w:style w:type="paragraph" w:styleId="24">
    <w:name w:val="Body Text 2"/>
    <w:basedOn w:val="a0"/>
    <w:link w:val="25"/>
    <w:rsid w:val="005170B0"/>
    <w:pPr>
      <w:spacing w:line="480" w:lineRule="auto"/>
    </w:pPr>
  </w:style>
  <w:style w:type="character" w:customStyle="1" w:styleId="25">
    <w:name w:val="Основной текст 2 Знак"/>
    <w:basedOn w:val="a1"/>
    <w:link w:val="24"/>
    <w:rsid w:val="005170B0"/>
    <w:rPr>
      <w:rFonts w:ascii="Times New Roman" w:eastAsia="Times New Roman" w:hAnsi="Times New Roman" w:cs="Times New Roman"/>
      <w:sz w:val="28"/>
      <w:szCs w:val="24"/>
      <w:lang w:eastAsia="ru-RU"/>
    </w:rPr>
  </w:style>
  <w:style w:type="paragraph" w:styleId="35">
    <w:name w:val="toc 3"/>
    <w:basedOn w:val="a0"/>
    <w:next w:val="a0"/>
    <w:autoRedefine/>
    <w:uiPriority w:val="39"/>
    <w:rsid w:val="00EE27D7"/>
    <w:pPr>
      <w:tabs>
        <w:tab w:val="left" w:pos="284"/>
        <w:tab w:val="left" w:pos="851"/>
        <w:tab w:val="left" w:pos="1985"/>
        <w:tab w:val="right" w:leader="dot" w:pos="9966"/>
      </w:tabs>
      <w:spacing w:after="60" w:line="276" w:lineRule="auto"/>
      <w:ind w:left="1276" w:firstLine="0"/>
    </w:pPr>
  </w:style>
  <w:style w:type="paragraph" w:customStyle="1" w:styleId="inf">
    <w:name w:val="inf"/>
    <w:basedOn w:val="a0"/>
    <w:rsid w:val="005170B0"/>
    <w:pPr>
      <w:spacing w:after="60"/>
    </w:pPr>
    <w:rPr>
      <w:sz w:val="21"/>
      <w:szCs w:val="21"/>
    </w:rPr>
  </w:style>
  <w:style w:type="paragraph" w:styleId="af6">
    <w:name w:val="Document Map"/>
    <w:basedOn w:val="a0"/>
    <w:link w:val="af7"/>
    <w:semiHidden/>
    <w:rsid w:val="005170B0"/>
    <w:pPr>
      <w:shd w:val="clear" w:color="auto" w:fill="000080"/>
      <w:spacing w:after="60"/>
    </w:pPr>
    <w:rPr>
      <w:rFonts w:ascii="Tahoma" w:hAnsi="Tahoma" w:cs="Tahoma"/>
      <w:sz w:val="20"/>
      <w:szCs w:val="20"/>
    </w:rPr>
  </w:style>
  <w:style w:type="character" w:customStyle="1" w:styleId="af7">
    <w:name w:val="Схема документа Знак"/>
    <w:basedOn w:val="a1"/>
    <w:link w:val="af6"/>
    <w:semiHidden/>
    <w:rsid w:val="005170B0"/>
    <w:rPr>
      <w:rFonts w:ascii="Tahoma" w:eastAsia="Times New Roman" w:hAnsi="Tahoma" w:cs="Tahoma"/>
      <w:sz w:val="20"/>
      <w:szCs w:val="20"/>
      <w:shd w:val="clear" w:color="auto" w:fill="000080"/>
      <w:lang w:eastAsia="ru-RU"/>
    </w:rPr>
  </w:style>
  <w:style w:type="table" w:styleId="51">
    <w:name w:val="Table Grid 5"/>
    <w:basedOn w:val="a2"/>
    <w:rsid w:val="005170B0"/>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af8">
    <w:name w:val="Обычный список"/>
    <w:basedOn w:val="a0"/>
    <w:link w:val="af9"/>
    <w:rsid w:val="005170B0"/>
    <w:pPr>
      <w:spacing w:line="300" w:lineRule="auto"/>
    </w:pPr>
    <w:rPr>
      <w:lang w:val="uk-UA"/>
    </w:rPr>
  </w:style>
  <w:style w:type="character" w:customStyle="1" w:styleId="af9">
    <w:name w:val="Обычный список Знак"/>
    <w:basedOn w:val="a1"/>
    <w:link w:val="af8"/>
    <w:rsid w:val="005170B0"/>
    <w:rPr>
      <w:rFonts w:ascii="Times New Roman" w:eastAsia="Times New Roman" w:hAnsi="Times New Roman" w:cs="Times New Roman"/>
      <w:sz w:val="28"/>
      <w:szCs w:val="24"/>
      <w:lang w:val="uk-UA" w:eastAsia="ru-RU"/>
    </w:rPr>
  </w:style>
  <w:style w:type="character" w:customStyle="1" w:styleId="longtext">
    <w:name w:val="long_text"/>
    <w:basedOn w:val="a1"/>
    <w:rsid w:val="005170B0"/>
  </w:style>
  <w:style w:type="character" w:customStyle="1" w:styleId="apple-converted-space">
    <w:name w:val="apple-converted-space"/>
    <w:basedOn w:val="a1"/>
    <w:rsid w:val="005170B0"/>
  </w:style>
  <w:style w:type="character" w:customStyle="1" w:styleId="apple-style-span">
    <w:name w:val="apple-style-span"/>
    <w:basedOn w:val="a1"/>
    <w:rsid w:val="005170B0"/>
  </w:style>
  <w:style w:type="paragraph" w:customStyle="1" w:styleId="afa">
    <w:name w:val="Диплом Знак"/>
    <w:basedOn w:val="a0"/>
    <w:link w:val="afb"/>
    <w:rsid w:val="005170B0"/>
    <w:pPr>
      <w:shd w:val="clear" w:color="auto" w:fill="FFFFFF"/>
      <w:spacing w:after="60"/>
      <w:ind w:firstLine="437"/>
    </w:pPr>
    <w:rPr>
      <w:szCs w:val="28"/>
      <w:lang w:val="uk-UA" w:eastAsia="zh-CN"/>
    </w:rPr>
  </w:style>
  <w:style w:type="character" w:customStyle="1" w:styleId="afb">
    <w:name w:val="Диплом Знак Знак"/>
    <w:basedOn w:val="a1"/>
    <w:link w:val="afa"/>
    <w:rsid w:val="005170B0"/>
    <w:rPr>
      <w:rFonts w:ascii="Times New Roman" w:eastAsia="Times New Roman" w:hAnsi="Times New Roman" w:cs="Times New Roman"/>
      <w:sz w:val="28"/>
      <w:szCs w:val="28"/>
      <w:shd w:val="clear" w:color="auto" w:fill="FFFFFF"/>
      <w:lang w:val="uk-UA" w:eastAsia="zh-CN"/>
    </w:rPr>
  </w:style>
  <w:style w:type="paragraph" w:customStyle="1" w:styleId="afc">
    <w:name w:val="Мой текст"/>
    <w:basedOn w:val="a0"/>
    <w:link w:val="afd"/>
    <w:rsid w:val="005170B0"/>
    <w:pPr>
      <w:spacing w:after="60"/>
      <w:ind w:firstLine="709"/>
    </w:pPr>
    <w:rPr>
      <w:szCs w:val="28"/>
    </w:rPr>
  </w:style>
  <w:style w:type="character" w:customStyle="1" w:styleId="afd">
    <w:name w:val="Мой текст Знак"/>
    <w:basedOn w:val="a1"/>
    <w:link w:val="afc"/>
    <w:rsid w:val="005170B0"/>
    <w:rPr>
      <w:rFonts w:ascii="Times New Roman" w:eastAsia="Times New Roman" w:hAnsi="Times New Roman" w:cs="Times New Roman"/>
      <w:sz w:val="28"/>
      <w:szCs w:val="28"/>
      <w:lang w:eastAsia="ru-RU"/>
    </w:rPr>
  </w:style>
  <w:style w:type="paragraph" w:styleId="afe">
    <w:name w:val="Balloon Text"/>
    <w:basedOn w:val="a0"/>
    <w:link w:val="aff"/>
    <w:uiPriority w:val="99"/>
    <w:semiHidden/>
    <w:unhideWhenUsed/>
    <w:rsid w:val="005170B0"/>
    <w:pPr>
      <w:spacing w:after="60"/>
    </w:pPr>
    <w:rPr>
      <w:rFonts w:ascii="Tahoma" w:hAnsi="Tahoma" w:cs="Tahoma"/>
      <w:sz w:val="16"/>
      <w:szCs w:val="16"/>
    </w:rPr>
  </w:style>
  <w:style w:type="character" w:customStyle="1" w:styleId="aff">
    <w:name w:val="Текст выноски Знак"/>
    <w:basedOn w:val="a1"/>
    <w:link w:val="afe"/>
    <w:uiPriority w:val="99"/>
    <w:semiHidden/>
    <w:rsid w:val="005170B0"/>
    <w:rPr>
      <w:rFonts w:ascii="Tahoma" w:eastAsia="Times New Roman" w:hAnsi="Tahoma" w:cs="Tahoma"/>
      <w:sz w:val="16"/>
      <w:szCs w:val="16"/>
      <w:lang w:eastAsia="ru-RU"/>
    </w:rPr>
  </w:style>
  <w:style w:type="paragraph" w:customStyle="1" w:styleId="12">
    <w:name w:val="Стиль1"/>
    <w:basedOn w:val="3"/>
    <w:link w:val="13"/>
    <w:rsid w:val="005170B0"/>
    <w:pPr>
      <w:keepLines w:val="0"/>
      <w:numPr>
        <w:ilvl w:val="2"/>
      </w:numPr>
      <w:tabs>
        <w:tab w:val="num" w:pos="720"/>
      </w:tabs>
      <w:spacing w:after="60"/>
      <w:ind w:left="454" w:hanging="454"/>
    </w:pPr>
    <w:rPr>
      <w:rFonts w:eastAsia="Times New Roman" w:cs="Arial"/>
      <w:b/>
      <w:sz w:val="32"/>
      <w:szCs w:val="26"/>
      <w:lang w:val="uk-UA"/>
    </w:rPr>
  </w:style>
  <w:style w:type="character" w:customStyle="1" w:styleId="13">
    <w:name w:val="Стиль1 Знак"/>
    <w:basedOn w:val="30"/>
    <w:link w:val="12"/>
    <w:rsid w:val="005170B0"/>
    <w:rPr>
      <w:rFonts w:ascii="Times New Roman" w:eastAsia="Times New Roman" w:hAnsi="Times New Roman" w:cs="Arial"/>
      <w:bCs/>
      <w:sz w:val="32"/>
      <w:szCs w:val="26"/>
      <w:lang w:val="uk-UA" w:eastAsia="ru-RU"/>
    </w:rPr>
  </w:style>
  <w:style w:type="character" w:customStyle="1" w:styleId="70">
    <w:name w:val="Заголовок 7 Знак"/>
    <w:basedOn w:val="a1"/>
    <w:link w:val="7"/>
    <w:rsid w:val="005856B9"/>
    <w:rPr>
      <w:rFonts w:ascii="Times New Roman" w:eastAsia="Times New Roman" w:hAnsi="Times New Roman" w:cs="Times New Roman"/>
      <w:sz w:val="24"/>
      <w:szCs w:val="24"/>
      <w:lang w:eastAsia="ru-RU"/>
    </w:rPr>
  </w:style>
  <w:style w:type="character" w:customStyle="1" w:styleId="80">
    <w:name w:val="Заголовок 8 Знак"/>
    <w:basedOn w:val="a1"/>
    <w:link w:val="8"/>
    <w:rsid w:val="005856B9"/>
    <w:rPr>
      <w:rFonts w:ascii="Times New Roman" w:eastAsia="Times New Roman" w:hAnsi="Times New Roman" w:cs="Times New Roman"/>
      <w:i/>
      <w:iCs/>
      <w:sz w:val="24"/>
      <w:szCs w:val="24"/>
      <w:lang w:eastAsia="ru-RU"/>
    </w:rPr>
  </w:style>
  <w:style w:type="character" w:customStyle="1" w:styleId="90">
    <w:name w:val="Заголовок 9 Знак"/>
    <w:basedOn w:val="a1"/>
    <w:link w:val="9"/>
    <w:rsid w:val="005856B9"/>
    <w:rPr>
      <w:rFonts w:ascii="Arial" w:eastAsia="Times New Roman" w:hAnsi="Arial" w:cs="Arial"/>
      <w:lang w:eastAsia="ru-RU"/>
    </w:rPr>
  </w:style>
  <w:style w:type="paragraph" w:styleId="aff0">
    <w:name w:val="Subtitle"/>
    <w:basedOn w:val="a0"/>
    <w:link w:val="aff1"/>
    <w:rsid w:val="005856B9"/>
    <w:pPr>
      <w:spacing w:after="0"/>
      <w:ind w:firstLine="0"/>
      <w:jc w:val="center"/>
    </w:pPr>
    <w:rPr>
      <w:szCs w:val="20"/>
    </w:rPr>
  </w:style>
  <w:style w:type="character" w:customStyle="1" w:styleId="aff1">
    <w:name w:val="Подзаголовок Знак"/>
    <w:basedOn w:val="a1"/>
    <w:link w:val="aff0"/>
    <w:rsid w:val="005856B9"/>
    <w:rPr>
      <w:rFonts w:ascii="Times New Roman" w:eastAsia="Times New Roman" w:hAnsi="Times New Roman" w:cs="Times New Roman"/>
      <w:sz w:val="28"/>
      <w:szCs w:val="20"/>
      <w:lang w:eastAsia="ru-RU"/>
    </w:rPr>
  </w:style>
  <w:style w:type="paragraph" w:customStyle="1" w:styleId="36">
    <w:name w:val="Заголовок3"/>
    <w:basedOn w:val="a0"/>
    <w:next w:val="a0"/>
    <w:autoRedefine/>
    <w:rsid w:val="007B2E3C"/>
    <w:pPr>
      <w:widowControl w:val="0"/>
      <w:spacing w:after="0"/>
      <w:ind w:firstLine="0"/>
      <w:jc w:val="center"/>
    </w:pPr>
    <w:rPr>
      <w:szCs w:val="28"/>
      <w:lang w:val="uk-UA" w:eastAsia="en-US"/>
    </w:rPr>
  </w:style>
  <w:style w:type="paragraph" w:styleId="aff2">
    <w:name w:val="caption"/>
    <w:basedOn w:val="a0"/>
    <w:next w:val="a0"/>
    <w:uiPriority w:val="35"/>
    <w:qFormat/>
    <w:rsid w:val="005856B9"/>
    <w:pPr>
      <w:spacing w:after="0"/>
      <w:ind w:firstLine="0"/>
      <w:jc w:val="right"/>
    </w:pPr>
    <w:rPr>
      <w:bCs/>
      <w:szCs w:val="20"/>
    </w:rPr>
  </w:style>
  <w:style w:type="character" w:styleId="aff3">
    <w:name w:val="Placeholder Text"/>
    <w:basedOn w:val="a1"/>
    <w:uiPriority w:val="99"/>
    <w:semiHidden/>
    <w:rsid w:val="005856B9"/>
    <w:rPr>
      <w:color w:val="808080"/>
    </w:rPr>
  </w:style>
  <w:style w:type="paragraph" w:customStyle="1" w:styleId="eko-text">
    <w:name w:val="eko-text"/>
    <w:rsid w:val="006674D2"/>
    <w:pPr>
      <w:suppressAutoHyphens/>
      <w:spacing w:after="0" w:line="100" w:lineRule="atLeast"/>
      <w:ind w:firstLine="306"/>
      <w:jc w:val="both"/>
    </w:pPr>
    <w:rPr>
      <w:rFonts w:ascii="Times New Roman" w:eastAsia="Arial" w:hAnsi="Times New Roman" w:cs="Times New Roman"/>
      <w:kern w:val="1"/>
      <w:sz w:val="24"/>
      <w:szCs w:val="24"/>
      <w:lang w:val="uk-UA" w:eastAsia="ar-SA"/>
    </w:rPr>
  </w:style>
  <w:style w:type="paragraph" w:customStyle="1" w:styleId="TMtext">
    <w:name w:val="T_M_text"/>
    <w:basedOn w:val="a0"/>
    <w:link w:val="TMtext0"/>
    <w:rsid w:val="006E71F7"/>
    <w:pPr>
      <w:widowControl w:val="0"/>
      <w:suppressLineNumbers/>
      <w:tabs>
        <w:tab w:val="left" w:pos="2268"/>
        <w:tab w:val="left" w:pos="6663"/>
      </w:tabs>
      <w:spacing w:after="0" w:line="240" w:lineRule="auto"/>
      <w:ind w:firstLine="437"/>
    </w:pPr>
    <w:rPr>
      <w:color w:val="000000"/>
      <w:lang w:val="uk-UA"/>
    </w:rPr>
  </w:style>
  <w:style w:type="character" w:customStyle="1" w:styleId="TMtext0">
    <w:name w:val="T_M_text Знак"/>
    <w:basedOn w:val="a1"/>
    <w:link w:val="TMtext"/>
    <w:rsid w:val="006E71F7"/>
    <w:rPr>
      <w:rFonts w:ascii="Times New Roman" w:eastAsia="Times New Roman" w:hAnsi="Times New Roman" w:cs="Times New Roman"/>
      <w:color w:val="000000"/>
      <w:sz w:val="28"/>
      <w:szCs w:val="24"/>
      <w:lang w:val="uk-UA" w:eastAsia="ru-RU"/>
    </w:rPr>
  </w:style>
  <w:style w:type="paragraph" w:customStyle="1" w:styleId="TableBody">
    <w:name w:val="TableBody"/>
    <w:basedOn w:val="a0"/>
    <w:rsid w:val="00D30F9A"/>
    <w:pPr>
      <w:spacing w:after="0"/>
      <w:ind w:firstLine="0"/>
      <w:jc w:val="center"/>
    </w:pPr>
    <w:rPr>
      <w:sz w:val="20"/>
      <w:szCs w:val="20"/>
      <w:lang w:val="uk-UA" w:eastAsia="uk-UA"/>
    </w:rPr>
  </w:style>
  <w:style w:type="paragraph" w:customStyle="1" w:styleId="TableHeader">
    <w:name w:val="TableHeader"/>
    <w:basedOn w:val="a0"/>
    <w:rsid w:val="00D30F9A"/>
    <w:pPr>
      <w:keepNext/>
      <w:spacing w:before="120" w:after="0"/>
      <w:ind w:firstLine="0"/>
      <w:jc w:val="center"/>
    </w:pPr>
    <w:rPr>
      <w:b/>
      <w:sz w:val="20"/>
      <w:szCs w:val="20"/>
      <w:lang w:val="uk-UA" w:eastAsia="uk-UA"/>
    </w:rPr>
  </w:style>
  <w:style w:type="character" w:customStyle="1" w:styleId="aff4">
    <w:name w:val="Основной текст_"/>
    <w:basedOn w:val="a1"/>
    <w:link w:val="14"/>
    <w:rsid w:val="003F19A1"/>
    <w:rPr>
      <w:rFonts w:ascii="Times New Roman" w:eastAsia="Times New Roman" w:hAnsi="Times New Roman" w:cs="Times New Roman"/>
      <w:sz w:val="25"/>
      <w:szCs w:val="25"/>
      <w:shd w:val="clear" w:color="auto" w:fill="FFFFFF"/>
    </w:rPr>
  </w:style>
  <w:style w:type="paragraph" w:customStyle="1" w:styleId="14">
    <w:name w:val="Основной текст1"/>
    <w:basedOn w:val="a0"/>
    <w:link w:val="aff4"/>
    <w:rsid w:val="003F19A1"/>
    <w:pPr>
      <w:shd w:val="clear" w:color="auto" w:fill="FFFFFF"/>
      <w:spacing w:after="720" w:line="0" w:lineRule="atLeast"/>
      <w:ind w:hanging="680"/>
    </w:pPr>
    <w:rPr>
      <w:sz w:val="25"/>
      <w:szCs w:val="25"/>
      <w:lang w:eastAsia="en-US"/>
    </w:rPr>
  </w:style>
  <w:style w:type="paragraph" w:customStyle="1" w:styleId="Literature">
    <w:name w:val="Literature"/>
    <w:basedOn w:val="a0"/>
    <w:rsid w:val="00454F8A"/>
    <w:pPr>
      <w:numPr>
        <w:numId w:val="9"/>
      </w:numPr>
      <w:spacing w:after="0"/>
    </w:pPr>
    <w:rPr>
      <w:szCs w:val="20"/>
      <w:lang w:val="uk-UA" w:eastAsia="uk-UA"/>
    </w:rPr>
  </w:style>
  <w:style w:type="character" w:customStyle="1" w:styleId="price">
    <w:name w:val="price"/>
    <w:basedOn w:val="a1"/>
    <w:rsid w:val="00AC12E9"/>
  </w:style>
  <w:style w:type="character" w:customStyle="1" w:styleId="hps">
    <w:name w:val="hps"/>
    <w:basedOn w:val="a1"/>
    <w:rsid w:val="004F77B6"/>
  </w:style>
  <w:style w:type="character" w:customStyle="1" w:styleId="shorttext">
    <w:name w:val="short_text"/>
    <w:basedOn w:val="a1"/>
    <w:rsid w:val="004F77B6"/>
  </w:style>
  <w:style w:type="paragraph" w:customStyle="1" w:styleId="aff5">
    <w:name w:val="Чертежный"/>
    <w:rsid w:val="00602ACC"/>
    <w:pPr>
      <w:spacing w:after="0" w:line="240" w:lineRule="auto"/>
      <w:jc w:val="both"/>
    </w:pPr>
    <w:rPr>
      <w:rFonts w:ascii="ISOCPEUR" w:eastAsia="Times New Roman" w:hAnsi="ISOCPEUR" w:cs="Times New Roman"/>
      <w:i/>
      <w:sz w:val="28"/>
      <w:szCs w:val="20"/>
      <w:lang w:val="uk-UA" w:eastAsia="ru-RU"/>
    </w:rPr>
  </w:style>
  <w:style w:type="character" w:customStyle="1" w:styleId="atn">
    <w:name w:val="atn"/>
    <w:basedOn w:val="a1"/>
    <w:rsid w:val="004C3A9B"/>
  </w:style>
  <w:style w:type="character" w:customStyle="1" w:styleId="st">
    <w:name w:val="st"/>
    <w:basedOn w:val="a1"/>
    <w:rsid w:val="0009555A"/>
  </w:style>
  <w:style w:type="paragraph" w:customStyle="1" w:styleId="a">
    <w:name w:val="список"/>
    <w:basedOn w:val="a7"/>
    <w:link w:val="aff6"/>
    <w:qFormat/>
    <w:rsid w:val="00014512"/>
    <w:pPr>
      <w:numPr>
        <w:numId w:val="42"/>
      </w:numPr>
      <w:tabs>
        <w:tab w:val="left" w:pos="993"/>
      </w:tabs>
      <w:spacing w:after="0"/>
      <w:ind w:left="993" w:hanging="284"/>
    </w:pPr>
    <w:rPr>
      <w:szCs w:val="28"/>
      <w:lang w:val="uk-UA" w:eastAsia="en-US"/>
    </w:rPr>
  </w:style>
  <w:style w:type="character" w:customStyle="1" w:styleId="a8">
    <w:name w:val="Абзац списка Знак"/>
    <w:basedOn w:val="a1"/>
    <w:link w:val="a7"/>
    <w:uiPriority w:val="34"/>
    <w:rsid w:val="00014512"/>
    <w:rPr>
      <w:rFonts w:ascii="Times New Roman" w:eastAsia="Times New Roman" w:hAnsi="Times New Roman" w:cs="Times New Roman"/>
      <w:sz w:val="28"/>
      <w:szCs w:val="24"/>
      <w:lang w:eastAsia="ru-RU"/>
    </w:rPr>
  </w:style>
  <w:style w:type="character" w:customStyle="1" w:styleId="aff6">
    <w:name w:val="список Знак"/>
    <w:basedOn w:val="a8"/>
    <w:link w:val="a"/>
    <w:rsid w:val="00014512"/>
    <w:rPr>
      <w:rFonts w:ascii="Times New Roman" w:eastAsia="Times New Roman" w:hAnsi="Times New Roman" w:cs="Times New Roman"/>
      <w:sz w:val="28"/>
      <w:szCs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9977">
      <w:bodyDiv w:val="1"/>
      <w:marLeft w:val="0"/>
      <w:marRight w:val="0"/>
      <w:marTop w:val="0"/>
      <w:marBottom w:val="0"/>
      <w:divBdr>
        <w:top w:val="none" w:sz="0" w:space="0" w:color="auto"/>
        <w:left w:val="none" w:sz="0" w:space="0" w:color="auto"/>
        <w:bottom w:val="none" w:sz="0" w:space="0" w:color="auto"/>
        <w:right w:val="none" w:sz="0" w:space="0" w:color="auto"/>
      </w:divBdr>
    </w:div>
    <w:div w:id="464666446">
      <w:bodyDiv w:val="1"/>
      <w:marLeft w:val="0"/>
      <w:marRight w:val="0"/>
      <w:marTop w:val="0"/>
      <w:marBottom w:val="0"/>
      <w:divBdr>
        <w:top w:val="none" w:sz="0" w:space="0" w:color="auto"/>
        <w:left w:val="none" w:sz="0" w:space="0" w:color="auto"/>
        <w:bottom w:val="none" w:sz="0" w:space="0" w:color="auto"/>
        <w:right w:val="none" w:sz="0" w:space="0" w:color="auto"/>
      </w:divBdr>
    </w:div>
    <w:div w:id="617875288">
      <w:bodyDiv w:val="1"/>
      <w:marLeft w:val="0"/>
      <w:marRight w:val="0"/>
      <w:marTop w:val="0"/>
      <w:marBottom w:val="0"/>
      <w:divBdr>
        <w:top w:val="none" w:sz="0" w:space="0" w:color="auto"/>
        <w:left w:val="none" w:sz="0" w:space="0" w:color="auto"/>
        <w:bottom w:val="none" w:sz="0" w:space="0" w:color="auto"/>
        <w:right w:val="none" w:sz="0" w:space="0" w:color="auto"/>
      </w:divBdr>
    </w:div>
    <w:div w:id="965888858">
      <w:bodyDiv w:val="1"/>
      <w:marLeft w:val="0"/>
      <w:marRight w:val="0"/>
      <w:marTop w:val="0"/>
      <w:marBottom w:val="0"/>
      <w:divBdr>
        <w:top w:val="none" w:sz="0" w:space="0" w:color="auto"/>
        <w:left w:val="none" w:sz="0" w:space="0" w:color="auto"/>
        <w:bottom w:val="none" w:sz="0" w:space="0" w:color="auto"/>
        <w:right w:val="none" w:sz="0" w:space="0" w:color="auto"/>
      </w:divBdr>
      <w:divsChild>
        <w:div w:id="351610434">
          <w:marLeft w:val="0"/>
          <w:marRight w:val="0"/>
          <w:marTop w:val="0"/>
          <w:marBottom w:val="0"/>
          <w:divBdr>
            <w:top w:val="none" w:sz="0" w:space="0" w:color="auto"/>
            <w:left w:val="none" w:sz="0" w:space="0" w:color="auto"/>
            <w:bottom w:val="none" w:sz="0" w:space="0" w:color="auto"/>
            <w:right w:val="none" w:sz="0" w:space="0" w:color="auto"/>
          </w:divBdr>
          <w:divsChild>
            <w:div w:id="433792974">
              <w:marLeft w:val="0"/>
              <w:marRight w:val="0"/>
              <w:marTop w:val="0"/>
              <w:marBottom w:val="0"/>
              <w:divBdr>
                <w:top w:val="none" w:sz="0" w:space="0" w:color="auto"/>
                <w:left w:val="none" w:sz="0" w:space="0" w:color="auto"/>
                <w:bottom w:val="none" w:sz="0" w:space="0" w:color="auto"/>
                <w:right w:val="none" w:sz="0" w:space="0" w:color="auto"/>
              </w:divBdr>
              <w:divsChild>
                <w:div w:id="1714042587">
                  <w:marLeft w:val="0"/>
                  <w:marRight w:val="0"/>
                  <w:marTop w:val="0"/>
                  <w:marBottom w:val="0"/>
                  <w:divBdr>
                    <w:top w:val="none" w:sz="0" w:space="0" w:color="auto"/>
                    <w:left w:val="none" w:sz="0" w:space="0" w:color="auto"/>
                    <w:bottom w:val="none" w:sz="0" w:space="0" w:color="auto"/>
                    <w:right w:val="none" w:sz="0" w:space="0" w:color="auto"/>
                  </w:divBdr>
                  <w:divsChild>
                    <w:div w:id="1273049017">
                      <w:marLeft w:val="0"/>
                      <w:marRight w:val="0"/>
                      <w:marTop w:val="0"/>
                      <w:marBottom w:val="0"/>
                      <w:divBdr>
                        <w:top w:val="none" w:sz="0" w:space="0" w:color="auto"/>
                        <w:left w:val="none" w:sz="0" w:space="0" w:color="auto"/>
                        <w:bottom w:val="none" w:sz="0" w:space="0" w:color="auto"/>
                        <w:right w:val="none" w:sz="0" w:space="0" w:color="auto"/>
                      </w:divBdr>
                      <w:divsChild>
                        <w:div w:id="1594630342">
                          <w:marLeft w:val="0"/>
                          <w:marRight w:val="0"/>
                          <w:marTop w:val="0"/>
                          <w:marBottom w:val="0"/>
                          <w:divBdr>
                            <w:top w:val="none" w:sz="0" w:space="0" w:color="auto"/>
                            <w:left w:val="none" w:sz="0" w:space="0" w:color="auto"/>
                            <w:bottom w:val="none" w:sz="0" w:space="0" w:color="auto"/>
                            <w:right w:val="none" w:sz="0" w:space="0" w:color="auto"/>
                          </w:divBdr>
                          <w:divsChild>
                            <w:div w:id="3568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374780">
      <w:bodyDiv w:val="1"/>
      <w:marLeft w:val="0"/>
      <w:marRight w:val="0"/>
      <w:marTop w:val="0"/>
      <w:marBottom w:val="0"/>
      <w:divBdr>
        <w:top w:val="none" w:sz="0" w:space="0" w:color="auto"/>
        <w:left w:val="none" w:sz="0" w:space="0" w:color="auto"/>
        <w:bottom w:val="none" w:sz="0" w:space="0" w:color="auto"/>
        <w:right w:val="none" w:sz="0" w:space="0" w:color="auto"/>
      </w:divBdr>
    </w:div>
    <w:div w:id="1069620973">
      <w:bodyDiv w:val="1"/>
      <w:marLeft w:val="0"/>
      <w:marRight w:val="0"/>
      <w:marTop w:val="0"/>
      <w:marBottom w:val="0"/>
      <w:divBdr>
        <w:top w:val="none" w:sz="0" w:space="0" w:color="auto"/>
        <w:left w:val="none" w:sz="0" w:space="0" w:color="auto"/>
        <w:bottom w:val="none" w:sz="0" w:space="0" w:color="auto"/>
        <w:right w:val="none" w:sz="0" w:space="0" w:color="auto"/>
      </w:divBdr>
    </w:div>
    <w:div w:id="1201672532">
      <w:bodyDiv w:val="1"/>
      <w:marLeft w:val="0"/>
      <w:marRight w:val="0"/>
      <w:marTop w:val="0"/>
      <w:marBottom w:val="0"/>
      <w:divBdr>
        <w:top w:val="none" w:sz="0" w:space="0" w:color="auto"/>
        <w:left w:val="none" w:sz="0" w:space="0" w:color="auto"/>
        <w:bottom w:val="none" w:sz="0" w:space="0" w:color="auto"/>
        <w:right w:val="none" w:sz="0" w:space="0" w:color="auto"/>
      </w:divBdr>
    </w:div>
    <w:div w:id="1440032357">
      <w:bodyDiv w:val="1"/>
      <w:marLeft w:val="0"/>
      <w:marRight w:val="0"/>
      <w:marTop w:val="0"/>
      <w:marBottom w:val="0"/>
      <w:divBdr>
        <w:top w:val="none" w:sz="0" w:space="0" w:color="auto"/>
        <w:left w:val="none" w:sz="0" w:space="0" w:color="auto"/>
        <w:bottom w:val="none" w:sz="0" w:space="0" w:color="auto"/>
        <w:right w:val="none" w:sz="0" w:space="0" w:color="auto"/>
      </w:divBdr>
    </w:div>
    <w:div w:id="1445685981">
      <w:bodyDiv w:val="1"/>
      <w:marLeft w:val="0"/>
      <w:marRight w:val="0"/>
      <w:marTop w:val="0"/>
      <w:marBottom w:val="0"/>
      <w:divBdr>
        <w:top w:val="none" w:sz="0" w:space="0" w:color="auto"/>
        <w:left w:val="none" w:sz="0" w:space="0" w:color="auto"/>
        <w:bottom w:val="none" w:sz="0" w:space="0" w:color="auto"/>
        <w:right w:val="none" w:sz="0" w:space="0" w:color="auto"/>
      </w:divBdr>
    </w:div>
    <w:div w:id="1525821969">
      <w:bodyDiv w:val="1"/>
      <w:marLeft w:val="0"/>
      <w:marRight w:val="0"/>
      <w:marTop w:val="0"/>
      <w:marBottom w:val="0"/>
      <w:divBdr>
        <w:top w:val="none" w:sz="0" w:space="0" w:color="auto"/>
        <w:left w:val="none" w:sz="0" w:space="0" w:color="auto"/>
        <w:bottom w:val="none" w:sz="0" w:space="0" w:color="auto"/>
        <w:right w:val="none" w:sz="0" w:space="0" w:color="auto"/>
      </w:divBdr>
    </w:div>
    <w:div w:id="1649045518">
      <w:bodyDiv w:val="1"/>
      <w:marLeft w:val="0"/>
      <w:marRight w:val="0"/>
      <w:marTop w:val="0"/>
      <w:marBottom w:val="0"/>
      <w:divBdr>
        <w:top w:val="none" w:sz="0" w:space="0" w:color="auto"/>
        <w:left w:val="none" w:sz="0" w:space="0" w:color="auto"/>
        <w:bottom w:val="none" w:sz="0" w:space="0" w:color="auto"/>
        <w:right w:val="none" w:sz="0" w:space="0" w:color="auto"/>
      </w:divBdr>
    </w:div>
    <w:div w:id="1650281848">
      <w:bodyDiv w:val="1"/>
      <w:marLeft w:val="0"/>
      <w:marRight w:val="0"/>
      <w:marTop w:val="0"/>
      <w:marBottom w:val="0"/>
      <w:divBdr>
        <w:top w:val="none" w:sz="0" w:space="0" w:color="auto"/>
        <w:left w:val="none" w:sz="0" w:space="0" w:color="auto"/>
        <w:bottom w:val="none" w:sz="0" w:space="0" w:color="auto"/>
        <w:right w:val="none" w:sz="0" w:space="0" w:color="auto"/>
      </w:divBdr>
    </w:div>
    <w:div w:id="1746220938">
      <w:bodyDiv w:val="1"/>
      <w:marLeft w:val="0"/>
      <w:marRight w:val="0"/>
      <w:marTop w:val="0"/>
      <w:marBottom w:val="0"/>
      <w:divBdr>
        <w:top w:val="none" w:sz="0" w:space="0" w:color="auto"/>
        <w:left w:val="none" w:sz="0" w:space="0" w:color="auto"/>
        <w:bottom w:val="none" w:sz="0" w:space="0" w:color="auto"/>
        <w:right w:val="none" w:sz="0" w:space="0" w:color="auto"/>
      </w:divBdr>
    </w:div>
    <w:div w:id="1821537285">
      <w:bodyDiv w:val="1"/>
      <w:marLeft w:val="0"/>
      <w:marRight w:val="0"/>
      <w:marTop w:val="0"/>
      <w:marBottom w:val="0"/>
      <w:divBdr>
        <w:top w:val="none" w:sz="0" w:space="0" w:color="auto"/>
        <w:left w:val="none" w:sz="0" w:space="0" w:color="auto"/>
        <w:bottom w:val="none" w:sz="0" w:space="0" w:color="auto"/>
        <w:right w:val="none" w:sz="0" w:space="0" w:color="auto"/>
      </w:divBdr>
    </w:div>
    <w:div w:id="1878466505">
      <w:bodyDiv w:val="1"/>
      <w:marLeft w:val="0"/>
      <w:marRight w:val="0"/>
      <w:marTop w:val="0"/>
      <w:marBottom w:val="0"/>
      <w:divBdr>
        <w:top w:val="none" w:sz="0" w:space="0" w:color="auto"/>
        <w:left w:val="none" w:sz="0" w:space="0" w:color="auto"/>
        <w:bottom w:val="none" w:sz="0" w:space="0" w:color="auto"/>
        <w:right w:val="none" w:sz="0" w:space="0" w:color="auto"/>
      </w:divBdr>
    </w:div>
    <w:div w:id="189523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oleObject" Target="embeddings/oleObject53.bin"/><Relationship Id="rId16" Type="http://schemas.openxmlformats.org/officeDocument/2006/relationships/image" Target="media/image5.wmf"/><Relationship Id="rId107" Type="http://schemas.openxmlformats.org/officeDocument/2006/relationships/image" Target="media/image50.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header" Target="header1.xml"/><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49.wmf"/><Relationship Id="rId113" Type="http://schemas.openxmlformats.org/officeDocument/2006/relationships/image" Target="media/image53.wmf"/><Relationship Id="rId118" Type="http://schemas.openxmlformats.org/officeDocument/2006/relationships/oleObject" Target="embeddings/oleObject56.bin"/><Relationship Id="rId12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39.bin"/><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hyperlink" Target="http://zakon.nau.ua/print/?code=z0004-01" TargetMode="Externa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image" Target="media/image48.wmf"/><Relationship Id="rId108" Type="http://schemas.openxmlformats.org/officeDocument/2006/relationships/oleObject" Target="embeddings/oleObject51.bin"/><Relationship Id="rId116" Type="http://schemas.openxmlformats.org/officeDocument/2006/relationships/oleObject" Target="embeddings/oleObject55.bin"/><Relationship Id="rId124" Type="http://schemas.openxmlformats.org/officeDocument/2006/relationships/footer" Target="footer1.xml"/><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oleObject" Target="embeddings/oleObject38.bin"/><Relationship Id="rId88" Type="http://schemas.openxmlformats.org/officeDocument/2006/relationships/image" Target="media/image41.wmf"/><Relationship Id="rId91" Type="http://schemas.openxmlformats.org/officeDocument/2006/relationships/oleObject" Target="embeddings/oleObject42.bin"/><Relationship Id="rId96" Type="http://schemas.openxmlformats.org/officeDocument/2006/relationships/image" Target="media/image45.wmf"/><Relationship Id="rId111" Type="http://schemas.openxmlformats.org/officeDocument/2006/relationships/image" Target="media/image52.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0.bin"/><Relationship Id="rId114" Type="http://schemas.openxmlformats.org/officeDocument/2006/relationships/oleObject" Target="embeddings/oleObject54.bin"/><Relationship Id="rId119" Type="http://schemas.openxmlformats.org/officeDocument/2006/relationships/image" Target="media/image56.wmf"/><Relationship Id="rId127" Type="http://schemas.openxmlformats.org/officeDocument/2006/relationships/theme" Target="theme/theme1.xml"/><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hyperlink" Target="http://zakon.nau.ua/print/?code=z0362-06" TargetMode="Externa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oleObject" Target="embeddings/oleObject52.bin"/><Relationship Id="rId115" Type="http://schemas.openxmlformats.org/officeDocument/2006/relationships/image" Target="media/image54.wmf"/><Relationship Id="rId61" Type="http://schemas.openxmlformats.org/officeDocument/2006/relationships/oleObject" Target="embeddings/oleObject27.bin"/><Relationship Id="rId82" Type="http://schemas.openxmlformats.org/officeDocument/2006/relationships/image" Target="media/image3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F51DB-C06F-4A40-A2D1-B20B1B9CB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4814</Words>
  <Characters>27446</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Дом</Company>
  <LinksUpToDate>false</LinksUpToDate>
  <CharactersWithSpaces>32196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newa's</dc:creator>
  <cp:lastModifiedBy>Лиса</cp:lastModifiedBy>
  <cp:revision>100</cp:revision>
  <cp:lastPrinted>2015-06-16T19:56:00Z</cp:lastPrinted>
  <dcterms:created xsi:type="dcterms:W3CDTF">2013-03-28T08:29:00Z</dcterms:created>
  <dcterms:modified xsi:type="dcterms:W3CDTF">2015-06-16T19:56:00Z</dcterms:modified>
</cp:coreProperties>
</file>