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026" w:rsidRDefault="00701026" w:rsidP="00160CC6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701026" w:rsidRDefault="00A04F74" w:rsidP="00160CC6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 1.2 </w:t>
      </w:r>
      <w:r w:rsidR="00036424">
        <w:rPr>
          <w:rFonts w:ascii="Times New Roman" w:hAnsi="Times New Roman" w:cs="Times New Roman"/>
          <w:sz w:val="28"/>
          <w:szCs w:val="28"/>
          <w:lang w:val="ru-RU"/>
        </w:rPr>
        <w:t>-1.3</w:t>
      </w:r>
      <w:bookmarkStart w:id="0" w:name="_GoBack"/>
      <w:bookmarkEnd w:id="0"/>
      <w:r w:rsidR="00701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1026" w:rsidRPr="00160C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Производственные и экономические показатели </w:t>
      </w:r>
    </w:p>
    <w:p w:rsidR="00A04F74" w:rsidRPr="002208D2" w:rsidRDefault="00A04F74" w:rsidP="00160CC6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FD530A" w:rsidRPr="00FD530A" w:rsidRDefault="00FD530A" w:rsidP="00160CC6">
      <w:pPr>
        <w:pStyle w:val="11"/>
        <w:numPr>
          <w:ilvl w:val="0"/>
          <w:numId w:val="1"/>
        </w:numPr>
        <w:shd w:val="clear" w:color="auto" w:fill="auto"/>
        <w:tabs>
          <w:tab w:val="left" w:pos="709"/>
        </w:tabs>
        <w:spacing w:line="276" w:lineRule="auto"/>
        <w:ind w:firstLine="426"/>
        <w:rPr>
          <w:sz w:val="28"/>
          <w:szCs w:val="28"/>
          <w:lang w:val="ru-RU"/>
        </w:rPr>
      </w:pPr>
      <w:r w:rsidRPr="00FD530A">
        <w:rPr>
          <w:color w:val="000000"/>
          <w:sz w:val="28"/>
          <w:szCs w:val="28"/>
          <w:lang w:val="ru-RU"/>
        </w:rPr>
        <w:t>Понятие о различных видах деятельности предприятий</w:t>
      </w:r>
    </w:p>
    <w:p w:rsidR="00FD530A" w:rsidRPr="00A04F74" w:rsidRDefault="00FD530A" w:rsidP="00160CC6">
      <w:pPr>
        <w:pStyle w:val="11"/>
        <w:numPr>
          <w:ilvl w:val="0"/>
          <w:numId w:val="1"/>
        </w:numPr>
        <w:shd w:val="clear" w:color="auto" w:fill="auto"/>
        <w:tabs>
          <w:tab w:val="left" w:pos="318"/>
          <w:tab w:val="left" w:pos="709"/>
        </w:tabs>
        <w:spacing w:line="276" w:lineRule="auto"/>
        <w:ind w:firstLine="426"/>
        <w:rPr>
          <w:sz w:val="28"/>
          <w:szCs w:val="28"/>
          <w:lang w:val="ru-RU"/>
        </w:rPr>
      </w:pPr>
      <w:r w:rsidRPr="00FD530A">
        <w:rPr>
          <w:color w:val="000000"/>
          <w:sz w:val="28"/>
          <w:szCs w:val="28"/>
          <w:lang w:val="ru-RU"/>
        </w:rPr>
        <w:t>Производственные показатели развития растениеводства</w:t>
      </w:r>
    </w:p>
    <w:p w:rsidR="00FD530A" w:rsidRPr="00FD530A" w:rsidRDefault="00FD530A" w:rsidP="00160CC6">
      <w:pPr>
        <w:pStyle w:val="11"/>
        <w:numPr>
          <w:ilvl w:val="0"/>
          <w:numId w:val="1"/>
        </w:numPr>
        <w:shd w:val="clear" w:color="auto" w:fill="auto"/>
        <w:tabs>
          <w:tab w:val="left" w:pos="709"/>
        </w:tabs>
        <w:spacing w:line="276" w:lineRule="auto"/>
        <w:ind w:firstLine="426"/>
        <w:rPr>
          <w:sz w:val="28"/>
          <w:szCs w:val="28"/>
        </w:rPr>
      </w:pPr>
      <w:r w:rsidRPr="00FD530A">
        <w:rPr>
          <w:color w:val="000000"/>
          <w:sz w:val="28"/>
          <w:szCs w:val="28"/>
          <w:lang w:val="ru-RU"/>
        </w:rPr>
        <w:t>Производственные показатели развития животноводства</w:t>
      </w:r>
    </w:p>
    <w:p w:rsidR="00FD530A" w:rsidRPr="00FD530A" w:rsidRDefault="00FD530A" w:rsidP="00160CC6">
      <w:pPr>
        <w:pStyle w:val="11"/>
        <w:numPr>
          <w:ilvl w:val="0"/>
          <w:numId w:val="1"/>
        </w:numPr>
        <w:shd w:val="clear" w:color="auto" w:fill="auto"/>
        <w:tabs>
          <w:tab w:val="left" w:pos="323"/>
          <w:tab w:val="left" w:pos="709"/>
        </w:tabs>
        <w:spacing w:line="276" w:lineRule="auto"/>
        <w:ind w:firstLine="426"/>
        <w:rPr>
          <w:sz w:val="28"/>
          <w:szCs w:val="28"/>
          <w:lang w:val="ru-RU"/>
        </w:rPr>
      </w:pPr>
      <w:r w:rsidRPr="00FD530A">
        <w:rPr>
          <w:color w:val="000000"/>
          <w:sz w:val="28"/>
          <w:szCs w:val="28"/>
          <w:lang w:val="ru-RU"/>
        </w:rPr>
        <w:t xml:space="preserve">Экономические </w:t>
      </w:r>
      <w:r w:rsidR="00ED710B">
        <w:rPr>
          <w:color w:val="000000"/>
          <w:sz w:val="28"/>
          <w:szCs w:val="28"/>
          <w:lang w:val="ru-RU"/>
        </w:rPr>
        <w:t>показатели работы сельскохозяйственных</w:t>
      </w:r>
      <w:r w:rsidRPr="00FD530A">
        <w:rPr>
          <w:color w:val="000000"/>
          <w:sz w:val="28"/>
          <w:szCs w:val="28"/>
          <w:lang w:val="ru-RU"/>
        </w:rPr>
        <w:t xml:space="preserve"> предприятий</w:t>
      </w:r>
    </w:p>
    <w:p w:rsidR="00571C5B" w:rsidRDefault="00571C5B" w:rsidP="00160CC6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FD530A" w:rsidRDefault="00FD530A" w:rsidP="00160CC6">
      <w:pPr>
        <w:pStyle w:val="11"/>
        <w:shd w:val="clear" w:color="auto" w:fill="auto"/>
        <w:tabs>
          <w:tab w:val="left" w:pos="709"/>
        </w:tabs>
        <w:spacing w:line="276" w:lineRule="auto"/>
        <w:rPr>
          <w:color w:val="000000"/>
          <w:sz w:val="28"/>
          <w:szCs w:val="28"/>
          <w:lang w:val="ru-RU"/>
        </w:rPr>
      </w:pPr>
    </w:p>
    <w:p w:rsidR="00FD530A" w:rsidRPr="00FD530A" w:rsidRDefault="00FD530A" w:rsidP="00160CC6">
      <w:pPr>
        <w:pStyle w:val="11"/>
        <w:numPr>
          <w:ilvl w:val="0"/>
          <w:numId w:val="2"/>
        </w:numPr>
        <w:shd w:val="clear" w:color="auto" w:fill="auto"/>
        <w:tabs>
          <w:tab w:val="left" w:pos="709"/>
        </w:tabs>
        <w:spacing w:line="276" w:lineRule="auto"/>
        <w:rPr>
          <w:b/>
          <w:sz w:val="28"/>
          <w:szCs w:val="28"/>
          <w:lang w:val="ru-RU"/>
        </w:rPr>
      </w:pPr>
      <w:r w:rsidRPr="00FD530A">
        <w:rPr>
          <w:b/>
          <w:color w:val="000000"/>
          <w:sz w:val="28"/>
          <w:szCs w:val="28"/>
          <w:lang w:val="ru-RU"/>
        </w:rPr>
        <w:t>Понятие о различных видах деятельности предприятий</w:t>
      </w:r>
    </w:p>
    <w:p w:rsidR="00FD530A" w:rsidRPr="00FD530A" w:rsidRDefault="00FD530A" w:rsidP="00160CC6">
      <w:pPr>
        <w:pStyle w:val="11"/>
        <w:shd w:val="clear" w:color="auto" w:fill="auto"/>
        <w:tabs>
          <w:tab w:val="left" w:pos="-3544"/>
        </w:tabs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FD530A">
        <w:rPr>
          <w:color w:val="000000"/>
          <w:spacing w:val="0"/>
          <w:sz w:val="28"/>
          <w:szCs w:val="28"/>
          <w:lang w:val="ru-RU"/>
        </w:rPr>
        <w:t>Деятельность предприятия - это совокупность технологических процессов и взаимоотношений, связанных с производственными процессами. Она осуществляется в соответствии с целями и задачами предприятия и приносит доход. В зав</w:t>
      </w:r>
      <w:r>
        <w:rPr>
          <w:color w:val="000000"/>
          <w:spacing w:val="0"/>
          <w:sz w:val="28"/>
          <w:szCs w:val="28"/>
          <w:lang w:val="ru-RU"/>
        </w:rPr>
        <w:t>исимости от целей и функций сельскохозяйственно</w:t>
      </w:r>
      <w:r w:rsidRPr="00FD530A">
        <w:rPr>
          <w:color w:val="000000"/>
          <w:spacing w:val="0"/>
          <w:sz w:val="28"/>
          <w:szCs w:val="28"/>
          <w:lang w:val="ru-RU"/>
        </w:rPr>
        <w:t>го предприятия выделяют следующие виды хозяйственной деятельности:</w:t>
      </w:r>
    </w:p>
    <w:p w:rsidR="00FD530A" w:rsidRPr="00FD530A" w:rsidRDefault="00FD530A" w:rsidP="00160CC6">
      <w:pPr>
        <w:pStyle w:val="11"/>
        <w:numPr>
          <w:ilvl w:val="0"/>
          <w:numId w:val="4"/>
        </w:numPr>
        <w:shd w:val="clear" w:color="auto" w:fill="auto"/>
        <w:tabs>
          <w:tab w:val="left" w:pos="-3544"/>
          <w:tab w:val="left" w:pos="993"/>
        </w:tabs>
        <w:spacing w:line="276" w:lineRule="auto"/>
        <w:ind w:firstLine="709"/>
        <w:rPr>
          <w:spacing w:val="0"/>
          <w:sz w:val="28"/>
          <w:szCs w:val="28"/>
        </w:rPr>
      </w:pPr>
      <w:r w:rsidRPr="00FD530A">
        <w:rPr>
          <w:color w:val="000000"/>
          <w:spacing w:val="0"/>
          <w:sz w:val="28"/>
          <w:szCs w:val="28"/>
          <w:lang w:val="ru-RU"/>
        </w:rPr>
        <w:t>снабженческая</w:t>
      </w:r>
      <w:r>
        <w:rPr>
          <w:color w:val="000000"/>
          <w:spacing w:val="0"/>
          <w:sz w:val="28"/>
          <w:szCs w:val="28"/>
          <w:lang w:val="ru-RU"/>
        </w:rPr>
        <w:t>;</w:t>
      </w:r>
    </w:p>
    <w:p w:rsidR="00FD530A" w:rsidRPr="00FD530A" w:rsidRDefault="00FD530A" w:rsidP="00160CC6">
      <w:pPr>
        <w:pStyle w:val="11"/>
        <w:numPr>
          <w:ilvl w:val="0"/>
          <w:numId w:val="4"/>
        </w:numPr>
        <w:shd w:val="clear" w:color="auto" w:fill="auto"/>
        <w:tabs>
          <w:tab w:val="left" w:pos="-3544"/>
          <w:tab w:val="left" w:pos="993"/>
        </w:tabs>
        <w:spacing w:line="276" w:lineRule="auto"/>
        <w:ind w:firstLine="709"/>
        <w:rPr>
          <w:spacing w:val="0"/>
          <w:sz w:val="28"/>
          <w:szCs w:val="28"/>
        </w:rPr>
      </w:pPr>
      <w:r w:rsidRPr="00FD530A">
        <w:rPr>
          <w:color w:val="000000"/>
          <w:spacing w:val="0"/>
          <w:sz w:val="28"/>
          <w:szCs w:val="28"/>
          <w:lang w:val="ru-RU"/>
        </w:rPr>
        <w:t>производственная</w:t>
      </w:r>
      <w:r>
        <w:rPr>
          <w:color w:val="000000"/>
          <w:spacing w:val="0"/>
          <w:sz w:val="28"/>
          <w:szCs w:val="28"/>
          <w:lang w:val="ru-RU"/>
        </w:rPr>
        <w:t>;</w:t>
      </w:r>
    </w:p>
    <w:p w:rsidR="00FD530A" w:rsidRPr="00FD530A" w:rsidRDefault="00FD530A" w:rsidP="00160CC6">
      <w:pPr>
        <w:pStyle w:val="11"/>
        <w:numPr>
          <w:ilvl w:val="0"/>
          <w:numId w:val="4"/>
        </w:numPr>
        <w:shd w:val="clear" w:color="auto" w:fill="auto"/>
        <w:tabs>
          <w:tab w:val="left" w:pos="-3544"/>
          <w:tab w:val="left" w:pos="993"/>
        </w:tabs>
        <w:spacing w:line="276" w:lineRule="auto"/>
        <w:ind w:firstLine="709"/>
        <w:rPr>
          <w:spacing w:val="0"/>
          <w:sz w:val="28"/>
          <w:szCs w:val="28"/>
        </w:rPr>
      </w:pPr>
      <w:r w:rsidRPr="00FD530A">
        <w:rPr>
          <w:color w:val="000000"/>
          <w:spacing w:val="0"/>
          <w:sz w:val="28"/>
          <w:szCs w:val="28"/>
          <w:lang w:val="ru-RU"/>
        </w:rPr>
        <w:t>непроизводственная</w:t>
      </w:r>
      <w:r>
        <w:rPr>
          <w:color w:val="000000"/>
          <w:spacing w:val="0"/>
          <w:sz w:val="28"/>
          <w:szCs w:val="28"/>
          <w:lang w:val="ru-RU"/>
        </w:rPr>
        <w:t>;</w:t>
      </w:r>
    </w:p>
    <w:p w:rsidR="00FD530A" w:rsidRPr="00FD530A" w:rsidRDefault="00FD530A" w:rsidP="00160CC6">
      <w:pPr>
        <w:pStyle w:val="11"/>
        <w:numPr>
          <w:ilvl w:val="0"/>
          <w:numId w:val="4"/>
        </w:numPr>
        <w:shd w:val="clear" w:color="auto" w:fill="auto"/>
        <w:tabs>
          <w:tab w:val="left" w:pos="-3544"/>
          <w:tab w:val="left" w:pos="993"/>
        </w:tabs>
        <w:spacing w:line="276" w:lineRule="auto"/>
        <w:ind w:firstLine="709"/>
        <w:rPr>
          <w:spacing w:val="0"/>
          <w:sz w:val="28"/>
          <w:szCs w:val="28"/>
        </w:rPr>
      </w:pPr>
      <w:r w:rsidRPr="00FD530A">
        <w:rPr>
          <w:color w:val="000000"/>
          <w:spacing w:val="0"/>
          <w:sz w:val="28"/>
          <w:szCs w:val="28"/>
          <w:lang w:val="ru-RU"/>
        </w:rPr>
        <w:t>сбытовая</w:t>
      </w:r>
      <w:r>
        <w:rPr>
          <w:color w:val="000000"/>
          <w:spacing w:val="0"/>
          <w:sz w:val="28"/>
          <w:szCs w:val="28"/>
          <w:lang w:val="ru-RU"/>
        </w:rPr>
        <w:t>;</w:t>
      </w:r>
    </w:p>
    <w:p w:rsidR="00FD530A" w:rsidRPr="00FD530A" w:rsidRDefault="00FD530A" w:rsidP="00160CC6">
      <w:pPr>
        <w:pStyle w:val="11"/>
        <w:numPr>
          <w:ilvl w:val="0"/>
          <w:numId w:val="4"/>
        </w:numPr>
        <w:shd w:val="clear" w:color="auto" w:fill="auto"/>
        <w:tabs>
          <w:tab w:val="left" w:pos="-3544"/>
          <w:tab w:val="left" w:pos="993"/>
        </w:tabs>
        <w:spacing w:line="276" w:lineRule="auto"/>
        <w:ind w:firstLine="709"/>
        <w:rPr>
          <w:spacing w:val="0"/>
          <w:sz w:val="28"/>
          <w:szCs w:val="28"/>
        </w:rPr>
      </w:pPr>
      <w:r w:rsidRPr="00FD530A">
        <w:rPr>
          <w:color w:val="000000"/>
          <w:spacing w:val="0"/>
          <w:sz w:val="28"/>
          <w:szCs w:val="28"/>
          <w:lang w:val="ru-RU"/>
        </w:rPr>
        <w:t>посредническая</w:t>
      </w:r>
      <w:r>
        <w:rPr>
          <w:color w:val="000000"/>
          <w:spacing w:val="0"/>
          <w:sz w:val="28"/>
          <w:szCs w:val="28"/>
          <w:lang w:val="ru-RU"/>
        </w:rPr>
        <w:t>;</w:t>
      </w:r>
    </w:p>
    <w:p w:rsidR="00FD530A" w:rsidRPr="00FD530A" w:rsidRDefault="00FD530A" w:rsidP="00160CC6">
      <w:pPr>
        <w:pStyle w:val="11"/>
        <w:numPr>
          <w:ilvl w:val="0"/>
          <w:numId w:val="4"/>
        </w:numPr>
        <w:shd w:val="clear" w:color="auto" w:fill="auto"/>
        <w:tabs>
          <w:tab w:val="left" w:pos="-3544"/>
          <w:tab w:val="left" w:pos="993"/>
        </w:tabs>
        <w:spacing w:line="276" w:lineRule="auto"/>
        <w:ind w:firstLine="709"/>
        <w:rPr>
          <w:spacing w:val="0"/>
          <w:sz w:val="28"/>
          <w:szCs w:val="28"/>
        </w:rPr>
      </w:pPr>
      <w:r w:rsidRPr="00FD530A">
        <w:rPr>
          <w:color w:val="000000"/>
          <w:spacing w:val="0"/>
          <w:sz w:val="28"/>
          <w:szCs w:val="28"/>
          <w:lang w:val="ru-RU"/>
        </w:rPr>
        <w:t>внешнеэкономическая</w:t>
      </w:r>
      <w:r>
        <w:rPr>
          <w:color w:val="000000"/>
          <w:spacing w:val="0"/>
          <w:sz w:val="28"/>
          <w:szCs w:val="28"/>
          <w:lang w:val="ru-RU"/>
        </w:rPr>
        <w:t>;</w:t>
      </w:r>
    </w:p>
    <w:p w:rsidR="00FD530A" w:rsidRPr="00FD530A" w:rsidRDefault="00FD530A" w:rsidP="00160CC6">
      <w:pPr>
        <w:pStyle w:val="11"/>
        <w:numPr>
          <w:ilvl w:val="0"/>
          <w:numId w:val="4"/>
        </w:numPr>
        <w:shd w:val="clear" w:color="auto" w:fill="auto"/>
        <w:tabs>
          <w:tab w:val="left" w:pos="-3544"/>
          <w:tab w:val="left" w:pos="993"/>
        </w:tabs>
        <w:spacing w:line="276" w:lineRule="auto"/>
        <w:ind w:firstLine="709"/>
        <w:rPr>
          <w:spacing w:val="0"/>
          <w:sz w:val="28"/>
          <w:szCs w:val="28"/>
        </w:rPr>
      </w:pPr>
      <w:r w:rsidRPr="00FD530A">
        <w:rPr>
          <w:color w:val="000000"/>
          <w:spacing w:val="0"/>
          <w:sz w:val="28"/>
          <w:szCs w:val="28"/>
          <w:lang w:val="ru-RU"/>
        </w:rPr>
        <w:t>управленческая</w:t>
      </w:r>
      <w:r>
        <w:rPr>
          <w:color w:val="000000"/>
          <w:spacing w:val="0"/>
          <w:sz w:val="28"/>
          <w:szCs w:val="28"/>
          <w:lang w:val="ru-RU"/>
        </w:rPr>
        <w:t>.</w:t>
      </w:r>
    </w:p>
    <w:p w:rsidR="00FD530A" w:rsidRPr="00FD530A" w:rsidRDefault="00FD530A" w:rsidP="00160CC6">
      <w:pPr>
        <w:pStyle w:val="11"/>
        <w:shd w:val="clear" w:color="auto" w:fill="auto"/>
        <w:tabs>
          <w:tab w:val="left" w:pos="-3544"/>
        </w:tabs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FD530A">
        <w:rPr>
          <w:rStyle w:val="af6"/>
          <w:rFonts w:eastAsiaTheme="majorEastAsia"/>
          <w:spacing w:val="0"/>
          <w:sz w:val="28"/>
          <w:szCs w:val="28"/>
        </w:rPr>
        <w:t xml:space="preserve">Снабженческая деятельность </w:t>
      </w:r>
      <w:r w:rsidRPr="00FD530A">
        <w:rPr>
          <w:color w:val="000000"/>
          <w:spacing w:val="0"/>
          <w:sz w:val="28"/>
          <w:szCs w:val="28"/>
          <w:lang w:val="ru-RU"/>
        </w:rPr>
        <w:t xml:space="preserve">связана с </w:t>
      </w:r>
      <w:r>
        <w:rPr>
          <w:color w:val="000000"/>
          <w:spacing w:val="0"/>
          <w:sz w:val="28"/>
          <w:szCs w:val="28"/>
          <w:lang w:val="ru-RU"/>
        </w:rPr>
        <w:t>обеспечением товарно-</w:t>
      </w:r>
      <w:r w:rsidRPr="00FD530A">
        <w:rPr>
          <w:color w:val="000000"/>
          <w:spacing w:val="0"/>
          <w:sz w:val="28"/>
          <w:szCs w:val="28"/>
          <w:lang w:val="ru-RU"/>
        </w:rPr>
        <w:t>материальными ценностями производственных и непроизводственных структур предприятия.</w:t>
      </w:r>
    </w:p>
    <w:p w:rsidR="00FD530A" w:rsidRPr="00FD530A" w:rsidRDefault="00FD530A" w:rsidP="00160CC6">
      <w:pPr>
        <w:pStyle w:val="11"/>
        <w:shd w:val="clear" w:color="auto" w:fill="auto"/>
        <w:tabs>
          <w:tab w:val="left" w:pos="-3544"/>
        </w:tabs>
        <w:spacing w:line="276" w:lineRule="auto"/>
        <w:ind w:firstLine="709"/>
        <w:rPr>
          <w:spacing w:val="0"/>
          <w:sz w:val="28"/>
          <w:szCs w:val="28"/>
        </w:rPr>
      </w:pPr>
      <w:r w:rsidRPr="00FD530A">
        <w:rPr>
          <w:rStyle w:val="af6"/>
          <w:rFonts w:eastAsiaTheme="majorEastAsia"/>
          <w:spacing w:val="0"/>
          <w:sz w:val="28"/>
          <w:szCs w:val="28"/>
        </w:rPr>
        <w:t xml:space="preserve">Производственная деятельность </w:t>
      </w:r>
      <w:r w:rsidRPr="00FD530A">
        <w:rPr>
          <w:color w:val="000000"/>
          <w:spacing w:val="0"/>
          <w:sz w:val="28"/>
          <w:szCs w:val="28"/>
          <w:lang w:val="ru-RU"/>
        </w:rPr>
        <w:t xml:space="preserve">связана с производством продукции и оказанием услуг. </w:t>
      </w:r>
      <w:r w:rsidRPr="00FD530A">
        <w:rPr>
          <w:rStyle w:val="af6"/>
          <w:rFonts w:eastAsiaTheme="majorEastAsia"/>
          <w:b w:val="0"/>
          <w:spacing w:val="0"/>
          <w:sz w:val="28"/>
          <w:szCs w:val="28"/>
        </w:rPr>
        <w:t xml:space="preserve">Она подразделяется </w:t>
      </w:r>
      <w:proofErr w:type="gramStart"/>
      <w:r w:rsidRPr="00FD530A">
        <w:rPr>
          <w:rStyle w:val="af6"/>
          <w:rFonts w:eastAsiaTheme="majorEastAsia"/>
          <w:b w:val="0"/>
          <w:spacing w:val="0"/>
          <w:sz w:val="28"/>
          <w:szCs w:val="28"/>
        </w:rPr>
        <w:t>на</w:t>
      </w:r>
      <w:proofErr w:type="gramEnd"/>
      <w:r w:rsidRPr="00FD530A">
        <w:rPr>
          <w:rStyle w:val="af6"/>
          <w:rFonts w:eastAsiaTheme="majorEastAsia"/>
          <w:b w:val="0"/>
          <w:spacing w:val="0"/>
          <w:sz w:val="28"/>
          <w:szCs w:val="28"/>
        </w:rPr>
        <w:t>:</w:t>
      </w:r>
    </w:p>
    <w:p w:rsidR="00FD530A" w:rsidRPr="00FD530A" w:rsidRDefault="00FD530A" w:rsidP="00160CC6">
      <w:pPr>
        <w:pStyle w:val="11"/>
        <w:numPr>
          <w:ilvl w:val="0"/>
          <w:numId w:val="5"/>
        </w:numPr>
        <w:shd w:val="clear" w:color="auto" w:fill="auto"/>
        <w:tabs>
          <w:tab w:val="left" w:pos="-3544"/>
          <w:tab w:val="left" w:pos="851"/>
        </w:tabs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FD530A">
        <w:rPr>
          <w:color w:val="000000"/>
          <w:spacing w:val="0"/>
          <w:sz w:val="28"/>
          <w:szCs w:val="28"/>
          <w:lang w:val="ru-RU"/>
        </w:rPr>
        <w:t>основное производство (растениеводство и животноводство);</w:t>
      </w:r>
    </w:p>
    <w:p w:rsidR="00FD530A" w:rsidRPr="00FD530A" w:rsidRDefault="00FD530A" w:rsidP="00160CC6">
      <w:pPr>
        <w:pStyle w:val="11"/>
        <w:numPr>
          <w:ilvl w:val="0"/>
          <w:numId w:val="5"/>
        </w:numPr>
        <w:shd w:val="clear" w:color="auto" w:fill="auto"/>
        <w:tabs>
          <w:tab w:val="left" w:pos="-3544"/>
          <w:tab w:val="left" w:pos="851"/>
        </w:tabs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FD530A">
        <w:rPr>
          <w:color w:val="000000"/>
          <w:spacing w:val="0"/>
          <w:sz w:val="28"/>
          <w:szCs w:val="28"/>
          <w:lang w:val="ru-RU"/>
        </w:rPr>
        <w:t>промышленное производство (производство строит, материалов, мельница);</w:t>
      </w:r>
    </w:p>
    <w:p w:rsidR="00FD530A" w:rsidRPr="00FD530A" w:rsidRDefault="00FD530A" w:rsidP="00160CC6">
      <w:pPr>
        <w:pStyle w:val="11"/>
        <w:numPr>
          <w:ilvl w:val="0"/>
          <w:numId w:val="5"/>
        </w:numPr>
        <w:shd w:val="clear" w:color="auto" w:fill="auto"/>
        <w:tabs>
          <w:tab w:val="left" w:pos="-3544"/>
          <w:tab w:val="left" w:pos="851"/>
        </w:tabs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FD530A">
        <w:rPr>
          <w:color w:val="000000"/>
          <w:spacing w:val="0"/>
          <w:sz w:val="28"/>
          <w:szCs w:val="28"/>
          <w:lang w:val="ru-RU"/>
        </w:rPr>
        <w:t>вспомогательное производство (МТ</w:t>
      </w:r>
      <w:r>
        <w:rPr>
          <w:color w:val="000000"/>
          <w:spacing w:val="0"/>
          <w:sz w:val="28"/>
          <w:szCs w:val="28"/>
          <w:lang w:val="ru-RU"/>
        </w:rPr>
        <w:t>П, автомобильный транспорт, ремонтные</w:t>
      </w:r>
      <w:r w:rsidRPr="00FD530A">
        <w:rPr>
          <w:color w:val="000000"/>
          <w:spacing w:val="0"/>
          <w:sz w:val="28"/>
          <w:szCs w:val="28"/>
          <w:lang w:val="ru-RU"/>
        </w:rPr>
        <w:t xml:space="preserve"> мастерские, электрохозяйство, </w:t>
      </w:r>
      <w:proofErr w:type="spellStart"/>
      <w:r w:rsidRPr="00FD530A">
        <w:rPr>
          <w:color w:val="000000"/>
          <w:spacing w:val="0"/>
          <w:sz w:val="28"/>
          <w:szCs w:val="28"/>
          <w:lang w:val="ru-RU"/>
        </w:rPr>
        <w:t>нефтехозяйство</w:t>
      </w:r>
      <w:proofErr w:type="spellEnd"/>
      <w:r w:rsidRPr="00FD530A">
        <w:rPr>
          <w:color w:val="000000"/>
          <w:spacing w:val="0"/>
          <w:sz w:val="28"/>
          <w:szCs w:val="28"/>
          <w:lang w:val="ru-RU"/>
        </w:rPr>
        <w:t>);</w:t>
      </w:r>
    </w:p>
    <w:p w:rsidR="00FD530A" w:rsidRPr="00FD530A" w:rsidRDefault="00FD530A" w:rsidP="00160CC6">
      <w:pPr>
        <w:pStyle w:val="11"/>
        <w:numPr>
          <w:ilvl w:val="0"/>
          <w:numId w:val="5"/>
        </w:numPr>
        <w:shd w:val="clear" w:color="auto" w:fill="auto"/>
        <w:tabs>
          <w:tab w:val="left" w:pos="-3544"/>
          <w:tab w:val="left" w:pos="851"/>
        </w:tabs>
        <w:spacing w:line="276" w:lineRule="auto"/>
        <w:ind w:firstLine="709"/>
        <w:rPr>
          <w:spacing w:val="0"/>
          <w:sz w:val="28"/>
          <w:szCs w:val="28"/>
        </w:rPr>
      </w:pPr>
      <w:r w:rsidRPr="00FD530A">
        <w:rPr>
          <w:color w:val="000000"/>
          <w:spacing w:val="0"/>
          <w:sz w:val="28"/>
          <w:szCs w:val="28"/>
          <w:lang w:val="ru-RU"/>
        </w:rPr>
        <w:t>подсобное производство;</w:t>
      </w:r>
    </w:p>
    <w:p w:rsidR="00FD530A" w:rsidRPr="00FD530A" w:rsidRDefault="00FD530A" w:rsidP="00160CC6">
      <w:pPr>
        <w:pStyle w:val="11"/>
        <w:numPr>
          <w:ilvl w:val="0"/>
          <w:numId w:val="5"/>
        </w:numPr>
        <w:shd w:val="clear" w:color="auto" w:fill="auto"/>
        <w:tabs>
          <w:tab w:val="left" w:pos="-3544"/>
          <w:tab w:val="left" w:pos="851"/>
        </w:tabs>
        <w:spacing w:line="276" w:lineRule="auto"/>
        <w:ind w:firstLine="709"/>
        <w:rPr>
          <w:spacing w:val="0"/>
          <w:sz w:val="28"/>
          <w:szCs w:val="28"/>
        </w:rPr>
      </w:pPr>
      <w:r w:rsidRPr="00FD530A">
        <w:rPr>
          <w:color w:val="000000"/>
          <w:spacing w:val="0"/>
          <w:sz w:val="28"/>
          <w:szCs w:val="28"/>
          <w:lang w:val="ru-RU"/>
        </w:rPr>
        <w:t>капитальное строительство.</w:t>
      </w:r>
    </w:p>
    <w:p w:rsidR="00FD530A" w:rsidRPr="00FD530A" w:rsidRDefault="00FD530A" w:rsidP="00160CC6">
      <w:pPr>
        <w:pStyle w:val="11"/>
        <w:shd w:val="clear" w:color="auto" w:fill="auto"/>
        <w:tabs>
          <w:tab w:val="left" w:pos="-3544"/>
        </w:tabs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FD530A">
        <w:rPr>
          <w:rStyle w:val="af6"/>
          <w:rFonts w:eastAsiaTheme="majorEastAsia"/>
          <w:spacing w:val="0"/>
          <w:sz w:val="28"/>
          <w:szCs w:val="28"/>
        </w:rPr>
        <w:t xml:space="preserve">Непроизводственная деятельность </w:t>
      </w:r>
      <w:r w:rsidRPr="00FD530A">
        <w:rPr>
          <w:color w:val="000000"/>
          <w:spacing w:val="0"/>
          <w:sz w:val="28"/>
          <w:szCs w:val="28"/>
          <w:lang w:val="ru-RU"/>
        </w:rPr>
        <w:t>связана с удовлетворени</w:t>
      </w:r>
      <w:r>
        <w:rPr>
          <w:color w:val="000000"/>
          <w:spacing w:val="0"/>
          <w:sz w:val="28"/>
          <w:szCs w:val="28"/>
          <w:lang w:val="ru-RU"/>
        </w:rPr>
        <w:t xml:space="preserve">ем потребностей работников </w:t>
      </w:r>
      <w:proofErr w:type="gramStart"/>
      <w:r>
        <w:rPr>
          <w:color w:val="000000"/>
          <w:spacing w:val="0"/>
          <w:sz w:val="28"/>
          <w:szCs w:val="28"/>
          <w:lang w:val="ru-RU"/>
        </w:rPr>
        <w:t>сельскохозяйственно</w:t>
      </w:r>
      <w:r w:rsidRPr="00FD530A">
        <w:rPr>
          <w:color w:val="000000"/>
          <w:spacing w:val="0"/>
          <w:sz w:val="28"/>
          <w:szCs w:val="28"/>
          <w:lang w:val="ru-RU"/>
        </w:rPr>
        <w:t>го</w:t>
      </w:r>
      <w:proofErr w:type="gramEnd"/>
      <w:r w:rsidRPr="00FD530A">
        <w:rPr>
          <w:color w:val="000000"/>
          <w:spacing w:val="0"/>
          <w:sz w:val="28"/>
          <w:szCs w:val="28"/>
          <w:lang w:val="ru-RU"/>
        </w:rPr>
        <w:t xml:space="preserve"> в коммунальных услугах, детских учреждениях.</w:t>
      </w:r>
    </w:p>
    <w:p w:rsidR="00FD530A" w:rsidRPr="00FD530A" w:rsidRDefault="00FD530A" w:rsidP="00160CC6">
      <w:pPr>
        <w:pStyle w:val="11"/>
        <w:shd w:val="clear" w:color="auto" w:fill="auto"/>
        <w:tabs>
          <w:tab w:val="left" w:pos="-3544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FD530A">
        <w:rPr>
          <w:rStyle w:val="af6"/>
          <w:rFonts w:eastAsiaTheme="majorEastAsia"/>
          <w:spacing w:val="0"/>
          <w:sz w:val="28"/>
          <w:szCs w:val="28"/>
        </w:rPr>
        <w:t xml:space="preserve">Сбытовая деятельность </w:t>
      </w:r>
      <w:r w:rsidRPr="00FD530A">
        <w:rPr>
          <w:color w:val="000000"/>
          <w:spacing w:val="0"/>
          <w:sz w:val="28"/>
          <w:szCs w:val="28"/>
          <w:lang w:val="ru-RU"/>
        </w:rPr>
        <w:t>- это реализация готовой продукции.</w:t>
      </w:r>
    </w:p>
    <w:p w:rsidR="00FD530A" w:rsidRPr="00FD530A" w:rsidRDefault="00FD530A" w:rsidP="00160CC6">
      <w:pPr>
        <w:pStyle w:val="11"/>
        <w:shd w:val="clear" w:color="auto" w:fill="auto"/>
        <w:tabs>
          <w:tab w:val="left" w:pos="-3544"/>
        </w:tabs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FD530A">
        <w:rPr>
          <w:rStyle w:val="af6"/>
          <w:rFonts w:eastAsiaTheme="majorEastAsia"/>
          <w:spacing w:val="0"/>
          <w:sz w:val="28"/>
          <w:szCs w:val="28"/>
        </w:rPr>
        <w:t xml:space="preserve">Посредническая деятельность </w:t>
      </w:r>
      <w:r w:rsidRPr="00FD530A">
        <w:rPr>
          <w:color w:val="000000"/>
          <w:spacing w:val="0"/>
          <w:sz w:val="28"/>
          <w:szCs w:val="28"/>
          <w:lang w:val="ru-RU"/>
        </w:rPr>
        <w:t xml:space="preserve">состоит в получении ссуд в банке на </w:t>
      </w:r>
      <w:r w:rsidRPr="00FD530A">
        <w:rPr>
          <w:color w:val="000000"/>
          <w:spacing w:val="0"/>
          <w:sz w:val="28"/>
          <w:szCs w:val="28"/>
          <w:lang w:val="ru-RU"/>
        </w:rPr>
        <w:lastRenderedPageBreak/>
        <w:t>индивидуальное жилищное строительство работников предприятия, приёме продукции от населения.</w:t>
      </w:r>
    </w:p>
    <w:p w:rsidR="00FD530A" w:rsidRPr="00FD530A" w:rsidRDefault="00FD530A" w:rsidP="00160CC6">
      <w:pPr>
        <w:pStyle w:val="11"/>
        <w:shd w:val="clear" w:color="auto" w:fill="auto"/>
        <w:tabs>
          <w:tab w:val="left" w:pos="-3544"/>
        </w:tabs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FD530A">
        <w:rPr>
          <w:rStyle w:val="af6"/>
          <w:rFonts w:eastAsiaTheme="majorEastAsia"/>
          <w:spacing w:val="0"/>
          <w:sz w:val="28"/>
          <w:szCs w:val="28"/>
        </w:rPr>
        <w:t xml:space="preserve">Внешнеэкономическая деятельность </w:t>
      </w:r>
      <w:r w:rsidRPr="00FD530A">
        <w:rPr>
          <w:color w:val="000000"/>
          <w:spacing w:val="0"/>
          <w:sz w:val="28"/>
          <w:szCs w:val="28"/>
          <w:lang w:val="ru-RU"/>
        </w:rPr>
        <w:t>- это деятельность предприятия, связанная с установлением торговых отношений с иностранными партнёрами.</w:t>
      </w:r>
    </w:p>
    <w:p w:rsidR="00FD530A" w:rsidRPr="00FD530A" w:rsidRDefault="00FD530A" w:rsidP="00160CC6">
      <w:pPr>
        <w:pStyle w:val="11"/>
        <w:shd w:val="clear" w:color="auto" w:fill="auto"/>
        <w:tabs>
          <w:tab w:val="left" w:pos="-3544"/>
        </w:tabs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FD530A">
        <w:rPr>
          <w:rStyle w:val="af6"/>
          <w:rFonts w:eastAsiaTheme="majorEastAsia"/>
          <w:spacing w:val="0"/>
          <w:sz w:val="28"/>
          <w:szCs w:val="28"/>
        </w:rPr>
        <w:t xml:space="preserve">Управленческая деятельность </w:t>
      </w:r>
      <w:r>
        <w:rPr>
          <w:color w:val="000000"/>
          <w:spacing w:val="0"/>
          <w:sz w:val="28"/>
          <w:szCs w:val="28"/>
          <w:lang w:val="ru-RU"/>
        </w:rPr>
        <w:t>- это руководство сельскохозяйственн</w:t>
      </w:r>
      <w:r w:rsidRPr="00FD530A">
        <w:rPr>
          <w:color w:val="000000"/>
          <w:spacing w:val="0"/>
          <w:sz w:val="28"/>
          <w:szCs w:val="28"/>
          <w:lang w:val="ru-RU"/>
        </w:rPr>
        <w:t>ым предприятием и его структурными подразделениями.</w:t>
      </w:r>
    </w:p>
    <w:p w:rsidR="00FD530A" w:rsidRPr="00FD530A" w:rsidRDefault="00FD530A" w:rsidP="00160CC6">
      <w:pPr>
        <w:pStyle w:val="11"/>
        <w:shd w:val="clear" w:color="auto" w:fill="auto"/>
        <w:tabs>
          <w:tab w:val="left" w:pos="-3544"/>
        </w:tabs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FD530A">
        <w:rPr>
          <w:color w:val="000000"/>
          <w:spacing w:val="0"/>
          <w:sz w:val="28"/>
          <w:szCs w:val="28"/>
          <w:lang w:val="ru-RU"/>
        </w:rPr>
        <w:t>Для</w:t>
      </w:r>
      <w:r>
        <w:rPr>
          <w:color w:val="000000"/>
          <w:spacing w:val="0"/>
          <w:sz w:val="28"/>
          <w:szCs w:val="28"/>
          <w:lang w:val="ru-RU"/>
        </w:rPr>
        <w:t xml:space="preserve"> оценки эффективности работы сельскохозяйственных</w:t>
      </w:r>
      <w:r w:rsidRPr="00FD530A">
        <w:rPr>
          <w:color w:val="000000"/>
          <w:spacing w:val="0"/>
          <w:sz w:val="28"/>
          <w:szCs w:val="28"/>
          <w:lang w:val="ru-RU"/>
        </w:rPr>
        <w:t xml:space="preserve"> предприятий применяется система производственных и экономических показателей.</w:t>
      </w:r>
    </w:p>
    <w:p w:rsidR="00FD530A" w:rsidRPr="00FD530A" w:rsidRDefault="00FD530A" w:rsidP="00160CC6">
      <w:pPr>
        <w:pStyle w:val="11"/>
        <w:shd w:val="clear" w:color="auto" w:fill="auto"/>
        <w:tabs>
          <w:tab w:val="left" w:pos="709"/>
        </w:tabs>
        <w:spacing w:line="276" w:lineRule="auto"/>
        <w:ind w:left="1069"/>
        <w:rPr>
          <w:b/>
          <w:sz w:val="28"/>
          <w:szCs w:val="28"/>
          <w:lang w:val="ru-RU"/>
        </w:rPr>
      </w:pPr>
    </w:p>
    <w:p w:rsidR="007E7151" w:rsidRPr="007E7151" w:rsidRDefault="007E7151" w:rsidP="00160CC6">
      <w:pPr>
        <w:pStyle w:val="11"/>
        <w:numPr>
          <w:ilvl w:val="0"/>
          <w:numId w:val="2"/>
        </w:numPr>
        <w:shd w:val="clear" w:color="auto" w:fill="auto"/>
        <w:tabs>
          <w:tab w:val="left" w:pos="318"/>
          <w:tab w:val="left" w:pos="709"/>
        </w:tabs>
        <w:spacing w:line="276" w:lineRule="auto"/>
        <w:rPr>
          <w:b/>
          <w:sz w:val="28"/>
          <w:szCs w:val="28"/>
        </w:rPr>
      </w:pPr>
      <w:r w:rsidRPr="007E7151">
        <w:rPr>
          <w:b/>
          <w:color w:val="000000"/>
          <w:sz w:val="28"/>
          <w:szCs w:val="28"/>
          <w:lang w:val="ru-RU"/>
        </w:rPr>
        <w:t>Производственные показатели развития растениеводства</w:t>
      </w:r>
    </w:p>
    <w:p w:rsidR="008453E9" w:rsidRPr="009F65ED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9F65ED">
        <w:rPr>
          <w:color w:val="000000"/>
          <w:spacing w:val="0"/>
          <w:sz w:val="28"/>
          <w:szCs w:val="28"/>
          <w:lang w:val="ru-RU"/>
        </w:rPr>
        <w:t>Одним из показателей, характеризующих развитие растениеводства</w:t>
      </w:r>
      <w:r w:rsidR="009F65ED">
        <w:rPr>
          <w:color w:val="000000"/>
          <w:spacing w:val="0"/>
          <w:sz w:val="28"/>
          <w:szCs w:val="28"/>
          <w:lang w:val="ru-RU"/>
        </w:rPr>
        <w:t>,</w:t>
      </w:r>
      <w:r w:rsidRPr="009F65ED">
        <w:rPr>
          <w:color w:val="000000"/>
          <w:spacing w:val="0"/>
          <w:sz w:val="28"/>
          <w:szCs w:val="28"/>
          <w:lang w:val="ru-RU"/>
        </w:rPr>
        <w:t xml:space="preserve"> является </w:t>
      </w:r>
      <w:r w:rsidRPr="009F65ED">
        <w:rPr>
          <w:rStyle w:val="af6"/>
          <w:rFonts w:eastAsiaTheme="majorEastAsia"/>
          <w:spacing w:val="0"/>
          <w:sz w:val="28"/>
          <w:szCs w:val="28"/>
        </w:rPr>
        <w:t xml:space="preserve">площадь </w:t>
      </w:r>
      <w:r w:rsidRPr="009F65ED">
        <w:rPr>
          <w:rStyle w:val="af6"/>
          <w:rFonts w:eastAsiaTheme="majorEastAsia"/>
          <w:b w:val="0"/>
          <w:spacing w:val="0"/>
          <w:sz w:val="28"/>
          <w:szCs w:val="28"/>
        </w:rPr>
        <w:t>и</w:t>
      </w:r>
      <w:r w:rsidRPr="009F65ED">
        <w:rPr>
          <w:rStyle w:val="af6"/>
          <w:rFonts w:eastAsiaTheme="majorEastAsia"/>
          <w:spacing w:val="0"/>
          <w:sz w:val="28"/>
          <w:szCs w:val="28"/>
        </w:rPr>
        <w:t xml:space="preserve"> состав используемых земельных угодий. </w:t>
      </w:r>
      <w:r w:rsidRPr="009F65ED">
        <w:rPr>
          <w:color w:val="000000"/>
          <w:spacing w:val="0"/>
          <w:sz w:val="28"/>
          <w:szCs w:val="28"/>
          <w:lang w:val="ru-RU"/>
        </w:rPr>
        <w:t xml:space="preserve">Их принято подразделять </w:t>
      </w:r>
      <w:proofErr w:type="gramStart"/>
      <w:r w:rsidRPr="009F65ED">
        <w:rPr>
          <w:color w:val="000000"/>
          <w:spacing w:val="0"/>
          <w:sz w:val="28"/>
          <w:szCs w:val="28"/>
          <w:lang w:val="ru-RU"/>
        </w:rPr>
        <w:t>на</w:t>
      </w:r>
      <w:proofErr w:type="gramEnd"/>
      <w:r w:rsidRPr="009F65ED">
        <w:rPr>
          <w:color w:val="000000"/>
          <w:spacing w:val="0"/>
          <w:sz w:val="28"/>
          <w:szCs w:val="28"/>
          <w:lang w:val="ru-RU"/>
        </w:rPr>
        <w:t>:</w:t>
      </w:r>
    </w:p>
    <w:p w:rsidR="008453E9" w:rsidRPr="009F65ED" w:rsidRDefault="009F65ED" w:rsidP="00160CC6">
      <w:pPr>
        <w:pStyle w:val="13"/>
        <w:numPr>
          <w:ilvl w:val="0"/>
          <w:numId w:val="5"/>
        </w:numPr>
        <w:shd w:val="clear" w:color="auto" w:fill="auto"/>
        <w:tabs>
          <w:tab w:val="left" w:pos="851"/>
        </w:tabs>
        <w:spacing w:line="276" w:lineRule="auto"/>
        <w:ind w:firstLine="709"/>
        <w:jc w:val="both"/>
        <w:rPr>
          <w:b w:val="0"/>
          <w:spacing w:val="0"/>
          <w:sz w:val="28"/>
          <w:szCs w:val="28"/>
        </w:rPr>
      </w:pPr>
      <w:bookmarkStart w:id="1" w:name="bookmark2"/>
      <w:r>
        <w:rPr>
          <w:b w:val="0"/>
          <w:color w:val="000000"/>
          <w:spacing w:val="0"/>
          <w:sz w:val="28"/>
          <w:szCs w:val="28"/>
          <w:lang w:val="ru-RU"/>
        </w:rPr>
        <w:t>сельскохозяйственн</w:t>
      </w:r>
      <w:r w:rsidR="008453E9" w:rsidRPr="009F65ED">
        <w:rPr>
          <w:b w:val="0"/>
          <w:color w:val="000000"/>
          <w:spacing w:val="0"/>
          <w:sz w:val="28"/>
          <w:szCs w:val="28"/>
          <w:lang w:val="ru-RU"/>
        </w:rPr>
        <w:t>ые угодья</w:t>
      </w:r>
      <w:bookmarkEnd w:id="1"/>
    </w:p>
    <w:p w:rsidR="008453E9" w:rsidRPr="009F65ED" w:rsidRDefault="009F65ED" w:rsidP="00160CC6">
      <w:pPr>
        <w:pStyle w:val="13"/>
        <w:numPr>
          <w:ilvl w:val="0"/>
          <w:numId w:val="5"/>
        </w:numPr>
        <w:shd w:val="clear" w:color="auto" w:fill="auto"/>
        <w:tabs>
          <w:tab w:val="left" w:pos="851"/>
        </w:tabs>
        <w:spacing w:line="276" w:lineRule="auto"/>
        <w:ind w:firstLine="709"/>
        <w:jc w:val="both"/>
        <w:rPr>
          <w:b w:val="0"/>
          <w:spacing w:val="0"/>
          <w:sz w:val="28"/>
          <w:szCs w:val="28"/>
        </w:rPr>
      </w:pPr>
      <w:bookmarkStart w:id="2" w:name="bookmark3"/>
      <w:r>
        <w:rPr>
          <w:b w:val="0"/>
          <w:color w:val="000000"/>
          <w:spacing w:val="0"/>
          <w:sz w:val="28"/>
          <w:szCs w:val="28"/>
          <w:lang w:val="ru-RU"/>
        </w:rPr>
        <w:t>несельскохозяйственн</w:t>
      </w:r>
      <w:r w:rsidR="008453E9" w:rsidRPr="009F65ED">
        <w:rPr>
          <w:b w:val="0"/>
          <w:color w:val="000000"/>
          <w:spacing w:val="0"/>
          <w:sz w:val="28"/>
          <w:szCs w:val="28"/>
          <w:lang w:val="ru-RU"/>
        </w:rPr>
        <w:t>ые угодья.</w:t>
      </w:r>
      <w:bookmarkEnd w:id="2"/>
    </w:p>
    <w:p w:rsidR="008453E9" w:rsidRPr="009F65ED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9F65ED">
        <w:rPr>
          <w:color w:val="000000"/>
          <w:spacing w:val="0"/>
          <w:sz w:val="28"/>
          <w:szCs w:val="28"/>
          <w:lang w:val="ru-RU"/>
        </w:rPr>
        <w:t xml:space="preserve">К </w:t>
      </w:r>
      <w:r w:rsidR="009F65ED">
        <w:rPr>
          <w:b/>
          <w:color w:val="000000"/>
          <w:spacing w:val="0"/>
          <w:sz w:val="28"/>
          <w:szCs w:val="28"/>
          <w:lang w:val="ru-RU"/>
        </w:rPr>
        <w:t>сельскохозяйственн</w:t>
      </w:r>
      <w:r w:rsidR="009F65ED" w:rsidRPr="009F65ED">
        <w:rPr>
          <w:b/>
          <w:color w:val="000000"/>
          <w:spacing w:val="0"/>
          <w:sz w:val="28"/>
          <w:szCs w:val="28"/>
          <w:lang w:val="ru-RU"/>
        </w:rPr>
        <w:t>ы</w:t>
      </w:r>
      <w:r w:rsidR="009F65ED">
        <w:rPr>
          <w:b/>
          <w:color w:val="000000"/>
          <w:spacing w:val="0"/>
          <w:sz w:val="28"/>
          <w:szCs w:val="28"/>
          <w:lang w:val="ru-RU"/>
        </w:rPr>
        <w:t>м</w:t>
      </w:r>
      <w:r w:rsidR="009F65ED" w:rsidRPr="009F65ED">
        <w:rPr>
          <w:rStyle w:val="af6"/>
          <w:rFonts w:eastAsiaTheme="majorEastAsia"/>
          <w:spacing w:val="0"/>
          <w:sz w:val="28"/>
          <w:szCs w:val="28"/>
        </w:rPr>
        <w:t xml:space="preserve"> </w:t>
      </w:r>
      <w:r w:rsidRPr="009F65ED">
        <w:rPr>
          <w:rStyle w:val="af6"/>
          <w:rFonts w:eastAsiaTheme="majorEastAsia"/>
          <w:spacing w:val="0"/>
          <w:sz w:val="28"/>
          <w:szCs w:val="28"/>
        </w:rPr>
        <w:t xml:space="preserve">угодьям </w:t>
      </w:r>
      <w:r w:rsidRPr="009F65ED">
        <w:rPr>
          <w:rStyle w:val="af6"/>
          <w:rFonts w:eastAsiaTheme="majorEastAsia"/>
          <w:b w:val="0"/>
          <w:spacing w:val="0"/>
          <w:sz w:val="28"/>
          <w:szCs w:val="28"/>
        </w:rPr>
        <w:t>относят:</w:t>
      </w:r>
      <w:r w:rsidRPr="009F65ED">
        <w:rPr>
          <w:rStyle w:val="af6"/>
          <w:rFonts w:eastAsiaTheme="majorEastAsia"/>
          <w:spacing w:val="0"/>
          <w:sz w:val="28"/>
          <w:szCs w:val="28"/>
        </w:rPr>
        <w:t xml:space="preserve"> </w:t>
      </w:r>
      <w:r w:rsidRPr="009F65ED">
        <w:rPr>
          <w:color w:val="000000"/>
          <w:spacing w:val="0"/>
          <w:sz w:val="28"/>
          <w:szCs w:val="28"/>
          <w:lang w:val="ru-RU"/>
        </w:rPr>
        <w:t>пашню, сенокосы, пастбища и многолетние насаждения.</w:t>
      </w:r>
    </w:p>
    <w:p w:rsidR="008453E9" w:rsidRPr="009F65ED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9F65ED">
        <w:rPr>
          <w:color w:val="000000"/>
          <w:spacing w:val="0"/>
          <w:sz w:val="28"/>
          <w:szCs w:val="28"/>
          <w:lang w:val="ru-RU"/>
        </w:rPr>
        <w:t xml:space="preserve">К </w:t>
      </w:r>
      <w:r w:rsidR="009F65ED">
        <w:rPr>
          <w:b/>
          <w:color w:val="000000"/>
          <w:spacing w:val="0"/>
          <w:sz w:val="28"/>
          <w:szCs w:val="28"/>
          <w:lang w:val="ru-RU"/>
        </w:rPr>
        <w:t>несельскохозяйственн</w:t>
      </w:r>
      <w:r w:rsidR="009F65ED" w:rsidRPr="009F65ED">
        <w:rPr>
          <w:b/>
          <w:color w:val="000000"/>
          <w:spacing w:val="0"/>
          <w:sz w:val="28"/>
          <w:szCs w:val="28"/>
          <w:lang w:val="ru-RU"/>
        </w:rPr>
        <w:t>ы</w:t>
      </w:r>
      <w:r w:rsidR="009F65ED">
        <w:rPr>
          <w:b/>
          <w:color w:val="000000"/>
          <w:spacing w:val="0"/>
          <w:sz w:val="28"/>
          <w:szCs w:val="28"/>
          <w:lang w:val="ru-RU"/>
        </w:rPr>
        <w:t>м</w:t>
      </w:r>
      <w:r w:rsidR="009F65ED" w:rsidRPr="009F65ED">
        <w:rPr>
          <w:rStyle w:val="af6"/>
          <w:rFonts w:eastAsiaTheme="majorEastAsia"/>
          <w:spacing w:val="0"/>
          <w:sz w:val="28"/>
          <w:szCs w:val="28"/>
        </w:rPr>
        <w:t xml:space="preserve"> </w:t>
      </w:r>
      <w:r w:rsidRPr="009F65ED">
        <w:rPr>
          <w:rStyle w:val="af6"/>
          <w:rFonts w:eastAsiaTheme="majorEastAsia"/>
          <w:spacing w:val="0"/>
          <w:sz w:val="28"/>
          <w:szCs w:val="28"/>
        </w:rPr>
        <w:t xml:space="preserve">угодьям </w:t>
      </w:r>
      <w:r w:rsidRPr="009F65ED">
        <w:rPr>
          <w:color w:val="000000"/>
          <w:spacing w:val="0"/>
          <w:sz w:val="28"/>
          <w:szCs w:val="28"/>
          <w:lang w:val="ru-RU"/>
        </w:rPr>
        <w:t xml:space="preserve">относят площади, занятые лесом, кустарником, постройками, а также болота, пески и др. угодья, </w:t>
      </w:r>
      <w:r w:rsidR="009F65ED">
        <w:rPr>
          <w:color w:val="000000"/>
          <w:spacing w:val="0"/>
          <w:sz w:val="28"/>
          <w:szCs w:val="28"/>
          <w:lang w:val="ru-RU"/>
        </w:rPr>
        <w:t>непригодные к использованию в сельском хозяйст</w:t>
      </w:r>
      <w:r w:rsidRPr="009F65ED">
        <w:rPr>
          <w:color w:val="000000"/>
          <w:spacing w:val="0"/>
          <w:sz w:val="28"/>
          <w:szCs w:val="28"/>
          <w:lang w:val="ru-RU"/>
        </w:rPr>
        <w:t>ве.</w:t>
      </w:r>
    </w:p>
    <w:p w:rsidR="008453E9" w:rsidRPr="009F65ED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9F65ED">
        <w:rPr>
          <w:color w:val="000000"/>
          <w:spacing w:val="0"/>
          <w:sz w:val="28"/>
          <w:szCs w:val="28"/>
          <w:lang w:val="ru-RU"/>
        </w:rPr>
        <w:t xml:space="preserve">Количественным показателем развития отраслей растениеводства являются </w:t>
      </w:r>
      <w:r w:rsidRPr="009F65ED">
        <w:rPr>
          <w:rStyle w:val="af6"/>
          <w:rFonts w:eastAsiaTheme="majorEastAsia"/>
          <w:spacing w:val="0"/>
          <w:sz w:val="28"/>
          <w:szCs w:val="28"/>
        </w:rPr>
        <w:t>размеры посевных площадей по культурам</w:t>
      </w:r>
      <w:r w:rsidRPr="009F65ED">
        <w:rPr>
          <w:rStyle w:val="af6"/>
          <w:rFonts w:eastAsiaTheme="majorEastAsia"/>
          <w:b w:val="0"/>
          <w:spacing w:val="0"/>
          <w:sz w:val="28"/>
          <w:szCs w:val="28"/>
        </w:rPr>
        <w:t>.</w:t>
      </w:r>
    </w:p>
    <w:p w:rsidR="008453E9" w:rsidRPr="009F65ED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9F65ED">
        <w:rPr>
          <w:rStyle w:val="af6"/>
          <w:rFonts w:eastAsiaTheme="majorEastAsia"/>
          <w:spacing w:val="0"/>
          <w:sz w:val="28"/>
          <w:szCs w:val="28"/>
        </w:rPr>
        <w:t xml:space="preserve">Структура посевных площадей </w:t>
      </w:r>
      <w:r w:rsidRPr="009F65ED">
        <w:rPr>
          <w:color w:val="000000"/>
          <w:spacing w:val="0"/>
          <w:sz w:val="28"/>
          <w:szCs w:val="28"/>
          <w:lang w:val="ru-RU"/>
        </w:rPr>
        <w:t>- это удельный вес площади посева отдельных культур в общей посевной площади</w:t>
      </w:r>
      <w:proofErr w:type="gramStart"/>
      <w:r w:rsidRPr="009F65ED">
        <w:rPr>
          <w:color w:val="000000"/>
          <w:spacing w:val="0"/>
          <w:sz w:val="28"/>
          <w:szCs w:val="28"/>
          <w:lang w:val="ru-RU"/>
        </w:rPr>
        <w:t xml:space="preserve"> (%).</w:t>
      </w:r>
      <w:proofErr w:type="gramEnd"/>
    </w:p>
    <w:p w:rsidR="008453E9" w:rsidRPr="009F65ED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9F65ED">
        <w:rPr>
          <w:rStyle w:val="af6"/>
          <w:rFonts w:eastAsiaTheme="majorEastAsia"/>
          <w:spacing w:val="0"/>
          <w:sz w:val="28"/>
          <w:szCs w:val="28"/>
        </w:rPr>
        <w:t xml:space="preserve">Динамика посевных площадей </w:t>
      </w:r>
      <w:r w:rsidRPr="009F65ED">
        <w:rPr>
          <w:color w:val="000000"/>
          <w:spacing w:val="0"/>
          <w:sz w:val="28"/>
          <w:szCs w:val="28"/>
          <w:lang w:val="ru-RU"/>
        </w:rPr>
        <w:t>- это изменение посев</w:t>
      </w:r>
      <w:r w:rsidR="009F65ED">
        <w:rPr>
          <w:color w:val="000000"/>
          <w:spacing w:val="0"/>
          <w:sz w:val="28"/>
          <w:szCs w:val="28"/>
          <w:lang w:val="ru-RU"/>
        </w:rPr>
        <w:t>ных площадей по годам, выражен</w:t>
      </w:r>
      <w:r w:rsidRPr="009F65ED">
        <w:rPr>
          <w:color w:val="000000"/>
          <w:spacing w:val="0"/>
          <w:sz w:val="28"/>
          <w:szCs w:val="28"/>
          <w:lang w:val="ru-RU"/>
        </w:rPr>
        <w:t>ное в</w:t>
      </w:r>
      <w:r w:rsidR="009F65ED">
        <w:rPr>
          <w:color w:val="000000"/>
          <w:spacing w:val="0"/>
          <w:sz w:val="28"/>
          <w:szCs w:val="28"/>
          <w:lang w:val="ru-RU"/>
        </w:rPr>
        <w:t xml:space="preserve"> процентах или в гектарах</w:t>
      </w:r>
      <w:r w:rsidRPr="009F65ED">
        <w:rPr>
          <w:color w:val="000000"/>
          <w:spacing w:val="0"/>
          <w:sz w:val="28"/>
          <w:szCs w:val="28"/>
          <w:lang w:val="ru-RU"/>
        </w:rPr>
        <w:t>.</w:t>
      </w:r>
    </w:p>
    <w:p w:rsidR="008453E9" w:rsidRPr="009F65ED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9F65ED">
        <w:rPr>
          <w:color w:val="000000"/>
          <w:spacing w:val="0"/>
          <w:sz w:val="28"/>
          <w:szCs w:val="28"/>
          <w:lang w:val="ru-RU"/>
        </w:rPr>
        <w:t xml:space="preserve">Качественным показателем развития растениеводческих отраслей является </w:t>
      </w:r>
      <w:r w:rsidRPr="009F65ED">
        <w:rPr>
          <w:rStyle w:val="af6"/>
          <w:rFonts w:eastAsiaTheme="majorEastAsia"/>
          <w:spacing w:val="0"/>
          <w:sz w:val="28"/>
          <w:szCs w:val="28"/>
        </w:rPr>
        <w:t xml:space="preserve">урожайность с/х культур </w:t>
      </w:r>
      <w:r w:rsidR="00A04F74">
        <w:rPr>
          <w:color w:val="000000"/>
          <w:spacing w:val="0"/>
          <w:sz w:val="28"/>
          <w:szCs w:val="28"/>
          <w:lang w:val="ru-RU"/>
        </w:rPr>
        <w:t>–</w:t>
      </w:r>
      <w:r w:rsidRPr="009F65ED">
        <w:rPr>
          <w:color w:val="000000"/>
          <w:spacing w:val="0"/>
          <w:sz w:val="28"/>
          <w:szCs w:val="28"/>
          <w:lang w:val="ru-RU"/>
        </w:rPr>
        <w:t xml:space="preserve"> объём</w:t>
      </w:r>
      <w:r w:rsidR="00A04F74">
        <w:rPr>
          <w:color w:val="000000"/>
          <w:spacing w:val="0"/>
          <w:sz w:val="28"/>
          <w:szCs w:val="28"/>
          <w:lang w:val="ru-RU"/>
        </w:rPr>
        <w:t xml:space="preserve"> однородной</w:t>
      </w:r>
      <w:r w:rsidRPr="009F65ED">
        <w:rPr>
          <w:color w:val="000000"/>
          <w:spacing w:val="0"/>
          <w:sz w:val="28"/>
          <w:szCs w:val="28"/>
          <w:lang w:val="ru-RU"/>
        </w:rPr>
        <w:t xml:space="preserve"> продукции с 1 га посева (ц).</w:t>
      </w:r>
    </w:p>
    <w:p w:rsidR="008453E9" w:rsidRPr="009F65ED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</w:rPr>
      </w:pPr>
      <w:r w:rsidRPr="009F65ED">
        <w:rPr>
          <w:rStyle w:val="af6"/>
          <w:rFonts w:eastAsiaTheme="majorEastAsia"/>
          <w:spacing w:val="0"/>
          <w:sz w:val="28"/>
          <w:szCs w:val="28"/>
        </w:rPr>
        <w:t xml:space="preserve">Валовой сбор </w:t>
      </w:r>
      <w:r w:rsidRPr="009F65ED">
        <w:rPr>
          <w:color w:val="000000"/>
          <w:spacing w:val="0"/>
          <w:sz w:val="28"/>
          <w:szCs w:val="28"/>
          <w:lang w:val="ru-RU"/>
        </w:rPr>
        <w:t>- это продукция, полученная со всей площади посева. Его определяют умножением урожайности на посевную площадь.</w:t>
      </w:r>
    </w:p>
    <w:p w:rsidR="007E7151" w:rsidRPr="007E7151" w:rsidRDefault="007E7151" w:rsidP="00160CC6">
      <w:pPr>
        <w:pStyle w:val="11"/>
        <w:shd w:val="clear" w:color="auto" w:fill="auto"/>
        <w:tabs>
          <w:tab w:val="left" w:pos="-3544"/>
        </w:tabs>
        <w:spacing w:line="276" w:lineRule="auto"/>
        <w:ind w:firstLine="709"/>
        <w:rPr>
          <w:b/>
          <w:sz w:val="28"/>
          <w:szCs w:val="28"/>
        </w:rPr>
      </w:pPr>
    </w:p>
    <w:p w:rsidR="008453E9" w:rsidRPr="008453E9" w:rsidRDefault="008453E9" w:rsidP="00160CC6">
      <w:pPr>
        <w:pStyle w:val="11"/>
        <w:numPr>
          <w:ilvl w:val="0"/>
          <w:numId w:val="2"/>
        </w:numPr>
        <w:shd w:val="clear" w:color="auto" w:fill="auto"/>
        <w:tabs>
          <w:tab w:val="left" w:pos="709"/>
        </w:tabs>
        <w:spacing w:line="276" w:lineRule="auto"/>
        <w:rPr>
          <w:b/>
          <w:sz w:val="28"/>
          <w:szCs w:val="28"/>
        </w:rPr>
      </w:pPr>
      <w:r w:rsidRPr="008453E9">
        <w:rPr>
          <w:b/>
          <w:color w:val="000000"/>
          <w:sz w:val="28"/>
          <w:szCs w:val="28"/>
          <w:lang w:val="ru-RU"/>
        </w:rPr>
        <w:t>Производственные показатели развития животноводства</w:t>
      </w:r>
    </w:p>
    <w:p w:rsidR="008453E9" w:rsidRPr="001061C2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1061C2">
        <w:rPr>
          <w:color w:val="000000"/>
          <w:spacing w:val="0"/>
          <w:sz w:val="28"/>
          <w:szCs w:val="28"/>
          <w:lang w:val="ru-RU"/>
        </w:rPr>
        <w:t xml:space="preserve">Основными количественными показателями, характеризующими размеры животноводческих ферм, комплексов являются </w:t>
      </w:r>
      <w:r w:rsidRPr="001061C2">
        <w:rPr>
          <w:rStyle w:val="af6"/>
          <w:rFonts w:eastAsiaTheme="majorEastAsia"/>
          <w:spacing w:val="0"/>
          <w:sz w:val="28"/>
          <w:szCs w:val="28"/>
        </w:rPr>
        <w:t xml:space="preserve">численность </w:t>
      </w:r>
      <w:r w:rsidRPr="001061C2">
        <w:rPr>
          <w:rStyle w:val="af6"/>
          <w:rFonts w:eastAsiaTheme="majorEastAsia"/>
          <w:b w:val="0"/>
          <w:spacing w:val="0"/>
          <w:sz w:val="28"/>
          <w:szCs w:val="28"/>
        </w:rPr>
        <w:t>и</w:t>
      </w:r>
      <w:r w:rsidRPr="001061C2">
        <w:rPr>
          <w:rStyle w:val="af6"/>
          <w:rFonts w:eastAsiaTheme="majorEastAsia"/>
          <w:spacing w:val="0"/>
          <w:sz w:val="28"/>
          <w:szCs w:val="28"/>
        </w:rPr>
        <w:t xml:space="preserve"> состав поголовья животных</w:t>
      </w:r>
      <w:r w:rsidRPr="001061C2">
        <w:rPr>
          <w:rStyle w:val="af6"/>
          <w:rFonts w:eastAsiaTheme="majorEastAsia"/>
          <w:b w:val="0"/>
          <w:spacing w:val="0"/>
          <w:sz w:val="28"/>
          <w:szCs w:val="28"/>
        </w:rPr>
        <w:t>.</w:t>
      </w:r>
    </w:p>
    <w:p w:rsidR="008453E9" w:rsidRPr="001061C2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1061C2">
        <w:rPr>
          <w:rStyle w:val="af6"/>
          <w:rFonts w:eastAsiaTheme="majorEastAsia"/>
          <w:spacing w:val="0"/>
          <w:sz w:val="28"/>
          <w:szCs w:val="28"/>
        </w:rPr>
        <w:t xml:space="preserve">Структура стада </w:t>
      </w:r>
      <w:r w:rsidRPr="001061C2">
        <w:rPr>
          <w:color w:val="000000"/>
          <w:spacing w:val="0"/>
          <w:sz w:val="28"/>
          <w:szCs w:val="28"/>
          <w:lang w:val="ru-RU"/>
        </w:rPr>
        <w:t>- процентное отношение отдельных видов и групп животных к общему поголовью</w:t>
      </w:r>
      <w:proofErr w:type="gramStart"/>
      <w:r w:rsidRPr="001061C2">
        <w:rPr>
          <w:color w:val="000000"/>
          <w:spacing w:val="0"/>
          <w:sz w:val="28"/>
          <w:szCs w:val="28"/>
          <w:lang w:val="ru-RU"/>
        </w:rPr>
        <w:t xml:space="preserve"> (%).</w:t>
      </w:r>
      <w:proofErr w:type="gramEnd"/>
    </w:p>
    <w:p w:rsidR="008453E9" w:rsidRPr="001061C2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1061C2">
        <w:rPr>
          <w:color w:val="000000"/>
          <w:spacing w:val="0"/>
          <w:sz w:val="28"/>
          <w:szCs w:val="28"/>
          <w:lang w:val="ru-RU"/>
        </w:rPr>
        <w:t xml:space="preserve">Основным качественным показателем развития животноводства является </w:t>
      </w:r>
      <w:r w:rsidRPr="001061C2">
        <w:rPr>
          <w:rStyle w:val="af6"/>
          <w:rFonts w:eastAsiaTheme="majorEastAsia"/>
          <w:spacing w:val="0"/>
          <w:sz w:val="28"/>
          <w:szCs w:val="28"/>
        </w:rPr>
        <w:t>продуктивность скота и птицы.</w:t>
      </w:r>
    </w:p>
    <w:p w:rsidR="008453E9" w:rsidRPr="001061C2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1061C2">
        <w:rPr>
          <w:color w:val="000000"/>
          <w:spacing w:val="0"/>
          <w:sz w:val="28"/>
          <w:szCs w:val="28"/>
          <w:lang w:val="ru-RU"/>
        </w:rPr>
        <w:t>По дойному стаду коров такими показателями являются:</w:t>
      </w:r>
    </w:p>
    <w:p w:rsidR="008453E9" w:rsidRPr="001061C2" w:rsidRDefault="008453E9" w:rsidP="00160CC6">
      <w:pPr>
        <w:pStyle w:val="11"/>
        <w:numPr>
          <w:ilvl w:val="0"/>
          <w:numId w:val="5"/>
        </w:numPr>
        <w:shd w:val="clear" w:color="auto" w:fill="auto"/>
        <w:tabs>
          <w:tab w:val="left" w:pos="851"/>
        </w:tabs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1061C2">
        <w:rPr>
          <w:color w:val="000000"/>
          <w:spacing w:val="0"/>
          <w:sz w:val="28"/>
          <w:szCs w:val="28"/>
          <w:lang w:val="ru-RU"/>
        </w:rPr>
        <w:t xml:space="preserve">среднегодовой удой молока на 1 корову, </w:t>
      </w:r>
      <w:proofErr w:type="gramStart"/>
      <w:r w:rsidRPr="001061C2">
        <w:rPr>
          <w:color w:val="000000"/>
          <w:spacing w:val="0"/>
          <w:sz w:val="28"/>
          <w:szCs w:val="28"/>
          <w:lang w:val="ru-RU"/>
        </w:rPr>
        <w:t>кг</w:t>
      </w:r>
      <w:proofErr w:type="gramEnd"/>
      <w:r w:rsidR="001061C2">
        <w:rPr>
          <w:color w:val="000000"/>
          <w:spacing w:val="0"/>
          <w:sz w:val="28"/>
          <w:szCs w:val="28"/>
          <w:lang w:val="ru-RU"/>
        </w:rPr>
        <w:t>;</w:t>
      </w:r>
    </w:p>
    <w:p w:rsidR="008453E9" w:rsidRPr="001061C2" w:rsidRDefault="008453E9" w:rsidP="00160CC6">
      <w:pPr>
        <w:pStyle w:val="11"/>
        <w:numPr>
          <w:ilvl w:val="0"/>
          <w:numId w:val="5"/>
        </w:numPr>
        <w:shd w:val="clear" w:color="auto" w:fill="auto"/>
        <w:tabs>
          <w:tab w:val="left" w:pos="851"/>
        </w:tabs>
        <w:spacing w:line="276" w:lineRule="auto"/>
        <w:ind w:firstLine="709"/>
        <w:jc w:val="both"/>
        <w:rPr>
          <w:spacing w:val="0"/>
          <w:sz w:val="28"/>
          <w:szCs w:val="28"/>
        </w:rPr>
      </w:pPr>
      <w:r w:rsidRPr="001061C2">
        <w:rPr>
          <w:color w:val="000000"/>
          <w:spacing w:val="0"/>
          <w:sz w:val="28"/>
          <w:szCs w:val="28"/>
          <w:lang w:val="ru-RU"/>
        </w:rPr>
        <w:t>приплод на 100 коров</w:t>
      </w:r>
      <w:r w:rsidR="001061C2">
        <w:rPr>
          <w:color w:val="000000"/>
          <w:spacing w:val="0"/>
          <w:sz w:val="28"/>
          <w:szCs w:val="28"/>
          <w:lang w:val="ru-RU"/>
        </w:rPr>
        <w:t>.</w:t>
      </w:r>
    </w:p>
    <w:p w:rsidR="008453E9" w:rsidRPr="001061C2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</w:rPr>
      </w:pPr>
      <w:r w:rsidRPr="001061C2">
        <w:rPr>
          <w:color w:val="000000"/>
          <w:spacing w:val="0"/>
          <w:sz w:val="28"/>
          <w:szCs w:val="28"/>
          <w:lang w:val="ru-RU"/>
        </w:rPr>
        <w:t>По животным на откорме:</w:t>
      </w:r>
    </w:p>
    <w:p w:rsidR="008453E9" w:rsidRPr="001061C2" w:rsidRDefault="008453E9" w:rsidP="00160CC6">
      <w:pPr>
        <w:pStyle w:val="11"/>
        <w:numPr>
          <w:ilvl w:val="0"/>
          <w:numId w:val="5"/>
        </w:numPr>
        <w:shd w:val="clear" w:color="auto" w:fill="auto"/>
        <w:tabs>
          <w:tab w:val="left" w:pos="851"/>
        </w:tabs>
        <w:spacing w:line="276" w:lineRule="auto"/>
        <w:ind w:firstLine="709"/>
        <w:jc w:val="both"/>
        <w:rPr>
          <w:spacing w:val="0"/>
          <w:sz w:val="28"/>
          <w:szCs w:val="28"/>
        </w:rPr>
      </w:pPr>
      <w:r w:rsidRPr="001061C2">
        <w:rPr>
          <w:color w:val="000000"/>
          <w:spacing w:val="0"/>
          <w:sz w:val="28"/>
          <w:szCs w:val="28"/>
          <w:lang w:val="ru-RU"/>
        </w:rPr>
        <w:t>среднесуточный прирост, гр.</w:t>
      </w:r>
    </w:p>
    <w:p w:rsidR="008453E9" w:rsidRPr="001061C2" w:rsidRDefault="008453E9" w:rsidP="00160CC6">
      <w:pPr>
        <w:pStyle w:val="11"/>
        <w:shd w:val="clear" w:color="auto" w:fill="auto"/>
        <w:spacing w:line="276" w:lineRule="auto"/>
        <w:ind w:firstLine="709"/>
        <w:jc w:val="both"/>
        <w:rPr>
          <w:spacing w:val="0"/>
          <w:sz w:val="28"/>
          <w:szCs w:val="28"/>
          <w:lang w:val="ru-RU"/>
        </w:rPr>
      </w:pPr>
      <w:r w:rsidRPr="001061C2">
        <w:rPr>
          <w:rStyle w:val="af6"/>
          <w:rFonts w:eastAsiaTheme="majorEastAsia"/>
          <w:spacing w:val="0"/>
          <w:sz w:val="28"/>
          <w:szCs w:val="28"/>
        </w:rPr>
        <w:t xml:space="preserve">Валовая продукция животноводства </w:t>
      </w:r>
      <w:r w:rsidRPr="001061C2">
        <w:rPr>
          <w:color w:val="000000"/>
          <w:spacing w:val="0"/>
          <w:sz w:val="28"/>
          <w:szCs w:val="28"/>
          <w:lang w:val="ru-RU"/>
        </w:rPr>
        <w:t>- это вся продукция, полученная за год или другой период от отдельной группы животных, по ферме, комплексу, хозяйству.</w:t>
      </w:r>
    </w:p>
    <w:p w:rsidR="00FD530A" w:rsidRDefault="00FD530A" w:rsidP="00160CC6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ED710B" w:rsidRPr="00ED710B" w:rsidRDefault="00ED710B" w:rsidP="00160CC6">
      <w:pPr>
        <w:pStyle w:val="11"/>
        <w:numPr>
          <w:ilvl w:val="0"/>
          <w:numId w:val="2"/>
        </w:numPr>
        <w:shd w:val="clear" w:color="auto" w:fill="auto"/>
        <w:tabs>
          <w:tab w:val="left" w:pos="323"/>
          <w:tab w:val="left" w:pos="709"/>
        </w:tabs>
        <w:spacing w:line="276" w:lineRule="auto"/>
        <w:rPr>
          <w:b/>
          <w:sz w:val="28"/>
          <w:szCs w:val="28"/>
          <w:lang w:val="ru-RU"/>
        </w:rPr>
      </w:pPr>
      <w:r w:rsidRPr="00ED710B">
        <w:rPr>
          <w:b/>
          <w:color w:val="000000"/>
          <w:sz w:val="28"/>
          <w:szCs w:val="28"/>
          <w:lang w:val="ru-RU"/>
        </w:rPr>
        <w:t>Экономические показатели работы сельскохозяйственных предприятий</w:t>
      </w:r>
    </w:p>
    <w:p w:rsidR="00753669" w:rsidRPr="00753669" w:rsidRDefault="00753669" w:rsidP="00160CC6">
      <w:pPr>
        <w:pStyle w:val="11"/>
        <w:shd w:val="clear" w:color="auto" w:fill="auto"/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753669">
        <w:rPr>
          <w:color w:val="000000"/>
          <w:sz w:val="28"/>
          <w:szCs w:val="28"/>
          <w:lang w:val="ru-RU"/>
        </w:rPr>
        <w:t>Экономические показатели характеризуют конечные результаты производственно-финансовой деятельности предприятия, эффективность.</w:t>
      </w:r>
    </w:p>
    <w:p w:rsidR="00753669" w:rsidRPr="00753669" w:rsidRDefault="00753669" w:rsidP="00160CC6">
      <w:pPr>
        <w:pStyle w:val="11"/>
        <w:shd w:val="clear" w:color="auto" w:fill="auto"/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753669">
        <w:rPr>
          <w:color w:val="000000"/>
          <w:sz w:val="28"/>
          <w:szCs w:val="28"/>
          <w:lang w:val="ru-RU"/>
        </w:rPr>
        <w:t>К ним относятся:</w:t>
      </w:r>
    </w:p>
    <w:p w:rsidR="00753669" w:rsidRPr="00753669" w:rsidRDefault="00753669" w:rsidP="00160CC6">
      <w:pPr>
        <w:pStyle w:val="13"/>
        <w:numPr>
          <w:ilvl w:val="0"/>
          <w:numId w:val="6"/>
        </w:numPr>
        <w:shd w:val="clear" w:color="auto" w:fill="auto"/>
        <w:tabs>
          <w:tab w:val="left" w:pos="639"/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bookmarkStart w:id="3" w:name="bookmark6"/>
      <w:r w:rsidRPr="00753669">
        <w:rPr>
          <w:color w:val="000000"/>
          <w:sz w:val="28"/>
          <w:szCs w:val="28"/>
          <w:lang w:val="ru-RU"/>
        </w:rPr>
        <w:t xml:space="preserve">Стоимость </w:t>
      </w:r>
      <w:bookmarkEnd w:id="3"/>
      <w:r w:rsidR="000D55F2">
        <w:rPr>
          <w:color w:val="000000"/>
          <w:sz w:val="28"/>
          <w:szCs w:val="28"/>
          <w:lang w:val="ru-RU"/>
        </w:rPr>
        <w:t xml:space="preserve">валовой продукции </w:t>
      </w:r>
    </w:p>
    <w:p w:rsidR="00753669" w:rsidRPr="00753669" w:rsidRDefault="000D55F2" w:rsidP="00160CC6">
      <w:pPr>
        <w:pStyle w:val="11"/>
        <w:numPr>
          <w:ilvl w:val="0"/>
          <w:numId w:val="6"/>
        </w:numPr>
        <w:shd w:val="clear" w:color="auto" w:fill="auto"/>
        <w:tabs>
          <w:tab w:val="left" w:pos="668"/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rStyle w:val="af6"/>
          <w:rFonts w:eastAsiaTheme="majorEastAsia"/>
          <w:sz w:val="28"/>
          <w:szCs w:val="28"/>
        </w:rPr>
        <w:t>Стоимость товарной продукции</w:t>
      </w:r>
      <w:r w:rsidR="00753669" w:rsidRPr="00753669">
        <w:rPr>
          <w:rStyle w:val="af6"/>
          <w:rFonts w:eastAsiaTheme="majorEastAsia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ru-RU"/>
        </w:rPr>
        <w:t>Товарная продукция</w:t>
      </w:r>
      <w:r w:rsidR="00753669" w:rsidRPr="00753669">
        <w:rPr>
          <w:color w:val="000000"/>
          <w:sz w:val="28"/>
          <w:szCs w:val="28"/>
          <w:lang w:val="ru-RU"/>
        </w:rPr>
        <w:t xml:space="preserve"> - это часть </w:t>
      </w:r>
      <w:r>
        <w:rPr>
          <w:color w:val="000000"/>
          <w:sz w:val="28"/>
          <w:szCs w:val="28"/>
          <w:lang w:val="ru-RU"/>
        </w:rPr>
        <w:t>валовой продукции</w:t>
      </w:r>
      <w:r w:rsidR="00753669" w:rsidRPr="00753669">
        <w:rPr>
          <w:color w:val="000000"/>
          <w:sz w:val="28"/>
          <w:szCs w:val="28"/>
          <w:lang w:val="ru-RU"/>
        </w:rPr>
        <w:t>, предназначенной для реализации.</w:t>
      </w:r>
    </w:p>
    <w:p w:rsidR="00753669" w:rsidRPr="00753669" w:rsidRDefault="00753669" w:rsidP="00160CC6">
      <w:pPr>
        <w:pStyle w:val="11"/>
        <w:numPr>
          <w:ilvl w:val="0"/>
          <w:numId w:val="6"/>
        </w:numPr>
        <w:shd w:val="clear" w:color="auto" w:fill="auto"/>
        <w:tabs>
          <w:tab w:val="left" w:pos="874"/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753669">
        <w:rPr>
          <w:rStyle w:val="af6"/>
          <w:rFonts w:eastAsiaTheme="majorEastAsia"/>
          <w:sz w:val="28"/>
          <w:szCs w:val="28"/>
        </w:rPr>
        <w:t xml:space="preserve">Уровень товарности, </w:t>
      </w:r>
      <w:r w:rsidRPr="00753669">
        <w:rPr>
          <w:color w:val="000000"/>
          <w:sz w:val="28"/>
          <w:szCs w:val="28"/>
          <w:lang w:val="ru-RU"/>
        </w:rPr>
        <w:t xml:space="preserve">определяемый отношением </w:t>
      </w:r>
      <w:r w:rsidR="000D55F2">
        <w:rPr>
          <w:color w:val="000000"/>
          <w:sz w:val="28"/>
          <w:szCs w:val="28"/>
          <w:lang w:val="ru-RU"/>
        </w:rPr>
        <w:t>товарной продукции</w:t>
      </w:r>
      <w:r w:rsidRPr="00753669">
        <w:rPr>
          <w:color w:val="000000"/>
          <w:sz w:val="28"/>
          <w:szCs w:val="28"/>
          <w:lang w:val="ru-RU"/>
        </w:rPr>
        <w:t xml:space="preserve"> к </w:t>
      </w:r>
      <w:r w:rsidR="000D55F2">
        <w:rPr>
          <w:color w:val="000000"/>
          <w:sz w:val="28"/>
          <w:szCs w:val="28"/>
          <w:lang w:val="ru-RU"/>
        </w:rPr>
        <w:t>валовой продукции</w:t>
      </w:r>
      <w:r w:rsidRPr="00753669">
        <w:rPr>
          <w:color w:val="000000"/>
          <w:sz w:val="28"/>
          <w:szCs w:val="28"/>
          <w:lang w:val="ru-RU"/>
        </w:rPr>
        <w:t xml:space="preserve">, выражаемый </w:t>
      </w:r>
      <w:proofErr w:type="gramStart"/>
      <w:r w:rsidRPr="00753669">
        <w:rPr>
          <w:color w:val="000000"/>
          <w:sz w:val="28"/>
          <w:szCs w:val="28"/>
          <w:lang w:val="ru-RU"/>
        </w:rPr>
        <w:t>в</w:t>
      </w:r>
      <w:proofErr w:type="gramEnd"/>
      <w:r w:rsidRPr="00753669">
        <w:rPr>
          <w:color w:val="000000"/>
          <w:sz w:val="28"/>
          <w:szCs w:val="28"/>
          <w:lang w:val="ru-RU"/>
        </w:rPr>
        <w:t xml:space="preserve"> %.</w:t>
      </w:r>
    </w:p>
    <w:p w:rsidR="00753669" w:rsidRPr="00753669" w:rsidRDefault="00753669" w:rsidP="00160CC6">
      <w:pPr>
        <w:pStyle w:val="11"/>
        <w:numPr>
          <w:ilvl w:val="0"/>
          <w:numId w:val="6"/>
        </w:numPr>
        <w:shd w:val="clear" w:color="auto" w:fill="auto"/>
        <w:tabs>
          <w:tab w:val="left" w:pos="855"/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753669">
        <w:rPr>
          <w:rStyle w:val="af6"/>
          <w:rFonts w:eastAsiaTheme="majorEastAsia"/>
          <w:sz w:val="28"/>
          <w:szCs w:val="28"/>
        </w:rPr>
        <w:t xml:space="preserve">Производительность труда </w:t>
      </w:r>
      <w:r w:rsidRPr="00753669">
        <w:rPr>
          <w:color w:val="000000"/>
          <w:sz w:val="28"/>
          <w:szCs w:val="28"/>
          <w:lang w:val="ru-RU"/>
        </w:rPr>
        <w:t>- способность кон</w:t>
      </w:r>
      <w:r w:rsidR="000D55F2">
        <w:rPr>
          <w:color w:val="000000"/>
          <w:sz w:val="28"/>
          <w:szCs w:val="28"/>
          <w:lang w:val="ru-RU"/>
        </w:rPr>
        <w:t>кретного труда производить в единицу</w:t>
      </w:r>
      <w:r w:rsidRPr="00753669">
        <w:rPr>
          <w:color w:val="000000"/>
          <w:sz w:val="28"/>
          <w:szCs w:val="28"/>
          <w:lang w:val="ru-RU"/>
        </w:rPr>
        <w:t xml:space="preserve"> времени определённое количество продукции</w:t>
      </w:r>
      <w:r w:rsidR="000D55F2">
        <w:rPr>
          <w:color w:val="000000"/>
          <w:sz w:val="28"/>
          <w:szCs w:val="28"/>
          <w:lang w:val="ru-RU"/>
        </w:rPr>
        <w:t>:</w:t>
      </w:r>
    </w:p>
    <w:p w:rsidR="00753669" w:rsidRPr="00753669" w:rsidRDefault="00753669" w:rsidP="00160CC6">
      <w:pPr>
        <w:pStyle w:val="11"/>
        <w:numPr>
          <w:ilvl w:val="0"/>
          <w:numId w:val="5"/>
        </w:numPr>
        <w:shd w:val="clear" w:color="auto" w:fill="auto"/>
        <w:tabs>
          <w:tab w:val="left" w:pos="548"/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753669">
        <w:rPr>
          <w:color w:val="000000"/>
          <w:sz w:val="28"/>
          <w:szCs w:val="28"/>
          <w:lang w:val="ru-RU"/>
        </w:rPr>
        <w:t>стоимость ВП в расчёте на 1 работника</w:t>
      </w:r>
      <w:r w:rsidR="000D55F2">
        <w:rPr>
          <w:color w:val="000000"/>
          <w:sz w:val="28"/>
          <w:szCs w:val="28"/>
          <w:lang w:val="ru-RU"/>
        </w:rPr>
        <w:t>;</w:t>
      </w:r>
    </w:p>
    <w:p w:rsidR="00753669" w:rsidRPr="00753669" w:rsidRDefault="00753669" w:rsidP="00160CC6">
      <w:pPr>
        <w:pStyle w:val="11"/>
        <w:numPr>
          <w:ilvl w:val="0"/>
          <w:numId w:val="5"/>
        </w:numPr>
        <w:shd w:val="clear" w:color="auto" w:fill="auto"/>
        <w:tabs>
          <w:tab w:val="left" w:pos="548"/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753669">
        <w:rPr>
          <w:color w:val="000000"/>
          <w:sz w:val="28"/>
          <w:szCs w:val="28"/>
          <w:lang w:val="ru-RU"/>
        </w:rPr>
        <w:t>стоимость ВП в расчёте на 1 чел/час</w:t>
      </w:r>
      <w:r w:rsidR="000D55F2">
        <w:rPr>
          <w:color w:val="000000"/>
          <w:sz w:val="28"/>
          <w:szCs w:val="28"/>
          <w:lang w:val="ru-RU"/>
        </w:rPr>
        <w:t>;</w:t>
      </w:r>
    </w:p>
    <w:p w:rsidR="00753669" w:rsidRPr="00753669" w:rsidRDefault="00753669" w:rsidP="00160CC6">
      <w:pPr>
        <w:pStyle w:val="11"/>
        <w:numPr>
          <w:ilvl w:val="0"/>
          <w:numId w:val="5"/>
        </w:numPr>
        <w:shd w:val="clear" w:color="auto" w:fill="auto"/>
        <w:tabs>
          <w:tab w:val="left" w:pos="538"/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753669">
        <w:rPr>
          <w:color w:val="000000"/>
          <w:sz w:val="28"/>
          <w:szCs w:val="28"/>
          <w:lang w:val="ru-RU"/>
        </w:rPr>
        <w:t>затраты труда на 1ц продукции, чел/час</w:t>
      </w:r>
      <w:r w:rsidR="000D55F2">
        <w:rPr>
          <w:color w:val="000000"/>
          <w:sz w:val="28"/>
          <w:szCs w:val="28"/>
          <w:lang w:val="ru-RU"/>
        </w:rPr>
        <w:t>.</w:t>
      </w:r>
    </w:p>
    <w:p w:rsidR="00753669" w:rsidRPr="00753669" w:rsidRDefault="00753669" w:rsidP="00160CC6">
      <w:pPr>
        <w:pStyle w:val="11"/>
        <w:numPr>
          <w:ilvl w:val="0"/>
          <w:numId w:val="6"/>
        </w:numPr>
        <w:shd w:val="clear" w:color="auto" w:fill="auto"/>
        <w:tabs>
          <w:tab w:val="left" w:pos="865"/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753669">
        <w:rPr>
          <w:rStyle w:val="af6"/>
          <w:rFonts w:eastAsiaTheme="majorEastAsia"/>
          <w:sz w:val="28"/>
          <w:szCs w:val="28"/>
        </w:rPr>
        <w:t xml:space="preserve">Себестоимость </w:t>
      </w:r>
      <w:r w:rsidR="000D55F2">
        <w:rPr>
          <w:color w:val="000000"/>
          <w:sz w:val="28"/>
          <w:szCs w:val="28"/>
          <w:lang w:val="ru-RU"/>
        </w:rPr>
        <w:t>продукции (С) - материально-</w:t>
      </w:r>
      <w:r w:rsidRPr="00753669">
        <w:rPr>
          <w:color w:val="000000"/>
          <w:sz w:val="28"/>
          <w:szCs w:val="28"/>
          <w:lang w:val="ru-RU"/>
        </w:rPr>
        <w:t>денежные расходы предприятия на производство и реализацию продукции:</w:t>
      </w:r>
    </w:p>
    <w:p w:rsidR="00ED710B" w:rsidRPr="00753669" w:rsidRDefault="000D55F2" w:rsidP="00160CC6">
      <w:pPr>
        <w:pStyle w:val="11"/>
        <w:numPr>
          <w:ilvl w:val="0"/>
          <w:numId w:val="5"/>
        </w:numPr>
        <w:shd w:val="clear" w:color="auto" w:fill="auto"/>
        <w:tabs>
          <w:tab w:val="left" w:pos="543"/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</w:t>
      </w:r>
      <w:r w:rsidR="00753669" w:rsidRPr="00753669">
        <w:rPr>
          <w:color w:val="000000"/>
          <w:sz w:val="28"/>
          <w:szCs w:val="28"/>
          <w:lang w:val="ru-RU"/>
        </w:rPr>
        <w:t>роизводственная</w:t>
      </w:r>
      <w:r>
        <w:rPr>
          <w:color w:val="000000"/>
          <w:sz w:val="28"/>
          <w:szCs w:val="28"/>
          <w:lang w:val="ru-RU"/>
        </w:rPr>
        <w:t>;</w:t>
      </w:r>
    </w:p>
    <w:p w:rsidR="00753669" w:rsidRPr="00753669" w:rsidRDefault="00753669" w:rsidP="00160CC6">
      <w:pPr>
        <w:pStyle w:val="11"/>
        <w:numPr>
          <w:ilvl w:val="0"/>
          <w:numId w:val="5"/>
        </w:numPr>
        <w:shd w:val="clear" w:color="auto" w:fill="auto"/>
        <w:tabs>
          <w:tab w:val="left" w:pos="543"/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753669">
        <w:rPr>
          <w:sz w:val="28"/>
          <w:szCs w:val="28"/>
          <w:lang w:val="ru-RU"/>
        </w:rPr>
        <w:t>полная</w:t>
      </w:r>
      <w:r w:rsidR="000D55F2">
        <w:rPr>
          <w:sz w:val="28"/>
          <w:szCs w:val="28"/>
          <w:lang w:val="ru-RU"/>
        </w:rPr>
        <w:t>.</w:t>
      </w:r>
    </w:p>
    <w:p w:rsidR="00753669" w:rsidRPr="00753669" w:rsidRDefault="00753669" w:rsidP="00160CC6">
      <w:pPr>
        <w:pStyle w:val="11"/>
        <w:numPr>
          <w:ilvl w:val="0"/>
          <w:numId w:val="6"/>
        </w:numPr>
        <w:shd w:val="clear" w:color="auto" w:fill="auto"/>
        <w:tabs>
          <w:tab w:val="left" w:pos="740"/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753669">
        <w:rPr>
          <w:rStyle w:val="af6"/>
          <w:rFonts w:eastAsiaTheme="majorEastAsia"/>
          <w:sz w:val="28"/>
          <w:szCs w:val="28"/>
        </w:rPr>
        <w:t xml:space="preserve">Валовой доход </w:t>
      </w:r>
      <w:r w:rsidR="000D55F2">
        <w:rPr>
          <w:rStyle w:val="af6"/>
          <w:rFonts w:eastAsiaTheme="majorEastAsia"/>
          <w:sz w:val="28"/>
          <w:szCs w:val="28"/>
        </w:rPr>
        <w:t xml:space="preserve">(ВД) </w:t>
      </w:r>
      <w:r w:rsidRPr="00753669">
        <w:rPr>
          <w:color w:val="000000"/>
          <w:sz w:val="28"/>
          <w:szCs w:val="28"/>
          <w:lang w:val="ru-RU"/>
        </w:rPr>
        <w:t>определяется как разница между стоимостью ВП и материально-денежными затратами без оплаты труда.</w:t>
      </w:r>
    </w:p>
    <w:p w:rsidR="00753669" w:rsidRPr="00753669" w:rsidRDefault="00753669" w:rsidP="00160CC6">
      <w:pPr>
        <w:pStyle w:val="11"/>
        <w:numPr>
          <w:ilvl w:val="0"/>
          <w:numId w:val="6"/>
        </w:numPr>
        <w:shd w:val="clear" w:color="auto" w:fill="auto"/>
        <w:tabs>
          <w:tab w:val="left" w:pos="769"/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753669">
        <w:rPr>
          <w:rStyle w:val="af6"/>
          <w:rFonts w:eastAsiaTheme="majorEastAsia"/>
          <w:sz w:val="28"/>
          <w:szCs w:val="28"/>
        </w:rPr>
        <w:t xml:space="preserve">Чистый доход </w:t>
      </w:r>
      <w:r w:rsidR="000D55F2">
        <w:rPr>
          <w:rStyle w:val="af6"/>
          <w:rFonts w:eastAsiaTheme="majorEastAsia"/>
          <w:sz w:val="28"/>
          <w:szCs w:val="28"/>
        </w:rPr>
        <w:t xml:space="preserve">(ЧД) </w:t>
      </w:r>
      <w:r w:rsidRPr="00753669">
        <w:rPr>
          <w:color w:val="000000"/>
          <w:sz w:val="28"/>
          <w:szCs w:val="28"/>
          <w:lang w:val="ru-RU"/>
        </w:rPr>
        <w:t xml:space="preserve">рассчитывается как разница стоимостью ВП и её себестоимостью. ЧД определяется также путём вычитания из ВД фонда </w:t>
      </w:r>
      <w:r w:rsidR="000D55F2">
        <w:rPr>
          <w:color w:val="000000"/>
          <w:sz w:val="28"/>
          <w:szCs w:val="28"/>
          <w:lang w:val="ru-RU"/>
        </w:rPr>
        <w:t>оплаты труда</w:t>
      </w:r>
      <w:r w:rsidRPr="00753669">
        <w:rPr>
          <w:color w:val="000000"/>
          <w:sz w:val="28"/>
          <w:szCs w:val="28"/>
          <w:lang w:val="ru-RU"/>
        </w:rPr>
        <w:t xml:space="preserve"> с отчислениями.</w:t>
      </w:r>
    </w:p>
    <w:p w:rsidR="00753669" w:rsidRPr="00753669" w:rsidRDefault="00753669" w:rsidP="00160CC6">
      <w:pPr>
        <w:pStyle w:val="11"/>
        <w:numPr>
          <w:ilvl w:val="0"/>
          <w:numId w:val="6"/>
        </w:numPr>
        <w:shd w:val="clear" w:color="auto" w:fill="auto"/>
        <w:tabs>
          <w:tab w:val="left" w:pos="740"/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753669">
        <w:rPr>
          <w:rStyle w:val="af6"/>
          <w:rFonts w:eastAsiaTheme="majorEastAsia"/>
          <w:sz w:val="28"/>
          <w:szCs w:val="28"/>
        </w:rPr>
        <w:t xml:space="preserve">Хозрасчётный доход </w:t>
      </w:r>
      <w:r w:rsidRPr="00753669">
        <w:rPr>
          <w:color w:val="000000"/>
          <w:sz w:val="28"/>
          <w:szCs w:val="28"/>
          <w:lang w:val="ru-RU"/>
        </w:rPr>
        <w:t>определяется как разница между стоимостью продукции по договорным (расчётны</w:t>
      </w:r>
      <w:r w:rsidR="000D55F2">
        <w:rPr>
          <w:color w:val="000000"/>
          <w:sz w:val="28"/>
          <w:szCs w:val="28"/>
          <w:lang w:val="ru-RU"/>
        </w:rPr>
        <w:t>м) ценам и затратами по планово-</w:t>
      </w:r>
      <w:r w:rsidRPr="00753669">
        <w:rPr>
          <w:color w:val="000000"/>
          <w:sz w:val="28"/>
          <w:szCs w:val="28"/>
          <w:lang w:val="ru-RU"/>
        </w:rPr>
        <w:t>учётным ценам.</w:t>
      </w:r>
    </w:p>
    <w:p w:rsidR="00753669" w:rsidRPr="00753669" w:rsidRDefault="00753669" w:rsidP="00160CC6">
      <w:pPr>
        <w:pStyle w:val="11"/>
        <w:numPr>
          <w:ilvl w:val="0"/>
          <w:numId w:val="6"/>
        </w:numPr>
        <w:shd w:val="clear" w:color="auto" w:fill="auto"/>
        <w:tabs>
          <w:tab w:val="left" w:pos="663"/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753669">
        <w:rPr>
          <w:rStyle w:val="af6"/>
          <w:rFonts w:eastAsiaTheme="majorEastAsia"/>
          <w:sz w:val="28"/>
          <w:szCs w:val="28"/>
        </w:rPr>
        <w:t>Прибыль</w:t>
      </w:r>
      <w:r w:rsidR="000D55F2">
        <w:rPr>
          <w:rStyle w:val="af6"/>
          <w:rFonts w:eastAsiaTheme="majorEastAsia"/>
          <w:sz w:val="28"/>
          <w:szCs w:val="28"/>
        </w:rPr>
        <w:t xml:space="preserve"> (П)</w:t>
      </w:r>
      <w:r w:rsidRPr="00753669">
        <w:rPr>
          <w:rStyle w:val="af6"/>
          <w:rFonts w:eastAsiaTheme="majorEastAsia"/>
          <w:sz w:val="28"/>
          <w:szCs w:val="28"/>
        </w:rPr>
        <w:t xml:space="preserve"> </w:t>
      </w:r>
      <w:r w:rsidRPr="00753669">
        <w:rPr>
          <w:color w:val="000000"/>
          <w:sz w:val="28"/>
          <w:szCs w:val="28"/>
          <w:lang w:val="ru-RU"/>
        </w:rPr>
        <w:t>определяется как разница между выручкой за реализованную продукцию и полной себестоимостью.</w:t>
      </w:r>
    </w:p>
    <w:p w:rsidR="00753669" w:rsidRPr="00753669" w:rsidRDefault="00753669" w:rsidP="00160CC6">
      <w:pPr>
        <w:pStyle w:val="11"/>
        <w:numPr>
          <w:ilvl w:val="0"/>
          <w:numId w:val="6"/>
        </w:numPr>
        <w:shd w:val="clear" w:color="auto" w:fill="auto"/>
        <w:tabs>
          <w:tab w:val="left" w:pos="993"/>
          <w:tab w:val="left" w:pos="1186"/>
        </w:tabs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753669">
        <w:rPr>
          <w:rStyle w:val="af6"/>
          <w:rFonts w:eastAsiaTheme="majorEastAsia"/>
          <w:sz w:val="28"/>
          <w:szCs w:val="28"/>
        </w:rPr>
        <w:t>Рентабельность</w:t>
      </w:r>
      <w:r w:rsidR="000D55F2">
        <w:rPr>
          <w:rStyle w:val="af6"/>
          <w:rFonts w:eastAsiaTheme="majorEastAsia"/>
          <w:sz w:val="28"/>
          <w:szCs w:val="28"/>
        </w:rPr>
        <w:t xml:space="preserve"> (Р) </w:t>
      </w:r>
      <w:r w:rsidRPr="00753669">
        <w:rPr>
          <w:color w:val="000000"/>
          <w:sz w:val="28"/>
          <w:szCs w:val="28"/>
          <w:lang w:val="ru-RU"/>
        </w:rPr>
        <w:t>- означает прибыльность, доходность, экономическую целесообразность производства.</w:t>
      </w:r>
    </w:p>
    <w:p w:rsidR="00753669" w:rsidRPr="00753669" w:rsidRDefault="00753669" w:rsidP="00160CC6">
      <w:pPr>
        <w:pStyle w:val="24"/>
        <w:shd w:val="clear" w:color="auto" w:fill="auto"/>
        <w:tabs>
          <w:tab w:val="left" w:pos="993"/>
        </w:tabs>
        <w:spacing w:after="0" w:line="276" w:lineRule="auto"/>
        <w:ind w:firstLine="709"/>
        <w:rPr>
          <w:sz w:val="28"/>
          <w:szCs w:val="28"/>
          <w:lang w:val="ru-RU"/>
        </w:rPr>
      </w:pPr>
      <w:proofErr w:type="gramStart"/>
      <w:r w:rsidRPr="00753669">
        <w:rPr>
          <w:color w:val="000000"/>
          <w:sz w:val="28"/>
          <w:szCs w:val="28"/>
          <w:lang w:val="ru-RU"/>
        </w:rPr>
        <w:t>Р</w:t>
      </w:r>
      <w:proofErr w:type="gramEnd"/>
      <w:r w:rsidRPr="00753669">
        <w:rPr>
          <w:color w:val="000000"/>
          <w:sz w:val="28"/>
          <w:szCs w:val="28"/>
          <w:lang w:val="ru-RU"/>
        </w:rPr>
        <w:t xml:space="preserve"> =</w:t>
      </w:r>
      <w:r w:rsidR="000D55F2">
        <w:rPr>
          <w:color w:val="000000"/>
          <w:sz w:val="28"/>
          <w:szCs w:val="28"/>
          <w:lang w:val="ru-RU"/>
        </w:rPr>
        <w:t xml:space="preserve"> </w:t>
      </w:r>
      <w:r w:rsidRPr="00753669">
        <w:rPr>
          <w:color w:val="000000"/>
          <w:sz w:val="28"/>
          <w:szCs w:val="28"/>
          <w:lang w:val="ru-RU"/>
        </w:rPr>
        <w:t>П / С * 100%</w:t>
      </w:r>
    </w:p>
    <w:p w:rsidR="00753669" w:rsidRDefault="00753669" w:rsidP="00160CC6">
      <w:pPr>
        <w:pStyle w:val="24"/>
        <w:shd w:val="clear" w:color="auto" w:fill="auto"/>
        <w:tabs>
          <w:tab w:val="left" w:pos="993"/>
        </w:tabs>
        <w:spacing w:after="0" w:line="276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 w:rsidRPr="00753669">
        <w:rPr>
          <w:color w:val="000000"/>
          <w:sz w:val="28"/>
          <w:szCs w:val="28"/>
          <w:lang w:val="ru-RU"/>
        </w:rPr>
        <w:t>Н</w:t>
      </w:r>
      <w:r w:rsidRPr="00753669">
        <w:rPr>
          <w:color w:val="000000"/>
          <w:sz w:val="28"/>
          <w:szCs w:val="28"/>
          <w:vertAlign w:val="subscript"/>
          <w:lang w:val="ru-RU"/>
        </w:rPr>
        <w:t>п</w:t>
      </w:r>
      <w:proofErr w:type="spellEnd"/>
      <w:r w:rsidRPr="00753669">
        <w:rPr>
          <w:color w:val="000000"/>
          <w:sz w:val="28"/>
          <w:szCs w:val="28"/>
          <w:lang w:val="ru-RU"/>
        </w:rPr>
        <w:t>=</w:t>
      </w:r>
      <w:r w:rsidR="000D55F2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A04F74">
        <w:rPr>
          <w:color w:val="000000"/>
          <w:sz w:val="28"/>
          <w:szCs w:val="28"/>
          <w:lang w:val="ru-RU"/>
        </w:rPr>
        <w:t>П</w:t>
      </w:r>
      <w:proofErr w:type="gramEnd"/>
      <w:r w:rsidR="00A04F74">
        <w:rPr>
          <w:color w:val="000000"/>
          <w:sz w:val="28"/>
          <w:szCs w:val="28"/>
          <w:lang w:val="ru-RU"/>
        </w:rPr>
        <w:t xml:space="preserve"> / (</w:t>
      </w:r>
      <w:proofErr w:type="spellStart"/>
      <w:r w:rsidR="00A04F74">
        <w:rPr>
          <w:color w:val="000000"/>
          <w:sz w:val="28"/>
          <w:szCs w:val="28"/>
          <w:lang w:val="ru-RU"/>
        </w:rPr>
        <w:t>С</w:t>
      </w:r>
      <w:r w:rsidRPr="00753669">
        <w:rPr>
          <w:color w:val="000000"/>
          <w:sz w:val="28"/>
          <w:szCs w:val="28"/>
          <w:vertAlign w:val="subscript"/>
          <w:lang w:val="ru-RU"/>
        </w:rPr>
        <w:t>осн</w:t>
      </w:r>
      <w:r w:rsidRPr="00753669">
        <w:rPr>
          <w:color w:val="000000"/>
          <w:sz w:val="28"/>
          <w:szCs w:val="28"/>
          <w:lang w:val="ru-RU"/>
        </w:rPr>
        <w:t>+С</w:t>
      </w:r>
      <w:r w:rsidRPr="00753669">
        <w:rPr>
          <w:color w:val="000000"/>
          <w:sz w:val="28"/>
          <w:szCs w:val="28"/>
          <w:vertAlign w:val="subscript"/>
          <w:lang w:val="ru-RU"/>
        </w:rPr>
        <w:t>об</w:t>
      </w:r>
      <w:proofErr w:type="spellEnd"/>
      <w:r w:rsidRPr="00753669">
        <w:rPr>
          <w:color w:val="000000"/>
          <w:sz w:val="28"/>
          <w:szCs w:val="28"/>
          <w:lang w:val="ru-RU"/>
        </w:rPr>
        <w:t>) * 100%</w:t>
      </w:r>
    </w:p>
    <w:p w:rsidR="00A04F74" w:rsidRPr="00753669" w:rsidRDefault="00A04F74" w:rsidP="00160CC6">
      <w:pPr>
        <w:pStyle w:val="24"/>
        <w:shd w:val="clear" w:color="auto" w:fill="auto"/>
        <w:tabs>
          <w:tab w:val="left" w:pos="993"/>
        </w:tabs>
        <w:spacing w:after="0" w:line="276" w:lineRule="auto"/>
        <w:ind w:firstLine="709"/>
        <w:rPr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Р</w:t>
      </w:r>
      <w:r w:rsidRPr="00A04F74">
        <w:rPr>
          <w:color w:val="000000"/>
          <w:sz w:val="28"/>
          <w:szCs w:val="28"/>
          <w:vertAlign w:val="subscript"/>
          <w:lang w:val="ru-RU"/>
        </w:rPr>
        <w:t>пр</w:t>
      </w:r>
      <w:proofErr w:type="spellEnd"/>
      <w:r>
        <w:rPr>
          <w:color w:val="000000"/>
          <w:sz w:val="28"/>
          <w:szCs w:val="28"/>
          <w:lang w:val="ru-RU"/>
        </w:rPr>
        <w:t xml:space="preserve"> = </w:t>
      </w:r>
      <w:proofErr w:type="gramStart"/>
      <w:r>
        <w:rPr>
          <w:color w:val="000000"/>
          <w:sz w:val="28"/>
          <w:szCs w:val="28"/>
          <w:lang w:val="ru-RU"/>
        </w:rPr>
        <w:t>П</w:t>
      </w:r>
      <w:proofErr w:type="gramEnd"/>
      <w:r>
        <w:rPr>
          <w:color w:val="000000"/>
          <w:sz w:val="28"/>
          <w:szCs w:val="28"/>
          <w:lang w:val="ru-RU"/>
        </w:rPr>
        <w:t xml:space="preserve"> / В *100%</w:t>
      </w:r>
    </w:p>
    <w:p w:rsidR="00072877" w:rsidRDefault="00072877" w:rsidP="00160CC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Группировка экономических показателей представлена в таблице.</w:t>
      </w:r>
    </w:p>
    <w:p w:rsidR="00072877" w:rsidRDefault="00072877" w:rsidP="00160CC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72877" w:rsidRDefault="00072877" w:rsidP="00160CC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– Группировка экономических показателей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072877" w:rsidRPr="00036424" w:rsidTr="00E90FA6">
        <w:tc>
          <w:tcPr>
            <w:tcW w:w="2802" w:type="dxa"/>
            <w:vAlign w:val="center"/>
          </w:tcPr>
          <w:p w:rsidR="00072877" w:rsidRPr="00D009F7" w:rsidRDefault="00072877" w:rsidP="00160CC6">
            <w:pPr>
              <w:spacing w:line="264" w:lineRule="auto"/>
              <w:ind w:firstLine="0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D009F7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Группа и подгруппа показателей</w:t>
            </w:r>
          </w:p>
        </w:tc>
        <w:tc>
          <w:tcPr>
            <w:tcW w:w="7052" w:type="dxa"/>
            <w:vAlign w:val="center"/>
          </w:tcPr>
          <w:p w:rsidR="00072877" w:rsidRPr="00D009F7" w:rsidRDefault="00072877" w:rsidP="00160CC6">
            <w:pPr>
              <w:spacing w:line="264" w:lineRule="auto"/>
              <w:ind w:firstLine="0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D009F7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Частные экономические показатели, входящие в группировку</w:t>
            </w:r>
          </w:p>
        </w:tc>
      </w:tr>
      <w:tr w:rsidR="00E90FA6" w:rsidRPr="00D009F7" w:rsidTr="00E90FA6">
        <w:tc>
          <w:tcPr>
            <w:tcW w:w="2802" w:type="dxa"/>
            <w:vAlign w:val="center"/>
          </w:tcPr>
          <w:p w:rsidR="00E90FA6" w:rsidRPr="00D009F7" w:rsidRDefault="00E90FA6" w:rsidP="00160CC6">
            <w:pPr>
              <w:spacing w:line="264" w:lineRule="auto"/>
              <w:ind w:firstLine="0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1</w:t>
            </w:r>
          </w:p>
        </w:tc>
        <w:tc>
          <w:tcPr>
            <w:tcW w:w="7052" w:type="dxa"/>
            <w:vAlign w:val="center"/>
          </w:tcPr>
          <w:p w:rsidR="00E90FA6" w:rsidRPr="00D009F7" w:rsidRDefault="00E90FA6" w:rsidP="00160CC6">
            <w:pPr>
              <w:spacing w:line="264" w:lineRule="auto"/>
              <w:ind w:firstLine="0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</w:t>
            </w:r>
          </w:p>
        </w:tc>
      </w:tr>
      <w:tr w:rsidR="003D5BBB" w:rsidRPr="00D009F7" w:rsidTr="00541EFC">
        <w:tc>
          <w:tcPr>
            <w:tcW w:w="9854" w:type="dxa"/>
            <w:gridSpan w:val="2"/>
          </w:tcPr>
          <w:p w:rsidR="00D009F7" w:rsidRDefault="00D009F7" w:rsidP="00160CC6">
            <w:pPr>
              <w:spacing w:line="264" w:lineRule="auto"/>
              <w:ind w:firstLine="0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D009F7">
              <w:rPr>
                <w:rFonts w:ascii="Times New Roman" w:hAnsi="Times New Roman" w:cs="Times New Roman"/>
                <w:i/>
                <w:sz w:val="25"/>
                <w:szCs w:val="25"/>
              </w:rPr>
              <w:t>I</w:t>
            </w:r>
            <w:r w:rsidRPr="00D009F7">
              <w:rPr>
                <w:rFonts w:ascii="Times New Roman" w:hAnsi="Times New Roman" w:cs="Times New Roman"/>
                <w:i/>
                <w:sz w:val="25"/>
                <w:szCs w:val="25"/>
                <w:lang w:val="ru-RU"/>
              </w:rPr>
              <w:t xml:space="preserve"> группа</w:t>
            </w:r>
            <w:r w:rsidRPr="00D009F7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 – показатели, характеризующие условия производства и </w:t>
            </w:r>
          </w:p>
          <w:p w:rsidR="003D5BBB" w:rsidRPr="00D009F7" w:rsidRDefault="00D009F7" w:rsidP="00160CC6">
            <w:pPr>
              <w:spacing w:line="264" w:lineRule="auto"/>
              <w:ind w:firstLine="0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D009F7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обеспеченность ресурсами</w:t>
            </w:r>
          </w:p>
        </w:tc>
      </w:tr>
      <w:tr w:rsidR="00072877" w:rsidRPr="00036424" w:rsidTr="00E90FA6">
        <w:tc>
          <w:tcPr>
            <w:tcW w:w="2802" w:type="dxa"/>
          </w:tcPr>
          <w:p w:rsidR="00072877" w:rsidRPr="00D009F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Землеобеспечен</w:t>
            </w:r>
            <w:r w:rsidR="00E90FA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ность</w:t>
            </w:r>
            <w:proofErr w:type="spellEnd"/>
          </w:p>
        </w:tc>
        <w:tc>
          <w:tcPr>
            <w:tcW w:w="7052" w:type="dxa"/>
          </w:tcPr>
          <w:p w:rsidR="00072877" w:rsidRDefault="00D009F7" w:rsidP="00160CC6">
            <w:pPr>
              <w:spacing w:line="264" w:lineRule="auto"/>
              <w:ind w:right="-57"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Наличие сельскохозяйственных угодий, в том числе пашни, </w:t>
            </w:r>
            <w:proofErr w:type="gramStart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га</w:t>
            </w:r>
            <w:proofErr w:type="gramEnd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:</w:t>
            </w:r>
          </w:p>
          <w:p w:rsidR="00D009F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а) на 1 среднегодового работника;</w:t>
            </w:r>
          </w:p>
          <w:p w:rsidR="00D009F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б) на 1 условный эталонный трактор;</w:t>
            </w:r>
          </w:p>
          <w:p w:rsidR="00D009F7" w:rsidRPr="00D009F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в) уборочной площади на 1 комбайн</w:t>
            </w:r>
            <w:r w:rsidR="006425D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.</w:t>
            </w:r>
          </w:p>
        </w:tc>
      </w:tr>
      <w:tr w:rsidR="00072877" w:rsidRPr="00D009F7" w:rsidTr="00E90FA6">
        <w:tc>
          <w:tcPr>
            <w:tcW w:w="2802" w:type="dxa"/>
          </w:tcPr>
          <w:p w:rsidR="00072877" w:rsidRPr="00D009F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1.2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Фондообеспечен</w:t>
            </w:r>
            <w:r w:rsidR="00E90FA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ность</w:t>
            </w:r>
            <w:proofErr w:type="spellEnd"/>
          </w:p>
        </w:tc>
        <w:tc>
          <w:tcPr>
            <w:tcW w:w="7052" w:type="dxa"/>
          </w:tcPr>
          <w:p w:rsidR="0007287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Наличие основных </w:t>
            </w:r>
            <w:r w:rsidR="0018465A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сре</w:t>
            </w:r>
            <w:proofErr w:type="gramStart"/>
            <w:r w:rsidR="0018465A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дств </w:t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пр</w:t>
            </w:r>
            <w:proofErr w:type="gramEnd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оизводств</w:t>
            </w:r>
            <w:r w:rsidR="0018465A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, тыс. руб.:</w:t>
            </w:r>
          </w:p>
          <w:p w:rsidR="00D009F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а) на 100 га сельскохозяйственных </w:t>
            </w:r>
            <w:r w:rsidR="0018465A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угодий</w:t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;</w:t>
            </w:r>
          </w:p>
          <w:p w:rsidR="00D009F7" w:rsidRPr="00D009F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б) на 100 га пашни</w:t>
            </w:r>
            <w:r w:rsidR="006425D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.</w:t>
            </w:r>
          </w:p>
        </w:tc>
      </w:tr>
      <w:tr w:rsidR="00072877" w:rsidRPr="00A04F74" w:rsidTr="00E90FA6">
        <w:tc>
          <w:tcPr>
            <w:tcW w:w="2802" w:type="dxa"/>
          </w:tcPr>
          <w:p w:rsidR="00072877" w:rsidRPr="00D009F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1.3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Фондовооружен</w:t>
            </w:r>
            <w:r w:rsidR="00E90FA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ность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 </w:t>
            </w:r>
          </w:p>
        </w:tc>
        <w:tc>
          <w:tcPr>
            <w:tcW w:w="7052" w:type="dxa"/>
          </w:tcPr>
          <w:p w:rsidR="0007287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Наличие основных </w:t>
            </w:r>
            <w:r w:rsidR="0018465A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сре</w:t>
            </w:r>
            <w:proofErr w:type="gramStart"/>
            <w:r w:rsidR="0018465A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дств </w:t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пр</w:t>
            </w:r>
            <w:proofErr w:type="gramEnd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оизводств</w:t>
            </w:r>
            <w:r w:rsidR="0018465A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, тыс. руб.:</w:t>
            </w:r>
          </w:p>
          <w:p w:rsidR="00D009F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а) на 1 среднегодового работника;</w:t>
            </w:r>
          </w:p>
          <w:p w:rsidR="00D009F7" w:rsidRPr="00D009F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</w:tr>
      <w:tr w:rsidR="00072877" w:rsidRPr="00D009F7" w:rsidTr="00E90FA6">
        <w:tc>
          <w:tcPr>
            <w:tcW w:w="2802" w:type="dxa"/>
          </w:tcPr>
          <w:p w:rsidR="00072877" w:rsidRPr="00D009F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1.4 Обеспеченность трудовыми ресурсами</w:t>
            </w:r>
          </w:p>
        </w:tc>
        <w:tc>
          <w:tcPr>
            <w:tcW w:w="7052" w:type="dxa"/>
          </w:tcPr>
          <w:p w:rsidR="00072877" w:rsidRDefault="00D009F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Приходится на 1 среднегодового работника:</w:t>
            </w:r>
          </w:p>
          <w:p w:rsidR="00320B97" w:rsidRDefault="00320B9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а) сельскохозяйственных </w:t>
            </w:r>
            <w:r w:rsidR="006425D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земель</w:t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;</w:t>
            </w:r>
          </w:p>
          <w:p w:rsidR="00320B97" w:rsidRDefault="00320B97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б) </w:t>
            </w:r>
            <w:r w:rsidR="006425D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в том числе</w:t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 пашни</w:t>
            </w:r>
            <w:r w:rsidR="006425D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, </w:t>
            </w:r>
            <w:proofErr w:type="gramStart"/>
            <w:r w:rsidR="006425D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га</w:t>
            </w:r>
            <w:proofErr w:type="gramEnd"/>
            <w:r w:rsidR="006425D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;</w:t>
            </w:r>
          </w:p>
          <w:p w:rsidR="006425D8" w:rsidRPr="00D009F7" w:rsidRDefault="006425D8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в) условных голов скота.</w:t>
            </w:r>
          </w:p>
        </w:tc>
      </w:tr>
      <w:tr w:rsidR="006425D8" w:rsidRPr="00036424" w:rsidTr="006425D8">
        <w:tc>
          <w:tcPr>
            <w:tcW w:w="9854" w:type="dxa"/>
            <w:gridSpan w:val="2"/>
            <w:vAlign w:val="center"/>
          </w:tcPr>
          <w:p w:rsidR="006425D8" w:rsidRPr="00D009F7" w:rsidRDefault="006425D8" w:rsidP="00160CC6">
            <w:pPr>
              <w:spacing w:line="264" w:lineRule="auto"/>
              <w:ind w:firstLine="0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5"/>
                <w:szCs w:val="25"/>
              </w:rPr>
              <w:t>I</w:t>
            </w:r>
            <w:r w:rsidRPr="00D009F7">
              <w:rPr>
                <w:rFonts w:ascii="Times New Roman" w:hAnsi="Times New Roman" w:cs="Times New Roman"/>
                <w:i/>
                <w:sz w:val="25"/>
                <w:szCs w:val="25"/>
              </w:rPr>
              <w:t>I</w:t>
            </w:r>
            <w:r w:rsidRPr="00D009F7">
              <w:rPr>
                <w:rFonts w:ascii="Times New Roman" w:hAnsi="Times New Roman" w:cs="Times New Roman"/>
                <w:i/>
                <w:sz w:val="25"/>
                <w:szCs w:val="25"/>
                <w:lang w:val="ru-RU"/>
              </w:rPr>
              <w:t xml:space="preserve"> группа</w:t>
            </w:r>
            <w:r w:rsidRPr="00D009F7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 показатели, характеризующие результаты производства</w:t>
            </w:r>
          </w:p>
        </w:tc>
      </w:tr>
      <w:tr w:rsidR="00072877" w:rsidRPr="00036424" w:rsidTr="00E90FA6">
        <w:tc>
          <w:tcPr>
            <w:tcW w:w="2802" w:type="dxa"/>
          </w:tcPr>
          <w:p w:rsidR="00072877" w:rsidRPr="00D009F7" w:rsidRDefault="006425D8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2.1 Производитель</w:t>
            </w:r>
            <w:r w:rsidR="00E90FA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ность сельскохозяйст</w:t>
            </w:r>
            <w:r w:rsidR="00E90FA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венных земель</w:t>
            </w:r>
          </w:p>
        </w:tc>
        <w:tc>
          <w:tcPr>
            <w:tcW w:w="7052" w:type="dxa"/>
          </w:tcPr>
          <w:p w:rsidR="00072877" w:rsidRDefault="006425D8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Произведено на 100 га сельскохозяйственных земель, в том числе пашни, на 1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балло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-гектар:</w:t>
            </w:r>
          </w:p>
          <w:p w:rsidR="006425D8" w:rsidRDefault="006425D8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а) валовой продукции, тыс. руб.;</w:t>
            </w:r>
          </w:p>
          <w:p w:rsidR="006425D8" w:rsidRDefault="006425D8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б) товарной продукции, тыс. руб.;</w:t>
            </w:r>
          </w:p>
          <w:p w:rsidR="006425D8" w:rsidRDefault="006425D8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в) прибыли, тыс. руб.;</w:t>
            </w:r>
          </w:p>
          <w:p w:rsidR="006425D8" w:rsidRDefault="006425D8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г) зерна, </w:t>
            </w:r>
            <w:proofErr w:type="gramStart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;</w:t>
            </w:r>
          </w:p>
          <w:p w:rsidR="006425D8" w:rsidRPr="00D009F7" w:rsidRDefault="006425D8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д) кормов, корм</w:t>
            </w:r>
            <w:proofErr w:type="gramStart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е</w:t>
            </w:r>
            <w:proofErr w:type="gramEnd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д.</w:t>
            </w:r>
          </w:p>
        </w:tc>
      </w:tr>
      <w:tr w:rsidR="006425D8" w:rsidRPr="00036424" w:rsidTr="00E90FA6">
        <w:tc>
          <w:tcPr>
            <w:tcW w:w="2802" w:type="dxa"/>
          </w:tcPr>
          <w:p w:rsidR="006425D8" w:rsidRPr="00D009F7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2.2 Производитель</w:t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softHyphen/>
              <w:t>ность труда</w:t>
            </w:r>
          </w:p>
        </w:tc>
        <w:tc>
          <w:tcPr>
            <w:tcW w:w="7052" w:type="dxa"/>
          </w:tcPr>
          <w:p w:rsidR="006425D8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Затраты труда на 1 т (ц) продукции, чел</w:t>
            </w:r>
            <w:proofErr w:type="gramStart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.-</w:t>
            </w:r>
            <w:proofErr w:type="gramEnd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ч: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а) в растениеводстве (по видам продукции);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б) в животноводстве (по видам продукции).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Произведено на 1 среднегодового работника и на 1 чел.-ч., тыс. руб.: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а) валовой продукции;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б) товарной продукции;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в) валового дохода;</w:t>
            </w:r>
          </w:p>
          <w:p w:rsidR="00E90FA6" w:rsidRPr="00D009F7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г) прибыли.</w:t>
            </w:r>
          </w:p>
        </w:tc>
      </w:tr>
      <w:tr w:rsidR="00E90FA6" w:rsidRPr="00D009F7" w:rsidTr="00FA0366">
        <w:tc>
          <w:tcPr>
            <w:tcW w:w="2802" w:type="dxa"/>
            <w:vAlign w:val="center"/>
          </w:tcPr>
          <w:p w:rsidR="00E90FA6" w:rsidRPr="00D009F7" w:rsidRDefault="00E90FA6" w:rsidP="00160CC6">
            <w:pPr>
              <w:spacing w:line="264" w:lineRule="auto"/>
              <w:ind w:firstLine="0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1</w:t>
            </w:r>
          </w:p>
        </w:tc>
        <w:tc>
          <w:tcPr>
            <w:tcW w:w="7052" w:type="dxa"/>
            <w:vAlign w:val="center"/>
          </w:tcPr>
          <w:p w:rsidR="00E90FA6" w:rsidRPr="00D009F7" w:rsidRDefault="00E90FA6" w:rsidP="00160CC6">
            <w:pPr>
              <w:spacing w:line="264" w:lineRule="auto"/>
              <w:ind w:firstLine="0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</w:t>
            </w:r>
          </w:p>
        </w:tc>
      </w:tr>
      <w:tr w:rsidR="006425D8" w:rsidRPr="00036424" w:rsidTr="00E90FA6">
        <w:tc>
          <w:tcPr>
            <w:tcW w:w="2802" w:type="dxa"/>
          </w:tcPr>
          <w:p w:rsidR="006425D8" w:rsidRPr="00D009F7" w:rsidRDefault="00E90FA6" w:rsidP="0018465A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2.3 Эффективность ис</w:t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softHyphen/>
              <w:t xml:space="preserve">пользования основных </w:t>
            </w:r>
            <w:r w:rsidR="0018465A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сре</w:t>
            </w:r>
            <w:proofErr w:type="gramStart"/>
            <w:r w:rsidR="0018465A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дств </w:t>
            </w: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пр</w:t>
            </w:r>
            <w:proofErr w:type="gramEnd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оизводств</w:t>
            </w:r>
            <w:r w:rsidR="0018465A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</w:t>
            </w:r>
          </w:p>
        </w:tc>
        <w:tc>
          <w:tcPr>
            <w:tcW w:w="7052" w:type="dxa"/>
          </w:tcPr>
          <w:p w:rsidR="006425D8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Фондоотдача: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а) товарной продукции (денежной выручки),  руб.;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б) прибыли,  руб.</w:t>
            </w:r>
          </w:p>
          <w:p w:rsidR="00E90FA6" w:rsidRPr="00D009F7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Фондоемкость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 товарной продукции – величина, обратная фондоотдаче.</w:t>
            </w:r>
          </w:p>
        </w:tc>
      </w:tr>
      <w:tr w:rsidR="006425D8" w:rsidRPr="00036424" w:rsidTr="00E90FA6">
        <w:tc>
          <w:tcPr>
            <w:tcW w:w="2802" w:type="dxa"/>
          </w:tcPr>
          <w:p w:rsidR="006425D8" w:rsidRPr="00D009F7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2.4 Текущие затраты и себестоимость продукции</w:t>
            </w:r>
          </w:p>
        </w:tc>
        <w:tc>
          <w:tcPr>
            <w:tcW w:w="7052" w:type="dxa"/>
          </w:tcPr>
          <w:p w:rsidR="006425D8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Сумма производственных затрат, тыс. руб.: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а) на 1 га посевной площади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сельхозкультуры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;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б) на 1 голову скота.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Себестоимость,  руб.: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а) 1 т (ц) продукции растениеводства (по видам продукции);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б) 1 т (ц) продукции животноводства (по видам продукции);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в) 1 условного эталонного гектара;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г) 1 тонно-километра;</w:t>
            </w:r>
          </w:p>
          <w:p w:rsidR="00E90FA6" w:rsidRPr="00D009F7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д) 1 т (ц) кормовых или энергетических единиц в заготовленных кормах.</w:t>
            </w:r>
          </w:p>
        </w:tc>
      </w:tr>
      <w:tr w:rsidR="006425D8" w:rsidRPr="00D009F7" w:rsidTr="00E90FA6">
        <w:tc>
          <w:tcPr>
            <w:tcW w:w="2802" w:type="dxa"/>
          </w:tcPr>
          <w:p w:rsidR="006425D8" w:rsidRPr="00D009F7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2.5 Экономическая эффективность хозяйственной деятельности</w:t>
            </w:r>
          </w:p>
        </w:tc>
        <w:tc>
          <w:tcPr>
            <w:tcW w:w="7052" w:type="dxa"/>
          </w:tcPr>
          <w:p w:rsidR="006425D8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Произведено на 1 га сельскохозяйственных земель, в том числе пашни, на 1 га посевов, на 1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балло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-гектар, тыс. руб.: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а) дохода (денежной выручки);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б) валового дохода;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в) прибыли.</w:t>
            </w:r>
          </w:p>
          <w:p w:rsidR="00E90FA6" w:rsidRDefault="00E90FA6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Рентабельность (по каждому виду продукции</w:t>
            </w:r>
            <w:r w:rsidR="00343E92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 и в среднем по хозяйству</w:t>
            </w:r>
            <w:proofErr w:type="gramStart"/>
            <w:r w:rsidR="00343E92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), %:</w:t>
            </w:r>
            <w:proofErr w:type="gramEnd"/>
          </w:p>
          <w:p w:rsidR="00343E92" w:rsidRDefault="00343E92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а) производственных затрат;</w:t>
            </w:r>
          </w:p>
          <w:p w:rsidR="00343E92" w:rsidRDefault="00343E92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б) капитала;</w:t>
            </w:r>
          </w:p>
          <w:p w:rsidR="00343E92" w:rsidRPr="00D009F7" w:rsidRDefault="00343E92" w:rsidP="00160CC6">
            <w:pPr>
              <w:spacing w:line="264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в) продаж.</w:t>
            </w:r>
          </w:p>
        </w:tc>
      </w:tr>
    </w:tbl>
    <w:p w:rsidR="00072877" w:rsidRDefault="00072877" w:rsidP="00160CC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43E92" w:rsidRDefault="00343E92" w:rsidP="00160CC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таблицы видно, что экономические показатели, используемые для характеристики хозяйственной деятельности и экономики сельскохозяйственного предприятия, весьма многообразны. Они дополняют друг друга, позволяют выяснить многосторонние связи и зависимости, характерные для сельскохозяйственного производства.</w:t>
      </w:r>
    </w:p>
    <w:p w:rsidR="00343E92" w:rsidRDefault="00343E92" w:rsidP="00160CC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Следует отметить, что системный подход к выбору производственных и экономических показателей позволяет всесторонне характеризовать состояние экономики сельскохозяйственного предприятия и эффективность его хозяйственной деятельности.</w:t>
      </w:r>
    </w:p>
    <w:p w:rsidR="00502EFA" w:rsidRPr="00701026" w:rsidRDefault="00502EFA" w:rsidP="00160CC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02EFA" w:rsidRPr="00701026" w:rsidSect="0070102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32C3"/>
    <w:multiLevelType w:val="multilevel"/>
    <w:tmpl w:val="3D869C2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AA7A9C"/>
    <w:multiLevelType w:val="hybridMultilevel"/>
    <w:tmpl w:val="98D0C93A"/>
    <w:lvl w:ilvl="0" w:tplc="32C8932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BC67B0"/>
    <w:multiLevelType w:val="multilevel"/>
    <w:tmpl w:val="33A0FE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284E57"/>
    <w:multiLevelType w:val="multilevel"/>
    <w:tmpl w:val="6F823E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49088B"/>
    <w:multiLevelType w:val="multilevel"/>
    <w:tmpl w:val="F04C41F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72522A"/>
    <w:multiLevelType w:val="multilevel"/>
    <w:tmpl w:val="5AFAC0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7108BB"/>
    <w:multiLevelType w:val="multilevel"/>
    <w:tmpl w:val="5AFAC0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01026"/>
    <w:rsid w:val="00036424"/>
    <w:rsid w:val="00072877"/>
    <w:rsid w:val="000C64FE"/>
    <w:rsid w:val="000D55F2"/>
    <w:rsid w:val="001061C2"/>
    <w:rsid w:val="00160CC6"/>
    <w:rsid w:val="0018465A"/>
    <w:rsid w:val="002208D2"/>
    <w:rsid w:val="00320B97"/>
    <w:rsid w:val="00343E92"/>
    <w:rsid w:val="003A4B78"/>
    <w:rsid w:val="003D5BBB"/>
    <w:rsid w:val="004E27E8"/>
    <w:rsid w:val="00502EFA"/>
    <w:rsid w:val="00571C5B"/>
    <w:rsid w:val="006044DA"/>
    <w:rsid w:val="006425D8"/>
    <w:rsid w:val="00701026"/>
    <w:rsid w:val="00726FE7"/>
    <w:rsid w:val="00753669"/>
    <w:rsid w:val="007E7151"/>
    <w:rsid w:val="008453E9"/>
    <w:rsid w:val="0088663A"/>
    <w:rsid w:val="009F65ED"/>
    <w:rsid w:val="00A04F74"/>
    <w:rsid w:val="00AD0F34"/>
    <w:rsid w:val="00C776F5"/>
    <w:rsid w:val="00CE31AD"/>
    <w:rsid w:val="00D009F7"/>
    <w:rsid w:val="00D26706"/>
    <w:rsid w:val="00E90FA6"/>
    <w:rsid w:val="00ED24BD"/>
    <w:rsid w:val="00ED710B"/>
    <w:rsid w:val="00FD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026"/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character" w:customStyle="1" w:styleId="af5">
    <w:name w:val="Основной текст_"/>
    <w:basedOn w:val="a0"/>
    <w:link w:val="11"/>
    <w:rsid w:val="00FD530A"/>
    <w:rPr>
      <w:rFonts w:ascii="Times New Roman" w:eastAsia="Times New Roman" w:hAnsi="Times New Roman" w:cs="Times New Roman"/>
      <w:spacing w:val="3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"/>
    <w:link w:val="af5"/>
    <w:rsid w:val="00FD530A"/>
    <w:pPr>
      <w:widowControl w:val="0"/>
      <w:shd w:val="clear" w:color="auto" w:fill="FFFFFF"/>
      <w:spacing w:line="317" w:lineRule="exact"/>
      <w:ind w:firstLine="0"/>
    </w:pPr>
    <w:rPr>
      <w:rFonts w:ascii="Times New Roman" w:eastAsia="Times New Roman" w:hAnsi="Times New Roman" w:cs="Times New Roman"/>
      <w:spacing w:val="3"/>
      <w:sz w:val="25"/>
      <w:szCs w:val="25"/>
    </w:rPr>
  </w:style>
  <w:style w:type="character" w:customStyle="1" w:styleId="af6">
    <w:name w:val="Основной текст + Полужирный"/>
    <w:basedOn w:val="af5"/>
    <w:rsid w:val="00FD530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5"/>
      <w:szCs w:val="25"/>
      <w:u w:val="none"/>
      <w:shd w:val="clear" w:color="auto" w:fill="FFFFFF"/>
      <w:lang w:val="ru-RU"/>
    </w:rPr>
  </w:style>
  <w:style w:type="character" w:customStyle="1" w:styleId="12">
    <w:name w:val="Заголовок №1_"/>
    <w:basedOn w:val="a0"/>
    <w:link w:val="13"/>
    <w:rsid w:val="008453E9"/>
    <w:rPr>
      <w:rFonts w:ascii="Times New Roman" w:eastAsia="Times New Roman" w:hAnsi="Times New Roman" w:cs="Times New Roman"/>
      <w:b/>
      <w:bCs/>
      <w:spacing w:val="3"/>
      <w:sz w:val="25"/>
      <w:szCs w:val="25"/>
      <w:shd w:val="clear" w:color="auto" w:fill="FFFFFF"/>
    </w:rPr>
  </w:style>
  <w:style w:type="character" w:customStyle="1" w:styleId="Sylfaen0pt">
    <w:name w:val="Основной текст + Sylfaen;Курсив;Интервал 0 pt"/>
    <w:basedOn w:val="af5"/>
    <w:rsid w:val="008453E9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</w:rPr>
  </w:style>
  <w:style w:type="paragraph" w:customStyle="1" w:styleId="13">
    <w:name w:val="Заголовок №1"/>
    <w:basedOn w:val="a"/>
    <w:link w:val="12"/>
    <w:rsid w:val="008453E9"/>
    <w:pPr>
      <w:widowControl w:val="0"/>
      <w:shd w:val="clear" w:color="auto" w:fill="FFFFFF"/>
      <w:spacing w:line="322" w:lineRule="exact"/>
      <w:ind w:firstLine="0"/>
      <w:outlineLvl w:val="0"/>
    </w:pPr>
    <w:rPr>
      <w:rFonts w:ascii="Times New Roman" w:eastAsia="Times New Roman" w:hAnsi="Times New Roman" w:cs="Times New Roman"/>
      <w:b/>
      <w:bCs/>
      <w:spacing w:val="3"/>
      <w:sz w:val="25"/>
      <w:szCs w:val="25"/>
    </w:rPr>
  </w:style>
  <w:style w:type="character" w:customStyle="1" w:styleId="23">
    <w:name w:val="Основной текст (2)_"/>
    <w:basedOn w:val="a0"/>
    <w:link w:val="24"/>
    <w:rsid w:val="00753669"/>
    <w:rPr>
      <w:rFonts w:ascii="Times New Roman" w:eastAsia="Times New Roman" w:hAnsi="Times New Roman" w:cs="Times New Roman"/>
      <w:b/>
      <w:bCs/>
      <w:spacing w:val="3"/>
      <w:sz w:val="25"/>
      <w:szCs w:val="25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753669"/>
    <w:pPr>
      <w:widowControl w:val="0"/>
      <w:shd w:val="clear" w:color="auto" w:fill="FFFFFF"/>
      <w:spacing w:after="240" w:line="326" w:lineRule="exact"/>
      <w:ind w:firstLine="380"/>
      <w:jc w:val="both"/>
    </w:pPr>
    <w:rPr>
      <w:rFonts w:ascii="Times New Roman" w:eastAsia="Times New Roman" w:hAnsi="Times New Roman" w:cs="Times New Roman"/>
      <w:b/>
      <w:bCs/>
      <w:spacing w:val="3"/>
      <w:sz w:val="25"/>
      <w:szCs w:val="25"/>
    </w:rPr>
  </w:style>
  <w:style w:type="table" w:styleId="af7">
    <w:name w:val="Table Grid"/>
    <w:basedOn w:val="a1"/>
    <w:uiPriority w:val="59"/>
    <w:rsid w:val="0007287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22</cp:revision>
  <dcterms:created xsi:type="dcterms:W3CDTF">2014-05-12T09:01:00Z</dcterms:created>
  <dcterms:modified xsi:type="dcterms:W3CDTF">2021-11-28T14:46:00Z</dcterms:modified>
</cp:coreProperties>
</file>