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638" w:rsidRPr="001E006A" w:rsidRDefault="00624638" w:rsidP="005A5D70">
      <w:pPr>
        <w:spacing w:line="276" w:lineRule="auto"/>
        <w:jc w:val="both"/>
        <w:rPr>
          <w:sz w:val="28"/>
          <w:szCs w:val="28"/>
        </w:rPr>
      </w:pPr>
      <w:r w:rsidRPr="001A4158">
        <w:rPr>
          <w:sz w:val="28"/>
          <w:szCs w:val="28"/>
        </w:rPr>
        <w:t>Тема</w:t>
      </w:r>
      <w:r w:rsidR="00756147">
        <w:rPr>
          <w:sz w:val="28"/>
          <w:szCs w:val="28"/>
        </w:rPr>
        <w:t xml:space="preserve"> 3.1</w:t>
      </w:r>
      <w:r w:rsidR="005D63EE">
        <w:rPr>
          <w:sz w:val="28"/>
          <w:szCs w:val="28"/>
        </w:rPr>
        <w:t>-3.2</w:t>
      </w:r>
      <w:r w:rsidR="00756147">
        <w:rPr>
          <w:sz w:val="28"/>
          <w:szCs w:val="28"/>
        </w:rPr>
        <w:t xml:space="preserve"> </w:t>
      </w:r>
      <w:r w:rsidRPr="001A4158">
        <w:rPr>
          <w:sz w:val="28"/>
          <w:szCs w:val="28"/>
        </w:rPr>
        <w:t xml:space="preserve"> </w:t>
      </w:r>
      <w:r w:rsidRPr="001A4158">
        <w:rPr>
          <w:b/>
          <w:sz w:val="28"/>
          <w:szCs w:val="28"/>
        </w:rPr>
        <w:t>Организация труда в организации</w:t>
      </w:r>
    </w:p>
    <w:p w:rsidR="00624638" w:rsidRPr="001A4158" w:rsidRDefault="00624638" w:rsidP="005A5D70">
      <w:pPr>
        <w:pStyle w:val="af5"/>
        <w:numPr>
          <w:ilvl w:val="0"/>
          <w:numId w:val="1"/>
        </w:numPr>
        <w:spacing w:line="276" w:lineRule="auto"/>
        <w:ind w:left="709" w:hanging="283"/>
        <w:rPr>
          <w:szCs w:val="28"/>
        </w:rPr>
      </w:pPr>
      <w:r w:rsidRPr="001A4158">
        <w:rPr>
          <w:szCs w:val="28"/>
        </w:rPr>
        <w:t>Сущн</w:t>
      </w:r>
      <w:r w:rsidR="001A4158">
        <w:rPr>
          <w:szCs w:val="28"/>
        </w:rPr>
        <w:t>ость и задачи организации труда</w:t>
      </w:r>
    </w:p>
    <w:p w:rsidR="00624638" w:rsidRPr="001A4158" w:rsidRDefault="00624638" w:rsidP="005A5D70">
      <w:pPr>
        <w:pStyle w:val="af5"/>
        <w:numPr>
          <w:ilvl w:val="0"/>
          <w:numId w:val="1"/>
        </w:numPr>
        <w:spacing w:line="276" w:lineRule="auto"/>
        <w:ind w:left="709" w:hanging="283"/>
        <w:rPr>
          <w:szCs w:val="28"/>
        </w:rPr>
      </w:pPr>
      <w:r w:rsidRPr="001A4158">
        <w:rPr>
          <w:szCs w:val="28"/>
        </w:rPr>
        <w:t xml:space="preserve">Формы организации труда. </w:t>
      </w:r>
      <w:r w:rsidR="001A4158">
        <w:rPr>
          <w:szCs w:val="28"/>
        </w:rPr>
        <w:t>Виды бригад и их характеристика</w:t>
      </w:r>
    </w:p>
    <w:p w:rsidR="00624638" w:rsidRPr="001A4158" w:rsidRDefault="00624638" w:rsidP="005A5D70">
      <w:pPr>
        <w:pStyle w:val="af5"/>
        <w:numPr>
          <w:ilvl w:val="0"/>
          <w:numId w:val="1"/>
        </w:numPr>
        <w:spacing w:line="276" w:lineRule="auto"/>
        <w:ind w:left="709" w:hanging="283"/>
        <w:rPr>
          <w:szCs w:val="28"/>
        </w:rPr>
      </w:pPr>
      <w:r w:rsidRPr="001A4158">
        <w:rPr>
          <w:szCs w:val="28"/>
        </w:rPr>
        <w:t>Вн</w:t>
      </w:r>
      <w:r w:rsidR="001A4158">
        <w:rPr>
          <w:szCs w:val="28"/>
        </w:rPr>
        <w:t>утрибригадная организация труда</w:t>
      </w:r>
    </w:p>
    <w:p w:rsidR="00624638" w:rsidRPr="001A4158" w:rsidRDefault="00624638" w:rsidP="005A5D70">
      <w:pPr>
        <w:pStyle w:val="af5"/>
        <w:numPr>
          <w:ilvl w:val="0"/>
          <w:numId w:val="1"/>
        </w:numPr>
        <w:spacing w:line="276" w:lineRule="auto"/>
        <w:ind w:left="709" w:hanging="283"/>
        <w:rPr>
          <w:szCs w:val="28"/>
        </w:rPr>
      </w:pPr>
      <w:r w:rsidRPr="001A4158">
        <w:rPr>
          <w:szCs w:val="28"/>
        </w:rPr>
        <w:t>Сущность и осно</w:t>
      </w:r>
      <w:r w:rsidR="001A4158">
        <w:rPr>
          <w:szCs w:val="28"/>
        </w:rPr>
        <w:t>вные принципы арендного подряда</w:t>
      </w:r>
    </w:p>
    <w:p w:rsidR="00624638" w:rsidRPr="001A4158" w:rsidRDefault="00624638" w:rsidP="005A5D70">
      <w:pPr>
        <w:pStyle w:val="af5"/>
        <w:numPr>
          <w:ilvl w:val="0"/>
          <w:numId w:val="1"/>
        </w:numPr>
        <w:spacing w:line="276" w:lineRule="auto"/>
        <w:ind w:left="709" w:hanging="283"/>
        <w:rPr>
          <w:szCs w:val="28"/>
        </w:rPr>
      </w:pPr>
      <w:r w:rsidRPr="001A4158">
        <w:rPr>
          <w:szCs w:val="28"/>
        </w:rPr>
        <w:t>Формы аренды. Орга</w:t>
      </w:r>
      <w:r w:rsidR="001A4158">
        <w:rPr>
          <w:szCs w:val="28"/>
        </w:rPr>
        <w:t>низация подрядных подразделений</w:t>
      </w:r>
    </w:p>
    <w:p w:rsidR="00624638" w:rsidRPr="001A4158" w:rsidRDefault="001A4158" w:rsidP="005A5D70">
      <w:pPr>
        <w:pStyle w:val="af5"/>
        <w:numPr>
          <w:ilvl w:val="0"/>
          <w:numId w:val="1"/>
        </w:numPr>
        <w:spacing w:line="276" w:lineRule="auto"/>
        <w:ind w:left="709" w:hanging="283"/>
        <w:rPr>
          <w:szCs w:val="28"/>
        </w:rPr>
      </w:pPr>
      <w:r>
        <w:rPr>
          <w:szCs w:val="28"/>
        </w:rPr>
        <w:t>Понятие КТУ, его применение</w:t>
      </w:r>
    </w:p>
    <w:p w:rsidR="00624638" w:rsidRPr="001A4158" w:rsidRDefault="00624638" w:rsidP="005A5D70">
      <w:pPr>
        <w:pStyle w:val="af5"/>
        <w:numPr>
          <w:ilvl w:val="0"/>
          <w:numId w:val="1"/>
        </w:numPr>
        <w:spacing w:line="276" w:lineRule="auto"/>
        <w:ind w:left="709" w:hanging="283"/>
        <w:rPr>
          <w:szCs w:val="28"/>
        </w:rPr>
      </w:pPr>
      <w:r w:rsidRPr="001A4158">
        <w:rPr>
          <w:szCs w:val="28"/>
        </w:rPr>
        <w:t>Методика определения</w:t>
      </w:r>
      <w:r w:rsidR="001A4158">
        <w:rPr>
          <w:szCs w:val="28"/>
        </w:rPr>
        <w:t xml:space="preserve"> договорных цен, арендной платы</w:t>
      </w:r>
    </w:p>
    <w:p w:rsidR="00624638" w:rsidRPr="001A4158" w:rsidRDefault="00624638" w:rsidP="005A5D70">
      <w:pPr>
        <w:pStyle w:val="af5"/>
        <w:spacing w:line="276" w:lineRule="auto"/>
        <w:rPr>
          <w:szCs w:val="28"/>
        </w:rPr>
      </w:pPr>
    </w:p>
    <w:p w:rsidR="00624638" w:rsidRPr="001A4158" w:rsidRDefault="00624638" w:rsidP="005A5D70">
      <w:pPr>
        <w:pStyle w:val="af5"/>
        <w:numPr>
          <w:ilvl w:val="0"/>
          <w:numId w:val="2"/>
        </w:numPr>
        <w:tabs>
          <w:tab w:val="clear" w:pos="720"/>
          <w:tab w:val="num" w:pos="993"/>
        </w:tabs>
        <w:spacing w:line="276" w:lineRule="auto"/>
        <w:ind w:left="0" w:firstLine="709"/>
        <w:rPr>
          <w:b/>
          <w:szCs w:val="28"/>
        </w:rPr>
      </w:pPr>
      <w:r w:rsidRPr="001A4158">
        <w:rPr>
          <w:b/>
          <w:szCs w:val="28"/>
        </w:rPr>
        <w:t>Сущность и задачи организации труда</w:t>
      </w:r>
    </w:p>
    <w:p w:rsidR="00624638" w:rsidRPr="001A4158" w:rsidRDefault="00624638" w:rsidP="005A5D70">
      <w:pPr>
        <w:pStyle w:val="af5"/>
        <w:spacing w:line="276" w:lineRule="auto"/>
        <w:ind w:firstLine="709"/>
        <w:rPr>
          <w:szCs w:val="28"/>
        </w:rPr>
      </w:pPr>
      <w:r w:rsidRPr="001A4158">
        <w:rPr>
          <w:szCs w:val="28"/>
        </w:rPr>
        <w:t>Термин «организация» означает соединение, объединение чего-либо или кого-либо в одно целое. Чтобы организовать любое производство, необходимо обеспечить сочетание в определённом количестве и качестве всех его элементов – орудий и предметов труда, трудовой деятельности человека.</w:t>
      </w:r>
    </w:p>
    <w:p w:rsidR="00624638" w:rsidRPr="001A4158" w:rsidRDefault="00624638" w:rsidP="005A5D70">
      <w:pPr>
        <w:pStyle w:val="af5"/>
        <w:spacing w:line="276" w:lineRule="auto"/>
        <w:ind w:firstLine="709"/>
        <w:rPr>
          <w:szCs w:val="28"/>
        </w:rPr>
      </w:pPr>
      <w:r w:rsidRPr="001A4158">
        <w:rPr>
          <w:szCs w:val="28"/>
        </w:rPr>
        <w:t>Организация труда – это система мероприятий, обеспечивающая рациональное использование рабочей силы. Она включает соответствующую расстановку людей в процессе производства, разделение и кооперацию, приёмы и методы работы, нормирование и стимулирование труда, организацию и обслуживание рабочих мест, необходимые условия трудовой деятельности, дисциплину труда.</w:t>
      </w:r>
    </w:p>
    <w:p w:rsidR="00624638" w:rsidRPr="001A4158" w:rsidRDefault="00624638" w:rsidP="005A5D70">
      <w:pPr>
        <w:pStyle w:val="af5"/>
        <w:spacing w:line="276" w:lineRule="auto"/>
        <w:ind w:firstLine="709"/>
        <w:rPr>
          <w:szCs w:val="28"/>
        </w:rPr>
      </w:pPr>
      <w:r w:rsidRPr="001A4158">
        <w:rPr>
          <w:szCs w:val="28"/>
        </w:rPr>
        <w:t>Организация труда представляет способ соединения рабочей силы со средствами производства, а также взаимодействие между работниками в процессе труда.</w:t>
      </w:r>
    </w:p>
    <w:p w:rsidR="00624638" w:rsidRPr="001A4158" w:rsidRDefault="00624638" w:rsidP="005A5D70">
      <w:pPr>
        <w:pStyle w:val="af5"/>
        <w:spacing w:line="276" w:lineRule="auto"/>
        <w:ind w:firstLine="709"/>
        <w:rPr>
          <w:szCs w:val="28"/>
        </w:rPr>
      </w:pPr>
      <w:r w:rsidRPr="001A4158">
        <w:rPr>
          <w:szCs w:val="28"/>
        </w:rPr>
        <w:t>Организация труда может быть эмпирической, основанной на методах, полученных непосредственно трудовой практикой, и рациональной, установленной в соответствии с достижениями науки, передового опыта.</w:t>
      </w:r>
    </w:p>
    <w:p w:rsidR="00624638" w:rsidRPr="001A4158" w:rsidRDefault="00624638" w:rsidP="005A5D70">
      <w:pPr>
        <w:pStyle w:val="af5"/>
        <w:spacing w:line="276" w:lineRule="auto"/>
        <w:ind w:firstLine="709"/>
        <w:rPr>
          <w:szCs w:val="28"/>
        </w:rPr>
      </w:pPr>
      <w:r w:rsidRPr="001A4158">
        <w:rPr>
          <w:szCs w:val="28"/>
        </w:rPr>
        <w:t>Рациональная организация труда обеспечивает эффективное использование всех факторов производства с целью получения наилучших экономических результатов во всех отраслях.</w:t>
      </w:r>
    </w:p>
    <w:p w:rsidR="00624638" w:rsidRPr="001A4158" w:rsidRDefault="00624638" w:rsidP="005A5D70">
      <w:pPr>
        <w:pStyle w:val="af5"/>
        <w:spacing w:line="276" w:lineRule="auto"/>
        <w:ind w:firstLine="709"/>
        <w:rPr>
          <w:szCs w:val="28"/>
        </w:rPr>
      </w:pPr>
      <w:r w:rsidRPr="001A4158">
        <w:rPr>
          <w:szCs w:val="28"/>
        </w:rPr>
        <w:t>Организация труда включает глубокое изучение производственной практики, что означает:</w:t>
      </w:r>
    </w:p>
    <w:p w:rsidR="00624638" w:rsidRPr="001A4158" w:rsidRDefault="00624638" w:rsidP="005A5D70">
      <w:pPr>
        <w:pStyle w:val="af5"/>
        <w:numPr>
          <w:ilvl w:val="2"/>
          <w:numId w:val="1"/>
        </w:numPr>
        <w:tabs>
          <w:tab w:val="clear" w:pos="2340"/>
          <w:tab w:val="num" w:pos="-2520"/>
          <w:tab w:val="left" w:pos="993"/>
        </w:tabs>
        <w:spacing w:line="276" w:lineRule="auto"/>
        <w:ind w:left="0" w:firstLine="709"/>
        <w:rPr>
          <w:szCs w:val="28"/>
        </w:rPr>
      </w:pPr>
      <w:r w:rsidRPr="001A4158">
        <w:rPr>
          <w:szCs w:val="28"/>
        </w:rPr>
        <w:t xml:space="preserve">анализ и выбор всего рационального </w:t>
      </w:r>
      <w:proofErr w:type="gramStart"/>
      <w:r w:rsidRPr="001A4158">
        <w:rPr>
          <w:szCs w:val="28"/>
        </w:rPr>
        <w:t>из</w:t>
      </w:r>
      <w:proofErr w:type="gramEnd"/>
      <w:r w:rsidRPr="001A4158">
        <w:rPr>
          <w:szCs w:val="28"/>
        </w:rPr>
        <w:t xml:space="preserve"> накопленного;</w:t>
      </w:r>
    </w:p>
    <w:p w:rsidR="00624638" w:rsidRPr="001A4158" w:rsidRDefault="00624638" w:rsidP="005A5D70">
      <w:pPr>
        <w:pStyle w:val="af5"/>
        <w:numPr>
          <w:ilvl w:val="2"/>
          <w:numId w:val="1"/>
        </w:numPr>
        <w:tabs>
          <w:tab w:val="clear" w:pos="2340"/>
          <w:tab w:val="num" w:pos="-2520"/>
          <w:tab w:val="left" w:pos="993"/>
        </w:tabs>
        <w:spacing w:line="276" w:lineRule="auto"/>
        <w:ind w:left="0" w:firstLine="709"/>
        <w:rPr>
          <w:szCs w:val="28"/>
        </w:rPr>
      </w:pPr>
      <w:r w:rsidRPr="001A4158">
        <w:rPr>
          <w:szCs w:val="28"/>
        </w:rPr>
        <w:t>проверку рекомендаций об улучшении организации труда на практическом опыте и выявление их эффективности.</w:t>
      </w:r>
    </w:p>
    <w:p w:rsidR="00624638" w:rsidRPr="001A4158" w:rsidRDefault="00624638" w:rsidP="005A5D70">
      <w:pPr>
        <w:pStyle w:val="af5"/>
        <w:spacing w:line="276" w:lineRule="auto"/>
        <w:ind w:firstLine="709"/>
        <w:rPr>
          <w:szCs w:val="28"/>
        </w:rPr>
      </w:pPr>
      <w:r w:rsidRPr="001A4158">
        <w:rPr>
          <w:szCs w:val="28"/>
        </w:rPr>
        <w:t xml:space="preserve">На современном этапе организация труда должна способствовать решению трёх </w:t>
      </w:r>
      <w:r w:rsidR="005A5D70">
        <w:rPr>
          <w:szCs w:val="28"/>
        </w:rPr>
        <w:t>основных взаимосвязанных задач:</w:t>
      </w:r>
    </w:p>
    <w:p w:rsidR="00624638" w:rsidRPr="001A4158" w:rsidRDefault="00624638" w:rsidP="005A5D70">
      <w:pPr>
        <w:pStyle w:val="af5"/>
        <w:numPr>
          <w:ilvl w:val="2"/>
          <w:numId w:val="1"/>
        </w:numPr>
        <w:tabs>
          <w:tab w:val="clear" w:pos="2340"/>
          <w:tab w:val="left" w:pos="851"/>
        </w:tabs>
        <w:spacing w:line="276" w:lineRule="auto"/>
        <w:ind w:left="0" w:firstLine="709"/>
        <w:rPr>
          <w:szCs w:val="28"/>
        </w:rPr>
      </w:pPr>
      <w:r w:rsidRPr="001A4158">
        <w:rPr>
          <w:szCs w:val="28"/>
        </w:rPr>
        <w:t>экономической, направленной на обеспечение роста производительности труда, улучшение качества продукции, снижение её себестоимости, экономию материальных и трудовых ресурсов;</w:t>
      </w:r>
    </w:p>
    <w:p w:rsidR="00624638" w:rsidRPr="001A4158" w:rsidRDefault="00624638" w:rsidP="005A5D70">
      <w:pPr>
        <w:pStyle w:val="af5"/>
        <w:numPr>
          <w:ilvl w:val="2"/>
          <w:numId w:val="1"/>
        </w:numPr>
        <w:tabs>
          <w:tab w:val="clear" w:pos="2340"/>
          <w:tab w:val="left" w:pos="851"/>
        </w:tabs>
        <w:spacing w:line="276" w:lineRule="auto"/>
        <w:ind w:left="0" w:firstLine="709"/>
        <w:rPr>
          <w:szCs w:val="28"/>
        </w:rPr>
      </w:pPr>
      <w:r w:rsidRPr="001A4158">
        <w:rPr>
          <w:szCs w:val="28"/>
        </w:rPr>
        <w:lastRenderedPageBreak/>
        <w:t>психофизиологической, предполагающей создание на рабочих местах комфортных условий труда, сохранение здоровья и длительной работоспособности;</w:t>
      </w:r>
    </w:p>
    <w:p w:rsidR="00624638" w:rsidRPr="001A4158" w:rsidRDefault="00624638" w:rsidP="005A5D70">
      <w:pPr>
        <w:pStyle w:val="af5"/>
        <w:numPr>
          <w:ilvl w:val="2"/>
          <w:numId w:val="1"/>
        </w:numPr>
        <w:tabs>
          <w:tab w:val="clear" w:pos="2340"/>
          <w:tab w:val="left" w:pos="851"/>
        </w:tabs>
        <w:spacing w:line="276" w:lineRule="auto"/>
        <w:ind w:left="0" w:firstLine="709"/>
        <w:rPr>
          <w:szCs w:val="28"/>
        </w:rPr>
      </w:pPr>
      <w:r w:rsidRPr="001A4158">
        <w:rPr>
          <w:szCs w:val="28"/>
        </w:rPr>
        <w:t>социальной, ставящей целью повышение содержательности и привлекательности труда, развитие творческой инициативы и активности работников.</w:t>
      </w:r>
    </w:p>
    <w:p w:rsidR="00624638" w:rsidRPr="001A4158" w:rsidRDefault="00624638" w:rsidP="005A5D70">
      <w:pPr>
        <w:pStyle w:val="af5"/>
        <w:spacing w:line="276" w:lineRule="auto"/>
        <w:ind w:firstLine="709"/>
        <w:rPr>
          <w:szCs w:val="28"/>
        </w:rPr>
      </w:pPr>
      <w:r w:rsidRPr="001A4158">
        <w:rPr>
          <w:szCs w:val="28"/>
        </w:rPr>
        <w:t>В основе рациональной организации труда лежат принципы:</w:t>
      </w:r>
    </w:p>
    <w:p w:rsidR="00624638" w:rsidRPr="001A4158" w:rsidRDefault="00624638" w:rsidP="005A5D70">
      <w:pPr>
        <w:pStyle w:val="af5"/>
        <w:numPr>
          <w:ilvl w:val="0"/>
          <w:numId w:val="3"/>
        </w:numPr>
        <w:tabs>
          <w:tab w:val="clear" w:pos="1200"/>
          <w:tab w:val="left" w:pos="993"/>
        </w:tabs>
        <w:spacing w:line="276" w:lineRule="auto"/>
        <w:ind w:left="0" w:firstLine="709"/>
        <w:rPr>
          <w:szCs w:val="28"/>
        </w:rPr>
      </w:pPr>
      <w:r w:rsidRPr="001A4158">
        <w:rPr>
          <w:szCs w:val="28"/>
        </w:rPr>
        <w:t>пропорциональность – соблюдение правильных количественных пропорций между числом работников и наличием техники и т.д.;</w:t>
      </w:r>
    </w:p>
    <w:p w:rsidR="00624638" w:rsidRPr="001A4158" w:rsidRDefault="00624638" w:rsidP="005A5D70">
      <w:pPr>
        <w:pStyle w:val="af5"/>
        <w:numPr>
          <w:ilvl w:val="0"/>
          <w:numId w:val="3"/>
        </w:numPr>
        <w:tabs>
          <w:tab w:val="clear" w:pos="1200"/>
          <w:tab w:val="left" w:pos="993"/>
        </w:tabs>
        <w:spacing w:line="276" w:lineRule="auto"/>
        <w:ind w:left="0" w:firstLine="709"/>
        <w:rPr>
          <w:szCs w:val="28"/>
        </w:rPr>
      </w:pPr>
      <w:r w:rsidRPr="001A4158">
        <w:rPr>
          <w:szCs w:val="28"/>
        </w:rPr>
        <w:t>равномерность (ритмичность) – выполнение отдельных трудовых процессов и работ в определённое время, с заданной скоростью, обусловленной технологией производства. Единый темп (ритм) определяется машиной, выполняющей главные операции (на уборке зерновых – комбайном);</w:t>
      </w:r>
    </w:p>
    <w:p w:rsidR="00624638" w:rsidRPr="001A4158" w:rsidRDefault="00624638" w:rsidP="005A5D70">
      <w:pPr>
        <w:pStyle w:val="af5"/>
        <w:numPr>
          <w:ilvl w:val="0"/>
          <w:numId w:val="3"/>
        </w:numPr>
        <w:tabs>
          <w:tab w:val="clear" w:pos="1200"/>
          <w:tab w:val="left" w:pos="993"/>
        </w:tabs>
        <w:spacing w:line="276" w:lineRule="auto"/>
        <w:ind w:left="0" w:firstLine="709"/>
        <w:rPr>
          <w:szCs w:val="28"/>
        </w:rPr>
      </w:pPr>
      <w:r w:rsidRPr="001A4158">
        <w:rPr>
          <w:szCs w:val="28"/>
        </w:rPr>
        <w:t>непрерывность (поточность) – соблюдение последовательности отдельных трудовых процессов; осуществление процесса труда с минимальными перерывами;</w:t>
      </w:r>
    </w:p>
    <w:p w:rsidR="00624638" w:rsidRPr="001A4158" w:rsidRDefault="00624638" w:rsidP="005A5D70">
      <w:pPr>
        <w:pStyle w:val="af5"/>
        <w:numPr>
          <w:ilvl w:val="0"/>
          <w:numId w:val="3"/>
        </w:numPr>
        <w:tabs>
          <w:tab w:val="clear" w:pos="1200"/>
          <w:tab w:val="left" w:pos="993"/>
        </w:tabs>
        <w:spacing w:line="276" w:lineRule="auto"/>
        <w:ind w:left="0" w:firstLine="709"/>
        <w:rPr>
          <w:szCs w:val="28"/>
        </w:rPr>
      </w:pPr>
      <w:r w:rsidRPr="001A4158">
        <w:rPr>
          <w:szCs w:val="28"/>
        </w:rPr>
        <w:t>согласованность – выполнение каждой операции данного рабочего процесса в строго определённое время;</w:t>
      </w:r>
    </w:p>
    <w:p w:rsidR="00624638" w:rsidRPr="001A4158" w:rsidRDefault="00624638" w:rsidP="005A5D70">
      <w:pPr>
        <w:pStyle w:val="af5"/>
        <w:numPr>
          <w:ilvl w:val="0"/>
          <w:numId w:val="3"/>
        </w:numPr>
        <w:tabs>
          <w:tab w:val="clear" w:pos="1200"/>
          <w:tab w:val="left" w:pos="993"/>
        </w:tabs>
        <w:spacing w:line="276" w:lineRule="auto"/>
        <w:ind w:left="0" w:firstLine="709"/>
        <w:rPr>
          <w:szCs w:val="28"/>
        </w:rPr>
      </w:pPr>
      <w:r w:rsidRPr="001A4158">
        <w:rPr>
          <w:szCs w:val="28"/>
        </w:rPr>
        <w:t>плановость – все работы надо осуществлять в любой рабочий период на основе разработанных планов, технологических карт, планов-маршрутов, ежедневных планов-нарядов.</w:t>
      </w:r>
    </w:p>
    <w:p w:rsidR="00624638" w:rsidRPr="001A4158" w:rsidRDefault="00624638" w:rsidP="005A5D70">
      <w:pPr>
        <w:pStyle w:val="af5"/>
        <w:spacing w:line="276" w:lineRule="auto"/>
        <w:ind w:firstLine="709"/>
        <w:rPr>
          <w:szCs w:val="28"/>
        </w:rPr>
      </w:pPr>
      <w:r w:rsidRPr="001A4158">
        <w:rPr>
          <w:szCs w:val="28"/>
        </w:rPr>
        <w:t>Каждый из этих принципов имеет большое значение в обеспечении нормального хода работ. Несоблюдение любого из них приводит к серьёзным нарушениям технологии, простоям техники, рабочей силы.</w:t>
      </w:r>
    </w:p>
    <w:p w:rsidR="00624638" w:rsidRPr="001A4158" w:rsidRDefault="00624638" w:rsidP="005A5D70">
      <w:pPr>
        <w:pStyle w:val="af5"/>
        <w:spacing w:line="276" w:lineRule="auto"/>
        <w:ind w:firstLine="709"/>
        <w:rPr>
          <w:szCs w:val="28"/>
        </w:rPr>
      </w:pPr>
      <w:r w:rsidRPr="001A4158">
        <w:rPr>
          <w:szCs w:val="28"/>
        </w:rPr>
        <w:t>Организация труда в сельском хозяйстве имеет свои особенности. В сельхозпроизводстве трудовые процессы тесно переплетаются с биологическими, которыми определяются сроки и последовательность выполнения работ. Нельзя определённые работы приостановить и перенести на другой срок. Сезонный характер производства приводит к частой перестройке и расстановке рабочей силы, к изменению места и условий работы. В этой отрасли эффективность производства зависит от выполнения работ в лучшие агротехнические сроки. Сезонность производства требует такой профессиональной подготовки, которая позволяет работникам сочетать узкую специализацию и широкий профиль.</w:t>
      </w:r>
    </w:p>
    <w:p w:rsidR="00624638" w:rsidRDefault="00624638" w:rsidP="005A5D70">
      <w:pPr>
        <w:pStyle w:val="af5"/>
        <w:spacing w:line="276" w:lineRule="auto"/>
        <w:ind w:firstLine="709"/>
        <w:rPr>
          <w:szCs w:val="28"/>
        </w:rPr>
      </w:pPr>
    </w:p>
    <w:p w:rsidR="005A5D70" w:rsidRPr="001A4158" w:rsidRDefault="005A5D70" w:rsidP="005A5D70">
      <w:pPr>
        <w:pStyle w:val="af5"/>
        <w:spacing w:line="276" w:lineRule="auto"/>
        <w:ind w:firstLine="709"/>
        <w:rPr>
          <w:szCs w:val="28"/>
        </w:rPr>
      </w:pPr>
    </w:p>
    <w:p w:rsidR="005A5D70" w:rsidRPr="001A4158" w:rsidRDefault="005A5D70" w:rsidP="005A5D70">
      <w:pPr>
        <w:pStyle w:val="af5"/>
        <w:spacing w:line="276" w:lineRule="auto"/>
        <w:ind w:firstLine="709"/>
        <w:rPr>
          <w:szCs w:val="28"/>
        </w:rPr>
      </w:pPr>
    </w:p>
    <w:p w:rsidR="00624638" w:rsidRPr="00150760" w:rsidRDefault="001E006A" w:rsidP="005A5D70">
      <w:pPr>
        <w:pStyle w:val="af5"/>
        <w:spacing w:line="276" w:lineRule="auto"/>
        <w:ind w:firstLine="709"/>
        <w:rPr>
          <w:b/>
          <w:szCs w:val="28"/>
        </w:rPr>
      </w:pPr>
      <w:r w:rsidRPr="00756147">
        <w:rPr>
          <w:b/>
          <w:bCs/>
          <w:szCs w:val="28"/>
        </w:rPr>
        <w:t>2</w:t>
      </w:r>
      <w:r w:rsidR="00624638" w:rsidRPr="001A4158">
        <w:rPr>
          <w:b/>
          <w:bCs/>
          <w:szCs w:val="28"/>
        </w:rPr>
        <w:t xml:space="preserve">. </w:t>
      </w:r>
      <w:r w:rsidR="00624638" w:rsidRPr="00150760">
        <w:rPr>
          <w:b/>
          <w:szCs w:val="28"/>
        </w:rPr>
        <w:t xml:space="preserve">Формы организации труда. </w:t>
      </w:r>
      <w:r w:rsidR="00150760" w:rsidRPr="00150760">
        <w:rPr>
          <w:b/>
          <w:szCs w:val="28"/>
        </w:rPr>
        <w:t>Виды бригад и их характеристика</w:t>
      </w:r>
    </w:p>
    <w:p w:rsidR="00624638" w:rsidRPr="001A4158" w:rsidRDefault="00624638" w:rsidP="005A5D70">
      <w:pPr>
        <w:pStyle w:val="af5"/>
        <w:spacing w:line="276" w:lineRule="auto"/>
        <w:ind w:firstLine="709"/>
        <w:rPr>
          <w:szCs w:val="28"/>
        </w:rPr>
      </w:pPr>
      <w:r w:rsidRPr="001A4158">
        <w:rPr>
          <w:szCs w:val="28"/>
        </w:rPr>
        <w:t>Под формой организации труда понимаются особенности расстановки работников в процессе производства. Основной формой организации труда является производственная бригада.</w:t>
      </w:r>
    </w:p>
    <w:p w:rsidR="00692A2B" w:rsidRDefault="00624638" w:rsidP="005A5D70">
      <w:pPr>
        <w:pStyle w:val="af5"/>
        <w:spacing w:line="276" w:lineRule="auto"/>
        <w:ind w:firstLine="709"/>
        <w:rPr>
          <w:szCs w:val="28"/>
        </w:rPr>
      </w:pPr>
      <w:r w:rsidRPr="001A4158">
        <w:rPr>
          <w:szCs w:val="28"/>
        </w:rPr>
        <w:t>Производственная бригада –</w:t>
      </w:r>
      <w:r w:rsidR="00756147">
        <w:rPr>
          <w:szCs w:val="28"/>
        </w:rPr>
        <w:t xml:space="preserve"> </w:t>
      </w:r>
      <w:r w:rsidRPr="001A4158">
        <w:rPr>
          <w:szCs w:val="28"/>
        </w:rPr>
        <w:t>коллектив</w:t>
      </w:r>
      <w:r w:rsidR="00756147">
        <w:rPr>
          <w:szCs w:val="28"/>
        </w:rPr>
        <w:t xml:space="preserve"> работников под единым руководством, наделённый средствами производства</w:t>
      </w:r>
      <w:r w:rsidRPr="001A4158">
        <w:rPr>
          <w:szCs w:val="28"/>
        </w:rPr>
        <w:t>,</w:t>
      </w:r>
      <w:r w:rsidR="00692A2B">
        <w:rPr>
          <w:szCs w:val="28"/>
        </w:rPr>
        <w:t xml:space="preserve"> который выполняе</w:t>
      </w:r>
      <w:r w:rsidR="00756147">
        <w:rPr>
          <w:szCs w:val="28"/>
        </w:rPr>
        <w:t>т работы, производит продукцию и отвечает за конечные результаты деятельности.</w:t>
      </w:r>
      <w:r w:rsidRPr="001A4158">
        <w:rPr>
          <w:szCs w:val="28"/>
        </w:rPr>
        <w:t xml:space="preserve"> </w:t>
      </w:r>
    </w:p>
    <w:p w:rsidR="00624638" w:rsidRPr="001A4158" w:rsidRDefault="00624638" w:rsidP="005A5D70">
      <w:pPr>
        <w:pStyle w:val="af5"/>
        <w:spacing w:line="276" w:lineRule="auto"/>
        <w:ind w:firstLine="709"/>
        <w:rPr>
          <w:szCs w:val="28"/>
        </w:rPr>
      </w:pPr>
      <w:r w:rsidRPr="001A4158">
        <w:rPr>
          <w:szCs w:val="28"/>
        </w:rPr>
        <w:t>Исходя из уровня специализации, применяемой технологии и организации производства, бригады могут быть специализированные, комплексные, отраслевые.</w:t>
      </w:r>
    </w:p>
    <w:p w:rsidR="00624638" w:rsidRPr="001A4158" w:rsidRDefault="00624638" w:rsidP="005A5D70">
      <w:pPr>
        <w:pStyle w:val="af5"/>
        <w:spacing w:line="276" w:lineRule="auto"/>
        <w:ind w:firstLine="709"/>
        <w:rPr>
          <w:szCs w:val="28"/>
        </w:rPr>
      </w:pPr>
      <w:r w:rsidRPr="001A4158">
        <w:rPr>
          <w:szCs w:val="28"/>
        </w:rPr>
        <w:t>Специализированные бригады объединяют работников одной или однородных профессий с одинаковым или различным уровнем квалификации (семеноводческие, по производству молока, по заготовке и внесению удобрений). В ремонтной мастерской создаются бригады по ТО и ремонту тракторов, автомобилей, другой техники.</w:t>
      </w:r>
    </w:p>
    <w:p w:rsidR="00624638" w:rsidRPr="001A4158" w:rsidRDefault="00624638" w:rsidP="005A5D70">
      <w:pPr>
        <w:pStyle w:val="af5"/>
        <w:spacing w:line="276" w:lineRule="auto"/>
        <w:ind w:firstLine="709"/>
        <w:rPr>
          <w:szCs w:val="28"/>
        </w:rPr>
      </w:pPr>
      <w:r w:rsidRPr="001A4158">
        <w:rPr>
          <w:szCs w:val="28"/>
        </w:rPr>
        <w:t>Комплексные бригады организуются из работников разных профессий, выполняющих комплекс технологически разнородных, но взаимосвязанных работ, охватывающих полный цикл производства продукции (в многоотраслевых хозяйствах).</w:t>
      </w:r>
    </w:p>
    <w:p w:rsidR="00624638" w:rsidRPr="001A4158" w:rsidRDefault="00624638" w:rsidP="005A5D70">
      <w:pPr>
        <w:pStyle w:val="af5"/>
        <w:spacing w:line="276" w:lineRule="auto"/>
        <w:ind w:firstLine="709"/>
        <w:rPr>
          <w:szCs w:val="28"/>
        </w:rPr>
      </w:pPr>
      <w:r w:rsidRPr="001A4158">
        <w:rPr>
          <w:szCs w:val="28"/>
        </w:rPr>
        <w:t>Отраслевые бригады – коллектив работников, занятый производством нескольких однородных по технологии продуктов одной отрасли (овощеводческие, садоводческие, полеводческие, скотоводческие).</w:t>
      </w:r>
    </w:p>
    <w:p w:rsidR="00624638" w:rsidRPr="001A4158" w:rsidRDefault="00624638" w:rsidP="005A5D70">
      <w:pPr>
        <w:pStyle w:val="af5"/>
        <w:spacing w:line="276" w:lineRule="auto"/>
        <w:ind w:firstLine="709"/>
        <w:rPr>
          <w:szCs w:val="28"/>
        </w:rPr>
      </w:pPr>
      <w:r w:rsidRPr="001A4158">
        <w:rPr>
          <w:szCs w:val="28"/>
        </w:rPr>
        <w:t>По характеру использования техники бригады бывают: тракторные, тракторно-полеводческие, бригады комплексной механизации.</w:t>
      </w:r>
    </w:p>
    <w:p w:rsidR="00624638" w:rsidRPr="001A4158" w:rsidRDefault="00624638" w:rsidP="005A5D70">
      <w:pPr>
        <w:pStyle w:val="af5"/>
        <w:spacing w:line="276" w:lineRule="auto"/>
        <w:ind w:firstLine="709"/>
        <w:rPr>
          <w:szCs w:val="28"/>
        </w:rPr>
      </w:pPr>
      <w:r w:rsidRPr="001A4158">
        <w:rPr>
          <w:szCs w:val="28"/>
        </w:rPr>
        <w:t>Руководителем бригады является бригадир, который может быть освобождённым (выполнять только административные функции) и неосвобождённым (выполнять также и трудовые функции, соответствующие его специальности и квалификации</w:t>
      </w:r>
      <w:r w:rsidR="00150760">
        <w:rPr>
          <w:szCs w:val="28"/>
        </w:rPr>
        <w:t>)</w:t>
      </w:r>
      <w:r w:rsidRPr="001A4158">
        <w:rPr>
          <w:szCs w:val="28"/>
        </w:rPr>
        <w:t>.</w:t>
      </w:r>
    </w:p>
    <w:p w:rsidR="00150760" w:rsidRDefault="00624638" w:rsidP="005A5D70">
      <w:pPr>
        <w:pStyle w:val="af5"/>
        <w:spacing w:line="276" w:lineRule="auto"/>
        <w:ind w:firstLine="709"/>
        <w:rPr>
          <w:szCs w:val="28"/>
        </w:rPr>
      </w:pPr>
      <w:r w:rsidRPr="001A4158">
        <w:rPr>
          <w:szCs w:val="28"/>
        </w:rPr>
        <w:t>На общем собрании бригады путём открытого голосования из числа наиболее опытных, авторитетных и квалифицированных рабочих избирается Совет производственной бригады. Он осуществляет свои функции на демократических</w:t>
      </w:r>
      <w:r w:rsidR="00150760">
        <w:rPr>
          <w:szCs w:val="28"/>
        </w:rPr>
        <w:t xml:space="preserve"> </w:t>
      </w:r>
      <w:r w:rsidRPr="001A4158">
        <w:rPr>
          <w:szCs w:val="28"/>
        </w:rPr>
        <w:t xml:space="preserve"> началах </w:t>
      </w:r>
      <w:r w:rsidR="00150760">
        <w:rPr>
          <w:szCs w:val="28"/>
        </w:rPr>
        <w:t xml:space="preserve"> </w:t>
      </w:r>
      <w:r w:rsidRPr="001A4158">
        <w:rPr>
          <w:szCs w:val="28"/>
        </w:rPr>
        <w:t xml:space="preserve">и </w:t>
      </w:r>
      <w:r w:rsidR="00150760">
        <w:rPr>
          <w:szCs w:val="28"/>
        </w:rPr>
        <w:t xml:space="preserve"> </w:t>
      </w:r>
      <w:r w:rsidRPr="001A4158">
        <w:rPr>
          <w:szCs w:val="28"/>
        </w:rPr>
        <w:t xml:space="preserve">несёт </w:t>
      </w:r>
      <w:r w:rsidR="00150760">
        <w:rPr>
          <w:szCs w:val="28"/>
        </w:rPr>
        <w:t xml:space="preserve"> </w:t>
      </w:r>
      <w:r w:rsidRPr="001A4158">
        <w:rPr>
          <w:szCs w:val="28"/>
        </w:rPr>
        <w:t xml:space="preserve">ответственность </w:t>
      </w:r>
      <w:r w:rsidR="00150760">
        <w:rPr>
          <w:szCs w:val="28"/>
        </w:rPr>
        <w:t xml:space="preserve"> </w:t>
      </w:r>
      <w:r w:rsidRPr="001A4158">
        <w:rPr>
          <w:szCs w:val="28"/>
        </w:rPr>
        <w:t>за</w:t>
      </w:r>
      <w:r w:rsidR="00150760">
        <w:rPr>
          <w:szCs w:val="28"/>
        </w:rPr>
        <w:t xml:space="preserve"> </w:t>
      </w:r>
      <w:r w:rsidRPr="001A4158">
        <w:rPr>
          <w:szCs w:val="28"/>
        </w:rPr>
        <w:t xml:space="preserve"> их </w:t>
      </w:r>
      <w:r w:rsidR="00150760">
        <w:rPr>
          <w:szCs w:val="28"/>
        </w:rPr>
        <w:t xml:space="preserve"> </w:t>
      </w:r>
      <w:r w:rsidRPr="001A4158">
        <w:rPr>
          <w:szCs w:val="28"/>
        </w:rPr>
        <w:t xml:space="preserve">выполнение </w:t>
      </w:r>
      <w:r w:rsidR="00150760">
        <w:rPr>
          <w:szCs w:val="28"/>
        </w:rPr>
        <w:t xml:space="preserve"> </w:t>
      </w:r>
      <w:proofErr w:type="gramStart"/>
      <w:r w:rsidRPr="001A4158">
        <w:rPr>
          <w:szCs w:val="28"/>
        </w:rPr>
        <w:t>перед</w:t>
      </w:r>
      <w:proofErr w:type="gramEnd"/>
      <w:r w:rsidRPr="001A4158">
        <w:rPr>
          <w:szCs w:val="28"/>
        </w:rPr>
        <w:t xml:space="preserve"> </w:t>
      </w:r>
    </w:p>
    <w:p w:rsidR="00624638" w:rsidRPr="001A4158" w:rsidRDefault="00624638" w:rsidP="005A5D70">
      <w:pPr>
        <w:pStyle w:val="af5"/>
        <w:spacing w:line="276" w:lineRule="auto"/>
        <w:rPr>
          <w:szCs w:val="28"/>
        </w:rPr>
      </w:pPr>
      <w:r w:rsidRPr="001A4158">
        <w:rPr>
          <w:szCs w:val="28"/>
        </w:rPr>
        <w:t>коллективом бригады.</w:t>
      </w:r>
    </w:p>
    <w:p w:rsidR="00624638" w:rsidRPr="001A4158" w:rsidRDefault="00624638" w:rsidP="005A5D70">
      <w:pPr>
        <w:pStyle w:val="af5"/>
        <w:spacing w:line="276" w:lineRule="auto"/>
        <w:ind w:firstLine="709"/>
        <w:rPr>
          <w:szCs w:val="28"/>
        </w:rPr>
      </w:pPr>
      <w:r w:rsidRPr="001A4158">
        <w:rPr>
          <w:szCs w:val="28"/>
        </w:rPr>
        <w:t xml:space="preserve">Новой формой организации труда является </w:t>
      </w:r>
      <w:proofErr w:type="gramStart"/>
      <w:r w:rsidRPr="001A4158">
        <w:rPr>
          <w:szCs w:val="28"/>
        </w:rPr>
        <w:t>цеховая</w:t>
      </w:r>
      <w:proofErr w:type="gramEnd"/>
      <w:r w:rsidRPr="001A4158">
        <w:rPr>
          <w:szCs w:val="28"/>
        </w:rPr>
        <w:t>, когда вместо бригад образуются цеха (растениеводства, животноводства, механизации), возглавляемые главными специалистами организации.</w:t>
      </w:r>
    </w:p>
    <w:p w:rsidR="00624638" w:rsidRPr="001A4158" w:rsidRDefault="00624638" w:rsidP="005A5D70">
      <w:pPr>
        <w:pStyle w:val="af5"/>
        <w:spacing w:line="276" w:lineRule="auto"/>
        <w:ind w:firstLine="709"/>
        <w:rPr>
          <w:szCs w:val="28"/>
        </w:rPr>
      </w:pPr>
      <w:r w:rsidRPr="001A4158">
        <w:rPr>
          <w:szCs w:val="28"/>
        </w:rPr>
        <w:t>В отдельных организациях бригады объединяются в производственные участки, возглавляемые начальником участка.</w:t>
      </w:r>
    </w:p>
    <w:p w:rsidR="00624638" w:rsidRPr="001A4158" w:rsidRDefault="001E006A" w:rsidP="005A5D70">
      <w:pPr>
        <w:pStyle w:val="af5"/>
        <w:spacing w:line="276" w:lineRule="auto"/>
        <w:ind w:firstLine="709"/>
        <w:rPr>
          <w:szCs w:val="28"/>
        </w:rPr>
      </w:pPr>
      <w:r>
        <w:rPr>
          <w:b/>
          <w:bCs/>
          <w:szCs w:val="28"/>
          <w:lang w:val="en-US"/>
        </w:rPr>
        <w:t>3</w:t>
      </w:r>
      <w:r w:rsidR="00624638" w:rsidRPr="001A4158">
        <w:rPr>
          <w:b/>
          <w:bCs/>
          <w:szCs w:val="28"/>
        </w:rPr>
        <w:t xml:space="preserve">. </w:t>
      </w:r>
      <w:r w:rsidR="00624638" w:rsidRPr="00150760">
        <w:rPr>
          <w:b/>
          <w:szCs w:val="28"/>
        </w:rPr>
        <w:t>Вн</w:t>
      </w:r>
      <w:r w:rsidR="00150760" w:rsidRPr="00150760">
        <w:rPr>
          <w:b/>
          <w:szCs w:val="28"/>
        </w:rPr>
        <w:t>утрибригадная организация труда</w:t>
      </w:r>
    </w:p>
    <w:p w:rsidR="00624638" w:rsidRPr="001A4158" w:rsidRDefault="00624638" w:rsidP="005A5D70">
      <w:pPr>
        <w:pStyle w:val="af5"/>
        <w:spacing w:line="276" w:lineRule="auto"/>
        <w:ind w:firstLine="709"/>
        <w:rPr>
          <w:szCs w:val="28"/>
        </w:rPr>
      </w:pPr>
      <w:proofErr w:type="gramStart"/>
      <w:r w:rsidRPr="001A4158">
        <w:rPr>
          <w:szCs w:val="28"/>
        </w:rPr>
        <w:t>Важное значение</w:t>
      </w:r>
      <w:proofErr w:type="gramEnd"/>
      <w:r w:rsidRPr="001A4158">
        <w:rPr>
          <w:szCs w:val="28"/>
        </w:rPr>
        <w:t xml:space="preserve"> имеет совершенствование форм внутрибригадной организации труда путём создания механизированных звеньев, внутрихозяйственных кооперативов.</w:t>
      </w:r>
    </w:p>
    <w:p w:rsidR="00624638" w:rsidRPr="001A4158" w:rsidRDefault="00624638" w:rsidP="005A5D70">
      <w:pPr>
        <w:pStyle w:val="af5"/>
        <w:spacing w:line="276" w:lineRule="auto"/>
        <w:ind w:firstLine="709"/>
        <w:rPr>
          <w:szCs w:val="28"/>
        </w:rPr>
      </w:pPr>
      <w:r w:rsidRPr="001A4158">
        <w:rPr>
          <w:szCs w:val="28"/>
        </w:rPr>
        <w:t xml:space="preserve">Звено – это группа работников в составе бригады, которая выполняет своими силами основные работы по производству продукции. За звеном закрепляется земельный участок для возделывания 3-4 культур с разными сроками посева и уборки. Состав звена определяется с таким расчётом, чтобы обеспечить проведение всех </w:t>
      </w:r>
      <w:proofErr w:type="spellStart"/>
      <w:r w:rsidRPr="001A4158">
        <w:rPr>
          <w:szCs w:val="28"/>
        </w:rPr>
        <w:t>сельхозработ</w:t>
      </w:r>
      <w:proofErr w:type="spellEnd"/>
      <w:r w:rsidRPr="001A4158">
        <w:rPr>
          <w:szCs w:val="28"/>
        </w:rPr>
        <w:t xml:space="preserve"> в лучшие агротехнические сроки. При звеньевой форме организации труда повышается ответственность и заинтересованность членов в повышении урожайности сельскохозяйственных культур, снижении себестоимости продукции, улучшении обработки почвы. В звене материальное и моральное поощрение зависит не от объёма выполняемых работ, а от количества и качества произведенной продукции, уровня затрат и средств на её производство.</w:t>
      </w:r>
    </w:p>
    <w:p w:rsidR="00624638" w:rsidRPr="001A4158" w:rsidRDefault="00624638" w:rsidP="005A5D70">
      <w:pPr>
        <w:pStyle w:val="af5"/>
        <w:spacing w:line="276" w:lineRule="auto"/>
        <w:ind w:firstLine="709"/>
        <w:rPr>
          <w:szCs w:val="28"/>
        </w:rPr>
      </w:pPr>
      <w:r w:rsidRPr="001A4158">
        <w:rPr>
          <w:szCs w:val="28"/>
        </w:rPr>
        <w:t xml:space="preserve">В соответствии с законом «О кооперации» могут организовываться внутрихозяйственные кооперативы. Кооператив – это организация граждан, добровольно объединившихся для совместного ведения хозяйственной </w:t>
      </w:r>
      <w:proofErr w:type="gramStart"/>
      <w:r w:rsidRPr="001A4158">
        <w:rPr>
          <w:szCs w:val="28"/>
        </w:rPr>
        <w:t>деятельности</w:t>
      </w:r>
      <w:proofErr w:type="gramEnd"/>
      <w:r w:rsidRPr="001A4158">
        <w:rPr>
          <w:szCs w:val="28"/>
        </w:rPr>
        <w:t xml:space="preserve"> на базе принадлежащего им на правах собственности, арендованного или предоставленного в бесплатное пользование имущества, а также на условиях самостоятельности, самоуправления и самофинансирования.</w:t>
      </w:r>
    </w:p>
    <w:p w:rsidR="00624638" w:rsidRPr="001A4158" w:rsidRDefault="00624638" w:rsidP="005A5D70">
      <w:pPr>
        <w:pStyle w:val="af5"/>
        <w:spacing w:line="276" w:lineRule="auto"/>
        <w:ind w:firstLine="709"/>
        <w:rPr>
          <w:szCs w:val="28"/>
        </w:rPr>
      </w:pPr>
      <w:r w:rsidRPr="001A4158">
        <w:rPr>
          <w:szCs w:val="28"/>
        </w:rPr>
        <w:t xml:space="preserve">По характеру деятельности внутрихозяйственные кооперативы могут быть как производственные, так и обслуживающие. </w:t>
      </w:r>
      <w:proofErr w:type="gramStart"/>
      <w:r w:rsidRPr="001A4158">
        <w:rPr>
          <w:szCs w:val="28"/>
        </w:rPr>
        <w:t>Производственные</w:t>
      </w:r>
      <w:proofErr w:type="gramEnd"/>
      <w:r w:rsidRPr="001A4158">
        <w:rPr>
          <w:szCs w:val="28"/>
        </w:rPr>
        <w:t xml:space="preserve"> создаются на основе производственных участков, бригад, ферм.</w:t>
      </w:r>
    </w:p>
    <w:p w:rsidR="00624638" w:rsidRPr="001A4158" w:rsidRDefault="00624638" w:rsidP="005A5D70">
      <w:pPr>
        <w:pStyle w:val="af5"/>
        <w:spacing w:line="276" w:lineRule="auto"/>
        <w:ind w:firstLine="709"/>
        <w:rPr>
          <w:szCs w:val="28"/>
        </w:rPr>
      </w:pPr>
      <w:r w:rsidRPr="001A4158">
        <w:rPr>
          <w:szCs w:val="28"/>
        </w:rPr>
        <w:t>Обслуживающие создаются по ремонту, техобслуживанию техники, агрохимическому обслуживанию и др.</w:t>
      </w:r>
    </w:p>
    <w:p w:rsidR="00624638" w:rsidRPr="001A4158" w:rsidRDefault="00624638" w:rsidP="005A5D70">
      <w:pPr>
        <w:pStyle w:val="af5"/>
        <w:spacing w:line="276" w:lineRule="auto"/>
        <w:ind w:firstLine="709"/>
        <w:rPr>
          <w:szCs w:val="28"/>
        </w:rPr>
      </w:pPr>
      <w:r w:rsidRPr="001A4158">
        <w:rPr>
          <w:szCs w:val="28"/>
        </w:rPr>
        <w:t>Имущество кооператива формируется за счёт денежных и материальных взносов его членов, произведенной продукции и доходов от её реализации, кредитов.</w:t>
      </w:r>
    </w:p>
    <w:p w:rsidR="00624638" w:rsidRPr="001A4158" w:rsidRDefault="00624638" w:rsidP="005A5D70">
      <w:pPr>
        <w:pStyle w:val="af5"/>
        <w:spacing w:line="276" w:lineRule="auto"/>
        <w:ind w:firstLine="709"/>
        <w:rPr>
          <w:szCs w:val="28"/>
        </w:rPr>
      </w:pPr>
      <w:r w:rsidRPr="001A4158">
        <w:rPr>
          <w:szCs w:val="28"/>
        </w:rPr>
        <w:t>Все взаимоотношения кооператива с другими организациями строятся на договорной основе. При этом вся деятельность кооператива регулируется его уставом. Для эффективного функционирования первичные кооперативы объединяются в рамках сельхозпредприятия в ассоциацию кооперативов. Исполнительным органом является Совет председателей первичных кооперативов.</w:t>
      </w:r>
    </w:p>
    <w:p w:rsidR="00624638" w:rsidRPr="001A4158" w:rsidRDefault="00624638" w:rsidP="005A5D70">
      <w:pPr>
        <w:pStyle w:val="af5"/>
        <w:spacing w:line="276" w:lineRule="auto"/>
        <w:ind w:firstLine="709"/>
        <w:rPr>
          <w:szCs w:val="28"/>
        </w:rPr>
      </w:pPr>
      <w:r w:rsidRPr="001A4158">
        <w:rPr>
          <w:szCs w:val="28"/>
        </w:rPr>
        <w:t>В некоторых хозяйствах могут создаваться механизированные бригады и звенья, работающие на принципах арендного подряда.</w:t>
      </w:r>
    </w:p>
    <w:p w:rsidR="00624638" w:rsidRDefault="00624638" w:rsidP="005A5D70">
      <w:pPr>
        <w:pStyle w:val="af5"/>
        <w:spacing w:line="276" w:lineRule="auto"/>
        <w:ind w:firstLine="709"/>
        <w:rPr>
          <w:szCs w:val="28"/>
        </w:rPr>
      </w:pPr>
    </w:p>
    <w:p w:rsidR="005A5D70" w:rsidRPr="001A4158" w:rsidRDefault="005A5D70" w:rsidP="005A5D70">
      <w:pPr>
        <w:pStyle w:val="af5"/>
        <w:spacing w:line="276" w:lineRule="auto"/>
        <w:ind w:firstLine="709"/>
        <w:rPr>
          <w:szCs w:val="28"/>
        </w:rPr>
      </w:pPr>
    </w:p>
    <w:p w:rsidR="00624638" w:rsidRPr="001A4158" w:rsidRDefault="001E006A" w:rsidP="005A5D70">
      <w:pPr>
        <w:pStyle w:val="af5"/>
        <w:spacing w:line="276" w:lineRule="auto"/>
        <w:ind w:firstLine="709"/>
        <w:rPr>
          <w:szCs w:val="28"/>
        </w:rPr>
      </w:pPr>
      <w:r w:rsidRPr="001E006A">
        <w:rPr>
          <w:b/>
          <w:bCs/>
          <w:szCs w:val="28"/>
        </w:rPr>
        <w:t>4</w:t>
      </w:r>
      <w:r w:rsidR="00624638" w:rsidRPr="001A4158">
        <w:rPr>
          <w:b/>
          <w:bCs/>
          <w:szCs w:val="28"/>
        </w:rPr>
        <w:t xml:space="preserve">. </w:t>
      </w:r>
      <w:r w:rsidR="00624638" w:rsidRPr="00616A25">
        <w:rPr>
          <w:b/>
          <w:szCs w:val="28"/>
        </w:rPr>
        <w:t>Сущность и осно</w:t>
      </w:r>
      <w:r w:rsidR="00616A25" w:rsidRPr="00616A25">
        <w:rPr>
          <w:b/>
          <w:szCs w:val="28"/>
        </w:rPr>
        <w:t>вные принципы арендного подряда</w:t>
      </w:r>
    </w:p>
    <w:p w:rsidR="00624638" w:rsidRPr="001A4158" w:rsidRDefault="00624638" w:rsidP="005A5D70">
      <w:pPr>
        <w:pStyle w:val="af5"/>
        <w:spacing w:line="276" w:lineRule="auto"/>
        <w:ind w:firstLine="709"/>
        <w:rPr>
          <w:szCs w:val="28"/>
        </w:rPr>
      </w:pPr>
      <w:r w:rsidRPr="001A4158">
        <w:rPr>
          <w:szCs w:val="28"/>
        </w:rPr>
        <w:t>Подряд – это форма организации внутрихозяйственных отношений между администрацией хозяйства и трудовым коллективом на основе договора подряда. Выделяют бригадный, звеньевой, семейный и индивидуальный подряд.</w:t>
      </w:r>
    </w:p>
    <w:p w:rsidR="00624638" w:rsidRPr="001A4158" w:rsidRDefault="00624638" w:rsidP="005A5D70">
      <w:pPr>
        <w:pStyle w:val="af5"/>
        <w:spacing w:line="276" w:lineRule="auto"/>
        <w:ind w:firstLine="709"/>
        <w:rPr>
          <w:szCs w:val="28"/>
        </w:rPr>
      </w:pPr>
      <w:r w:rsidRPr="001A4158">
        <w:rPr>
          <w:szCs w:val="28"/>
        </w:rPr>
        <w:t xml:space="preserve">Подряд на принципах аренды отличается от других форм подрядных отношений тем, что арендаторы </w:t>
      </w:r>
      <w:r w:rsidR="00656868" w:rsidRPr="001A4158">
        <w:rPr>
          <w:szCs w:val="28"/>
        </w:rPr>
        <w:t>становятся,</w:t>
      </w:r>
      <w:r w:rsidRPr="001A4158">
        <w:rPr>
          <w:szCs w:val="28"/>
        </w:rPr>
        <w:t xml:space="preserve"> по </w:t>
      </w:r>
      <w:r w:rsidR="00656868" w:rsidRPr="001A4158">
        <w:rPr>
          <w:szCs w:val="28"/>
        </w:rPr>
        <w:t>сути,</w:t>
      </w:r>
      <w:r w:rsidRPr="001A4158">
        <w:rPr>
          <w:szCs w:val="28"/>
        </w:rPr>
        <w:t xml:space="preserve"> временными собственниками сре</w:t>
      </w:r>
      <w:proofErr w:type="gramStart"/>
      <w:r w:rsidRPr="001A4158">
        <w:rPr>
          <w:szCs w:val="28"/>
        </w:rPr>
        <w:t>дств пр</w:t>
      </w:r>
      <w:proofErr w:type="gramEnd"/>
      <w:r w:rsidRPr="001A4158">
        <w:rPr>
          <w:szCs w:val="28"/>
        </w:rPr>
        <w:t>оизводства и за их пользование выплачивают арендную плату.</w:t>
      </w:r>
    </w:p>
    <w:p w:rsidR="00624638" w:rsidRPr="001A4158" w:rsidRDefault="00624638" w:rsidP="005A5D70">
      <w:pPr>
        <w:pStyle w:val="af5"/>
        <w:spacing w:line="276" w:lineRule="auto"/>
        <w:ind w:firstLine="709"/>
        <w:rPr>
          <w:szCs w:val="28"/>
        </w:rPr>
      </w:pPr>
      <w:r w:rsidRPr="001A4158">
        <w:rPr>
          <w:szCs w:val="28"/>
        </w:rPr>
        <w:t xml:space="preserve">Под арендой понимают имущественный наём, договор, в котором одна сторона (арендодатель) представляет другой (арендатору) средства производства и имущество во временное </w:t>
      </w:r>
      <w:proofErr w:type="gramStart"/>
      <w:r w:rsidRPr="001A4158">
        <w:rPr>
          <w:szCs w:val="28"/>
        </w:rPr>
        <w:t>владение</w:t>
      </w:r>
      <w:proofErr w:type="gramEnd"/>
      <w:r w:rsidRPr="001A4158">
        <w:rPr>
          <w:szCs w:val="28"/>
        </w:rPr>
        <w:t xml:space="preserve"> и пользование за определённую плату в целях более эффективного их использования.</w:t>
      </w:r>
    </w:p>
    <w:p w:rsidR="00624638" w:rsidRPr="001A4158" w:rsidRDefault="00624638" w:rsidP="005A5D70">
      <w:pPr>
        <w:pStyle w:val="af5"/>
        <w:spacing w:line="276" w:lineRule="auto"/>
        <w:ind w:firstLine="709"/>
        <w:rPr>
          <w:szCs w:val="28"/>
        </w:rPr>
      </w:pPr>
      <w:r w:rsidRPr="001A4158">
        <w:rPr>
          <w:szCs w:val="28"/>
        </w:rPr>
        <w:t>Арендодатель (собственник) не имеет права вмешиваться в хозяйственную деятельность арендатора.</w:t>
      </w:r>
    </w:p>
    <w:p w:rsidR="00624638" w:rsidRPr="001A4158" w:rsidRDefault="00624638" w:rsidP="005A5D70">
      <w:pPr>
        <w:pStyle w:val="af5"/>
        <w:spacing w:line="276" w:lineRule="auto"/>
        <w:ind w:firstLine="709"/>
        <w:rPr>
          <w:szCs w:val="28"/>
        </w:rPr>
      </w:pPr>
      <w:r w:rsidRPr="001A4158">
        <w:rPr>
          <w:szCs w:val="28"/>
        </w:rPr>
        <w:t>В договоре аренды содержатся сведения:</w:t>
      </w:r>
    </w:p>
    <w:p w:rsidR="00624638" w:rsidRPr="001A4158" w:rsidRDefault="00624638" w:rsidP="005A5D70">
      <w:pPr>
        <w:pStyle w:val="af5"/>
        <w:numPr>
          <w:ilvl w:val="2"/>
          <w:numId w:val="1"/>
        </w:numPr>
        <w:tabs>
          <w:tab w:val="clear" w:pos="2340"/>
          <w:tab w:val="left" w:pos="851"/>
        </w:tabs>
        <w:spacing w:line="276" w:lineRule="auto"/>
        <w:ind w:left="0" w:firstLine="709"/>
        <w:rPr>
          <w:szCs w:val="28"/>
        </w:rPr>
      </w:pPr>
      <w:r w:rsidRPr="001A4158">
        <w:rPr>
          <w:szCs w:val="28"/>
        </w:rPr>
        <w:t>название договора, дата и место его заключения, договаривающиеся стороны;</w:t>
      </w:r>
    </w:p>
    <w:p w:rsidR="00624638" w:rsidRPr="001A4158" w:rsidRDefault="00624638" w:rsidP="005A5D70">
      <w:pPr>
        <w:pStyle w:val="af5"/>
        <w:numPr>
          <w:ilvl w:val="2"/>
          <w:numId w:val="1"/>
        </w:numPr>
        <w:tabs>
          <w:tab w:val="clear" w:pos="2340"/>
          <w:tab w:val="left" w:pos="851"/>
        </w:tabs>
        <w:spacing w:line="276" w:lineRule="auto"/>
        <w:ind w:left="0" w:firstLine="709"/>
        <w:rPr>
          <w:szCs w:val="28"/>
        </w:rPr>
      </w:pPr>
      <w:r w:rsidRPr="001A4158">
        <w:rPr>
          <w:szCs w:val="28"/>
        </w:rPr>
        <w:t>состав и стоимость передаваемого имущества в аренду, их качественная характеристика;</w:t>
      </w:r>
    </w:p>
    <w:p w:rsidR="00624638" w:rsidRPr="001A4158" w:rsidRDefault="00624638" w:rsidP="005A5D70">
      <w:pPr>
        <w:pStyle w:val="af5"/>
        <w:numPr>
          <w:ilvl w:val="2"/>
          <w:numId w:val="1"/>
        </w:numPr>
        <w:tabs>
          <w:tab w:val="clear" w:pos="2340"/>
          <w:tab w:val="left" w:pos="851"/>
        </w:tabs>
        <w:spacing w:line="276" w:lineRule="auto"/>
        <w:ind w:left="0" w:firstLine="709"/>
        <w:rPr>
          <w:szCs w:val="28"/>
        </w:rPr>
      </w:pPr>
      <w:r w:rsidRPr="001A4158">
        <w:rPr>
          <w:szCs w:val="28"/>
        </w:rPr>
        <w:t>условия договора (объём продукции, сроки и порядок реализации продукции, порядок внесения арендной платы, порядок материально-технического снабжения и участие в нём арендодателя);</w:t>
      </w:r>
    </w:p>
    <w:p w:rsidR="00624638" w:rsidRPr="001A4158" w:rsidRDefault="00624638" w:rsidP="005A5D70">
      <w:pPr>
        <w:pStyle w:val="af5"/>
        <w:numPr>
          <w:ilvl w:val="2"/>
          <w:numId w:val="1"/>
        </w:numPr>
        <w:tabs>
          <w:tab w:val="clear" w:pos="2340"/>
          <w:tab w:val="left" w:pos="851"/>
        </w:tabs>
        <w:spacing w:line="276" w:lineRule="auto"/>
        <w:ind w:left="0" w:firstLine="709"/>
        <w:rPr>
          <w:szCs w:val="28"/>
        </w:rPr>
      </w:pPr>
      <w:r w:rsidRPr="001A4158">
        <w:rPr>
          <w:szCs w:val="28"/>
        </w:rPr>
        <w:t>порядок взаиморасчётов;</w:t>
      </w:r>
    </w:p>
    <w:p w:rsidR="00624638" w:rsidRPr="001A4158" w:rsidRDefault="00624638" w:rsidP="005A5D70">
      <w:pPr>
        <w:pStyle w:val="af5"/>
        <w:numPr>
          <w:ilvl w:val="2"/>
          <w:numId w:val="1"/>
        </w:numPr>
        <w:tabs>
          <w:tab w:val="clear" w:pos="2340"/>
          <w:tab w:val="left" w:pos="851"/>
        </w:tabs>
        <w:spacing w:line="276" w:lineRule="auto"/>
        <w:ind w:left="0" w:firstLine="709"/>
        <w:rPr>
          <w:szCs w:val="28"/>
        </w:rPr>
      </w:pPr>
      <w:r w:rsidRPr="001A4158">
        <w:rPr>
          <w:szCs w:val="28"/>
        </w:rPr>
        <w:t>права и ответс</w:t>
      </w:r>
      <w:r w:rsidR="00656868">
        <w:rPr>
          <w:szCs w:val="28"/>
        </w:rPr>
        <w:t>твенность сторон за невыполне</w:t>
      </w:r>
      <w:r w:rsidRPr="001A4158">
        <w:rPr>
          <w:szCs w:val="28"/>
        </w:rPr>
        <w:t>ние договорных обязательств;</w:t>
      </w:r>
    </w:p>
    <w:p w:rsidR="00624638" w:rsidRPr="001A4158" w:rsidRDefault="00624638" w:rsidP="005A5D70">
      <w:pPr>
        <w:pStyle w:val="af5"/>
        <w:numPr>
          <w:ilvl w:val="2"/>
          <w:numId w:val="1"/>
        </w:numPr>
        <w:tabs>
          <w:tab w:val="clear" w:pos="2340"/>
          <w:tab w:val="left" w:pos="851"/>
        </w:tabs>
        <w:spacing w:line="276" w:lineRule="auto"/>
        <w:ind w:left="0" w:firstLine="709"/>
        <w:rPr>
          <w:szCs w:val="28"/>
        </w:rPr>
      </w:pPr>
      <w:r w:rsidRPr="001A4158">
        <w:rPr>
          <w:szCs w:val="28"/>
        </w:rPr>
        <w:t>условия прекращения договорных отношений;</w:t>
      </w:r>
    </w:p>
    <w:p w:rsidR="00624638" w:rsidRPr="001A4158" w:rsidRDefault="00624638" w:rsidP="005A5D70">
      <w:pPr>
        <w:pStyle w:val="af5"/>
        <w:numPr>
          <w:ilvl w:val="2"/>
          <w:numId w:val="1"/>
        </w:numPr>
        <w:tabs>
          <w:tab w:val="clear" w:pos="2340"/>
          <w:tab w:val="left" w:pos="851"/>
        </w:tabs>
        <w:spacing w:line="276" w:lineRule="auto"/>
        <w:ind w:left="0" w:firstLine="709"/>
        <w:rPr>
          <w:szCs w:val="28"/>
        </w:rPr>
      </w:pPr>
      <w:r w:rsidRPr="001A4158">
        <w:rPr>
          <w:szCs w:val="28"/>
        </w:rPr>
        <w:t>реквизиты сторон, подписи.</w:t>
      </w:r>
    </w:p>
    <w:p w:rsidR="00624638" w:rsidRPr="001A4158" w:rsidRDefault="00624638" w:rsidP="005A5D70">
      <w:pPr>
        <w:pStyle w:val="af5"/>
        <w:spacing w:line="276" w:lineRule="auto"/>
        <w:ind w:firstLine="709"/>
        <w:rPr>
          <w:szCs w:val="28"/>
        </w:rPr>
      </w:pPr>
      <w:r w:rsidRPr="001A4158">
        <w:rPr>
          <w:szCs w:val="28"/>
        </w:rPr>
        <w:t>Арендные отношения предусматривают соблюдение следующих принципов:</w:t>
      </w:r>
    </w:p>
    <w:p w:rsidR="00624638" w:rsidRPr="001A4158" w:rsidRDefault="00624638" w:rsidP="005A5D70">
      <w:pPr>
        <w:pStyle w:val="af5"/>
        <w:numPr>
          <w:ilvl w:val="0"/>
          <w:numId w:val="4"/>
        </w:numPr>
        <w:tabs>
          <w:tab w:val="clear" w:pos="1125"/>
          <w:tab w:val="num" w:pos="-2520"/>
          <w:tab w:val="left" w:pos="993"/>
        </w:tabs>
        <w:spacing w:line="276" w:lineRule="auto"/>
        <w:ind w:left="0" w:firstLine="709"/>
        <w:rPr>
          <w:szCs w:val="28"/>
        </w:rPr>
      </w:pPr>
      <w:r w:rsidRPr="001A4158">
        <w:rPr>
          <w:szCs w:val="28"/>
        </w:rPr>
        <w:t>арендатор и арендодатель строят свои отношения на договорной основе;</w:t>
      </w:r>
    </w:p>
    <w:p w:rsidR="00624638" w:rsidRPr="001A4158" w:rsidRDefault="00624638" w:rsidP="005A5D70">
      <w:pPr>
        <w:pStyle w:val="af5"/>
        <w:numPr>
          <w:ilvl w:val="0"/>
          <w:numId w:val="4"/>
        </w:numPr>
        <w:tabs>
          <w:tab w:val="clear" w:pos="1125"/>
          <w:tab w:val="num" w:pos="-2520"/>
          <w:tab w:val="left" w:pos="993"/>
        </w:tabs>
        <w:spacing w:line="276" w:lineRule="auto"/>
        <w:ind w:left="0" w:firstLine="709"/>
        <w:rPr>
          <w:szCs w:val="28"/>
        </w:rPr>
      </w:pPr>
      <w:r w:rsidRPr="001A4158">
        <w:rPr>
          <w:szCs w:val="28"/>
        </w:rPr>
        <w:t>достаточно длительные сроки аренды (не менее 5 лет), чтобы арендатор смог воспользоваться плодами своего труда;</w:t>
      </w:r>
    </w:p>
    <w:p w:rsidR="00624638" w:rsidRPr="001A4158" w:rsidRDefault="00624638" w:rsidP="005A5D70">
      <w:pPr>
        <w:pStyle w:val="af5"/>
        <w:numPr>
          <w:ilvl w:val="0"/>
          <w:numId w:val="4"/>
        </w:numPr>
        <w:tabs>
          <w:tab w:val="clear" w:pos="1125"/>
          <w:tab w:val="num" w:pos="-2520"/>
          <w:tab w:val="left" w:pos="993"/>
        </w:tabs>
        <w:spacing w:line="276" w:lineRule="auto"/>
        <w:ind w:left="0" w:firstLine="709"/>
        <w:rPr>
          <w:szCs w:val="28"/>
        </w:rPr>
      </w:pPr>
      <w:r w:rsidRPr="001A4158">
        <w:rPr>
          <w:szCs w:val="28"/>
        </w:rPr>
        <w:t>плата за аренду имущества;</w:t>
      </w:r>
    </w:p>
    <w:p w:rsidR="00624638" w:rsidRPr="001A4158" w:rsidRDefault="00624638" w:rsidP="005A5D70">
      <w:pPr>
        <w:pStyle w:val="af5"/>
        <w:numPr>
          <w:ilvl w:val="0"/>
          <w:numId w:val="4"/>
        </w:numPr>
        <w:tabs>
          <w:tab w:val="clear" w:pos="1125"/>
          <w:tab w:val="num" w:pos="-2520"/>
          <w:tab w:val="left" w:pos="993"/>
        </w:tabs>
        <w:spacing w:line="276" w:lineRule="auto"/>
        <w:ind w:left="0" w:firstLine="709"/>
        <w:rPr>
          <w:szCs w:val="28"/>
        </w:rPr>
      </w:pPr>
      <w:r w:rsidRPr="001A4158">
        <w:rPr>
          <w:szCs w:val="28"/>
        </w:rPr>
        <w:t>гарантия сохранности условий договора на весь срок аренды;</w:t>
      </w:r>
    </w:p>
    <w:p w:rsidR="00624638" w:rsidRPr="001A4158" w:rsidRDefault="00624638" w:rsidP="005A5D70">
      <w:pPr>
        <w:pStyle w:val="af5"/>
        <w:numPr>
          <w:ilvl w:val="0"/>
          <w:numId w:val="4"/>
        </w:numPr>
        <w:tabs>
          <w:tab w:val="clear" w:pos="1125"/>
          <w:tab w:val="num" w:pos="-2520"/>
          <w:tab w:val="left" w:pos="993"/>
        </w:tabs>
        <w:spacing w:line="276" w:lineRule="auto"/>
        <w:ind w:left="0" w:firstLine="709"/>
        <w:rPr>
          <w:szCs w:val="28"/>
        </w:rPr>
      </w:pPr>
      <w:r w:rsidRPr="001A4158">
        <w:rPr>
          <w:szCs w:val="28"/>
        </w:rPr>
        <w:t>добровольность создания арендных коллективов;</w:t>
      </w:r>
    </w:p>
    <w:p w:rsidR="00624638" w:rsidRPr="001A4158" w:rsidRDefault="00624638" w:rsidP="005A5D70">
      <w:pPr>
        <w:pStyle w:val="af5"/>
        <w:numPr>
          <w:ilvl w:val="0"/>
          <w:numId w:val="4"/>
        </w:numPr>
        <w:tabs>
          <w:tab w:val="clear" w:pos="1125"/>
          <w:tab w:val="num" w:pos="-2520"/>
          <w:tab w:val="left" w:pos="993"/>
        </w:tabs>
        <w:spacing w:line="276" w:lineRule="auto"/>
        <w:ind w:left="0" w:firstLine="709"/>
        <w:rPr>
          <w:szCs w:val="28"/>
        </w:rPr>
      </w:pPr>
      <w:r w:rsidRPr="001A4158">
        <w:rPr>
          <w:szCs w:val="28"/>
        </w:rPr>
        <w:t>полная самостоятельность арендатора в организации производства, распоряжении произведенной продукцией и полученным доходом;</w:t>
      </w:r>
    </w:p>
    <w:p w:rsidR="00624638" w:rsidRPr="001A4158" w:rsidRDefault="00624638" w:rsidP="005A5D70">
      <w:pPr>
        <w:pStyle w:val="af5"/>
        <w:numPr>
          <w:ilvl w:val="0"/>
          <w:numId w:val="4"/>
        </w:numPr>
        <w:tabs>
          <w:tab w:val="clear" w:pos="1125"/>
          <w:tab w:val="num" w:pos="-2520"/>
          <w:tab w:val="left" w:pos="993"/>
        </w:tabs>
        <w:spacing w:line="276" w:lineRule="auto"/>
        <w:ind w:left="0" w:firstLine="709"/>
        <w:rPr>
          <w:szCs w:val="28"/>
        </w:rPr>
      </w:pPr>
      <w:r w:rsidRPr="001A4158">
        <w:rPr>
          <w:szCs w:val="28"/>
        </w:rPr>
        <w:t>полная материальная ответственность арендатора за результаты своей деятельности;</w:t>
      </w:r>
    </w:p>
    <w:p w:rsidR="00624638" w:rsidRPr="001A4158" w:rsidRDefault="00624638" w:rsidP="005A5D70">
      <w:pPr>
        <w:pStyle w:val="af5"/>
        <w:numPr>
          <w:ilvl w:val="0"/>
          <w:numId w:val="4"/>
        </w:numPr>
        <w:tabs>
          <w:tab w:val="clear" w:pos="1125"/>
          <w:tab w:val="num" w:pos="-2520"/>
          <w:tab w:val="left" w:pos="993"/>
        </w:tabs>
        <w:spacing w:line="276" w:lineRule="auto"/>
        <w:ind w:left="0" w:firstLine="709"/>
        <w:rPr>
          <w:szCs w:val="28"/>
        </w:rPr>
      </w:pPr>
      <w:r w:rsidRPr="001A4158">
        <w:rPr>
          <w:szCs w:val="28"/>
        </w:rPr>
        <w:t>прямая зависимость дохода арендного коллектива от конечных результатов деятельности.</w:t>
      </w:r>
    </w:p>
    <w:p w:rsidR="00624638" w:rsidRPr="001A4158" w:rsidRDefault="00624638" w:rsidP="005A5D70">
      <w:pPr>
        <w:pStyle w:val="af5"/>
        <w:spacing w:line="276" w:lineRule="auto"/>
        <w:ind w:firstLine="709"/>
        <w:rPr>
          <w:szCs w:val="28"/>
        </w:rPr>
      </w:pPr>
    </w:p>
    <w:p w:rsidR="00624638" w:rsidRPr="001A4158" w:rsidRDefault="001E006A" w:rsidP="005A5D70">
      <w:pPr>
        <w:pStyle w:val="af5"/>
        <w:spacing w:line="276" w:lineRule="auto"/>
        <w:ind w:firstLine="709"/>
        <w:rPr>
          <w:szCs w:val="28"/>
        </w:rPr>
      </w:pPr>
      <w:r w:rsidRPr="001E006A">
        <w:rPr>
          <w:b/>
          <w:bCs/>
          <w:szCs w:val="28"/>
        </w:rPr>
        <w:t>5</w:t>
      </w:r>
      <w:r w:rsidR="00624638" w:rsidRPr="001A4158">
        <w:rPr>
          <w:b/>
          <w:bCs/>
          <w:szCs w:val="28"/>
        </w:rPr>
        <w:t xml:space="preserve">. </w:t>
      </w:r>
      <w:r w:rsidR="00624638" w:rsidRPr="001A4158">
        <w:rPr>
          <w:szCs w:val="28"/>
        </w:rPr>
        <w:t xml:space="preserve"> </w:t>
      </w:r>
      <w:r w:rsidR="00624638" w:rsidRPr="00616A25">
        <w:rPr>
          <w:b/>
          <w:szCs w:val="28"/>
        </w:rPr>
        <w:t>Формы аренды. Организация подр</w:t>
      </w:r>
      <w:r w:rsidR="00616A25" w:rsidRPr="00616A25">
        <w:rPr>
          <w:b/>
          <w:szCs w:val="28"/>
        </w:rPr>
        <w:t>ядных подразделений</w:t>
      </w:r>
    </w:p>
    <w:p w:rsidR="00624638" w:rsidRPr="001A4158" w:rsidRDefault="00624638" w:rsidP="005A5D70">
      <w:pPr>
        <w:pStyle w:val="af5"/>
        <w:spacing w:line="276" w:lineRule="auto"/>
        <w:ind w:firstLine="709"/>
        <w:rPr>
          <w:szCs w:val="28"/>
        </w:rPr>
      </w:pPr>
      <w:r w:rsidRPr="001A4158">
        <w:rPr>
          <w:szCs w:val="28"/>
        </w:rPr>
        <w:t>В настоящее время в республике Беларусь имеются разнообразные формы и виды аренды, отличающиеся друг от друга порядком передачи сре</w:t>
      </w:r>
      <w:proofErr w:type="gramStart"/>
      <w:r w:rsidRPr="001A4158">
        <w:rPr>
          <w:szCs w:val="28"/>
        </w:rPr>
        <w:t>дств пр</w:t>
      </w:r>
      <w:proofErr w:type="gramEnd"/>
      <w:r w:rsidRPr="001A4158">
        <w:rPr>
          <w:szCs w:val="28"/>
        </w:rPr>
        <w:t>оизводства, сроками, способом установления арендной платы и т.д.</w:t>
      </w:r>
    </w:p>
    <w:p w:rsidR="00624638" w:rsidRPr="001A4158" w:rsidRDefault="00624638" w:rsidP="005A5D70">
      <w:pPr>
        <w:pStyle w:val="af5"/>
        <w:spacing w:line="276" w:lineRule="auto"/>
        <w:ind w:firstLine="709"/>
        <w:rPr>
          <w:szCs w:val="28"/>
        </w:rPr>
      </w:pPr>
      <w:r w:rsidRPr="001A4158">
        <w:rPr>
          <w:szCs w:val="28"/>
        </w:rPr>
        <w:t>Согласно республиканскому закону «Об аренде» можно выделить три основных вида аренды:</w:t>
      </w:r>
    </w:p>
    <w:p w:rsidR="00624638" w:rsidRPr="001A4158" w:rsidRDefault="00624638" w:rsidP="005A5D70">
      <w:pPr>
        <w:pStyle w:val="af5"/>
        <w:numPr>
          <w:ilvl w:val="0"/>
          <w:numId w:val="5"/>
        </w:numPr>
        <w:tabs>
          <w:tab w:val="clear" w:pos="720"/>
          <w:tab w:val="num" w:pos="993"/>
        </w:tabs>
        <w:spacing w:line="276" w:lineRule="auto"/>
        <w:ind w:left="0" w:firstLine="709"/>
        <w:rPr>
          <w:szCs w:val="28"/>
        </w:rPr>
      </w:pPr>
      <w:r w:rsidRPr="001A4158">
        <w:rPr>
          <w:szCs w:val="28"/>
        </w:rPr>
        <w:t>хозяйственная (аренда предприятия);</w:t>
      </w:r>
    </w:p>
    <w:p w:rsidR="00624638" w:rsidRPr="001A4158" w:rsidRDefault="00624638" w:rsidP="005A5D70">
      <w:pPr>
        <w:pStyle w:val="af5"/>
        <w:numPr>
          <w:ilvl w:val="0"/>
          <w:numId w:val="5"/>
        </w:numPr>
        <w:tabs>
          <w:tab w:val="clear" w:pos="720"/>
          <w:tab w:val="num" w:pos="993"/>
        </w:tabs>
        <w:spacing w:line="276" w:lineRule="auto"/>
        <w:ind w:left="0" w:firstLine="709"/>
        <w:rPr>
          <w:szCs w:val="28"/>
        </w:rPr>
      </w:pPr>
      <w:proofErr w:type="gramStart"/>
      <w:r w:rsidRPr="001A4158">
        <w:rPr>
          <w:szCs w:val="28"/>
        </w:rPr>
        <w:t>внутрихозяйственная</w:t>
      </w:r>
      <w:proofErr w:type="gramEnd"/>
      <w:r w:rsidRPr="001A4158">
        <w:rPr>
          <w:szCs w:val="28"/>
        </w:rPr>
        <w:t xml:space="preserve"> (арендный подряд);</w:t>
      </w:r>
    </w:p>
    <w:p w:rsidR="00624638" w:rsidRPr="001A4158" w:rsidRDefault="00624638" w:rsidP="005A5D70">
      <w:pPr>
        <w:pStyle w:val="af5"/>
        <w:numPr>
          <w:ilvl w:val="0"/>
          <w:numId w:val="5"/>
        </w:numPr>
        <w:tabs>
          <w:tab w:val="clear" w:pos="720"/>
          <w:tab w:val="num" w:pos="993"/>
        </w:tabs>
        <w:spacing w:line="276" w:lineRule="auto"/>
        <w:ind w:left="0" w:firstLine="709"/>
        <w:rPr>
          <w:szCs w:val="28"/>
        </w:rPr>
      </w:pPr>
      <w:proofErr w:type="spellStart"/>
      <w:r w:rsidRPr="001A4158">
        <w:rPr>
          <w:szCs w:val="28"/>
        </w:rPr>
        <w:t>внехозяйственная</w:t>
      </w:r>
      <w:proofErr w:type="spellEnd"/>
      <w:r w:rsidRPr="001A4158">
        <w:rPr>
          <w:szCs w:val="28"/>
        </w:rPr>
        <w:t xml:space="preserve"> (индивидуальная или групповая).</w:t>
      </w:r>
    </w:p>
    <w:p w:rsidR="00624638" w:rsidRPr="001A4158" w:rsidRDefault="00624638" w:rsidP="005A5D70">
      <w:pPr>
        <w:pStyle w:val="af5"/>
        <w:spacing w:line="276" w:lineRule="auto"/>
        <w:ind w:firstLine="709"/>
        <w:rPr>
          <w:szCs w:val="28"/>
        </w:rPr>
      </w:pPr>
      <w:r w:rsidRPr="001A4158">
        <w:rPr>
          <w:szCs w:val="28"/>
        </w:rPr>
        <w:t>Аренда предприятия предусматривает переход на аренду всего хозяйства в целом. В этом случае решением общего собрания хозяйства создаётся организация арендаторов. При этом устав организации арендаторов содержит такие моменты:</w:t>
      </w:r>
    </w:p>
    <w:p w:rsidR="00624638" w:rsidRPr="001A4158" w:rsidRDefault="00624638" w:rsidP="005A5D70">
      <w:pPr>
        <w:pStyle w:val="af5"/>
        <w:numPr>
          <w:ilvl w:val="0"/>
          <w:numId w:val="6"/>
        </w:numPr>
        <w:tabs>
          <w:tab w:val="clear" w:pos="1065"/>
          <w:tab w:val="left" w:pos="-2520"/>
          <w:tab w:val="left" w:pos="993"/>
        </w:tabs>
        <w:spacing w:line="276" w:lineRule="auto"/>
        <w:ind w:left="0" w:firstLine="709"/>
        <w:rPr>
          <w:szCs w:val="28"/>
        </w:rPr>
      </w:pPr>
      <w:r w:rsidRPr="001A4158">
        <w:rPr>
          <w:szCs w:val="28"/>
        </w:rPr>
        <w:t>арендный коллектив на срок действия договора становится самостоятельным хозяйствующим субъектом;</w:t>
      </w:r>
    </w:p>
    <w:p w:rsidR="00616A25" w:rsidRDefault="00624638" w:rsidP="005A5D70">
      <w:pPr>
        <w:pStyle w:val="af5"/>
        <w:numPr>
          <w:ilvl w:val="0"/>
          <w:numId w:val="6"/>
        </w:numPr>
        <w:tabs>
          <w:tab w:val="clear" w:pos="1065"/>
          <w:tab w:val="left" w:pos="-2520"/>
          <w:tab w:val="left" w:pos="993"/>
        </w:tabs>
        <w:spacing w:line="276" w:lineRule="auto"/>
        <w:ind w:left="0" w:firstLine="709"/>
        <w:rPr>
          <w:szCs w:val="28"/>
        </w:rPr>
      </w:pPr>
      <w:r w:rsidRPr="001A4158">
        <w:rPr>
          <w:szCs w:val="28"/>
        </w:rPr>
        <w:t xml:space="preserve">новое формирование становится не только арендатором имущества арендодателя, </w:t>
      </w:r>
      <w:r w:rsidR="00616A25">
        <w:rPr>
          <w:szCs w:val="28"/>
        </w:rPr>
        <w:t xml:space="preserve"> </w:t>
      </w:r>
      <w:r w:rsidRPr="001A4158">
        <w:rPr>
          <w:szCs w:val="28"/>
        </w:rPr>
        <w:t xml:space="preserve">но </w:t>
      </w:r>
      <w:r w:rsidR="00616A25">
        <w:rPr>
          <w:szCs w:val="28"/>
        </w:rPr>
        <w:t xml:space="preserve"> </w:t>
      </w:r>
      <w:r w:rsidRPr="001A4158">
        <w:rPr>
          <w:szCs w:val="28"/>
        </w:rPr>
        <w:t>и</w:t>
      </w:r>
      <w:r w:rsidR="00616A25">
        <w:rPr>
          <w:szCs w:val="28"/>
        </w:rPr>
        <w:t xml:space="preserve"> </w:t>
      </w:r>
      <w:r w:rsidRPr="001A4158">
        <w:rPr>
          <w:szCs w:val="28"/>
        </w:rPr>
        <w:t xml:space="preserve"> приобретает</w:t>
      </w:r>
      <w:r w:rsidR="00616A25">
        <w:rPr>
          <w:szCs w:val="28"/>
        </w:rPr>
        <w:t xml:space="preserve"> </w:t>
      </w:r>
      <w:r w:rsidRPr="001A4158">
        <w:rPr>
          <w:szCs w:val="28"/>
        </w:rPr>
        <w:t xml:space="preserve">возможность создать свою собственность </w:t>
      </w:r>
      <w:r w:rsidR="00616A25">
        <w:rPr>
          <w:szCs w:val="28"/>
        </w:rPr>
        <w:t xml:space="preserve"> </w:t>
      </w:r>
      <w:r w:rsidRPr="001A4158">
        <w:rPr>
          <w:szCs w:val="28"/>
        </w:rPr>
        <w:t xml:space="preserve">и </w:t>
      </w:r>
    </w:p>
    <w:p w:rsidR="00624638" w:rsidRPr="001A4158" w:rsidRDefault="00624638" w:rsidP="005A5D70">
      <w:pPr>
        <w:pStyle w:val="af5"/>
        <w:tabs>
          <w:tab w:val="left" w:pos="-2520"/>
          <w:tab w:val="left" w:pos="993"/>
        </w:tabs>
        <w:spacing w:line="276" w:lineRule="auto"/>
        <w:rPr>
          <w:szCs w:val="28"/>
        </w:rPr>
      </w:pPr>
      <w:r w:rsidRPr="001A4158">
        <w:rPr>
          <w:szCs w:val="28"/>
        </w:rPr>
        <w:t>наращивать её своим трудом;</w:t>
      </w:r>
    </w:p>
    <w:p w:rsidR="00624638" w:rsidRPr="001A4158" w:rsidRDefault="00624638" w:rsidP="005A5D70">
      <w:pPr>
        <w:pStyle w:val="af5"/>
        <w:numPr>
          <w:ilvl w:val="0"/>
          <w:numId w:val="6"/>
        </w:numPr>
        <w:tabs>
          <w:tab w:val="clear" w:pos="1065"/>
          <w:tab w:val="left" w:pos="-2520"/>
          <w:tab w:val="left" w:pos="993"/>
        </w:tabs>
        <w:spacing w:line="276" w:lineRule="auto"/>
        <w:ind w:left="0" w:firstLine="709"/>
        <w:rPr>
          <w:szCs w:val="28"/>
        </w:rPr>
      </w:pPr>
      <w:r w:rsidRPr="001A4158">
        <w:rPr>
          <w:szCs w:val="28"/>
        </w:rPr>
        <w:t>организация арендаторов по своему статусу весьма близка к производственным кооперативам.</w:t>
      </w:r>
    </w:p>
    <w:p w:rsidR="00624638" w:rsidRPr="001A4158" w:rsidRDefault="00624638" w:rsidP="005A5D70">
      <w:pPr>
        <w:pStyle w:val="af5"/>
        <w:tabs>
          <w:tab w:val="left" w:pos="-2520"/>
        </w:tabs>
        <w:spacing w:line="276" w:lineRule="auto"/>
        <w:ind w:firstLine="709"/>
        <w:rPr>
          <w:szCs w:val="28"/>
        </w:rPr>
      </w:pPr>
      <w:r w:rsidRPr="001A4158">
        <w:rPr>
          <w:szCs w:val="28"/>
        </w:rPr>
        <w:t>Из полученной выручки арендный коллектив возмещает материальные затраты, расходы на оплату труда, арендную плату, а оставшаяся часть дохода поступает в полное распоряжение коллектива.</w:t>
      </w:r>
    </w:p>
    <w:p w:rsidR="00624638" w:rsidRPr="001A4158" w:rsidRDefault="00624638" w:rsidP="005A5D70">
      <w:pPr>
        <w:pStyle w:val="af5"/>
        <w:tabs>
          <w:tab w:val="left" w:pos="-2520"/>
        </w:tabs>
        <w:spacing w:line="276" w:lineRule="auto"/>
        <w:ind w:firstLine="709"/>
        <w:rPr>
          <w:szCs w:val="28"/>
        </w:rPr>
      </w:pPr>
      <w:r w:rsidRPr="001A4158">
        <w:rPr>
          <w:szCs w:val="28"/>
        </w:rPr>
        <w:t>В сельском хозяйстве республики внутрихозяйственный арендный подряд является наиболее распространённым видом аренды. Она выступает в двух формах:</w:t>
      </w:r>
    </w:p>
    <w:p w:rsidR="00624638" w:rsidRPr="001A4158" w:rsidRDefault="00624638" w:rsidP="005A5D70">
      <w:pPr>
        <w:pStyle w:val="af5"/>
        <w:tabs>
          <w:tab w:val="left" w:pos="-2520"/>
        </w:tabs>
        <w:spacing w:line="276" w:lineRule="auto"/>
        <w:ind w:firstLine="709"/>
        <w:rPr>
          <w:szCs w:val="28"/>
        </w:rPr>
      </w:pPr>
      <w:r w:rsidRPr="001A4158">
        <w:rPr>
          <w:szCs w:val="28"/>
        </w:rPr>
        <w:t xml:space="preserve">а) </w:t>
      </w:r>
      <w:proofErr w:type="gramStart"/>
      <w:r w:rsidRPr="001A4158">
        <w:rPr>
          <w:szCs w:val="28"/>
        </w:rPr>
        <w:t>свободная</w:t>
      </w:r>
      <w:proofErr w:type="gramEnd"/>
      <w:r w:rsidRPr="001A4158">
        <w:rPr>
          <w:szCs w:val="28"/>
        </w:rPr>
        <w:t xml:space="preserve"> (полная), при которой нет ограничений по использованию арендуемых ресурсов и получению дохода. Арендатор становится временным владельцем и пользователем арендуемых средств, без права распоряжения и с обязанностью сохранить их;</w:t>
      </w:r>
    </w:p>
    <w:p w:rsidR="00624638" w:rsidRPr="001A4158" w:rsidRDefault="00624638" w:rsidP="005A5D70">
      <w:pPr>
        <w:pStyle w:val="af5"/>
        <w:tabs>
          <w:tab w:val="left" w:pos="-2520"/>
        </w:tabs>
        <w:spacing w:line="276" w:lineRule="auto"/>
        <w:ind w:firstLine="709"/>
        <w:rPr>
          <w:szCs w:val="28"/>
        </w:rPr>
      </w:pPr>
      <w:r w:rsidRPr="001A4158">
        <w:rPr>
          <w:szCs w:val="28"/>
        </w:rPr>
        <w:t>б) производственная (целевая), когда арендатор выступает в роли подрядчика. Он берёт в аренду землю, основные средства и обязуется произвести и реализовать арен</w:t>
      </w:r>
      <w:r w:rsidR="00656868">
        <w:rPr>
          <w:szCs w:val="28"/>
        </w:rPr>
        <w:t>додателю</w:t>
      </w:r>
      <w:r w:rsidRPr="001A4158">
        <w:rPr>
          <w:szCs w:val="28"/>
        </w:rPr>
        <w:t xml:space="preserve"> продукцию по договорным ценам. При этом арендодатель обеспечивает арендатора семенами, удобрениями и др. В распоряжение арендатора поступает лишь продукция, полученная сверх заказа арендодателя.</w:t>
      </w:r>
    </w:p>
    <w:p w:rsidR="00624638" w:rsidRPr="001A4158" w:rsidRDefault="00616A25" w:rsidP="005A5D70">
      <w:pPr>
        <w:pStyle w:val="af5"/>
        <w:tabs>
          <w:tab w:val="left" w:pos="-2520"/>
        </w:tabs>
        <w:spacing w:line="276" w:lineRule="auto"/>
        <w:ind w:firstLine="709"/>
        <w:rPr>
          <w:szCs w:val="28"/>
        </w:rPr>
      </w:pPr>
      <w:proofErr w:type="spellStart"/>
      <w:r>
        <w:rPr>
          <w:szCs w:val="28"/>
        </w:rPr>
        <w:t>Внехозяйственная</w:t>
      </w:r>
      <w:proofErr w:type="spellEnd"/>
      <w:r>
        <w:rPr>
          <w:szCs w:val="28"/>
        </w:rPr>
        <w:t xml:space="preserve"> </w:t>
      </w:r>
      <w:r w:rsidR="00624638" w:rsidRPr="001A4158">
        <w:rPr>
          <w:szCs w:val="28"/>
        </w:rPr>
        <w:t>(индивидуальная или групповая) аренда предусматривает функционирование фермерских хозяйств.</w:t>
      </w:r>
    </w:p>
    <w:p w:rsidR="00624638" w:rsidRPr="001A4158" w:rsidRDefault="00624638" w:rsidP="005A5D70">
      <w:pPr>
        <w:pStyle w:val="af5"/>
        <w:tabs>
          <w:tab w:val="left" w:pos="-2520"/>
        </w:tabs>
        <w:spacing w:line="276" w:lineRule="auto"/>
        <w:ind w:firstLine="709"/>
        <w:rPr>
          <w:szCs w:val="28"/>
        </w:rPr>
      </w:pPr>
      <w:r w:rsidRPr="001A4158">
        <w:rPr>
          <w:szCs w:val="28"/>
        </w:rPr>
        <w:t>Основные принципы организации коллективов следующие:</w:t>
      </w:r>
    </w:p>
    <w:p w:rsidR="00624638" w:rsidRPr="001A4158" w:rsidRDefault="00624638" w:rsidP="005A5D70">
      <w:pPr>
        <w:pStyle w:val="af5"/>
        <w:numPr>
          <w:ilvl w:val="0"/>
          <w:numId w:val="7"/>
        </w:numPr>
        <w:tabs>
          <w:tab w:val="clear" w:pos="720"/>
          <w:tab w:val="left" w:pos="-2520"/>
          <w:tab w:val="num" w:pos="993"/>
        </w:tabs>
        <w:spacing w:line="276" w:lineRule="auto"/>
        <w:ind w:left="0" w:firstLine="709"/>
        <w:rPr>
          <w:szCs w:val="28"/>
        </w:rPr>
      </w:pPr>
      <w:r w:rsidRPr="001A4158">
        <w:rPr>
          <w:szCs w:val="28"/>
        </w:rPr>
        <w:t>небольшая численность коллектива;</w:t>
      </w:r>
    </w:p>
    <w:p w:rsidR="00624638" w:rsidRPr="001A4158" w:rsidRDefault="00624638" w:rsidP="005A5D70">
      <w:pPr>
        <w:pStyle w:val="af5"/>
        <w:numPr>
          <w:ilvl w:val="0"/>
          <w:numId w:val="7"/>
        </w:numPr>
        <w:tabs>
          <w:tab w:val="clear" w:pos="720"/>
          <w:tab w:val="left" w:pos="-2520"/>
          <w:tab w:val="num" w:pos="993"/>
        </w:tabs>
        <w:spacing w:line="276" w:lineRule="auto"/>
        <w:ind w:left="0" w:firstLine="709"/>
        <w:rPr>
          <w:szCs w:val="28"/>
        </w:rPr>
      </w:pPr>
      <w:r w:rsidRPr="001A4158">
        <w:rPr>
          <w:szCs w:val="28"/>
        </w:rPr>
        <w:t>закрепление севооборота, скота, сре</w:t>
      </w:r>
      <w:proofErr w:type="gramStart"/>
      <w:r w:rsidRPr="001A4158">
        <w:rPr>
          <w:szCs w:val="28"/>
        </w:rPr>
        <w:t>дств пр</w:t>
      </w:r>
      <w:proofErr w:type="gramEnd"/>
      <w:r w:rsidRPr="001A4158">
        <w:rPr>
          <w:szCs w:val="28"/>
        </w:rPr>
        <w:t>оизводства;</w:t>
      </w:r>
    </w:p>
    <w:p w:rsidR="00624638" w:rsidRPr="001A4158" w:rsidRDefault="00624638" w:rsidP="005A5D70">
      <w:pPr>
        <w:pStyle w:val="af5"/>
        <w:numPr>
          <w:ilvl w:val="0"/>
          <w:numId w:val="7"/>
        </w:numPr>
        <w:tabs>
          <w:tab w:val="clear" w:pos="720"/>
          <w:tab w:val="left" w:pos="-2520"/>
          <w:tab w:val="num" w:pos="993"/>
        </w:tabs>
        <w:spacing w:line="276" w:lineRule="auto"/>
        <w:ind w:left="0" w:firstLine="709"/>
        <w:rPr>
          <w:szCs w:val="28"/>
        </w:rPr>
      </w:pPr>
      <w:r w:rsidRPr="001A4158">
        <w:rPr>
          <w:szCs w:val="28"/>
        </w:rPr>
        <w:t>выполнение 75-80% работ своими силами;</w:t>
      </w:r>
    </w:p>
    <w:p w:rsidR="00624638" w:rsidRPr="001A4158" w:rsidRDefault="00624638" w:rsidP="005A5D70">
      <w:pPr>
        <w:pStyle w:val="af5"/>
        <w:numPr>
          <w:ilvl w:val="0"/>
          <w:numId w:val="7"/>
        </w:numPr>
        <w:tabs>
          <w:tab w:val="clear" w:pos="720"/>
          <w:tab w:val="left" w:pos="-2520"/>
          <w:tab w:val="num" w:pos="993"/>
        </w:tabs>
        <w:spacing w:line="276" w:lineRule="auto"/>
        <w:ind w:left="0" w:firstLine="709"/>
        <w:rPr>
          <w:szCs w:val="28"/>
        </w:rPr>
      </w:pPr>
      <w:r w:rsidRPr="001A4158">
        <w:rPr>
          <w:szCs w:val="28"/>
        </w:rPr>
        <w:t>доведение реальных хозрасчётных заданий;</w:t>
      </w:r>
    </w:p>
    <w:p w:rsidR="00624638" w:rsidRPr="001A4158" w:rsidRDefault="00624638" w:rsidP="005A5D70">
      <w:pPr>
        <w:pStyle w:val="af5"/>
        <w:numPr>
          <w:ilvl w:val="0"/>
          <w:numId w:val="7"/>
        </w:numPr>
        <w:tabs>
          <w:tab w:val="clear" w:pos="720"/>
          <w:tab w:val="left" w:pos="-2520"/>
          <w:tab w:val="num" w:pos="993"/>
        </w:tabs>
        <w:spacing w:line="276" w:lineRule="auto"/>
        <w:ind w:left="0" w:firstLine="709"/>
        <w:rPr>
          <w:szCs w:val="28"/>
        </w:rPr>
      </w:pPr>
      <w:r w:rsidRPr="001A4158">
        <w:rPr>
          <w:szCs w:val="28"/>
        </w:rPr>
        <w:t>добровольность формирования;</w:t>
      </w:r>
    </w:p>
    <w:p w:rsidR="00624638" w:rsidRPr="001A4158" w:rsidRDefault="00624638" w:rsidP="005A5D70">
      <w:pPr>
        <w:pStyle w:val="af5"/>
        <w:numPr>
          <w:ilvl w:val="0"/>
          <w:numId w:val="7"/>
        </w:numPr>
        <w:tabs>
          <w:tab w:val="clear" w:pos="720"/>
          <w:tab w:val="left" w:pos="-2520"/>
          <w:tab w:val="num" w:pos="993"/>
        </w:tabs>
        <w:spacing w:line="276" w:lineRule="auto"/>
        <w:ind w:left="0" w:firstLine="709"/>
        <w:rPr>
          <w:szCs w:val="28"/>
        </w:rPr>
      </w:pPr>
      <w:r w:rsidRPr="001A4158">
        <w:rPr>
          <w:szCs w:val="28"/>
        </w:rPr>
        <w:t>самостоятельность в решении хозяйственных вопросов;</w:t>
      </w:r>
    </w:p>
    <w:p w:rsidR="00624638" w:rsidRPr="001A4158" w:rsidRDefault="00624638" w:rsidP="005A5D70">
      <w:pPr>
        <w:pStyle w:val="af5"/>
        <w:numPr>
          <w:ilvl w:val="0"/>
          <w:numId w:val="7"/>
        </w:numPr>
        <w:tabs>
          <w:tab w:val="clear" w:pos="720"/>
          <w:tab w:val="left" w:pos="-2520"/>
          <w:tab w:val="num" w:pos="993"/>
        </w:tabs>
        <w:spacing w:line="276" w:lineRule="auto"/>
        <w:ind w:left="0" w:firstLine="709"/>
        <w:rPr>
          <w:szCs w:val="28"/>
        </w:rPr>
      </w:pPr>
      <w:r w:rsidRPr="001A4158">
        <w:rPr>
          <w:szCs w:val="28"/>
        </w:rPr>
        <w:t>материальное стимулирование за конечные результаты и материальная ответственность за невыполнение хозрасчётных заданий;</w:t>
      </w:r>
    </w:p>
    <w:p w:rsidR="00624638" w:rsidRPr="001A4158" w:rsidRDefault="00624638" w:rsidP="005A5D70">
      <w:pPr>
        <w:pStyle w:val="af5"/>
        <w:numPr>
          <w:ilvl w:val="0"/>
          <w:numId w:val="7"/>
        </w:numPr>
        <w:tabs>
          <w:tab w:val="clear" w:pos="720"/>
          <w:tab w:val="left" w:pos="-2520"/>
          <w:tab w:val="num" w:pos="993"/>
        </w:tabs>
        <w:spacing w:line="276" w:lineRule="auto"/>
        <w:ind w:left="0" w:firstLine="709"/>
        <w:rPr>
          <w:szCs w:val="28"/>
        </w:rPr>
      </w:pPr>
      <w:r w:rsidRPr="001A4158">
        <w:rPr>
          <w:szCs w:val="28"/>
        </w:rPr>
        <w:t>учёт и контроль.</w:t>
      </w:r>
    </w:p>
    <w:p w:rsidR="00624638" w:rsidRPr="001A4158" w:rsidRDefault="00624638" w:rsidP="005A5D70">
      <w:pPr>
        <w:pStyle w:val="af5"/>
        <w:tabs>
          <w:tab w:val="left" w:pos="-2520"/>
        </w:tabs>
        <w:spacing w:line="276" w:lineRule="auto"/>
        <w:ind w:firstLine="709"/>
        <w:rPr>
          <w:szCs w:val="28"/>
        </w:rPr>
      </w:pPr>
      <w:r w:rsidRPr="001A4158">
        <w:rPr>
          <w:szCs w:val="28"/>
        </w:rPr>
        <w:t>Обязательства партнёров оформляются договором подряда. В нём отражаются производственная программа (задание по производству продукции), нормативы производственных затрат, лимиты на материалы и расценки за единицу продукции, а также обязательства и ответственность сторон.</w:t>
      </w:r>
    </w:p>
    <w:p w:rsidR="00624638" w:rsidRPr="001A4158" w:rsidRDefault="00624638" w:rsidP="005A5D70">
      <w:pPr>
        <w:pStyle w:val="af5"/>
        <w:tabs>
          <w:tab w:val="left" w:pos="-2520"/>
        </w:tabs>
        <w:spacing w:line="276" w:lineRule="auto"/>
        <w:ind w:firstLine="709"/>
        <w:rPr>
          <w:szCs w:val="28"/>
        </w:rPr>
      </w:pPr>
      <w:r w:rsidRPr="001A4158">
        <w:rPr>
          <w:szCs w:val="28"/>
        </w:rPr>
        <w:t>Оплата труда членов подрядных коллективов может производиться как в расчёте на единицу произведенной продукции, так и по проценту от её стоимости, а также от валового дохода.</w:t>
      </w:r>
    </w:p>
    <w:p w:rsidR="00624638" w:rsidRPr="001A4158" w:rsidRDefault="00624638" w:rsidP="005A5D70">
      <w:pPr>
        <w:pStyle w:val="af5"/>
        <w:tabs>
          <w:tab w:val="left" w:pos="-2520"/>
        </w:tabs>
        <w:spacing w:line="276" w:lineRule="auto"/>
        <w:ind w:firstLine="709"/>
        <w:rPr>
          <w:szCs w:val="28"/>
        </w:rPr>
      </w:pPr>
      <w:r w:rsidRPr="001A4158">
        <w:rPr>
          <w:szCs w:val="28"/>
        </w:rPr>
        <w:t>До получения продукции члены коллектива получают аванс, а окончательный расчёт – после выполнения договора подряда.</w:t>
      </w:r>
    </w:p>
    <w:p w:rsidR="00624638" w:rsidRPr="001A4158" w:rsidRDefault="00624638" w:rsidP="005A5D70">
      <w:pPr>
        <w:pStyle w:val="af5"/>
        <w:tabs>
          <w:tab w:val="left" w:pos="-2520"/>
        </w:tabs>
        <w:spacing w:line="276" w:lineRule="auto"/>
        <w:ind w:firstLine="709"/>
        <w:rPr>
          <w:szCs w:val="28"/>
        </w:rPr>
      </w:pPr>
    </w:p>
    <w:p w:rsidR="00624638" w:rsidRPr="001A4158" w:rsidRDefault="001E006A" w:rsidP="005A5D70">
      <w:pPr>
        <w:pStyle w:val="af5"/>
        <w:spacing w:line="276" w:lineRule="auto"/>
        <w:ind w:firstLine="709"/>
        <w:rPr>
          <w:szCs w:val="28"/>
        </w:rPr>
      </w:pPr>
      <w:r w:rsidRPr="00756147">
        <w:rPr>
          <w:b/>
          <w:bCs/>
          <w:szCs w:val="28"/>
        </w:rPr>
        <w:t>6</w:t>
      </w:r>
      <w:r w:rsidR="00624638" w:rsidRPr="001A4158">
        <w:rPr>
          <w:b/>
          <w:bCs/>
          <w:szCs w:val="28"/>
        </w:rPr>
        <w:t xml:space="preserve">. </w:t>
      </w:r>
      <w:r w:rsidR="00624638" w:rsidRPr="00616A25">
        <w:rPr>
          <w:b/>
          <w:szCs w:val="28"/>
        </w:rPr>
        <w:t xml:space="preserve">Понятие КТУ, его </w:t>
      </w:r>
      <w:r w:rsidR="00616A25" w:rsidRPr="00616A25">
        <w:rPr>
          <w:b/>
          <w:szCs w:val="28"/>
        </w:rPr>
        <w:t>применение</w:t>
      </w:r>
    </w:p>
    <w:p w:rsidR="00624638" w:rsidRPr="001A4158" w:rsidRDefault="00624638" w:rsidP="005A5D70">
      <w:pPr>
        <w:pStyle w:val="af5"/>
        <w:tabs>
          <w:tab w:val="left" w:pos="-2520"/>
        </w:tabs>
        <w:spacing w:line="276" w:lineRule="auto"/>
        <w:ind w:firstLine="709"/>
        <w:rPr>
          <w:szCs w:val="28"/>
        </w:rPr>
      </w:pPr>
      <w:r w:rsidRPr="001A4158">
        <w:rPr>
          <w:szCs w:val="28"/>
        </w:rPr>
        <w:t>В подрядных коллективах оплата труда должна быть дифференцирована с учётом коэффициента трудового участия (КТУ) каждого работника. КТУ представляет обобщённую количественную и качественную оценку личного трудового вклада работника в конечный результат работы. Во внимание берётся индивидуальная производительность труда, качество работы, фактическое совмещение профессий, выполнение более сложных операций, подмена отсутствующего работника, соблюдение трудовой, технологической дисциплины, техники безопасности и др. В качестве базового коэффициента принимают единицу, которая в зависимости от индивидуального трудового вклада может корректироваться с помощью повышающих и понижающих факторов.</w:t>
      </w:r>
    </w:p>
    <w:p w:rsidR="00624638" w:rsidRPr="001A4158" w:rsidRDefault="00624638" w:rsidP="005A5D70">
      <w:pPr>
        <w:pStyle w:val="af5"/>
        <w:tabs>
          <w:tab w:val="left" w:pos="-2520"/>
        </w:tabs>
        <w:spacing w:line="276" w:lineRule="auto"/>
        <w:ind w:firstLine="709"/>
        <w:rPr>
          <w:szCs w:val="28"/>
        </w:rPr>
      </w:pPr>
      <w:r w:rsidRPr="001A4158">
        <w:rPr>
          <w:szCs w:val="28"/>
          <w:u w:val="single"/>
        </w:rPr>
        <w:t>Повышающие факторы:</w:t>
      </w:r>
    </w:p>
    <w:p w:rsidR="00624638" w:rsidRPr="001A4158" w:rsidRDefault="00624638" w:rsidP="005A5D70">
      <w:pPr>
        <w:pStyle w:val="af5"/>
        <w:numPr>
          <w:ilvl w:val="1"/>
          <w:numId w:val="5"/>
        </w:numPr>
        <w:tabs>
          <w:tab w:val="clear" w:pos="1800"/>
          <w:tab w:val="left" w:pos="-2520"/>
          <w:tab w:val="left" w:pos="993"/>
        </w:tabs>
        <w:spacing w:line="276" w:lineRule="auto"/>
        <w:ind w:left="0" w:firstLine="709"/>
        <w:rPr>
          <w:szCs w:val="28"/>
        </w:rPr>
      </w:pPr>
      <w:r w:rsidRPr="001A4158">
        <w:rPr>
          <w:szCs w:val="28"/>
        </w:rPr>
        <w:t>Высокая по сравнению с другими работникам</w:t>
      </w:r>
      <w:r w:rsidR="00616A25">
        <w:rPr>
          <w:szCs w:val="28"/>
        </w:rPr>
        <w:t>и производительность</w:t>
      </w:r>
      <w:r w:rsidRPr="001A4158">
        <w:rPr>
          <w:szCs w:val="28"/>
        </w:rPr>
        <w:t xml:space="preserve"> труда – 0,1–0,5.</w:t>
      </w:r>
    </w:p>
    <w:p w:rsidR="00624638" w:rsidRPr="001A4158" w:rsidRDefault="00624638" w:rsidP="005A5D70">
      <w:pPr>
        <w:pStyle w:val="af5"/>
        <w:numPr>
          <w:ilvl w:val="1"/>
          <w:numId w:val="5"/>
        </w:numPr>
        <w:tabs>
          <w:tab w:val="clear" w:pos="1800"/>
          <w:tab w:val="left" w:pos="-2520"/>
          <w:tab w:val="left" w:pos="993"/>
        </w:tabs>
        <w:spacing w:line="276" w:lineRule="auto"/>
        <w:ind w:left="0" w:firstLine="709"/>
        <w:rPr>
          <w:szCs w:val="28"/>
        </w:rPr>
      </w:pPr>
      <w:r w:rsidRPr="001A4158">
        <w:rPr>
          <w:szCs w:val="28"/>
        </w:rPr>
        <w:t>Выполнение наиболее сложных работ – 0,1-0,5.</w:t>
      </w:r>
    </w:p>
    <w:p w:rsidR="00624638" w:rsidRPr="001A4158" w:rsidRDefault="00624638" w:rsidP="005A5D70">
      <w:pPr>
        <w:pStyle w:val="af5"/>
        <w:numPr>
          <w:ilvl w:val="1"/>
          <w:numId w:val="5"/>
        </w:numPr>
        <w:tabs>
          <w:tab w:val="clear" w:pos="1800"/>
          <w:tab w:val="left" w:pos="-2520"/>
          <w:tab w:val="left" w:pos="993"/>
        </w:tabs>
        <w:spacing w:line="276" w:lineRule="auto"/>
        <w:ind w:left="0" w:firstLine="709"/>
        <w:rPr>
          <w:szCs w:val="28"/>
        </w:rPr>
      </w:pPr>
      <w:r w:rsidRPr="001A4158">
        <w:rPr>
          <w:szCs w:val="28"/>
        </w:rPr>
        <w:t>Высокое качество работ Внедрение и освоение новых приёмов работы - 0,1-0,5.</w:t>
      </w:r>
    </w:p>
    <w:p w:rsidR="00624638" w:rsidRPr="001A4158" w:rsidRDefault="00624638" w:rsidP="005A5D70">
      <w:pPr>
        <w:pStyle w:val="af5"/>
        <w:numPr>
          <w:ilvl w:val="1"/>
          <w:numId w:val="5"/>
        </w:numPr>
        <w:tabs>
          <w:tab w:val="clear" w:pos="1800"/>
          <w:tab w:val="left" w:pos="-2520"/>
          <w:tab w:val="left" w:pos="993"/>
        </w:tabs>
        <w:spacing w:line="276" w:lineRule="auto"/>
        <w:ind w:left="0" w:firstLine="709"/>
        <w:rPr>
          <w:szCs w:val="28"/>
        </w:rPr>
      </w:pPr>
      <w:r w:rsidRPr="001A4158">
        <w:rPr>
          <w:szCs w:val="28"/>
        </w:rPr>
        <w:t>Наставничество - 0,1-0,3.</w:t>
      </w:r>
    </w:p>
    <w:p w:rsidR="00624638" w:rsidRPr="001A4158" w:rsidRDefault="00624638" w:rsidP="005A5D70">
      <w:pPr>
        <w:pStyle w:val="af5"/>
        <w:tabs>
          <w:tab w:val="left" w:pos="-2520"/>
        </w:tabs>
        <w:spacing w:line="276" w:lineRule="auto"/>
        <w:ind w:firstLine="709"/>
        <w:rPr>
          <w:szCs w:val="28"/>
        </w:rPr>
      </w:pPr>
      <w:r w:rsidRPr="001A4158">
        <w:rPr>
          <w:szCs w:val="28"/>
          <w:u w:val="single"/>
        </w:rPr>
        <w:t>Понижающие факторы:</w:t>
      </w:r>
    </w:p>
    <w:p w:rsidR="00624638" w:rsidRPr="001A4158" w:rsidRDefault="00624638" w:rsidP="005A5D70">
      <w:pPr>
        <w:pStyle w:val="af5"/>
        <w:numPr>
          <w:ilvl w:val="0"/>
          <w:numId w:val="8"/>
        </w:numPr>
        <w:tabs>
          <w:tab w:val="clear" w:pos="720"/>
          <w:tab w:val="left" w:pos="-2520"/>
          <w:tab w:val="num" w:pos="993"/>
        </w:tabs>
        <w:spacing w:line="276" w:lineRule="auto"/>
        <w:ind w:left="0" w:firstLine="709"/>
        <w:rPr>
          <w:szCs w:val="28"/>
        </w:rPr>
      </w:pPr>
      <w:r w:rsidRPr="001A4158">
        <w:rPr>
          <w:szCs w:val="28"/>
        </w:rPr>
        <w:t xml:space="preserve">Недостаточно высокая производительность труда </w:t>
      </w:r>
      <w:r w:rsidR="00616A25">
        <w:rPr>
          <w:szCs w:val="28"/>
        </w:rPr>
        <w:t>–</w:t>
      </w:r>
      <w:r w:rsidRPr="001A4158">
        <w:rPr>
          <w:szCs w:val="28"/>
        </w:rPr>
        <w:t xml:space="preserve"> 0,1-0,5.</w:t>
      </w:r>
    </w:p>
    <w:p w:rsidR="00624638" w:rsidRPr="001A4158" w:rsidRDefault="00624638" w:rsidP="005A5D70">
      <w:pPr>
        <w:pStyle w:val="af5"/>
        <w:numPr>
          <w:ilvl w:val="0"/>
          <w:numId w:val="8"/>
        </w:numPr>
        <w:tabs>
          <w:tab w:val="clear" w:pos="720"/>
          <w:tab w:val="left" w:pos="-2520"/>
          <w:tab w:val="num" w:pos="993"/>
        </w:tabs>
        <w:spacing w:line="276" w:lineRule="auto"/>
        <w:ind w:left="0" w:firstLine="709"/>
        <w:rPr>
          <w:szCs w:val="28"/>
        </w:rPr>
      </w:pPr>
      <w:r w:rsidRPr="001A4158">
        <w:rPr>
          <w:szCs w:val="28"/>
        </w:rPr>
        <w:t xml:space="preserve">Случаи низкого качества работы </w:t>
      </w:r>
      <w:r w:rsidR="00616A25">
        <w:rPr>
          <w:szCs w:val="28"/>
        </w:rPr>
        <w:t>–</w:t>
      </w:r>
      <w:r w:rsidRPr="001A4158">
        <w:rPr>
          <w:szCs w:val="28"/>
        </w:rPr>
        <w:t xml:space="preserve"> 0,1-0,5.</w:t>
      </w:r>
    </w:p>
    <w:p w:rsidR="00624638" w:rsidRPr="001A4158" w:rsidRDefault="00624638" w:rsidP="005A5D70">
      <w:pPr>
        <w:pStyle w:val="af5"/>
        <w:numPr>
          <w:ilvl w:val="0"/>
          <w:numId w:val="8"/>
        </w:numPr>
        <w:tabs>
          <w:tab w:val="clear" w:pos="720"/>
          <w:tab w:val="left" w:pos="-2520"/>
          <w:tab w:val="num" w:pos="993"/>
        </w:tabs>
        <w:spacing w:line="276" w:lineRule="auto"/>
        <w:ind w:left="0" w:firstLine="709"/>
        <w:rPr>
          <w:szCs w:val="28"/>
        </w:rPr>
      </w:pPr>
      <w:r w:rsidRPr="001A4158">
        <w:rPr>
          <w:szCs w:val="28"/>
        </w:rPr>
        <w:t>Невыход на работу без уважительной причины – 0.</w:t>
      </w:r>
    </w:p>
    <w:p w:rsidR="00624638" w:rsidRPr="001A4158" w:rsidRDefault="00624638" w:rsidP="005A5D70">
      <w:pPr>
        <w:pStyle w:val="af5"/>
        <w:numPr>
          <w:ilvl w:val="0"/>
          <w:numId w:val="8"/>
        </w:numPr>
        <w:tabs>
          <w:tab w:val="clear" w:pos="720"/>
          <w:tab w:val="left" w:pos="-2520"/>
          <w:tab w:val="num" w:pos="993"/>
        </w:tabs>
        <w:spacing w:line="276" w:lineRule="auto"/>
        <w:ind w:left="0" w:firstLine="709"/>
        <w:rPr>
          <w:szCs w:val="28"/>
        </w:rPr>
      </w:pPr>
      <w:r w:rsidRPr="001A4158">
        <w:rPr>
          <w:szCs w:val="28"/>
        </w:rPr>
        <w:t>Выход на работу в нетрезвом состоянии или употребление спиртных н</w:t>
      </w:r>
      <w:r w:rsidR="00616A25">
        <w:rPr>
          <w:szCs w:val="28"/>
        </w:rPr>
        <w:t>апитков в течение рабочего дня –</w:t>
      </w:r>
      <w:r w:rsidRPr="001A4158">
        <w:rPr>
          <w:szCs w:val="28"/>
        </w:rPr>
        <w:t xml:space="preserve"> 0.</w:t>
      </w:r>
    </w:p>
    <w:p w:rsidR="00624638" w:rsidRPr="001A4158" w:rsidRDefault="00624638" w:rsidP="005A5D70">
      <w:pPr>
        <w:pStyle w:val="af5"/>
        <w:numPr>
          <w:ilvl w:val="0"/>
          <w:numId w:val="8"/>
        </w:numPr>
        <w:tabs>
          <w:tab w:val="clear" w:pos="720"/>
          <w:tab w:val="left" w:pos="-2520"/>
          <w:tab w:val="num" w:pos="993"/>
        </w:tabs>
        <w:spacing w:line="276" w:lineRule="auto"/>
        <w:ind w:left="0" w:firstLine="709"/>
        <w:rPr>
          <w:szCs w:val="28"/>
        </w:rPr>
      </w:pPr>
      <w:r w:rsidRPr="001A4158">
        <w:rPr>
          <w:szCs w:val="28"/>
        </w:rPr>
        <w:t>Отказ от работы – 0.</w:t>
      </w:r>
    </w:p>
    <w:p w:rsidR="00624638" w:rsidRPr="001A4158" w:rsidRDefault="00624638" w:rsidP="005A5D70">
      <w:pPr>
        <w:pStyle w:val="af5"/>
        <w:tabs>
          <w:tab w:val="left" w:pos="-2520"/>
        </w:tabs>
        <w:spacing w:line="276" w:lineRule="auto"/>
        <w:ind w:firstLine="709"/>
        <w:rPr>
          <w:szCs w:val="28"/>
        </w:rPr>
      </w:pPr>
    </w:p>
    <w:p w:rsidR="00624638" w:rsidRPr="001A4158" w:rsidRDefault="001E006A" w:rsidP="005A5D70">
      <w:pPr>
        <w:pStyle w:val="af5"/>
        <w:spacing w:line="276" w:lineRule="auto"/>
        <w:ind w:firstLine="709"/>
        <w:rPr>
          <w:szCs w:val="28"/>
        </w:rPr>
      </w:pPr>
      <w:r w:rsidRPr="00756147">
        <w:rPr>
          <w:b/>
          <w:bCs/>
          <w:szCs w:val="28"/>
        </w:rPr>
        <w:t>7</w:t>
      </w:r>
      <w:r w:rsidR="00624638" w:rsidRPr="001A4158">
        <w:rPr>
          <w:b/>
          <w:bCs/>
          <w:szCs w:val="28"/>
        </w:rPr>
        <w:t xml:space="preserve">. </w:t>
      </w:r>
      <w:r w:rsidR="00624638" w:rsidRPr="00616A25">
        <w:rPr>
          <w:b/>
          <w:szCs w:val="28"/>
        </w:rPr>
        <w:t>Методика определения договорных це</w:t>
      </w:r>
      <w:r w:rsidR="00616A25" w:rsidRPr="00616A25">
        <w:rPr>
          <w:b/>
          <w:szCs w:val="28"/>
        </w:rPr>
        <w:t>н, арендной платы</w:t>
      </w:r>
    </w:p>
    <w:p w:rsidR="00624638" w:rsidRPr="001A4158" w:rsidRDefault="00624638" w:rsidP="005A5D70">
      <w:pPr>
        <w:pStyle w:val="af5"/>
        <w:tabs>
          <w:tab w:val="left" w:pos="-2520"/>
        </w:tabs>
        <w:spacing w:line="276" w:lineRule="auto"/>
        <w:ind w:firstLine="709"/>
        <w:rPr>
          <w:szCs w:val="28"/>
        </w:rPr>
      </w:pPr>
      <w:r w:rsidRPr="001A4158">
        <w:rPr>
          <w:szCs w:val="28"/>
        </w:rPr>
        <w:t>Взаимоотношения между внутрихозяйственными коллективами, работающими на принципах аренды, складываются на основе купли-продажи продукции и услуг.</w:t>
      </w:r>
    </w:p>
    <w:p w:rsidR="00624638" w:rsidRPr="001A4158" w:rsidRDefault="00624638" w:rsidP="005A5D70">
      <w:pPr>
        <w:pStyle w:val="af5"/>
        <w:tabs>
          <w:tab w:val="left" w:pos="-2520"/>
        </w:tabs>
        <w:spacing w:line="276" w:lineRule="auto"/>
        <w:ind w:firstLine="709"/>
        <w:rPr>
          <w:szCs w:val="28"/>
        </w:rPr>
      </w:pPr>
      <w:r w:rsidRPr="001A4158">
        <w:rPr>
          <w:szCs w:val="28"/>
        </w:rPr>
        <w:t>В условиях хозрасчёта внутрихозяйственные подразделения могут использовать два вида цен: договорные и реализационные. Различают три варианта расчёта цен.</w:t>
      </w:r>
    </w:p>
    <w:p w:rsidR="00624638" w:rsidRDefault="00624638" w:rsidP="005A5D70">
      <w:pPr>
        <w:pStyle w:val="af5"/>
        <w:tabs>
          <w:tab w:val="left" w:pos="-2520"/>
        </w:tabs>
        <w:spacing w:line="276" w:lineRule="auto"/>
        <w:ind w:firstLine="709"/>
        <w:rPr>
          <w:szCs w:val="28"/>
        </w:rPr>
      </w:pPr>
      <w:proofErr w:type="gramStart"/>
      <w:r w:rsidRPr="00616A25">
        <w:rPr>
          <w:szCs w:val="28"/>
          <w:u w:val="single"/>
          <w:lang w:val="en-US"/>
        </w:rPr>
        <w:t>I</w:t>
      </w:r>
      <w:r w:rsidRPr="00616A25">
        <w:rPr>
          <w:szCs w:val="28"/>
          <w:u w:val="single"/>
        </w:rPr>
        <w:t xml:space="preserve"> вариант.</w:t>
      </w:r>
      <w:proofErr w:type="gramEnd"/>
      <w:r w:rsidRPr="001A4158">
        <w:rPr>
          <w:szCs w:val="28"/>
        </w:rPr>
        <w:t xml:space="preserve"> Договорные цены рассчитывают по нормативной себестоимости продукции и услуг. На основании технологических карт разрабатываются нормативные карточки по каждой культуре, в которые заносятся по каждой статье нормативы затрат. Затем рассчитывают коэффициент прироста затрат на 1 ц продукции по формуле:</w:t>
      </w:r>
    </w:p>
    <w:tbl>
      <w:tblPr>
        <w:tblStyle w:val="af7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1701"/>
        <w:gridCol w:w="6627"/>
      </w:tblGrid>
      <w:tr w:rsidR="00616A25" w:rsidTr="00616A25">
        <w:tc>
          <w:tcPr>
            <w:tcW w:w="709" w:type="dxa"/>
            <w:vMerge w:val="restart"/>
            <w:vAlign w:val="center"/>
          </w:tcPr>
          <w:p w:rsidR="00616A25" w:rsidRDefault="00616A25" w:rsidP="005A5D70">
            <w:pPr>
              <w:pStyle w:val="af5"/>
              <w:tabs>
                <w:tab w:val="left" w:pos="-2520"/>
              </w:tabs>
              <w:spacing w:line="276" w:lineRule="auto"/>
              <w:jc w:val="left"/>
              <w:rPr>
                <w:szCs w:val="28"/>
              </w:rPr>
            </w:pPr>
            <w:r w:rsidRPr="001A4158">
              <w:rPr>
                <w:szCs w:val="28"/>
              </w:rPr>
              <w:t>К =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16A25" w:rsidRDefault="00616A25" w:rsidP="005A5D70">
            <w:pPr>
              <w:pStyle w:val="af5"/>
              <w:tabs>
                <w:tab w:val="left" w:pos="-2520"/>
              </w:tabs>
              <w:spacing w:line="276" w:lineRule="auto"/>
              <w:jc w:val="center"/>
              <w:rPr>
                <w:szCs w:val="28"/>
              </w:rPr>
            </w:pPr>
            <w:proofErr w:type="gramStart"/>
            <w:r>
              <w:rPr>
                <w:szCs w:val="28"/>
              </w:rPr>
              <w:t>Н</w:t>
            </w:r>
            <w:proofErr w:type="gramEnd"/>
            <w:r w:rsidRPr="00616A25">
              <w:rPr>
                <w:szCs w:val="28"/>
                <w:vertAlign w:val="subscript"/>
                <w:lang w:val="en-US"/>
              </w:rPr>
              <w:t>max</w:t>
            </w:r>
            <w:r>
              <w:rPr>
                <w:szCs w:val="28"/>
              </w:rPr>
              <w:t xml:space="preserve"> – Н</w:t>
            </w:r>
            <w:r w:rsidRPr="00616A25">
              <w:rPr>
                <w:szCs w:val="28"/>
                <w:vertAlign w:val="subscript"/>
                <w:lang w:val="en-US"/>
              </w:rPr>
              <w:t>min</w:t>
            </w:r>
          </w:p>
        </w:tc>
        <w:tc>
          <w:tcPr>
            <w:tcW w:w="6627" w:type="dxa"/>
            <w:vMerge w:val="restart"/>
            <w:vAlign w:val="center"/>
          </w:tcPr>
          <w:p w:rsidR="00616A25" w:rsidRDefault="00616A25" w:rsidP="005A5D70">
            <w:pPr>
              <w:pStyle w:val="af5"/>
              <w:tabs>
                <w:tab w:val="left" w:pos="-2520"/>
              </w:tabs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,</w:t>
            </w:r>
          </w:p>
        </w:tc>
      </w:tr>
      <w:tr w:rsidR="00616A25" w:rsidTr="00616A25">
        <w:tc>
          <w:tcPr>
            <w:tcW w:w="709" w:type="dxa"/>
            <w:vMerge/>
          </w:tcPr>
          <w:p w:rsidR="00616A25" w:rsidRDefault="00616A25" w:rsidP="005A5D70">
            <w:pPr>
              <w:pStyle w:val="af5"/>
              <w:tabs>
                <w:tab w:val="left" w:pos="-2520"/>
              </w:tabs>
              <w:spacing w:line="276" w:lineRule="auto"/>
              <w:rPr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616A25" w:rsidRDefault="00616A25" w:rsidP="005A5D70">
            <w:pPr>
              <w:pStyle w:val="af5"/>
              <w:tabs>
                <w:tab w:val="left" w:pos="-2520"/>
              </w:tabs>
              <w:spacing w:line="276" w:lineRule="auto"/>
              <w:jc w:val="center"/>
              <w:rPr>
                <w:szCs w:val="28"/>
              </w:rPr>
            </w:pPr>
            <w:r w:rsidRPr="001A4158">
              <w:rPr>
                <w:szCs w:val="28"/>
                <w:lang w:val="en-US"/>
              </w:rPr>
              <w:t>n</w:t>
            </w:r>
          </w:p>
        </w:tc>
        <w:tc>
          <w:tcPr>
            <w:tcW w:w="6627" w:type="dxa"/>
            <w:vMerge/>
          </w:tcPr>
          <w:p w:rsidR="00616A25" w:rsidRDefault="00616A25" w:rsidP="005A5D70">
            <w:pPr>
              <w:pStyle w:val="af5"/>
              <w:tabs>
                <w:tab w:val="left" w:pos="-2520"/>
              </w:tabs>
              <w:spacing w:line="276" w:lineRule="auto"/>
              <w:rPr>
                <w:szCs w:val="28"/>
              </w:rPr>
            </w:pPr>
          </w:p>
        </w:tc>
      </w:tr>
    </w:tbl>
    <w:p w:rsidR="00624638" w:rsidRPr="001A4158" w:rsidRDefault="00616A25" w:rsidP="005A5D70">
      <w:pPr>
        <w:pStyle w:val="af5"/>
        <w:tabs>
          <w:tab w:val="left" w:pos="-2520"/>
        </w:tabs>
        <w:spacing w:line="276" w:lineRule="auto"/>
        <w:ind w:firstLine="709"/>
        <w:rPr>
          <w:szCs w:val="28"/>
        </w:rPr>
      </w:pPr>
      <w:r>
        <w:rPr>
          <w:szCs w:val="28"/>
        </w:rPr>
        <w:t xml:space="preserve">где </w:t>
      </w:r>
      <w:proofErr w:type="gramStart"/>
      <w:r>
        <w:rPr>
          <w:szCs w:val="28"/>
        </w:rPr>
        <w:t>Н</w:t>
      </w:r>
      <w:proofErr w:type="gramEnd"/>
      <w:r w:rsidR="00624638" w:rsidRPr="00616A25">
        <w:rPr>
          <w:szCs w:val="28"/>
          <w:vertAlign w:val="subscript"/>
          <w:lang w:val="en-US"/>
        </w:rPr>
        <w:t>max</w:t>
      </w:r>
      <w:r w:rsidR="00624638" w:rsidRPr="001A4158">
        <w:rPr>
          <w:szCs w:val="28"/>
        </w:rPr>
        <w:t xml:space="preserve"> – норматив затрат на 1 га при максимальной урожайности;</w:t>
      </w:r>
    </w:p>
    <w:p w:rsidR="00624638" w:rsidRPr="001A4158" w:rsidRDefault="00616A25" w:rsidP="005A5D70">
      <w:pPr>
        <w:pStyle w:val="af5"/>
        <w:tabs>
          <w:tab w:val="left" w:pos="-2520"/>
        </w:tabs>
        <w:spacing w:line="276" w:lineRule="auto"/>
        <w:ind w:firstLine="1134"/>
        <w:rPr>
          <w:szCs w:val="28"/>
        </w:rPr>
      </w:pPr>
      <w:proofErr w:type="gramStart"/>
      <w:r>
        <w:rPr>
          <w:szCs w:val="28"/>
        </w:rPr>
        <w:t>Н</w:t>
      </w:r>
      <w:proofErr w:type="gramEnd"/>
      <w:r w:rsidR="00624638" w:rsidRPr="00616A25">
        <w:rPr>
          <w:szCs w:val="28"/>
          <w:vertAlign w:val="subscript"/>
          <w:lang w:val="en-US"/>
        </w:rPr>
        <w:t>min</w:t>
      </w:r>
      <w:r w:rsidR="00624638" w:rsidRPr="001A4158">
        <w:rPr>
          <w:szCs w:val="28"/>
        </w:rPr>
        <w:t xml:space="preserve"> - норматив затрат на 1 га при минимальной урожайности;</w:t>
      </w:r>
    </w:p>
    <w:p w:rsidR="00624638" w:rsidRPr="001A4158" w:rsidRDefault="00616A25" w:rsidP="005A5D70">
      <w:pPr>
        <w:pStyle w:val="af5"/>
        <w:tabs>
          <w:tab w:val="left" w:pos="-2520"/>
        </w:tabs>
        <w:spacing w:line="276" w:lineRule="auto"/>
        <w:ind w:firstLine="1134"/>
        <w:rPr>
          <w:szCs w:val="28"/>
        </w:rPr>
      </w:pPr>
      <w:r>
        <w:rPr>
          <w:szCs w:val="28"/>
          <w:lang w:val="en-US"/>
        </w:rPr>
        <w:t>n</w:t>
      </w:r>
      <w:r w:rsidR="00624638" w:rsidRPr="001A4158">
        <w:rPr>
          <w:szCs w:val="28"/>
        </w:rPr>
        <w:t xml:space="preserve"> – </w:t>
      </w:r>
      <w:proofErr w:type="gramStart"/>
      <w:r w:rsidR="00624638" w:rsidRPr="001A4158">
        <w:rPr>
          <w:szCs w:val="28"/>
        </w:rPr>
        <w:t>количество</w:t>
      </w:r>
      <w:proofErr w:type="gramEnd"/>
      <w:r w:rsidR="00624638" w:rsidRPr="001A4158">
        <w:rPr>
          <w:szCs w:val="28"/>
        </w:rPr>
        <w:t xml:space="preserve"> центнеров продукции в интервале между максимальной урожайностью</w:t>
      </w:r>
      <w:r>
        <w:rPr>
          <w:szCs w:val="28"/>
        </w:rPr>
        <w:t>.</w:t>
      </w:r>
    </w:p>
    <w:p w:rsidR="00624638" w:rsidRPr="001A4158" w:rsidRDefault="00624638" w:rsidP="005A5D70">
      <w:pPr>
        <w:pStyle w:val="af5"/>
        <w:tabs>
          <w:tab w:val="left" w:pos="-2520"/>
        </w:tabs>
        <w:spacing w:line="276" w:lineRule="auto"/>
        <w:ind w:firstLine="709"/>
        <w:rPr>
          <w:szCs w:val="28"/>
        </w:rPr>
      </w:pPr>
      <w:r w:rsidRPr="001A4158">
        <w:rPr>
          <w:szCs w:val="28"/>
        </w:rPr>
        <w:t>Затем определяют норматив затрат на 1 га при планируемом уровне урожайности по формуле:</w:t>
      </w:r>
    </w:p>
    <w:p w:rsidR="00624638" w:rsidRPr="001A4158" w:rsidRDefault="00624638" w:rsidP="005A5D70">
      <w:pPr>
        <w:pStyle w:val="af5"/>
        <w:tabs>
          <w:tab w:val="left" w:pos="-2520"/>
        </w:tabs>
        <w:spacing w:line="276" w:lineRule="auto"/>
        <w:ind w:firstLine="709"/>
        <w:rPr>
          <w:szCs w:val="28"/>
        </w:rPr>
      </w:pPr>
      <w:proofErr w:type="spellStart"/>
      <w:r w:rsidRPr="001A4158">
        <w:rPr>
          <w:szCs w:val="28"/>
        </w:rPr>
        <w:t>Н</w:t>
      </w:r>
      <w:r w:rsidRPr="00616A25">
        <w:rPr>
          <w:szCs w:val="28"/>
          <w:vertAlign w:val="subscript"/>
        </w:rPr>
        <w:t>з</w:t>
      </w:r>
      <w:proofErr w:type="spellEnd"/>
      <w:proofErr w:type="gramStart"/>
      <w:r w:rsidR="00656868">
        <w:rPr>
          <w:szCs w:val="28"/>
        </w:rPr>
        <w:t xml:space="preserve"> = К</w:t>
      </w:r>
      <w:proofErr w:type="gramEnd"/>
      <w:r w:rsidR="00656868">
        <w:rPr>
          <w:szCs w:val="28"/>
        </w:rPr>
        <w:t xml:space="preserve"> ×</w:t>
      </w:r>
      <w:r w:rsidR="00616A25">
        <w:rPr>
          <w:szCs w:val="28"/>
        </w:rPr>
        <w:t xml:space="preserve"> У + Н</w:t>
      </w:r>
      <w:r w:rsidRPr="00616A25">
        <w:rPr>
          <w:szCs w:val="28"/>
          <w:vertAlign w:val="subscript"/>
          <w:lang w:val="en-US"/>
        </w:rPr>
        <w:t>min</w:t>
      </w:r>
      <w:r w:rsidR="00616A25">
        <w:rPr>
          <w:szCs w:val="28"/>
        </w:rPr>
        <w:t xml:space="preserve">, </w:t>
      </w:r>
    </w:p>
    <w:p w:rsidR="00624638" w:rsidRPr="001A4158" w:rsidRDefault="00616A25" w:rsidP="005A5D70">
      <w:pPr>
        <w:pStyle w:val="af5"/>
        <w:tabs>
          <w:tab w:val="left" w:pos="-2520"/>
        </w:tabs>
        <w:spacing w:line="276" w:lineRule="auto"/>
        <w:ind w:firstLine="709"/>
        <w:rPr>
          <w:szCs w:val="28"/>
        </w:rPr>
      </w:pPr>
      <w:r>
        <w:rPr>
          <w:szCs w:val="28"/>
        </w:rPr>
        <w:t xml:space="preserve">где </w:t>
      </w:r>
      <w:proofErr w:type="gramStart"/>
      <w:r w:rsidR="00624638" w:rsidRPr="001A4158">
        <w:rPr>
          <w:szCs w:val="28"/>
        </w:rPr>
        <w:t>К-</w:t>
      </w:r>
      <w:proofErr w:type="gramEnd"/>
      <w:r w:rsidR="00624638" w:rsidRPr="001A4158">
        <w:rPr>
          <w:szCs w:val="28"/>
        </w:rPr>
        <w:t xml:space="preserve"> коэффициент прироста затрат на 1 ц продукции;</w:t>
      </w:r>
    </w:p>
    <w:p w:rsidR="00624638" w:rsidRPr="001A4158" w:rsidRDefault="00624638" w:rsidP="005A5D70">
      <w:pPr>
        <w:pStyle w:val="af5"/>
        <w:tabs>
          <w:tab w:val="left" w:pos="-2520"/>
        </w:tabs>
        <w:spacing w:line="276" w:lineRule="auto"/>
        <w:ind w:firstLine="1134"/>
        <w:rPr>
          <w:szCs w:val="28"/>
        </w:rPr>
      </w:pPr>
      <w:r w:rsidRPr="001A4158">
        <w:rPr>
          <w:szCs w:val="28"/>
        </w:rPr>
        <w:t>У – прирост планируемой урожайности к её минимальному уровню.</w:t>
      </w:r>
    </w:p>
    <w:p w:rsidR="00624638" w:rsidRPr="001A4158" w:rsidRDefault="00624638" w:rsidP="005A5D70">
      <w:pPr>
        <w:pStyle w:val="af5"/>
        <w:tabs>
          <w:tab w:val="left" w:pos="-2520"/>
        </w:tabs>
        <w:spacing w:line="276" w:lineRule="auto"/>
        <w:ind w:firstLine="709"/>
        <w:rPr>
          <w:szCs w:val="28"/>
        </w:rPr>
      </w:pPr>
      <w:r w:rsidRPr="001A4158">
        <w:rPr>
          <w:szCs w:val="28"/>
        </w:rPr>
        <w:t>В этом случае вся прибыль от реализации продукции остаётся в распоряжении предприятия, а затем перераспределяется между подразделениями.</w:t>
      </w:r>
    </w:p>
    <w:p w:rsidR="00624638" w:rsidRPr="001A4158" w:rsidRDefault="00624638" w:rsidP="005A5D70">
      <w:pPr>
        <w:pStyle w:val="af5"/>
        <w:tabs>
          <w:tab w:val="left" w:pos="-2520"/>
        </w:tabs>
        <w:spacing w:line="276" w:lineRule="auto"/>
        <w:ind w:firstLine="709"/>
        <w:rPr>
          <w:szCs w:val="28"/>
        </w:rPr>
      </w:pPr>
      <w:proofErr w:type="gramStart"/>
      <w:r w:rsidRPr="00310301">
        <w:rPr>
          <w:szCs w:val="28"/>
          <w:u w:val="single"/>
          <w:lang w:val="en-US"/>
        </w:rPr>
        <w:t>II</w:t>
      </w:r>
      <w:r w:rsidRPr="00310301">
        <w:rPr>
          <w:szCs w:val="28"/>
          <w:u w:val="single"/>
        </w:rPr>
        <w:t xml:space="preserve"> вариант</w:t>
      </w:r>
      <w:r w:rsidRPr="001A4158">
        <w:rPr>
          <w:szCs w:val="28"/>
        </w:rPr>
        <w:t>.</w:t>
      </w:r>
      <w:proofErr w:type="gramEnd"/>
      <w:r w:rsidRPr="001A4158">
        <w:rPr>
          <w:szCs w:val="28"/>
        </w:rPr>
        <w:t xml:space="preserve"> Договорные цены включают нормативную себестоимость и расчётную прибыль на 1 рубль нормативных затрат. При таком подходе к установлению договорных цен часть прибыли от реализации продукции сразу остаётся в распоряжении хозрасчётных коллективов, а остальная часть централизуется на предприятии и в дальнейшем перераспределяется между подразделениями.</w:t>
      </w:r>
    </w:p>
    <w:p w:rsidR="00624638" w:rsidRPr="001A4158" w:rsidRDefault="00624638" w:rsidP="005A5D70">
      <w:pPr>
        <w:pStyle w:val="af5"/>
        <w:tabs>
          <w:tab w:val="left" w:pos="-2520"/>
        </w:tabs>
        <w:spacing w:line="276" w:lineRule="auto"/>
        <w:ind w:firstLine="709"/>
        <w:rPr>
          <w:szCs w:val="28"/>
        </w:rPr>
      </w:pPr>
      <w:proofErr w:type="spellStart"/>
      <w:r w:rsidRPr="001A4158">
        <w:rPr>
          <w:szCs w:val="28"/>
        </w:rPr>
        <w:t>Д</w:t>
      </w:r>
      <w:r w:rsidRPr="00310301">
        <w:rPr>
          <w:szCs w:val="28"/>
          <w:vertAlign w:val="subscript"/>
        </w:rPr>
        <w:t>ц</w:t>
      </w:r>
      <w:proofErr w:type="spellEnd"/>
      <w:r w:rsidRPr="001A4158">
        <w:rPr>
          <w:szCs w:val="28"/>
        </w:rPr>
        <w:t xml:space="preserve"> = </w:t>
      </w:r>
      <w:proofErr w:type="spellStart"/>
      <w:r w:rsidRPr="001A4158">
        <w:rPr>
          <w:szCs w:val="28"/>
        </w:rPr>
        <w:t>Норм</w:t>
      </w:r>
      <w:proofErr w:type="gramStart"/>
      <w:r w:rsidRPr="001A4158">
        <w:rPr>
          <w:szCs w:val="28"/>
        </w:rPr>
        <w:t>.с</w:t>
      </w:r>
      <w:proofErr w:type="spellEnd"/>
      <w:proofErr w:type="gramEnd"/>
      <w:r w:rsidRPr="001A4158">
        <w:rPr>
          <w:szCs w:val="28"/>
        </w:rPr>
        <w:t>/б + (</w:t>
      </w:r>
      <w:proofErr w:type="spellStart"/>
      <w:r w:rsidRPr="001A4158">
        <w:rPr>
          <w:szCs w:val="28"/>
        </w:rPr>
        <w:t>Прас</w:t>
      </w:r>
      <w:proofErr w:type="spellEnd"/>
      <w:r w:rsidRPr="001A4158">
        <w:rPr>
          <w:szCs w:val="28"/>
        </w:rPr>
        <w:t xml:space="preserve"> ч. х </w:t>
      </w:r>
      <w:proofErr w:type="spellStart"/>
      <w:r w:rsidRPr="001A4158">
        <w:rPr>
          <w:szCs w:val="28"/>
        </w:rPr>
        <w:t>Норм.с</w:t>
      </w:r>
      <w:proofErr w:type="spellEnd"/>
      <w:r w:rsidRPr="001A4158">
        <w:rPr>
          <w:szCs w:val="28"/>
        </w:rPr>
        <w:t>/б).</w:t>
      </w:r>
    </w:p>
    <w:p w:rsidR="00624638" w:rsidRPr="001A4158" w:rsidRDefault="00624638" w:rsidP="005A5D70">
      <w:pPr>
        <w:pStyle w:val="af5"/>
        <w:tabs>
          <w:tab w:val="left" w:pos="-2520"/>
        </w:tabs>
        <w:spacing w:line="276" w:lineRule="auto"/>
        <w:ind w:firstLine="709"/>
        <w:rPr>
          <w:szCs w:val="28"/>
        </w:rPr>
      </w:pPr>
      <w:proofErr w:type="gramStart"/>
      <w:r w:rsidRPr="00310301">
        <w:rPr>
          <w:szCs w:val="28"/>
          <w:u w:val="single"/>
          <w:lang w:val="en-US"/>
        </w:rPr>
        <w:t>III</w:t>
      </w:r>
      <w:r w:rsidRPr="00310301">
        <w:rPr>
          <w:szCs w:val="28"/>
          <w:u w:val="single"/>
        </w:rPr>
        <w:t xml:space="preserve"> вариант</w:t>
      </w:r>
      <w:r w:rsidRPr="001A4158">
        <w:rPr>
          <w:szCs w:val="28"/>
        </w:rPr>
        <w:t>.</w:t>
      </w:r>
      <w:proofErr w:type="gramEnd"/>
      <w:r w:rsidRPr="001A4158">
        <w:rPr>
          <w:szCs w:val="28"/>
        </w:rPr>
        <w:t xml:space="preserve"> Товарная продукция оценивается по реализационным ценам, а продукция внутреннего оборота по договорным ценам.</w:t>
      </w:r>
    </w:p>
    <w:p w:rsidR="00624638" w:rsidRPr="001A4158" w:rsidRDefault="00624638" w:rsidP="005A5D70">
      <w:pPr>
        <w:pStyle w:val="af5"/>
        <w:tabs>
          <w:tab w:val="left" w:pos="-2520"/>
        </w:tabs>
        <w:spacing w:line="276" w:lineRule="auto"/>
        <w:ind w:firstLine="709"/>
        <w:rPr>
          <w:szCs w:val="28"/>
        </w:rPr>
      </w:pPr>
      <w:r w:rsidRPr="001A4158">
        <w:rPr>
          <w:szCs w:val="28"/>
        </w:rPr>
        <w:t>Как показывает опыт, внутрихозяйственные расчётные цены обычно применяют в тех хозяйствах, где имеются существенные резервы для повышения продуктивности полей и ферм, а также снижения себестоимости. В этом случае будет обеспечена взаимная заинтересованность арендных подразделений и хозяйства в росте производства.</w:t>
      </w:r>
    </w:p>
    <w:p w:rsidR="00624638" w:rsidRPr="001A4158" w:rsidRDefault="00624638" w:rsidP="005A5D70">
      <w:pPr>
        <w:pStyle w:val="af5"/>
        <w:tabs>
          <w:tab w:val="left" w:pos="-2520"/>
        </w:tabs>
        <w:spacing w:line="276" w:lineRule="auto"/>
        <w:ind w:firstLine="709"/>
        <w:rPr>
          <w:szCs w:val="28"/>
        </w:rPr>
      </w:pPr>
      <w:bookmarkStart w:id="0" w:name="_GoBack"/>
      <w:bookmarkEnd w:id="0"/>
      <w:r w:rsidRPr="001A4158">
        <w:rPr>
          <w:szCs w:val="28"/>
        </w:rPr>
        <w:t>Арендная плата – это сумма, выплачиваемая арендатором арендодателю за пользование взятыми им в аренду средствами производства.</w:t>
      </w:r>
    </w:p>
    <w:p w:rsidR="00624638" w:rsidRPr="001A4158" w:rsidRDefault="00624638" w:rsidP="005A5D70">
      <w:pPr>
        <w:pStyle w:val="af5"/>
        <w:tabs>
          <w:tab w:val="left" w:pos="-2520"/>
        </w:tabs>
        <w:spacing w:line="276" w:lineRule="auto"/>
        <w:ind w:firstLine="709"/>
        <w:rPr>
          <w:szCs w:val="28"/>
        </w:rPr>
      </w:pPr>
      <w:r w:rsidRPr="001A4158">
        <w:rPr>
          <w:szCs w:val="28"/>
        </w:rPr>
        <w:t xml:space="preserve"> Величина арендной платы и сроки её выплаты фиксируются в договоре на весь срок его действия и пересмотру не подлежат, за исключением случаев, когда происходят изменения хозяйственной ситуации по независящим от участников договора причинам. Арендная плата за используемые основные средства производства определяется в размере амортизационных отчислений.</w:t>
      </w:r>
    </w:p>
    <w:p w:rsidR="00624638" w:rsidRPr="001A4158" w:rsidRDefault="00624638" w:rsidP="005A5D70">
      <w:pPr>
        <w:pStyle w:val="af5"/>
        <w:tabs>
          <w:tab w:val="left" w:pos="-2520"/>
        </w:tabs>
        <w:spacing w:line="276" w:lineRule="auto"/>
        <w:ind w:firstLine="709"/>
        <w:rPr>
          <w:szCs w:val="28"/>
        </w:rPr>
      </w:pPr>
      <w:r w:rsidRPr="001A4158">
        <w:rPr>
          <w:szCs w:val="28"/>
        </w:rPr>
        <w:t>Арендная плата за землю определяется в размере расчётной прибыли, получаемой с 1 га земли.</w:t>
      </w:r>
    </w:p>
    <w:p w:rsidR="00624638" w:rsidRPr="001A4158" w:rsidRDefault="00624638" w:rsidP="005A5D70">
      <w:pPr>
        <w:pStyle w:val="af5"/>
        <w:tabs>
          <w:tab w:val="left" w:pos="-2520"/>
        </w:tabs>
        <w:spacing w:line="276" w:lineRule="auto"/>
        <w:ind w:firstLine="709"/>
        <w:rPr>
          <w:szCs w:val="28"/>
        </w:rPr>
      </w:pPr>
      <w:r w:rsidRPr="001A4158">
        <w:rPr>
          <w:szCs w:val="28"/>
        </w:rPr>
        <w:t>Арендная плата за животных определяется исходя из расчётной прибыли на 1 голову скота. Если арендатор самостоятельно за счёт своих доходов ведёт техническое обновление производства и решает социальные вопросы, то арендную плату рекомендуется устанавливать в зависимости от уровня планируемой рентабельности в размерах:</w:t>
      </w:r>
    </w:p>
    <w:p w:rsidR="00624638" w:rsidRPr="001A4158" w:rsidRDefault="00624638" w:rsidP="005A5D70">
      <w:pPr>
        <w:pStyle w:val="af5"/>
        <w:tabs>
          <w:tab w:val="left" w:pos="-2520"/>
        </w:tabs>
        <w:spacing w:line="276" w:lineRule="auto"/>
        <w:ind w:firstLine="709"/>
        <w:rPr>
          <w:szCs w:val="28"/>
        </w:rPr>
      </w:pPr>
      <w:r w:rsidRPr="001A4158">
        <w:rPr>
          <w:szCs w:val="28"/>
        </w:rPr>
        <w:t>- при уровне рентабельности до 20% - 30-40% расчётной прибыли;</w:t>
      </w:r>
    </w:p>
    <w:p w:rsidR="00624638" w:rsidRPr="001A4158" w:rsidRDefault="00624638" w:rsidP="005A5D70">
      <w:pPr>
        <w:pStyle w:val="af5"/>
        <w:tabs>
          <w:tab w:val="left" w:pos="-2520"/>
        </w:tabs>
        <w:spacing w:line="276" w:lineRule="auto"/>
        <w:ind w:firstLine="709"/>
        <w:rPr>
          <w:szCs w:val="28"/>
        </w:rPr>
      </w:pPr>
      <w:r w:rsidRPr="001A4158">
        <w:rPr>
          <w:szCs w:val="28"/>
        </w:rPr>
        <w:t>- при уровне рентабельности от 20,1 до 40% - 40-50% расчётной прибыли;</w:t>
      </w:r>
    </w:p>
    <w:p w:rsidR="00624638" w:rsidRPr="001A4158" w:rsidRDefault="00624638" w:rsidP="005A5D70">
      <w:pPr>
        <w:pStyle w:val="af5"/>
        <w:tabs>
          <w:tab w:val="left" w:pos="-2520"/>
        </w:tabs>
        <w:spacing w:line="276" w:lineRule="auto"/>
        <w:ind w:firstLine="709"/>
        <w:rPr>
          <w:szCs w:val="28"/>
        </w:rPr>
      </w:pPr>
      <w:r w:rsidRPr="001A4158">
        <w:rPr>
          <w:szCs w:val="28"/>
        </w:rPr>
        <w:t>- свыше 40% - 50-60% расчётной прибыли.</w:t>
      </w:r>
    </w:p>
    <w:p w:rsidR="00571C5B" w:rsidRPr="001A4158" w:rsidRDefault="00571C5B" w:rsidP="005A5D70">
      <w:pPr>
        <w:spacing w:line="276" w:lineRule="auto"/>
        <w:ind w:firstLine="709"/>
        <w:rPr>
          <w:sz w:val="28"/>
          <w:szCs w:val="28"/>
        </w:rPr>
      </w:pPr>
    </w:p>
    <w:sectPr w:rsidR="00571C5B" w:rsidRPr="001A4158" w:rsidSect="0062463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31DF9"/>
    <w:multiLevelType w:val="hybridMultilevel"/>
    <w:tmpl w:val="C0ECB41E"/>
    <w:lvl w:ilvl="0" w:tplc="74DA4432">
      <w:start w:val="1"/>
      <w:numFmt w:val="decimal"/>
      <w:lvlText w:val="%1)"/>
      <w:lvlJc w:val="left"/>
      <w:pPr>
        <w:tabs>
          <w:tab w:val="num" w:pos="1125"/>
        </w:tabs>
        <w:ind w:left="1125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090DC0"/>
    <w:multiLevelType w:val="hybridMultilevel"/>
    <w:tmpl w:val="46F0DAD0"/>
    <w:lvl w:ilvl="0" w:tplc="C2FA810C">
      <w:start w:val="1"/>
      <w:numFmt w:val="decimal"/>
      <w:lvlText w:val="%1)"/>
      <w:lvlJc w:val="left"/>
      <w:pPr>
        <w:tabs>
          <w:tab w:val="num" w:pos="1200"/>
        </w:tabs>
        <w:ind w:left="120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0226A3"/>
    <w:multiLevelType w:val="hybridMultilevel"/>
    <w:tmpl w:val="AF480010"/>
    <w:lvl w:ilvl="0" w:tplc="3A7634B6">
      <w:start w:val="1"/>
      <w:numFmt w:val="decimal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097B7F"/>
    <w:multiLevelType w:val="hybridMultilevel"/>
    <w:tmpl w:val="CDCE0D4A"/>
    <w:lvl w:ilvl="0" w:tplc="BB7E6E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7ECE716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B190DF3"/>
    <w:multiLevelType w:val="hybridMultilevel"/>
    <w:tmpl w:val="BCA0E4D8"/>
    <w:lvl w:ilvl="0" w:tplc="BB7E6E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5DE383E"/>
    <w:multiLevelType w:val="hybridMultilevel"/>
    <w:tmpl w:val="43021FDC"/>
    <w:lvl w:ilvl="0" w:tplc="E71EFB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FA60009"/>
    <w:multiLevelType w:val="hybridMultilevel"/>
    <w:tmpl w:val="19D8B5DC"/>
    <w:lvl w:ilvl="0" w:tplc="E71EFB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EB4EEE0">
      <w:start w:val="1"/>
      <w:numFmt w:val="decimal"/>
      <w:lvlText w:val="%2)"/>
      <w:lvlJc w:val="left"/>
      <w:pPr>
        <w:tabs>
          <w:tab w:val="num" w:pos="1770"/>
        </w:tabs>
        <w:ind w:left="1770" w:hanging="690"/>
      </w:pPr>
      <w:rPr>
        <w:rFonts w:hint="default"/>
      </w:rPr>
    </w:lvl>
    <w:lvl w:ilvl="2" w:tplc="2B748E86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D5D1B72"/>
    <w:multiLevelType w:val="hybridMultilevel"/>
    <w:tmpl w:val="1CCE76B2"/>
    <w:lvl w:ilvl="0" w:tplc="C2E447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624638"/>
    <w:rsid w:val="00150760"/>
    <w:rsid w:val="001A4158"/>
    <w:rsid w:val="001E006A"/>
    <w:rsid w:val="00310301"/>
    <w:rsid w:val="003617BF"/>
    <w:rsid w:val="00422414"/>
    <w:rsid w:val="00571C5B"/>
    <w:rsid w:val="005A5D70"/>
    <w:rsid w:val="005D63EE"/>
    <w:rsid w:val="006044DA"/>
    <w:rsid w:val="00616A25"/>
    <w:rsid w:val="00624638"/>
    <w:rsid w:val="00656868"/>
    <w:rsid w:val="00692A2B"/>
    <w:rsid w:val="00756147"/>
    <w:rsid w:val="0088663A"/>
    <w:rsid w:val="008E3102"/>
    <w:rsid w:val="00AD0F34"/>
    <w:rsid w:val="00CE75AB"/>
    <w:rsid w:val="00D26706"/>
    <w:rsid w:val="00ED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638"/>
    <w:pPr>
      <w:ind w:firstLine="0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AD0F34"/>
    <w:p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AD0F34"/>
    <w:p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F34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F34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F34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F34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F34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F34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F34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0F3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AD0F3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AD0F3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D0F3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D0F3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AD0F3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AD0F3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AD0F3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D0F3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D0F34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D0F34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5">
    <w:name w:val="Название Знак"/>
    <w:basedOn w:val="a0"/>
    <w:link w:val="a4"/>
    <w:uiPriority w:val="10"/>
    <w:rsid w:val="00AD0F3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AD0F34"/>
    <w:pPr>
      <w:spacing w:before="200" w:after="900"/>
      <w:jc w:val="right"/>
    </w:pPr>
    <w:rPr>
      <w:i/>
      <w:iCs/>
    </w:rPr>
  </w:style>
  <w:style w:type="character" w:customStyle="1" w:styleId="a7">
    <w:name w:val="Подзаголовок Знак"/>
    <w:basedOn w:val="a0"/>
    <w:link w:val="a6"/>
    <w:uiPriority w:val="11"/>
    <w:rsid w:val="00AD0F34"/>
    <w:rPr>
      <w:rFonts w:asciiTheme="minorHAnsi"/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AD0F34"/>
    <w:rPr>
      <w:b/>
      <w:bCs/>
      <w:spacing w:val="0"/>
    </w:rPr>
  </w:style>
  <w:style w:type="character" w:styleId="a9">
    <w:name w:val="Emphasis"/>
    <w:uiPriority w:val="20"/>
    <w:qFormat/>
    <w:rsid w:val="00AD0F34"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ab"/>
    <w:uiPriority w:val="1"/>
    <w:qFormat/>
    <w:rsid w:val="00AD0F34"/>
  </w:style>
  <w:style w:type="character" w:customStyle="1" w:styleId="ab">
    <w:name w:val="Без интервала Знак"/>
    <w:basedOn w:val="a0"/>
    <w:link w:val="aa"/>
    <w:uiPriority w:val="1"/>
    <w:rsid w:val="00AD0F34"/>
  </w:style>
  <w:style w:type="paragraph" w:styleId="ac">
    <w:name w:val="List Paragraph"/>
    <w:basedOn w:val="a"/>
    <w:uiPriority w:val="34"/>
    <w:qFormat/>
    <w:rsid w:val="00AD0F3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D0F3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2">
    <w:name w:val="Цитата 2 Знак"/>
    <w:basedOn w:val="a0"/>
    <w:link w:val="21"/>
    <w:uiPriority w:val="29"/>
    <w:rsid w:val="00AD0F3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ae"/>
    <w:uiPriority w:val="30"/>
    <w:qFormat/>
    <w:rsid w:val="00AD0F3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ae">
    <w:name w:val="Выделенная цитата Знак"/>
    <w:basedOn w:val="a0"/>
    <w:link w:val="ad"/>
    <w:uiPriority w:val="30"/>
    <w:rsid w:val="00AD0F3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">
    <w:name w:val="Subtle Emphasis"/>
    <w:uiPriority w:val="19"/>
    <w:qFormat/>
    <w:rsid w:val="00AD0F34"/>
    <w:rPr>
      <w:i/>
      <w:iCs/>
      <w:color w:val="5A5A5A" w:themeColor="text1" w:themeTint="A5"/>
    </w:rPr>
  </w:style>
  <w:style w:type="character" w:styleId="af0">
    <w:name w:val="Intense Emphasis"/>
    <w:uiPriority w:val="21"/>
    <w:qFormat/>
    <w:rsid w:val="00AD0F34"/>
    <w:rPr>
      <w:b/>
      <w:bCs/>
      <w:i/>
      <w:iCs/>
      <w:color w:val="4F81BD" w:themeColor="accent1"/>
      <w:sz w:val="22"/>
      <w:szCs w:val="22"/>
    </w:rPr>
  </w:style>
  <w:style w:type="character" w:styleId="af1">
    <w:name w:val="Subtle Reference"/>
    <w:uiPriority w:val="31"/>
    <w:qFormat/>
    <w:rsid w:val="00AD0F34"/>
    <w:rPr>
      <w:color w:val="auto"/>
      <w:u w:val="single" w:color="9BBB59" w:themeColor="accent3"/>
    </w:rPr>
  </w:style>
  <w:style w:type="character" w:styleId="af2">
    <w:name w:val="Intense Reference"/>
    <w:basedOn w:val="a0"/>
    <w:uiPriority w:val="32"/>
    <w:qFormat/>
    <w:rsid w:val="00AD0F34"/>
    <w:rPr>
      <w:b/>
      <w:bCs/>
      <w:color w:val="76923C" w:themeColor="accent3" w:themeShade="BF"/>
      <w:u w:val="single" w:color="9BBB59" w:themeColor="accent3"/>
    </w:rPr>
  </w:style>
  <w:style w:type="character" w:styleId="af3">
    <w:name w:val="Book Title"/>
    <w:basedOn w:val="a0"/>
    <w:uiPriority w:val="33"/>
    <w:qFormat/>
    <w:rsid w:val="00AD0F3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4">
    <w:name w:val="TOC Heading"/>
    <w:basedOn w:val="1"/>
    <w:next w:val="a"/>
    <w:uiPriority w:val="39"/>
    <w:semiHidden/>
    <w:unhideWhenUsed/>
    <w:qFormat/>
    <w:rsid w:val="00AD0F34"/>
    <w:pPr>
      <w:outlineLvl w:val="9"/>
    </w:pPr>
  </w:style>
  <w:style w:type="paragraph" w:styleId="af5">
    <w:name w:val="Body Text"/>
    <w:basedOn w:val="a"/>
    <w:link w:val="af6"/>
    <w:semiHidden/>
    <w:rsid w:val="00624638"/>
    <w:pPr>
      <w:jc w:val="both"/>
    </w:pPr>
    <w:rPr>
      <w:sz w:val="28"/>
    </w:rPr>
  </w:style>
  <w:style w:type="character" w:customStyle="1" w:styleId="af6">
    <w:name w:val="Основной текст Знак"/>
    <w:basedOn w:val="a0"/>
    <w:link w:val="af5"/>
    <w:semiHidden/>
    <w:rsid w:val="00624638"/>
    <w:rPr>
      <w:rFonts w:ascii="Times New Roman" w:eastAsia="Times New Roman" w:hAnsi="Times New Roman" w:cs="Times New Roman"/>
      <w:sz w:val="28"/>
      <w:szCs w:val="24"/>
      <w:lang w:val="ru-RU" w:eastAsia="ru-RU" w:bidi="ar-SA"/>
    </w:rPr>
  </w:style>
  <w:style w:type="table" w:styleId="af7">
    <w:name w:val="Table Grid"/>
    <w:basedOn w:val="a1"/>
    <w:uiPriority w:val="59"/>
    <w:rsid w:val="00616A2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2694</Words>
  <Characters>15357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</cp:lastModifiedBy>
  <cp:revision>10</cp:revision>
  <dcterms:created xsi:type="dcterms:W3CDTF">2014-05-14T08:45:00Z</dcterms:created>
  <dcterms:modified xsi:type="dcterms:W3CDTF">2021-11-28T14:47:00Z</dcterms:modified>
</cp:coreProperties>
</file>