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F086" w14:textId="081C214B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360134" w14:textId="44D90241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853B3" w14:textId="0FEFDCF0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FB8DAB" w14:textId="7076D8F2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6DB7A0" w14:textId="7E2A2467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4BBA29" w14:textId="77777777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5FD1D3" w14:textId="42CD30C6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Государственное бюджетное общеобразовательное учреждение</w:t>
      </w:r>
    </w:p>
    <w:p w14:paraId="7B017479" w14:textId="77777777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Школа № 1532</w:t>
      </w:r>
    </w:p>
    <w:p w14:paraId="01DE4A96" w14:textId="77777777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Московская предпрофессиональная олимпиада</w:t>
      </w:r>
    </w:p>
    <w:p w14:paraId="47DFFD16" w14:textId="57F2E342" w:rsidR="003274F7" w:rsidRDefault="003274F7" w:rsidP="003274F7">
      <w:pPr>
        <w:ind w:firstLine="7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Инженерно</w:t>
      </w:r>
      <w:r w:rsidRPr="003274F7">
        <w:rPr>
          <w:rFonts w:ascii="Times New Roman" w:eastAsia="Times New Roman" w:hAnsi="Times New Roman" w:cs="Times New Roman"/>
          <w:b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конструкторское направление</w:t>
      </w:r>
    </w:p>
    <w:p w14:paraId="6C923BA7" w14:textId="77777777" w:rsidR="003274F7" w:rsidRDefault="003274F7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36"/>
          <w:szCs w:val="36"/>
        </w:rPr>
      </w:pPr>
      <w:r>
        <w:rPr>
          <w:sz w:val="36"/>
          <w:szCs w:val="36"/>
        </w:rPr>
        <w:t>Информационные технологии</w:t>
      </w:r>
    </w:p>
    <w:p w14:paraId="786088F5" w14:textId="77777777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color w:val="24292E"/>
          <w:sz w:val="32"/>
          <w:szCs w:val="32"/>
        </w:rPr>
      </w:pPr>
      <w:r w:rsidRPr="00313176">
        <w:rPr>
          <w:i/>
          <w:color w:val="24292E"/>
          <w:sz w:val="32"/>
          <w:szCs w:val="32"/>
        </w:rPr>
        <w:t xml:space="preserve">Кейс №8 </w:t>
      </w:r>
      <w:r w:rsidR="008F1249" w:rsidRPr="00313176">
        <w:rPr>
          <w:i/>
          <w:color w:val="24292E"/>
          <w:sz w:val="32"/>
          <w:szCs w:val="32"/>
        </w:rPr>
        <w:t>Автоматизированная система удаленного управления теплицей.</w:t>
      </w:r>
    </w:p>
    <w:p w14:paraId="1AA9C6CC" w14:textId="77777777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color w:val="24292E"/>
          <w:sz w:val="32"/>
          <w:szCs w:val="32"/>
        </w:rPr>
      </w:pPr>
    </w:p>
    <w:p w14:paraId="57CA03C7" w14:textId="49DAD09B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color w:val="24292E"/>
          <w:sz w:val="32"/>
          <w:szCs w:val="32"/>
        </w:rPr>
      </w:pPr>
    </w:p>
    <w:p w14:paraId="6A81B95A" w14:textId="0DB092E1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color w:val="24292E"/>
          <w:sz w:val="32"/>
          <w:szCs w:val="32"/>
        </w:rPr>
      </w:pPr>
    </w:p>
    <w:p w14:paraId="49FF8BC4" w14:textId="77777777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i/>
          <w:color w:val="24292E"/>
          <w:sz w:val="32"/>
          <w:szCs w:val="32"/>
        </w:rPr>
      </w:pPr>
    </w:p>
    <w:p w14:paraId="1ED3B6AE" w14:textId="0DD9BB45" w:rsidR="00313176" w:rsidRP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rPr>
          <w:b w:val="0"/>
          <w:bCs w:val="0"/>
          <w:iCs/>
          <w:color w:val="24292E"/>
          <w:sz w:val="28"/>
          <w:szCs w:val="28"/>
        </w:rPr>
      </w:pPr>
      <w:r w:rsidRPr="00313176">
        <w:rPr>
          <w:b w:val="0"/>
          <w:bCs w:val="0"/>
          <w:iCs/>
          <w:color w:val="24292E"/>
          <w:sz w:val="28"/>
          <w:szCs w:val="28"/>
        </w:rPr>
        <w:t>Название команды:</w:t>
      </w:r>
    </w:p>
    <w:p w14:paraId="07836B3B" w14:textId="183DDCD2" w:rsidR="00313176" w:rsidRP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313176">
        <w:rPr>
          <w:iCs/>
          <w:sz w:val="28"/>
          <w:szCs w:val="28"/>
          <w:lang w:val="en-US"/>
        </w:rPr>
        <w:t>UBER</w:t>
      </w:r>
    </w:p>
    <w:p w14:paraId="184D2F72" w14:textId="24C3AE3B" w:rsidR="00313176" w:rsidRP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iCs/>
          <w:sz w:val="28"/>
          <w:szCs w:val="28"/>
        </w:rPr>
      </w:pPr>
      <w:r w:rsidRPr="00313176">
        <w:rPr>
          <w:b w:val="0"/>
          <w:bCs w:val="0"/>
          <w:iCs/>
          <w:sz w:val="28"/>
          <w:szCs w:val="28"/>
        </w:rPr>
        <w:t>Состав команды:</w:t>
      </w:r>
    </w:p>
    <w:p w14:paraId="661A1C66" w14:textId="142555CC" w:rsidR="00313176" w:rsidRP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313176">
        <w:rPr>
          <w:iCs/>
          <w:sz w:val="28"/>
          <w:szCs w:val="28"/>
        </w:rPr>
        <w:t>Алимов Альберт Радикович</w:t>
      </w:r>
    </w:p>
    <w:p w14:paraId="5F9AD97C" w14:textId="163542DC" w:rsidR="00313176" w:rsidRP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313176">
        <w:rPr>
          <w:iCs/>
          <w:sz w:val="28"/>
          <w:szCs w:val="28"/>
        </w:rPr>
        <w:t>Воронов Никита Рустамович</w:t>
      </w:r>
    </w:p>
    <w:p w14:paraId="45FD9EE2" w14:textId="00D2FE5F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Донченко Дмитрий Антонович</w:t>
      </w:r>
    </w:p>
    <w:p w14:paraId="5FA14B83" w14:textId="77777777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Мандрыка Арина Юрьевна</w:t>
      </w:r>
    </w:p>
    <w:p w14:paraId="23FC14AF" w14:textId="6CCCCADB" w:rsidR="00313176" w:rsidRP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Шершина Анна Исаевна</w:t>
      </w:r>
    </w:p>
    <w:p w14:paraId="18B23E3D" w14:textId="77777777" w:rsidR="00313176" w:rsidRDefault="00313176" w:rsidP="005352BF">
      <w:pPr>
        <w:pStyle w:val="1"/>
        <w:pBdr>
          <w:bottom w:val="single" w:sz="6" w:space="6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>
        <w:rPr>
          <w:b w:val="0"/>
          <w:color w:val="24292E"/>
          <w:sz w:val="28"/>
          <w:szCs w:val="28"/>
        </w:rPr>
        <w:lastRenderedPageBreak/>
        <w:t>Над кейсом работали ученики 10 “</w:t>
      </w:r>
      <w:r>
        <w:rPr>
          <w:b w:val="0"/>
          <w:color w:val="24292E"/>
          <w:sz w:val="28"/>
          <w:szCs w:val="28"/>
          <w:lang w:val="en-US"/>
        </w:rPr>
        <w:t>A</w:t>
      </w:r>
      <w:r>
        <w:rPr>
          <w:b w:val="0"/>
          <w:color w:val="24292E"/>
          <w:sz w:val="28"/>
          <w:szCs w:val="28"/>
        </w:rPr>
        <w:t xml:space="preserve">” класса ГБОУ Школа 1532. В составе команды </w:t>
      </w:r>
      <w:r>
        <w:rPr>
          <w:b w:val="0"/>
          <w:color w:val="24292E"/>
          <w:sz w:val="28"/>
          <w:szCs w:val="28"/>
          <w:lang w:val="en-US"/>
        </w:rPr>
        <w:t>UBER</w:t>
      </w:r>
    </w:p>
    <w:p w14:paraId="090A7AA3" w14:textId="77777777" w:rsidR="00313176" w:rsidRDefault="00313176" w:rsidP="005352BF">
      <w:pPr>
        <w:pStyle w:val="1"/>
        <w:pBdr>
          <w:bottom w:val="single" w:sz="6" w:space="6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720F75D6" w14:textId="77777777" w:rsidR="00313176" w:rsidRDefault="00313176" w:rsidP="005352BF">
      <w:pPr>
        <w:pStyle w:val="1"/>
        <w:pBdr>
          <w:bottom w:val="single" w:sz="6" w:space="6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>
        <w:rPr>
          <w:i/>
          <w:color w:val="24292E"/>
          <w:sz w:val="28"/>
          <w:szCs w:val="28"/>
        </w:rPr>
        <w:t xml:space="preserve"> </w:t>
      </w:r>
      <w:r>
        <w:rPr>
          <w:b w:val="0"/>
          <w:color w:val="24292E"/>
          <w:sz w:val="28"/>
          <w:szCs w:val="28"/>
        </w:rPr>
        <w:t>- разработал приложение</w:t>
      </w:r>
    </w:p>
    <w:p w14:paraId="56287C8A" w14:textId="77777777" w:rsidR="00313176" w:rsidRDefault="00313176" w:rsidP="00313176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>
        <w:rPr>
          <w:b w:val="0"/>
          <w:bCs w:val="0"/>
          <w:iCs/>
          <w:color w:val="24292E"/>
          <w:sz w:val="28"/>
          <w:szCs w:val="28"/>
        </w:rPr>
        <w:t>Мандрыка Арина Юрьевна, Шершина Анна Исаевна</w:t>
      </w:r>
      <w:r>
        <w:rPr>
          <w:i/>
          <w:color w:val="24292E"/>
          <w:sz w:val="28"/>
          <w:szCs w:val="28"/>
        </w:rPr>
        <w:t xml:space="preserve"> - </w:t>
      </w:r>
      <w:r>
        <w:rPr>
          <w:b w:val="0"/>
          <w:color w:val="24292E"/>
          <w:sz w:val="28"/>
          <w:szCs w:val="28"/>
        </w:rPr>
        <w:t>Сделали веб-интерфейс</w:t>
      </w:r>
    </w:p>
    <w:p w14:paraId="6A3EA641" w14:textId="77777777" w:rsidR="00313176" w:rsidRDefault="00313176" w:rsidP="00313176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>
        <w:rPr>
          <w:b w:val="0"/>
          <w:bCs w:val="0"/>
          <w:i/>
          <w:color w:val="24292E"/>
          <w:sz w:val="28"/>
          <w:szCs w:val="28"/>
        </w:rPr>
        <w:t xml:space="preserve">Алимов Альберт Радикович, </w:t>
      </w:r>
      <w:r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>
        <w:rPr>
          <w:color w:val="24292E"/>
          <w:sz w:val="28"/>
          <w:szCs w:val="28"/>
        </w:rPr>
        <w:t xml:space="preserve"> - </w:t>
      </w:r>
      <w:r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46BC809A" w14:textId="77777777" w:rsidR="00313176" w:rsidRDefault="00313176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</w:p>
    <w:p w14:paraId="6307B9CC" w14:textId="5298B09E" w:rsidR="00E935DB" w:rsidRPr="00313176" w:rsidRDefault="00E935DB" w:rsidP="00313176">
      <w:pPr>
        <w:pStyle w:val="1"/>
        <w:pBdr>
          <w:bottom w:val="single" w:sz="6" w:space="31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32"/>
          <w:szCs w:val="32"/>
        </w:rPr>
      </w:pPr>
      <w:r w:rsidRPr="00E935DB">
        <w:rPr>
          <w:iCs/>
          <w:sz w:val="28"/>
          <w:szCs w:val="28"/>
        </w:rPr>
        <w:t>Анализ технических требований</w:t>
      </w:r>
    </w:p>
    <w:p w14:paraId="370098A0" w14:textId="7C1F9799" w:rsidR="008F1249" w:rsidRPr="00E935DB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E935D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Далее прочитав условие</w:t>
      </w:r>
      <w:r w:rsidRPr="00E935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35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 w:rsidRPr="00E935D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E935DB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</w:t>
      </w:r>
      <w:r w:rsidR="008D7BC3"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де было множество пунктов для выполнения.</w:t>
      </w:r>
    </w:p>
    <w:p w14:paraId="5D832870" w14:textId="5519CB4B" w:rsidR="007C5099" w:rsidRPr="00E935DB" w:rsidRDefault="00E844E2" w:rsidP="00EC530E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998E093" w14:textId="25321E06" w:rsidR="007C5099" w:rsidRPr="00E935DB" w:rsidRDefault="007C5099" w:rsidP="007C509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эт</w:t>
      </w:r>
      <w:r w:rsidR="00EC530E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ой причине в приложение 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 добавлен раздел ‘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’, где расположены кнопки для просмотра температуры и влажности воздуха с датчиков, а также, нажав на ‘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soil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’, мы просматриваем данные о влажности почвы.</w:t>
      </w:r>
    </w:p>
    <w:p w14:paraId="1FEAD584" w14:textId="333820FE" w:rsidR="00737F91" w:rsidRPr="00E935DB" w:rsidRDefault="00E844E2" w:rsidP="00737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</w:t>
      </w:r>
      <w:r w:rsidR="00515D4E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почвы и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теплице, как в табличном виде, так и в виде графиков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7294261" w14:textId="04B6074A" w:rsidR="00737F91" w:rsidRPr="00E935DB" w:rsidRDefault="00737F91" w:rsidP="00737F91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Показатели средней температуры и влажности</w:t>
      </w:r>
      <w:r w:rsidR="00515D4E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почвы и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теплице были выше описаны, а для отображения этих данных мы предусмотрели таблицу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разделе “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1CE4B6" w14:textId="64C2CAAD" w:rsidR="00E844E2" w:rsidRPr="00E935DB" w:rsidRDefault="00E844E2" w:rsidP="00515D4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Открыть или закрыть полив конкретной бороздки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форточки, общее увлажнение в теплице 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теплице нажатием на специальные кнопки, а также просматривать текущий статус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65A9248" w14:textId="77777777" w:rsidR="00D3496F" w:rsidRPr="00E935DB" w:rsidRDefault="00FC5F63" w:rsidP="00D3496F">
      <w:pPr>
        <w:pStyle w:val="a5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реализации этого пункта мы разработали страницу, зайти на которую можно через “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”/ “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”.</w:t>
      </w:r>
    </w:p>
    <w:p w14:paraId="2ECF0AC3" w14:textId="7EE2300E" w:rsidR="00E844E2" w:rsidRPr="00E935DB" w:rsidRDefault="00E844E2" w:rsidP="00D3496F">
      <w:pPr>
        <w:pStyle w:val="a5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мы предусмотрели выполнение следующих условий:</w:t>
      </w:r>
    </w:p>
    <w:p w14:paraId="57DCB115" w14:textId="30D33167" w:rsidR="00E844E2" w:rsidRPr="00E935DB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средняя температура в теплице больше, чем </w:t>
      </w:r>
      <w:r w:rsidRPr="00E935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 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824F17" w14:textId="311B17C2" w:rsidR="00E844E2" w:rsidRPr="00E935DB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средняя влажность в теплице меньше, чем </w:t>
      </w:r>
      <w:r w:rsidRPr="00E935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 %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1935941" w14:textId="30C5193F" w:rsidR="008D7BC3" w:rsidRPr="00E935DB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E935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Hb</w:t>
      </w:r>
      <w:proofErr w:type="spellEnd"/>
      <w:r w:rsidRPr="00E935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%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4BDD69" w14:textId="63A4BC64" w:rsidR="00915429" w:rsidRPr="00E935DB" w:rsidRDefault="00515D4E" w:rsidP="00915429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Выполняя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эти пункты в приложение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задаем условия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котором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температура, влажность и средняя влажность в борозде будет 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достигать какого-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 значения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 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форточки, системы увлажнения, системы полива будут неактивны.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этом нам помогает раздел “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Edit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 в нашем приложении.</w:t>
      </w:r>
    </w:p>
    <w:p w14:paraId="26CD710B" w14:textId="612E372E" w:rsidR="00E844E2" w:rsidRPr="00E935DB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4507D0B4" w14:textId="48986B3A" w:rsidR="003947A5" w:rsidRPr="00E935DB" w:rsidRDefault="003947A5" w:rsidP="003947A5">
      <w:pPr>
        <w:shd w:val="clear" w:color="auto" w:fill="FFFFFF"/>
        <w:spacing w:after="24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‘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Extra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’ не имеет значение, при каких ограничениях нельзя открывать форточку или систему полива, ведь вы берете управление в 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свои руки.</w:t>
      </w:r>
      <w:r w:rsidR="00D3496F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Важно, что в этом режиме можно, как навредить, так и сделать лучше.</w:t>
      </w:r>
    </w:p>
    <w:p w14:paraId="327676A8" w14:textId="6AB2BD89" w:rsidR="00E721FB" w:rsidRPr="007C5099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5B2E5B3" w14:textId="73F83E3A" w:rsidR="00E721FB" w:rsidRPr="00EC530E" w:rsidRDefault="00E721FB" w:rsidP="00EC5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Обоснование выбора языка программирования и используемых программных средств</w:t>
      </w:r>
      <w:r w:rsidR="008F03F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14:paraId="6523F7EC" w14:textId="77777777" w:rsidR="008F03F2" w:rsidRDefault="002C7325" w:rsidP="008F03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При </w:t>
      </w:r>
      <w:r w:rsidRPr="00E93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первичном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выборе языка программирования мы отталкивались от того, кто на чем умеет реализовывать различного рода функции. Выбор пал на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2C732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2C732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 весьма простой в освоение и понимании язык. Конечно, он не подходит для создания больших, оптимизированных проектов, но со своей задачей справляется отлично</w:t>
      </w:r>
      <w:r w:rsid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К тому же </w:t>
      </w:r>
      <w:r w:rsid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8F03F2"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находится на первых местах по популярности среди других языков программирования.</w:t>
      </w:r>
    </w:p>
    <w:p w14:paraId="06C24CF2" w14:textId="1A3066AC" w:rsidR="008F03F2" w:rsidRPr="0034018D" w:rsidRDefault="008F03F2" w:rsidP="008F03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качестве основной библиотеки для создания приложений (будь то веб, мобильное или десктопное) можно выделить 3 основные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Flask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PyQt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Делать десктопное приложение под наши задачи не особо эффективно, а работать только в веб не совсем удобно для обычного пользователя. Поэтому варианты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Flask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PyQt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отпадают. Остается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 него очень большое количество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преимуществ</w:t>
      </w:r>
      <w:r w:rsidR="0034018D"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адаптивность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что является главным плюсом данной библиотеки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программировать можно на чистом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без дополнительных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языков программирования. Так же хочется отметить невероятное количество уже готовых решений большинства вопросов. Приложения на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получаются красивыми, имеют не такой большой размер и хорошо контактирует с другими библиотеками. Среди самых известных примеров приложений написанных на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можно выделить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Guess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The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Quote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угадай цитату, 2048 – игра по складыванию одинаковых чисел, Say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This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приложение преобразование речи в текст и обратно, и другое.</w:t>
      </w:r>
    </w:p>
    <w:p w14:paraId="02F5E517" w14:textId="69B975EB" w:rsidR="008D7BC3" w:rsidRDefault="00D3496F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316C0C8" wp14:editId="45650E67">
            <wp:simplePos x="0" y="0"/>
            <wp:positionH relativeFrom="column">
              <wp:posOffset>309880</wp:posOffset>
            </wp:positionH>
            <wp:positionV relativeFrom="paragraph">
              <wp:posOffset>29210</wp:posOffset>
            </wp:positionV>
            <wp:extent cx="2428875" cy="3031574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3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18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1BDC6E2" wp14:editId="5FE98683">
            <wp:simplePos x="0" y="0"/>
            <wp:positionH relativeFrom="margin">
              <wp:posOffset>3168015</wp:posOffset>
            </wp:positionH>
            <wp:positionV relativeFrom="paragraph">
              <wp:posOffset>30480</wp:posOffset>
            </wp:positionV>
            <wp:extent cx="2390775" cy="3006399"/>
            <wp:effectExtent l="0" t="0" r="0" b="381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06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DADCE" w14:textId="77777777" w:rsidR="00D3496F" w:rsidRDefault="00D3496F" w:rsidP="002B39DB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C42554A" w14:textId="444DB3D1" w:rsidR="00515D4E" w:rsidRPr="00D3496F" w:rsidRDefault="0030498A" w:rsidP="002B39DB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Структурная и функциональная схемы программного</w:t>
      </w:r>
      <w:r w:rsidRPr="00EC530E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 xml:space="preserve">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49E0B431">
            <wp:extent cx="5451988" cy="771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57" cy="772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298E" w14:textId="7BCCF6D5" w:rsidR="00515D4E" w:rsidRDefault="00515D4E" w:rsidP="00515D4E">
      <w:pPr>
        <w:jc w:val="center"/>
        <w:rPr>
          <w:rFonts w:ascii="Segoe UI" w:hAnsi="Segoe UI" w:cs="Segoe UI"/>
          <w:sz w:val="28"/>
          <w:szCs w:val="28"/>
        </w:rPr>
      </w:pPr>
    </w:p>
    <w:p w14:paraId="0126397A" w14:textId="4C2F9D1F" w:rsidR="00515D4E" w:rsidRPr="00110B8A" w:rsidRDefault="00110B8A" w:rsidP="00110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ab/>
      </w:r>
      <w:r w:rsidRPr="00110B8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 приложения</w:t>
      </w:r>
      <w:r w:rsidRPr="00110B8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срабатывает только при открытии приложения, конечно, можно вернуться в это же окно повторно, но это будет уже вызов другой функции.</w:t>
      </w:r>
    </w:p>
    <w:p w14:paraId="037392DF" w14:textId="1C558048" w:rsidR="00515D4E" w:rsidRPr="00515D4E" w:rsidRDefault="00515D4E" w:rsidP="00515D4E">
      <w:pPr>
        <w:spacing w:after="0" w:line="300" w:lineRule="auto"/>
        <w:ind w:firstLine="709"/>
        <w:jc w:val="both"/>
        <w:rPr>
          <w:rFonts w:ascii="Segoe UI" w:hAnsi="Segoe UI" w:cs="Segoe UI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Блок-схема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работы основного алгоритма</w:t>
      </w:r>
    </w:p>
    <w:p w14:paraId="7A059389" w14:textId="0319F7D2" w:rsidR="0030498A" w:rsidRPr="007B00A0" w:rsidRDefault="007B00A0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9B73267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56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0E6B9DCA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5C5533B8">
            <wp:extent cx="4482746" cy="634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36" cy="635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6D5EA17F" w:rsidR="007B00A0" w:rsidRPr="00110B8A" w:rsidRDefault="00D3496F" w:rsidP="007B00A0">
      <w:pPr>
        <w:ind w:left="360"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Важно понимать, что это не все функции приложения, а лишь небольшая часть, где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описано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самое главное. Весь основной алгоритм функций – это есть вся программа.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Функция 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“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следующий экран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”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работает благодаря классу </w:t>
      </w:r>
      <w:proofErr w:type="spellStart"/>
      <w:r w:rsidR="00110B8A" w:rsidRPr="00110B8A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ScreenManager</w:t>
      </w:r>
      <w:proofErr w:type="spellEnd"/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который отвечает за смену экранов и их отображение в приложении. А функция 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“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обновить текст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”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работает с помощью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путем отправки и обработки запросов сервера, но для того, чтобы показать текст используется класс </w:t>
      </w:r>
      <w:proofErr w:type="spellStart"/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MDLabel</w:t>
      </w:r>
      <w:proofErr w:type="spellEnd"/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отвечающий за показ текста и изменении его составляющей </w:t>
      </w:r>
      <w:r w:rsidR="00FC20B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(цвет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размер, сам текст, цвет линии вокруг блока текста и другое).</w:t>
      </w: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Pr="00EC530E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1858DFAC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6B2BD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ivy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0F5C81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Испытание №2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6B2BD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ivy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20A504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№3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 (статус код 200), как мы и предполагали </w:t>
      </w:r>
      <w:r w:rsidR="00285E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ошибка,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№4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таблица, режим ввода данных, режим экстренных действий, открытие репозитория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репозитория.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№5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lastRenderedPageBreak/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№6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№7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5039601D" w:rsid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№8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  <w:r w:rsidR="00FC20B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 добавлен второй основной экран, срабатывающий при различных ошибках. </w:t>
      </w:r>
    </w:p>
    <w:p w14:paraId="7863C375" w14:textId="4D4F0F4B" w:rsidR="00FC20B3" w:rsidRPr="00FB5CC8" w:rsidRDefault="00FC20B3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FC20B3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Испытание №9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финальное тестирование приложения и сайта. Итог – все функции приложения и сайта работают корректно, ошибки не выявлены, результат положительный. </w:t>
      </w:r>
    </w:p>
    <w:p w14:paraId="5CAC0017" w14:textId="6D0A927A" w:rsidR="00EC530E" w:rsidRPr="00FC20B3" w:rsidRDefault="00FB5CC8" w:rsidP="00FC20B3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681D56A4" w14:textId="03EAAAED" w:rsidR="00E6772F" w:rsidRPr="00EC530E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241D16F9" w:rsidR="006B55A9" w:rsidRDefault="006969BC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3360" behindDoc="1" locked="0" layoutInCell="1" allowOverlap="1" wp14:anchorId="0CC949A5" wp14:editId="322080CF">
            <wp:simplePos x="0" y="0"/>
            <wp:positionH relativeFrom="page">
              <wp:align>center</wp:align>
            </wp:positionH>
            <wp:positionV relativeFrom="paragraph">
              <wp:posOffset>488117</wp:posOffset>
            </wp:positionV>
            <wp:extent cx="7327026" cy="1430399"/>
            <wp:effectExtent l="0" t="0" r="7620" b="0"/>
            <wp:wrapTight wrapText="bothSides">
              <wp:wrapPolygon edited="0">
                <wp:start x="0" y="0"/>
                <wp:lineTo x="0" y="21293"/>
                <wp:lineTo x="21566" y="21293"/>
                <wp:lineTo x="2156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026" cy="1430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28FDCF9" w:rsidR="006B55A9" w:rsidRDefault="006B55A9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61107288">
            <wp:simplePos x="0" y="0"/>
            <wp:positionH relativeFrom="page">
              <wp:align>center</wp:align>
            </wp:positionH>
            <wp:positionV relativeFrom="paragraph">
              <wp:posOffset>807085</wp:posOffset>
            </wp:positionV>
            <wp:extent cx="5136515" cy="1238250"/>
            <wp:effectExtent l="0" t="0" r="698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1478CEAD" w:rsidR="0070299B" w:rsidRPr="005000E9" w:rsidRDefault="006969BC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1F34B33B">
            <wp:simplePos x="0" y="0"/>
            <wp:positionH relativeFrom="page">
              <wp:posOffset>1597924</wp:posOffset>
            </wp:positionH>
            <wp:positionV relativeFrom="paragraph">
              <wp:posOffset>729870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</w:t>
      </w:r>
      <w:r w:rsidR="00C60036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в качестве параметра указываем 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0 – если требуется прекратить полив, 1 – если начать соответственно.</w:t>
      </w:r>
    </w:p>
    <w:p w14:paraId="3309ACE3" w14:textId="046E3F23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48574FAC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052EF03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23BF" w14:textId="77777777" w:rsidR="00285EB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</w:t>
      </w:r>
    </w:p>
    <w:p w14:paraId="4DB3FF46" w14:textId="057F0EB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7DF2AB93">
            <wp:extent cx="3829050" cy="10365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338" cy="10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01F25987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26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7108E7AB" w14:textId="0A4BCBFB" w:rsidR="00D40FB2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60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его создании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DD25B1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C7A4" w14:textId="1E478B2A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5E9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C1AA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524EA" w14:textId="78260FE1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0290" w14:textId="77777777" w:rsidR="004417E6" w:rsidRDefault="004417E6" w:rsidP="007B00A0">
      <w:pPr>
        <w:spacing w:after="0" w:line="240" w:lineRule="auto"/>
      </w:pPr>
      <w:r>
        <w:separator/>
      </w:r>
    </w:p>
  </w:endnote>
  <w:endnote w:type="continuationSeparator" w:id="0">
    <w:p w14:paraId="6E16DAD1" w14:textId="77777777" w:rsidR="004417E6" w:rsidRDefault="004417E6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9021"/>
      <w:docPartObj>
        <w:docPartGallery w:val="Page Numbers (Bottom of Page)"/>
        <w:docPartUnique/>
      </w:docPartObj>
    </w:sdtPr>
    <w:sdtContent>
      <w:p w14:paraId="62CB06E8" w14:textId="2CF04350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EB9">
          <w:rPr>
            <w:noProof/>
          </w:rPr>
          <w:t>4</w:t>
        </w:r>
        <w:r>
          <w:fldChar w:fldCharType="end"/>
        </w:r>
      </w:p>
    </w:sdtContent>
  </w:sdt>
  <w:p w14:paraId="496294F4" w14:textId="10E6F27C" w:rsidR="007B00A0" w:rsidRDefault="00285EB9" w:rsidP="00285EB9">
    <w:pPr>
      <w:pStyle w:val="a8"/>
      <w:tabs>
        <w:tab w:val="clear" w:pos="4677"/>
        <w:tab w:val="clear" w:pos="9355"/>
        <w:tab w:val="left" w:pos="218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B5F7" w14:textId="77777777" w:rsidR="004417E6" w:rsidRDefault="004417E6" w:rsidP="007B00A0">
      <w:pPr>
        <w:spacing w:after="0" w:line="240" w:lineRule="auto"/>
      </w:pPr>
      <w:r>
        <w:separator/>
      </w:r>
    </w:p>
  </w:footnote>
  <w:footnote w:type="continuationSeparator" w:id="0">
    <w:p w14:paraId="4AAAE2FC" w14:textId="77777777" w:rsidR="004417E6" w:rsidRDefault="004417E6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16A"/>
    <w:multiLevelType w:val="multilevel"/>
    <w:tmpl w:val="3E4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C3BCC"/>
    <w:multiLevelType w:val="hybridMultilevel"/>
    <w:tmpl w:val="82B82C5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F28F0"/>
    <w:multiLevelType w:val="hybridMultilevel"/>
    <w:tmpl w:val="6CD24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08024">
    <w:abstractNumId w:val="1"/>
  </w:num>
  <w:num w:numId="2" w16cid:durableId="908269572">
    <w:abstractNumId w:val="9"/>
  </w:num>
  <w:num w:numId="3" w16cid:durableId="199780463">
    <w:abstractNumId w:val="2"/>
  </w:num>
  <w:num w:numId="4" w16cid:durableId="475336370">
    <w:abstractNumId w:val="7"/>
  </w:num>
  <w:num w:numId="5" w16cid:durableId="1180391159">
    <w:abstractNumId w:val="10"/>
  </w:num>
  <w:num w:numId="6" w16cid:durableId="1172112574">
    <w:abstractNumId w:val="5"/>
  </w:num>
  <w:num w:numId="7" w16cid:durableId="1910656371">
    <w:abstractNumId w:val="6"/>
  </w:num>
  <w:num w:numId="8" w16cid:durableId="348483161">
    <w:abstractNumId w:val="3"/>
  </w:num>
  <w:num w:numId="9" w16cid:durableId="1208033949">
    <w:abstractNumId w:val="11"/>
  </w:num>
  <w:num w:numId="10" w16cid:durableId="968585123">
    <w:abstractNumId w:val="4"/>
  </w:num>
  <w:num w:numId="11" w16cid:durableId="1628661239">
    <w:abstractNumId w:val="0"/>
  </w:num>
  <w:num w:numId="12" w16cid:durableId="1170102189">
    <w:abstractNumId w:val="8"/>
  </w:num>
  <w:num w:numId="13" w16cid:durableId="1742873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363CA"/>
    <w:rsid w:val="000A0C5A"/>
    <w:rsid w:val="00110B8A"/>
    <w:rsid w:val="00126092"/>
    <w:rsid w:val="001A2648"/>
    <w:rsid w:val="001E4FCB"/>
    <w:rsid w:val="00247B2E"/>
    <w:rsid w:val="00285EB9"/>
    <w:rsid w:val="002B0CE2"/>
    <w:rsid w:val="002B39DB"/>
    <w:rsid w:val="002C7325"/>
    <w:rsid w:val="0030498A"/>
    <w:rsid w:val="00313176"/>
    <w:rsid w:val="003274F7"/>
    <w:rsid w:val="0034018D"/>
    <w:rsid w:val="00362D2C"/>
    <w:rsid w:val="00384FA8"/>
    <w:rsid w:val="003947A5"/>
    <w:rsid w:val="00437A3C"/>
    <w:rsid w:val="004417E6"/>
    <w:rsid w:val="004A41BD"/>
    <w:rsid w:val="004C1BF9"/>
    <w:rsid w:val="004F6797"/>
    <w:rsid w:val="005000E9"/>
    <w:rsid w:val="00515D4E"/>
    <w:rsid w:val="005352BF"/>
    <w:rsid w:val="00596D81"/>
    <w:rsid w:val="005A0ECB"/>
    <w:rsid w:val="006659A6"/>
    <w:rsid w:val="00683D4D"/>
    <w:rsid w:val="006923DF"/>
    <w:rsid w:val="006969BC"/>
    <w:rsid w:val="006B2BD1"/>
    <w:rsid w:val="006B55A9"/>
    <w:rsid w:val="006C2AA0"/>
    <w:rsid w:val="0070299B"/>
    <w:rsid w:val="00707CBD"/>
    <w:rsid w:val="00735AE8"/>
    <w:rsid w:val="00737F91"/>
    <w:rsid w:val="00784665"/>
    <w:rsid w:val="007B00A0"/>
    <w:rsid w:val="007C5099"/>
    <w:rsid w:val="008C2107"/>
    <w:rsid w:val="008D7BC3"/>
    <w:rsid w:val="008F03F2"/>
    <w:rsid w:val="008F1249"/>
    <w:rsid w:val="00907DD4"/>
    <w:rsid w:val="00915429"/>
    <w:rsid w:val="00994D8E"/>
    <w:rsid w:val="00B06B1F"/>
    <w:rsid w:val="00B071C9"/>
    <w:rsid w:val="00B279AF"/>
    <w:rsid w:val="00B667E0"/>
    <w:rsid w:val="00BA01DE"/>
    <w:rsid w:val="00BB4B0A"/>
    <w:rsid w:val="00BC4D7A"/>
    <w:rsid w:val="00C16280"/>
    <w:rsid w:val="00C60036"/>
    <w:rsid w:val="00C871BD"/>
    <w:rsid w:val="00D34402"/>
    <w:rsid w:val="00D3496F"/>
    <w:rsid w:val="00D40FB2"/>
    <w:rsid w:val="00D74E8C"/>
    <w:rsid w:val="00E0484D"/>
    <w:rsid w:val="00E26FA9"/>
    <w:rsid w:val="00E6772F"/>
    <w:rsid w:val="00E721FB"/>
    <w:rsid w:val="00E844E2"/>
    <w:rsid w:val="00E935DB"/>
    <w:rsid w:val="00EC530E"/>
    <w:rsid w:val="00F156A8"/>
    <w:rsid w:val="00F25B78"/>
    <w:rsid w:val="00F323CE"/>
    <w:rsid w:val="00F54471"/>
    <w:rsid w:val="00FB5CC8"/>
    <w:rsid w:val="00FC20B3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F63"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40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9E8B-A04E-458E-87EA-CFF84F46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воронов</cp:lastModifiedBy>
  <cp:revision>79</cp:revision>
  <dcterms:created xsi:type="dcterms:W3CDTF">2023-02-10T13:08:00Z</dcterms:created>
  <dcterms:modified xsi:type="dcterms:W3CDTF">2023-02-20T20:20:00Z</dcterms:modified>
</cp:coreProperties>
</file>