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4F6118" w:rsidRDefault="000220ED">
      <w:pPr>
        <w:rPr>
          <w:lang w:val="en-US"/>
        </w:rPr>
      </w:pPr>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r w:rsidR="0090716C">
        <w:t>высуш</w:t>
      </w:r>
      <w:r w:rsidR="001E35A4">
        <w:t>ё</w:t>
      </w:r>
      <w:r w:rsidR="0090716C">
        <w:t>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E3A26" w:rsidRDefault="000220ED">
      <w:pPr>
        <w:rPr>
          <w:lang w:val="en-US"/>
        </w:rPr>
      </w:pPr>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729F7" w14:textId="77777777" w:rsidR="00AA2B47" w:rsidRDefault="00AA2B47">
      <w:pPr>
        <w:spacing w:after="0"/>
      </w:pPr>
      <w:r>
        <w:separator/>
      </w:r>
    </w:p>
  </w:endnote>
  <w:endnote w:type="continuationSeparator" w:id="0">
    <w:p w14:paraId="033BD5A3" w14:textId="77777777" w:rsidR="00AA2B47" w:rsidRDefault="00AA2B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94B79" w14:textId="77777777" w:rsidR="00AA2B47" w:rsidRDefault="00AA2B47">
      <w:pPr>
        <w:spacing w:after="0"/>
      </w:pPr>
      <w:r>
        <w:separator/>
      </w:r>
    </w:p>
  </w:footnote>
  <w:footnote w:type="continuationSeparator" w:id="0">
    <w:p w14:paraId="7F94F996" w14:textId="77777777" w:rsidR="00AA2B47" w:rsidRDefault="00AA2B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45C56"/>
    <w:rsid w:val="0005197B"/>
    <w:rsid w:val="00052758"/>
    <w:rsid w:val="00052DF5"/>
    <w:rsid w:val="0005461D"/>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6EB5"/>
    <w:rsid w:val="000F37FA"/>
    <w:rsid w:val="000F4165"/>
    <w:rsid w:val="000F5FF8"/>
    <w:rsid w:val="000F71F7"/>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3C8F"/>
    <w:rsid w:val="00245372"/>
    <w:rsid w:val="002457F4"/>
    <w:rsid w:val="00245D87"/>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1781"/>
    <w:rsid w:val="00363F9A"/>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6593"/>
    <w:rsid w:val="00CC6AE6"/>
    <w:rsid w:val="00CD0519"/>
    <w:rsid w:val="00CD15D0"/>
    <w:rsid w:val="00CD2106"/>
    <w:rsid w:val="00CD25E1"/>
    <w:rsid w:val="00CD366E"/>
    <w:rsid w:val="00CD3CD6"/>
    <w:rsid w:val="00CD49BC"/>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272"/>
    <w:rsid w:val="00D55A0A"/>
    <w:rsid w:val="00D56D71"/>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55033</TotalTime>
  <Pages>271</Pages>
  <Words>78469</Words>
  <Characters>447279</Characters>
  <Application>Microsoft Office Word</Application>
  <DocSecurity>0</DocSecurity>
  <Lines>3727</Lines>
  <Paragraphs>1049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1100</cp:revision>
  <dcterms:created xsi:type="dcterms:W3CDTF">2025-02-13T10:44:00Z</dcterms:created>
  <dcterms:modified xsi:type="dcterms:W3CDTF">2025-04-30T08:47:00Z</dcterms:modified>
</cp:coreProperties>
</file>