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литийской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 xml:space="preserve">Им принесли по кружке пенного «ветельского»,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Томашу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>Голова у Томаша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Бакаром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460A8455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lastRenderedPageBreak/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Томаш</w:t>
      </w:r>
      <w:r w:rsidR="002160D9">
        <w:t>ем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r>
        <w:t xml:space="preserve">Кабур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lastRenderedPageBreak/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огоньком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204C5423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>Появились эти устройства немногим больше десяти лет назад и до сих пор не получили заметного распространения — стоил альтаам столько, что даже в голове не укладывалось, как мож</w:t>
      </w:r>
      <w:r w:rsidR="002B44D6">
        <w:t>но</w:t>
      </w:r>
      <w:r w:rsidR="009D70F4">
        <w:t xml:space="preserve"> отвалить такую безумную сумму за короткий разговор по голосети. </w:t>
      </w:r>
      <w:r w:rsidR="002B44D6">
        <w:t>Видно, надо прямо-таки с остервенелым нетерпением захотеть кого-нибудь услышать.</w:t>
      </w:r>
    </w:p>
    <w:p w14:paraId="6FCE7AD8" w14:textId="742D8418" w:rsidR="009D70F4" w:rsidRDefault="009D70F4" w:rsidP="00DC41B0">
      <w:r>
        <w:t xml:space="preserve">Томашу как-то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lastRenderedPageBreak/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>видимо, в перепалку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включилд</w:t>
      </w:r>
      <w:r>
        <w:t xml:space="preserve">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lastRenderedPageBreak/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7B697823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>
        <w:t>го</w:t>
      </w:r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>— А чего все задёргались из-за этого корабля? Они — литийцы, мы — литийцы. Мир, дружба, тинктурка, не?</w:t>
      </w:r>
    </w:p>
    <w:p w14:paraId="6DCB646C" w14:textId="6F9559F6" w:rsidR="00E10A18" w:rsidRDefault="00E10A18" w:rsidP="00DD6940">
      <w:r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корабль… Да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r w:rsidR="00651417">
        <w:t xml:space="preserve">старенького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>— Ну и вляпались, херзац матерах! —</w:t>
      </w:r>
      <w:r w:rsidR="00FD7F80">
        <w:t xml:space="preserve"> </w:t>
      </w:r>
      <w:r>
        <w:t xml:space="preserve">Насир </w:t>
      </w:r>
      <w:r w:rsidR="00D65A60">
        <w:t>вмазал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>— Какой ещё ответ? — процедил сквозь зубы Насир. — Вляпались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r w:rsidR="00A52B4F">
        <w:t>…</w:t>
      </w:r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завопили,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r w:rsidR="00C25163">
        <w:lastRenderedPageBreak/>
        <w:t>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Айши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хара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>— Куда потом 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>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хараза,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>— Вы ведь знаете, что нужно делать, идаам?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70676587" w:rsidR="00BF460A" w:rsidRDefault="00BF460A" w:rsidP="00024B4A">
      <w:r>
        <w:t>— Старый бакарийский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lastRenderedPageBreak/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r>
        <w:lastRenderedPageBreak/>
        <w:t>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>Как же мы вляпались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>— А чем ты вообще помочьо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lastRenderedPageBreak/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lastRenderedPageBreak/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>Он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lastRenderedPageBreak/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>— Этот карниш,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lastRenderedPageBreak/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</w:t>
      </w:r>
      <w:r>
        <w:lastRenderedPageBreak/>
        <w:t xml:space="preserve">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lastRenderedPageBreak/>
        <w:t>Томаш отрубил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>испуганно дёрнулся, врубил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lastRenderedPageBreak/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lastRenderedPageBreak/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нахайдык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>, херзац её, гибернации.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</w:t>
      </w:r>
      <w:r>
        <w:lastRenderedPageBreak/>
        <w:t xml:space="preserve">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lastRenderedPageBreak/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lastRenderedPageBreak/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lastRenderedPageBreak/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lastRenderedPageBreak/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lastRenderedPageBreak/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>— Или наоборот,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lastRenderedPageBreak/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lastRenderedPageBreak/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>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lastRenderedPageBreak/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>— Ага! — обрадовался Насир. Он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09A0A9BC" w:rsidR="00D902AB" w:rsidRDefault="00D902AB" w:rsidP="00FB6C46">
      <w:r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lastRenderedPageBreak/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</w:t>
      </w:r>
      <w:r>
        <w:t xml:space="preserve">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>Ты отрубился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06C18468" w:rsidR="00473EB6" w:rsidRDefault="00473EB6" w:rsidP="00FB6C46">
      <w:r>
        <w:t xml:space="preserve">— Не знаю я! Может, заработает ещё. </w:t>
      </w:r>
      <w:r w:rsidR="004E60CF">
        <w:t>Мин альвада,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lastRenderedPageBreak/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>—</w:t>
      </w:r>
      <w:r w:rsidR="0056152A">
        <w:t xml:space="preserve"> вмешался Насир. </w:t>
      </w:r>
      <w:r w:rsidR="0056152A">
        <w:t>—</w:t>
      </w:r>
      <w:r w:rsidR="0056152A">
        <w:t xml:space="preserve">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</w:t>
      </w:r>
      <w:r w:rsidR="00277392">
        <w:t>—</w:t>
      </w:r>
      <w:r w:rsidR="00277392">
        <w:t xml:space="preserve">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lastRenderedPageBreak/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lastRenderedPageBreak/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Бакара,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lastRenderedPageBreak/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</w:t>
      </w:r>
      <w:r w:rsidR="0000218A">
        <w:t>—</w:t>
      </w:r>
      <w:r w:rsidR="0000218A">
        <w:t xml:space="preserve">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lastRenderedPageBreak/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lastRenderedPageBreak/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lastRenderedPageBreak/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lastRenderedPageBreak/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lastRenderedPageBreak/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lastRenderedPageBreak/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lastRenderedPageBreak/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 xml:space="preserve">сфера, помутневшая от жирных отпечатков </w:t>
      </w:r>
      <w:r w:rsidR="00474C77">
        <w:lastRenderedPageBreak/>
        <w:t>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r w:rsidR="003D6AFA">
        <w:t>Томашу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>—</w:t>
      </w:r>
      <w:r w:rsidR="00837967">
        <w:t xml:space="preserve"> замотал головой Насир. </w:t>
      </w:r>
      <w:r w:rsidR="00837967">
        <w:t>—</w:t>
      </w:r>
      <w:r w:rsidR="00837967">
        <w:t xml:space="preserve">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вирт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</w:t>
      </w:r>
      <w:r>
        <w:t xml:space="preserve"> Какой ещё хитрый елдыш?</w:t>
      </w:r>
    </w:p>
    <w:p w14:paraId="3FAA5E2B" w14:textId="67ECD3A4" w:rsidR="00134419" w:rsidRDefault="000A52F0" w:rsidP="00E313EB">
      <w:r>
        <w:t>—</w:t>
      </w:r>
      <w:r>
        <w:t xml:space="preserve"> А херзац его знает!</w:t>
      </w:r>
    </w:p>
    <w:p w14:paraId="0423F820" w14:textId="77777777" w:rsidR="000A52F0" w:rsidRDefault="000A52F0" w:rsidP="00E313EB">
      <w:r>
        <w:t>—</w:t>
      </w:r>
      <w:r>
        <w:t xml:space="preserve"> Насик, </w:t>
      </w:r>
      <w:r>
        <w:t>—</w:t>
      </w:r>
      <w:r>
        <w:t xml:space="preserve"> сказала Лада, </w:t>
      </w:r>
      <w:r>
        <w:t>—</w:t>
      </w:r>
      <w:r>
        <w:t xml:space="preserve"> ты можешь яснее выражаться?</w:t>
      </w:r>
    </w:p>
    <w:p w14:paraId="03801DCA" w14:textId="1BF23B6F" w:rsidR="000A52F0" w:rsidRDefault="000A52F0" w:rsidP="00E313EB">
      <w:r>
        <w:t>—</w:t>
      </w:r>
      <w:r>
        <w:t xml:space="preserve"> Или просто </w:t>
      </w:r>
      <w:r>
        <w:t>—</w:t>
      </w:r>
      <w:r>
        <w:t xml:space="preserve"> не выражаться, </w:t>
      </w:r>
      <w:r>
        <w:t>—</w:t>
      </w:r>
      <w:r>
        <w:t xml:space="preserve">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lastRenderedPageBreak/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lastRenderedPageBreak/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D16FF8" w:rsidRDefault="00BE7503" w:rsidP="00233BAD">
      <w:pPr>
        <w:rPr>
          <w:lang w:val="en-US"/>
        </w:rPr>
      </w:pPr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r w:rsidR="008367E4">
        <w:t xml:space="preserve">вы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к Джамилю.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lastRenderedPageBreak/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lastRenderedPageBreak/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lastRenderedPageBreak/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легонько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4D22" w:rsidRDefault="00C07AD0" w:rsidP="009958C7">
      <w:pPr>
        <w:rPr>
          <w:lang w:val="en-US"/>
        </w:rPr>
      </w:pPr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вирту.</w:t>
      </w:r>
    </w:p>
    <w:p w14:paraId="03DC2414" w14:textId="15BEAB24" w:rsidR="00C07AD0" w:rsidRDefault="006C1C14" w:rsidP="009958C7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t>—</w:t>
      </w:r>
      <w:r>
        <w:t xml:space="preserve"> Могу дать успокоительное, если хочешь.</w:t>
      </w:r>
    </w:p>
    <w:p w14:paraId="2FB629C8" w14:textId="45EC5DC8" w:rsidR="00B7257A" w:rsidRDefault="00B7257A" w:rsidP="009958C7">
      <w:r>
        <w:t>—</w:t>
      </w:r>
      <w:r>
        <w:t xml:space="preserve">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>сеанс в вирте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</w:t>
      </w:r>
      <w:r>
        <w:lastRenderedPageBreak/>
        <w:t xml:space="preserve">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r w:rsidR="008C3B66">
        <w:t>Томашу</w:t>
      </w:r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>— Отойди, херзац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>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lastRenderedPageBreak/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 xml:space="preserve">будто стрелял он не по собственной воле, а что-то, пролезшее во время вирта под </w:t>
      </w:r>
      <w:r w:rsidR="00EB4883">
        <w:lastRenderedPageBreak/>
        <w:t>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 xml:space="preserve">зацепившись за что-то взглядом </w:t>
      </w:r>
      <w:r w:rsidR="002936B6">
        <w:t>—</w:t>
      </w:r>
      <w:r w:rsidR="002936B6">
        <w:t xml:space="preserve"> за рваный шрам от лазерного резака на потолке </w:t>
      </w:r>
      <w:r w:rsidR="002936B6">
        <w:t>—</w:t>
      </w:r>
      <w:r w:rsidR="002936B6">
        <w:t xml:space="preserve"> улыбнулся глупой детской улыбкой. </w:t>
      </w:r>
      <w:r w:rsidR="002936B6">
        <w:t>—</w:t>
      </w:r>
      <w:r w:rsidR="002936B6">
        <w:t xml:space="preserve"> Не могу, </w:t>
      </w:r>
      <w:r w:rsidR="002936B6">
        <w:t>—</w:t>
      </w:r>
      <w:r w:rsidR="002936B6">
        <w:t xml:space="preserve">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>—</w:t>
      </w:r>
      <w:r>
        <w:t xml:space="preserve"> Херзац матерах!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F85B04" w:rsidRDefault="00AB1350" w:rsidP="009958C7">
      <w:pPr>
        <w:rPr>
          <w:lang w:val="en-US"/>
        </w:rPr>
      </w:pPr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несвист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lastRenderedPageBreak/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lastRenderedPageBreak/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>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>, аотар</w:t>
      </w:r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>—</w:t>
      </w:r>
      <w:r>
        <w:t xml:space="preserve"> Мы не допустим, чтобы с тобой что-нибудь случилось, </w:t>
      </w:r>
      <w:r>
        <w:t>—</w:t>
      </w:r>
      <w:r>
        <w:t xml:space="preserve"> быстро заговорила Фён. </w:t>
      </w:r>
      <w:r>
        <w:t>—</w:t>
      </w:r>
      <w:r>
        <w:t xml:space="preserve"> </w:t>
      </w:r>
      <w:r w:rsidR="00744647">
        <w:t>Не волнуйся. Это всё-таки вирт, а не…</w:t>
      </w:r>
    </w:p>
    <w:p w14:paraId="3BF2C7B9" w14:textId="6AC278E6" w:rsidR="00744647" w:rsidRDefault="00744647" w:rsidP="003672D8">
      <w:r>
        <w:t>—</w:t>
      </w:r>
      <w:r>
        <w:t xml:space="preserve"> Не устройство для казни? </w:t>
      </w:r>
      <w:r>
        <w:t>—</w:t>
      </w:r>
      <w:r>
        <w:t xml:space="preserve">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lastRenderedPageBreak/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3EE75A9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 xml:space="preserve">нажал кнопку на </w:t>
      </w:r>
      <w:r w:rsidR="004C448F">
        <w:lastRenderedPageBreak/>
        <w:t>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06148F01" w:rsidR="0063585B" w:rsidRDefault="0063585B" w:rsidP="004C448F">
      <w:r>
        <w:t xml:space="preserve">— Портал? — </w:t>
      </w:r>
      <w:r w:rsidR="00DA450B">
        <w:t>не понял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lastRenderedPageBreak/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59D48874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C8F6AD3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lastRenderedPageBreak/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5061E0DB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lastRenderedPageBreak/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5D18B3D" w:rsidR="000542C9" w:rsidRDefault="000542C9" w:rsidP="004C448F">
      <w:r>
        <w:t xml:space="preserve">— Очень приятно, — </w:t>
      </w:r>
      <w:r w:rsidR="00334870">
        <w:t>улыбнулся</w:t>
      </w:r>
      <w:r>
        <w:t xml:space="preserve"> Томаш.</w:t>
      </w:r>
    </w:p>
    <w:p w14:paraId="0692E998" w14:textId="2D5B1F9E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пах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lastRenderedPageBreak/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65BF643F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</w:t>
      </w:r>
      <w:r w:rsidR="00894FCA" w:rsidRPr="00894FCA">
        <w:rPr>
          <w:color w:val="FF0000"/>
        </w:rPr>
        <w:t>словно</w:t>
      </w:r>
      <w:r w:rsidR="009705C1">
        <w:t xml:space="preserve">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r>
        <w:lastRenderedPageBreak/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lastRenderedPageBreak/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4EC36577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0CEB45BD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именно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</w:t>
      </w:r>
      <w:r w:rsidR="00D81338">
        <w:lastRenderedPageBreak/>
        <w:t>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5D019AE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24D83953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25B0E476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 так, </w:t>
      </w:r>
      <w:r w:rsidR="00894FCA" w:rsidRPr="00894FCA">
        <w:rPr>
          <w:color w:val="FF0000"/>
        </w:rPr>
        <w:t>словно</w:t>
      </w:r>
      <w:r>
        <w:t xml:space="preserve">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lastRenderedPageBreak/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>а гравы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3B0A01E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4FE3041D" w:rsidR="000346DE" w:rsidRDefault="000346DE" w:rsidP="004C448F">
      <w:r>
        <w:t xml:space="preserve">Томаш кивнул, но тут же нахмурился,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D827C57" w:rsidR="005038D1" w:rsidRDefault="005038D1" w:rsidP="004C448F">
      <w:r>
        <w:t xml:space="preserve">Аскар не договорил и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накликает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6FB643E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вахар не успел навредить Вальки</w:t>
      </w:r>
      <w:r w:rsidR="00947AB6">
        <w:t>с</w:t>
      </w:r>
      <w:r>
        <w:t>у.</w:t>
      </w:r>
    </w:p>
    <w:p w14:paraId="029D40A4" w14:textId="46C0BECB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 xml:space="preserve">Над головой прокатился яростный грохот — </w:t>
      </w:r>
      <w:r w:rsidR="00E16CC5">
        <w:lastRenderedPageBreak/>
        <w:t>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027BC090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673697">
        <w:t>Ему</w:t>
      </w:r>
      <w:r>
        <w:t xml:space="preserve">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lastRenderedPageBreak/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21E0778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lastRenderedPageBreak/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782758D4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1F41497C" w:rsidR="0031559D" w:rsidRDefault="006116AA" w:rsidP="005516D3">
      <w:r>
        <w:t>Томаш</w:t>
      </w:r>
      <w:r w:rsidR="0031559D">
        <w:t xml:space="preserve"> показал куда-то рукой, как </w:t>
      </w:r>
      <w:r w:rsidR="00894FCA" w:rsidRPr="00894FCA">
        <w:rPr>
          <w:color w:val="2E74B5" w:themeColor="accent5" w:themeShade="BF"/>
        </w:rPr>
        <w:t>будто</w:t>
      </w:r>
      <w:r w:rsidR="0031559D">
        <w:t xml:space="preserve">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lastRenderedPageBreak/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4876EAB0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>он действительно лежит в кресле, 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lastRenderedPageBreak/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lastRenderedPageBreak/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9A342EC" w:rsidR="00E31B88" w:rsidRDefault="00E31B88" w:rsidP="005516D3">
      <w:r>
        <w:t xml:space="preserve">— Слушай, — начал Томаш, — мы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763A353" w:rsidR="00B32C6A" w:rsidRDefault="00C76EE5" w:rsidP="00140E21">
      <w:r>
        <w:lastRenderedPageBreak/>
        <w:t>— Погоди</w:t>
      </w:r>
      <w:r w:rsidR="006B620B">
        <w:t xml:space="preserve">, </w:t>
      </w:r>
      <w:r w:rsidR="004A16B6">
        <w:t xml:space="preserve">— </w:t>
      </w:r>
      <w:r w:rsidR="00E12B83">
        <w:t>сказал</w:t>
      </w:r>
      <w:r w:rsidR="004A16B6">
        <w:t xml:space="preserve">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28CE432B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0C5D54E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7A323A9A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34A6ACE8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340AA">
        <w:rPr>
          <w:rFonts w:cs="Times New Roman"/>
          <w:szCs w:val="28"/>
        </w:rPr>
        <w:t xml:space="preserve">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E3D6BFB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Валии треснул,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36A68618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</w:t>
      </w:r>
      <w:r w:rsidR="00B87CD5" w:rsidRPr="00B87CD5">
        <w:rPr>
          <w:color w:val="2F5496" w:themeColor="accent1" w:themeShade="BF"/>
        </w:rPr>
        <w:t>точно</w:t>
      </w:r>
      <w:r w:rsidR="00E83B5A">
        <w:t xml:space="preserve">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</w:t>
      </w:r>
      <w:r w:rsidR="003A205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</w:t>
      </w:r>
      <w:r w:rsidR="00721AB6">
        <w:t>а</w:t>
      </w:r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осталось. Я делала всё, что было в моих силах, но я не могла предугадать, что появитесь вы со своим 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580F671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Валии треснул, разошёлся посередине,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79FDE9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24172A6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Аскар расхохотался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1EE3D4CB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Томаша, и руки его безвольно повисли вдоль тела,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>Аскар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44E1867A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2B3B2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4C75E6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растекалась по тарелке,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Валия медленно повернула к Томашу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r w:rsidR="00624EAB">
        <w:rPr>
          <w:rFonts w:cs="Times New Roman"/>
          <w:szCs w:val="28"/>
        </w:rPr>
        <w:lastRenderedPageBreak/>
        <w:t xml:space="preserve">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67F6A3D8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0A8858D8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</w:t>
      </w:r>
      <w:r w:rsidR="00511813">
        <w:rPr>
          <w:rFonts w:cs="Times New Roman"/>
          <w:szCs w:val="28"/>
        </w:rPr>
        <w:t>смутился</w:t>
      </w:r>
      <w:r>
        <w:rPr>
          <w:rFonts w:cs="Times New Roman"/>
          <w:szCs w:val="28"/>
        </w:rPr>
        <w:t xml:space="preserve">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C01ABE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4D99E57C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06F8F776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 xml:space="preserve">а, но я не был в этой ремонтной бригаде и в то </w:t>
      </w:r>
      <w:r w:rsidR="002A388A">
        <w:lastRenderedPageBreak/>
        <w:t>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865166A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 xml:space="preserve">, как </w:t>
      </w:r>
      <w:r w:rsidR="006F7982" w:rsidRPr="006F7982">
        <w:rPr>
          <w:rFonts w:cs="Times New Roman"/>
          <w:color w:val="7030A0"/>
          <w:szCs w:val="28"/>
        </w:rPr>
        <w:t xml:space="preserve">будто </w:t>
      </w:r>
      <w:r w:rsidR="006F7982">
        <w:rPr>
          <w:rFonts w:cs="Times New Roman"/>
          <w:szCs w:val="28"/>
        </w:rPr>
        <w:t>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C04209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7A03FC5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764E078F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48B091DA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A4BBE1D" w:rsidR="00172BE6" w:rsidRDefault="00673E8F" w:rsidP="00172BE6">
      <w:r>
        <w:lastRenderedPageBreak/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894FCA" w:rsidRPr="00894FCA">
        <w:rPr>
          <w:color w:val="FF0000"/>
        </w:rPr>
        <w:t>словно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lastRenderedPageBreak/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10482F44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lastRenderedPageBreak/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E03C13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0168ABC1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 xml:space="preserve">, и голографический экран яростно,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53D1AA9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489703BA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E12B83">
        <w:rPr>
          <w:rFonts w:cs="Times New Roman"/>
          <w:szCs w:val="28"/>
        </w:rPr>
        <w:t>сказал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и есть, аотар. Одна из заблокированных гермодверей.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651DF18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 xml:space="preserve">слабленно повисли вдоль тела,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5322D">
        <w:rPr>
          <w:rFonts w:cs="Times New Roman"/>
          <w:szCs w:val="28"/>
        </w:rPr>
        <w:t xml:space="preserve">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вероватно,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вирт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вирт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гипердвигатель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>сь. Промахнулись они херзац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</w:t>
      </w:r>
      <w:r w:rsidR="008A0897">
        <w:rPr>
          <w:rFonts w:cs="Times New Roman"/>
          <w:szCs w:val="28"/>
        </w:rPr>
        <w:t xml:space="preserve">Реактор всё же поднялся каким-то херзацем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хара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Айше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логи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хара.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>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>Я думаю, может, стоит скинуть на визор вычисления эти — ценная же, херзац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 xml:space="preserve">не поверит, что мы ничего не скопировали. А так </w:t>
      </w:r>
      <w:r>
        <w:rPr>
          <w:rFonts w:cs="Times New Roman"/>
          <w:szCs w:val="28"/>
        </w:rPr>
        <w:lastRenderedPageBreak/>
        <w:t>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Не, не, аотар! — Насир поднял руки. — Я ж это, херзац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командлетов разобраться — для этого, херзац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визоре</w:t>
      </w:r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Томаша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lastRenderedPageBreak/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>красная надпись на бакарийском</w:t>
      </w:r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lastRenderedPageBreak/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lastRenderedPageBreak/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lastRenderedPageBreak/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>Не очень хочется Айше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lastRenderedPageBreak/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>Компьютер в ответ недовольно проскрежетал, и бросил Томашу в лицо какие-то сверкающие угрозы на бакарийском.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lastRenderedPageBreak/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гермодверь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lastRenderedPageBreak/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675BB532" w:rsidR="0018084F" w:rsidRDefault="0018084F" w:rsidP="00544135">
      <w:r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lastRenderedPageBreak/>
        <w:t xml:space="preserve">— В порядке. </w:t>
      </w:r>
    </w:p>
    <w:p w14:paraId="291FFAE7" w14:textId="7FB43A33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lastRenderedPageBreak/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 xml:space="preserve">сь внутри тесного шлюза, где едва могли развернуться. Томаш ударил по </w:t>
      </w:r>
      <w:r w:rsidR="00851693">
        <w:lastRenderedPageBreak/>
        <w:t>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>десь всё на бакарийском!</w:t>
      </w:r>
    </w:p>
    <w:p w14:paraId="7D54BB85" w14:textId="4909746F" w:rsidR="00C76A2D" w:rsidRDefault="00C76A2D" w:rsidP="00460F2A">
      <w:r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lastRenderedPageBreak/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</w:t>
      </w:r>
      <w:r>
        <w:rPr>
          <w:rFonts w:cs="Times New Roman"/>
          <w:szCs w:val="28"/>
        </w:rPr>
        <w:lastRenderedPageBreak/>
        <w:t xml:space="preserve">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>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Интересно, успела ли Айша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этом, — сказал Томаш. — Айша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Томаша.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, а перед этим — моего кабура.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</w:t>
      </w:r>
      <w:r>
        <w:rPr>
          <w:rFonts w:cs="Times New Roman"/>
          <w:szCs w:val="28"/>
        </w:rPr>
        <w:lastRenderedPageBreak/>
        <w:t xml:space="preserve">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Айша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Айша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 визора.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Теперь понятно. — Она дёрнула голову Томаша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Томаша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Халадык, альфади! — прокричал он и показал пистолетом на что-то спиной Томаша.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импульсник ударил в потолок над головой Айши.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</w:t>
      </w:r>
      <w:r w:rsidR="00671EF8">
        <w:rPr>
          <w:rFonts w:cs="Times New Roman"/>
          <w:szCs w:val="28"/>
        </w:rPr>
        <w:lastRenderedPageBreak/>
        <w:t xml:space="preserve">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</w:t>
      </w:r>
      <w:r w:rsidR="006D1A60">
        <w:rPr>
          <w:rFonts w:cs="Times New Roman"/>
          <w:szCs w:val="28"/>
        </w:rPr>
        <w:lastRenderedPageBreak/>
        <w:t xml:space="preserve">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— махнул рукой Насир. —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C9BD" w14:textId="77777777" w:rsidR="006C7312" w:rsidRDefault="006C7312" w:rsidP="00786B4E">
      <w:pPr>
        <w:spacing w:after="0"/>
      </w:pPr>
      <w:r>
        <w:separator/>
      </w:r>
    </w:p>
  </w:endnote>
  <w:endnote w:type="continuationSeparator" w:id="0">
    <w:p w14:paraId="4ACBA2B2" w14:textId="77777777" w:rsidR="006C7312" w:rsidRDefault="006C7312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F255" w14:textId="77777777" w:rsidR="006C7312" w:rsidRDefault="006C7312" w:rsidP="00786B4E">
      <w:pPr>
        <w:spacing w:after="0"/>
      </w:pPr>
      <w:r>
        <w:separator/>
      </w:r>
    </w:p>
  </w:footnote>
  <w:footnote w:type="continuationSeparator" w:id="0">
    <w:p w14:paraId="00905DCB" w14:textId="77777777" w:rsidR="006C7312" w:rsidRDefault="006C7312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54C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CB0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0F6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0E8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011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234"/>
    <w:rsid w:val="002C348B"/>
    <w:rsid w:val="002C3771"/>
    <w:rsid w:val="002C3A4A"/>
    <w:rsid w:val="002C3C8B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1BE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F02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427"/>
    <w:rsid w:val="00382522"/>
    <w:rsid w:val="00382895"/>
    <w:rsid w:val="003829D4"/>
    <w:rsid w:val="00382A1D"/>
    <w:rsid w:val="00383DF4"/>
    <w:rsid w:val="00383F35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AB"/>
    <w:rsid w:val="004047F0"/>
    <w:rsid w:val="0040482C"/>
    <w:rsid w:val="00404B7F"/>
    <w:rsid w:val="00405146"/>
    <w:rsid w:val="004054A8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9A2"/>
    <w:rsid w:val="00481D05"/>
    <w:rsid w:val="004820C5"/>
    <w:rsid w:val="004828C4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BE9"/>
    <w:rsid w:val="00666D5F"/>
    <w:rsid w:val="00666D6F"/>
    <w:rsid w:val="00666E2C"/>
    <w:rsid w:val="00666E80"/>
    <w:rsid w:val="00666FCB"/>
    <w:rsid w:val="0066772C"/>
    <w:rsid w:val="0066781C"/>
    <w:rsid w:val="00667C29"/>
    <w:rsid w:val="00670076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4D4"/>
    <w:rsid w:val="006A366C"/>
    <w:rsid w:val="006A3734"/>
    <w:rsid w:val="006A3A4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616D"/>
    <w:rsid w:val="007461BE"/>
    <w:rsid w:val="00746284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6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674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46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41"/>
    <w:rsid w:val="009D6ACC"/>
    <w:rsid w:val="009D6C89"/>
    <w:rsid w:val="009D6D06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E1"/>
    <w:rsid w:val="00A5463C"/>
    <w:rsid w:val="00A54719"/>
    <w:rsid w:val="00A548C8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2A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C"/>
    <w:rsid w:val="00AA0EAB"/>
    <w:rsid w:val="00AA0FE5"/>
    <w:rsid w:val="00AA11EA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59A"/>
    <w:rsid w:val="00AE6CC6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EA"/>
    <w:rsid w:val="00B32DFA"/>
    <w:rsid w:val="00B32E25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BDE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2343"/>
    <w:rsid w:val="00B7257A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B5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BA"/>
    <w:rsid w:val="00CE08BB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84B"/>
    <w:rsid w:val="00CF6B2C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8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A5A"/>
    <w:rsid w:val="00D80D41"/>
    <w:rsid w:val="00D81055"/>
    <w:rsid w:val="00D81338"/>
    <w:rsid w:val="00D816B0"/>
    <w:rsid w:val="00D8187A"/>
    <w:rsid w:val="00D81C57"/>
    <w:rsid w:val="00D8206A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30E"/>
    <w:rsid w:val="00E228A5"/>
    <w:rsid w:val="00E22953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427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108106</TotalTime>
  <Pages>340</Pages>
  <Words>108694</Words>
  <Characters>605430</Characters>
  <Application>Microsoft Office Word</Application>
  <DocSecurity>0</DocSecurity>
  <Lines>14415</Lines>
  <Paragraphs>8115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14156</cp:revision>
  <dcterms:created xsi:type="dcterms:W3CDTF">2020-03-09T07:11:00Z</dcterms:created>
  <dcterms:modified xsi:type="dcterms:W3CDTF">2021-10-28T13:31:00Z</dcterms:modified>
</cp:coreProperties>
</file>