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2FC9" w14:textId="59BCE7C9" w:rsidR="00F83289" w:rsidRDefault="00F83289" w:rsidP="00F83289">
      <w:pPr>
        <w:spacing w:after="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сайт с бесплатным брокером </w:t>
      </w:r>
      <w:r>
        <w:rPr>
          <w:rFonts w:ascii="Arial" w:hAnsi="Arial" w:cs="Arial"/>
          <w:sz w:val="28"/>
          <w:szCs w:val="28"/>
        </w:rPr>
        <w:t>MQTT</w:t>
      </w:r>
      <w:r w:rsidRPr="00F83289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на период 1 месяц</w:t>
      </w:r>
      <w:r w:rsidRPr="00F83289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дальше платный по небольшой стоимости.</w:t>
      </w:r>
    </w:p>
    <w:p w14:paraId="23E2CDA4" w14:textId="19E37BF6" w:rsidR="00F83289" w:rsidRPr="00F83289" w:rsidRDefault="00F83289" w:rsidP="00F83289">
      <w:pPr>
        <w:spacing w:after="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использовал его для </w:t>
      </w:r>
      <w:r w:rsidR="001E3187">
        <w:rPr>
          <w:rFonts w:ascii="Arial" w:hAnsi="Arial" w:cs="Arial"/>
          <w:sz w:val="28"/>
          <w:szCs w:val="28"/>
          <w:lang w:val="ru-RU"/>
        </w:rPr>
        <w:t>того,</w:t>
      </w:r>
      <w:r>
        <w:rPr>
          <w:rFonts w:ascii="Arial" w:hAnsi="Arial" w:cs="Arial"/>
          <w:sz w:val="28"/>
          <w:szCs w:val="28"/>
          <w:lang w:val="ru-RU"/>
        </w:rPr>
        <w:t xml:space="preserve"> чтобы подключаться в приложении вне локальной сети </w:t>
      </w:r>
    </w:p>
    <w:p w14:paraId="0EFD0EF3" w14:textId="77777777" w:rsidR="00F83289" w:rsidRDefault="00F83289" w:rsidP="00F83289">
      <w:pPr>
        <w:spacing w:after="0"/>
        <w:rPr>
          <w:rFonts w:ascii="Arial" w:hAnsi="Arial" w:cs="Arial"/>
          <w:sz w:val="28"/>
          <w:szCs w:val="28"/>
          <w:lang w:val="ru-RU"/>
        </w:rPr>
      </w:pPr>
    </w:p>
    <w:p w14:paraId="63C77200" w14:textId="580BBF57" w:rsidR="006C7CDD" w:rsidRPr="00BE1972" w:rsidRDefault="00F83289" w:rsidP="00F83289">
      <w:pPr>
        <w:spacing w:after="0"/>
        <w:rPr>
          <w:rFonts w:ascii="Arial" w:hAnsi="Arial" w:cs="Arial"/>
          <w:sz w:val="28"/>
          <w:szCs w:val="28"/>
          <w:lang w:val="ru-RU"/>
        </w:rPr>
      </w:pPr>
      <w:hyperlink r:id="rId4" w:history="1">
        <w:r w:rsidRPr="00D90EE2">
          <w:rPr>
            <w:rStyle w:val="a3"/>
            <w:rFonts w:ascii="Arial" w:hAnsi="Arial" w:cs="Arial"/>
            <w:sz w:val="28"/>
            <w:szCs w:val="28"/>
          </w:rPr>
          <w:t>https://www.wqtt.ru/</w:t>
        </w:r>
      </w:hyperlink>
    </w:p>
    <w:p w14:paraId="10960215" w14:textId="77777777" w:rsidR="00F83289" w:rsidRDefault="00F83289" w:rsidP="00F83289">
      <w:pPr>
        <w:spacing w:after="0"/>
        <w:rPr>
          <w:rFonts w:ascii="Arial" w:hAnsi="Arial" w:cs="Arial"/>
          <w:sz w:val="28"/>
          <w:szCs w:val="28"/>
          <w:lang w:val="ru-RU"/>
        </w:rPr>
      </w:pPr>
    </w:p>
    <w:p w14:paraId="161F726C" w14:textId="33D9E9DB" w:rsidR="00F83289" w:rsidRDefault="00F83289" w:rsidP="00F83289">
      <w:pPr>
        <w:spacing w:after="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для подключения в локальной сети можно установить брокер на домашний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пк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664321BC" w14:textId="77777777" w:rsidR="001E3187" w:rsidRDefault="001E3187" w:rsidP="00F83289">
      <w:pPr>
        <w:spacing w:after="0"/>
        <w:rPr>
          <w:rFonts w:ascii="Arial" w:hAnsi="Arial" w:cs="Arial"/>
          <w:sz w:val="28"/>
          <w:szCs w:val="28"/>
          <w:lang w:val="ru-RU"/>
        </w:rPr>
      </w:pPr>
    </w:p>
    <w:p w14:paraId="0E69E847" w14:textId="44C0D820" w:rsidR="001E3187" w:rsidRDefault="001E3187" w:rsidP="00F8328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>для прямого подключения к брокеру использовал ПО</w:t>
      </w:r>
    </w:p>
    <w:p w14:paraId="132EE12A" w14:textId="084617A3" w:rsidR="001E3187" w:rsidRDefault="001E3187" w:rsidP="00F83289">
      <w:pPr>
        <w:spacing w:after="0"/>
        <w:rPr>
          <w:rFonts w:ascii="Arial" w:hAnsi="Arial" w:cs="Arial"/>
          <w:sz w:val="28"/>
          <w:szCs w:val="28"/>
        </w:rPr>
      </w:pPr>
      <w:hyperlink r:id="rId5" w:history="1">
        <w:r w:rsidRPr="00D90EE2">
          <w:rPr>
            <w:rStyle w:val="a3"/>
            <w:rFonts w:ascii="Arial" w:hAnsi="Arial" w:cs="Arial"/>
            <w:sz w:val="28"/>
            <w:szCs w:val="28"/>
          </w:rPr>
          <w:t>https://mqtt-explorer.com/</w:t>
        </w:r>
      </w:hyperlink>
    </w:p>
    <w:p w14:paraId="67872A79" w14:textId="77777777" w:rsidR="001E3187" w:rsidRPr="00BE1972" w:rsidRDefault="001E3187" w:rsidP="00F83289">
      <w:pPr>
        <w:spacing w:after="0"/>
        <w:rPr>
          <w:rFonts w:ascii="Arial" w:hAnsi="Arial" w:cs="Arial"/>
          <w:sz w:val="28"/>
          <w:szCs w:val="28"/>
        </w:rPr>
      </w:pPr>
    </w:p>
    <w:sectPr w:rsidR="001E3187" w:rsidRPr="00BE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DD"/>
    <w:rsid w:val="001E3187"/>
    <w:rsid w:val="00626972"/>
    <w:rsid w:val="006C7CDD"/>
    <w:rsid w:val="006E7E0C"/>
    <w:rsid w:val="00BE1972"/>
    <w:rsid w:val="00F8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D776"/>
  <w15:chartTrackingRefBased/>
  <w15:docId w15:val="{738A491F-2D49-47BF-8ACE-BA792276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2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3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qtt-explorer.com/" TargetMode="External"/><Relationship Id="rId4" Type="http://schemas.openxmlformats.org/officeDocument/2006/relationships/hyperlink" Target="https://www.wqt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2025-04-17T13:03:00Z</dcterms:created>
  <dcterms:modified xsi:type="dcterms:W3CDTF">2025-04-18T11:05:00Z</dcterms:modified>
</cp:coreProperties>
</file>