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20870" w14:textId="77777777" w:rsidR="00FC411B" w:rsidRDefault="00FC411B" w:rsidP="00FC411B">
      <w:pPr>
        <w:jc w:val="center"/>
        <w:rPr>
          <w:b/>
          <w:sz w:val="40"/>
          <w:szCs w:val="40"/>
        </w:rPr>
      </w:pPr>
      <w:r>
        <w:rPr>
          <w:b/>
          <w:sz w:val="40"/>
          <w:szCs w:val="40"/>
        </w:rPr>
        <w:t>C O V E N T R Y</w:t>
      </w:r>
    </w:p>
    <w:p w14:paraId="62CA8F3F" w14:textId="77777777" w:rsidR="00FC411B" w:rsidRDefault="00FC411B" w:rsidP="00FC411B">
      <w:pPr>
        <w:jc w:val="center"/>
        <w:rPr>
          <w:sz w:val="40"/>
          <w:szCs w:val="40"/>
        </w:rPr>
      </w:pPr>
      <w:r>
        <w:rPr>
          <w:sz w:val="40"/>
          <w:szCs w:val="40"/>
        </w:rPr>
        <w:t>U N I V E R S I T Y</w:t>
      </w:r>
    </w:p>
    <w:tbl>
      <w:tblPr>
        <w:tblStyle w:val="1"/>
        <w:tblW w:w="9235" w:type="dxa"/>
        <w:tblBorders>
          <w:top w:val="nil"/>
          <w:left w:val="nil"/>
          <w:bottom w:val="nil"/>
          <w:right w:val="nil"/>
          <w:insideH w:val="nil"/>
          <w:insideV w:val="nil"/>
        </w:tblBorders>
        <w:tblLayout w:type="fixed"/>
        <w:tblLook w:val="0600" w:firstRow="0" w:lastRow="0" w:firstColumn="0" w:lastColumn="0" w:noHBand="1" w:noVBand="1"/>
      </w:tblPr>
      <w:tblGrid>
        <w:gridCol w:w="9235"/>
      </w:tblGrid>
      <w:tr w:rsidR="00FC411B" w14:paraId="7B43D443" w14:textId="77777777" w:rsidTr="00761446">
        <w:trPr>
          <w:trHeight w:val="1482"/>
        </w:trPr>
        <w:tc>
          <w:tcPr>
            <w:tcW w:w="9235" w:type="dxa"/>
            <w:tcBorders>
              <w:top w:val="nil"/>
              <w:left w:val="nil"/>
              <w:bottom w:val="nil"/>
              <w:right w:val="nil"/>
            </w:tcBorders>
            <w:tcMar>
              <w:top w:w="100" w:type="dxa"/>
              <w:left w:w="100" w:type="dxa"/>
              <w:bottom w:w="100" w:type="dxa"/>
              <w:right w:w="100" w:type="dxa"/>
            </w:tcMar>
          </w:tcPr>
          <w:p w14:paraId="0FE65D93" w14:textId="77777777" w:rsidR="00FC411B" w:rsidRDefault="00FC411B" w:rsidP="00FF35B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Engineering and Computing</w:t>
            </w:r>
          </w:p>
          <w:p w14:paraId="13A08348" w14:textId="77777777" w:rsidR="00FC411B" w:rsidRDefault="00FC411B" w:rsidP="00FF35B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Aerospace, Electronic and Electrical Engineering</w:t>
            </w:r>
          </w:p>
          <w:p w14:paraId="0FD92173" w14:textId="77777777" w:rsidR="00FC411B" w:rsidRDefault="00FC411B" w:rsidP="00FF35B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E4E669" w14:textId="77777777" w:rsidR="00FC411B" w:rsidRDefault="00FC411B" w:rsidP="00FF35B3">
            <w:pPr>
              <w:spacing w:before="240" w:after="240"/>
              <w:jc w:val="center"/>
              <w:rPr>
                <w:rFonts w:ascii="Times New Roman" w:eastAsia="Times New Roman" w:hAnsi="Times New Roman" w:cs="Times New Roman"/>
                <w:sz w:val="24"/>
                <w:szCs w:val="24"/>
              </w:rPr>
            </w:pPr>
          </w:p>
          <w:p w14:paraId="4368155F" w14:textId="77777777" w:rsidR="00FC411B" w:rsidRDefault="00FC411B" w:rsidP="00FF35B3">
            <w:pPr>
              <w:spacing w:before="240" w:after="240"/>
              <w:jc w:val="center"/>
              <w:rPr>
                <w:rFonts w:ascii="Times New Roman" w:eastAsia="Times New Roman" w:hAnsi="Times New Roman" w:cs="Times New Roman"/>
                <w:sz w:val="24"/>
                <w:szCs w:val="24"/>
              </w:rPr>
            </w:pPr>
          </w:p>
          <w:p w14:paraId="0B08C571" w14:textId="77777777" w:rsidR="00FC411B" w:rsidRDefault="00FC411B" w:rsidP="00FF35B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6040CEM Individual Project Realization</w:t>
            </w:r>
          </w:p>
          <w:p w14:paraId="6A8B310D" w14:textId="77777777" w:rsidR="00FC411B" w:rsidRDefault="00FC411B" w:rsidP="00FF35B3">
            <w:pPr>
              <w:spacing w:before="240" w:after="60"/>
              <w:jc w:val="center"/>
              <w:rPr>
                <w:rFonts w:ascii="Times New Roman" w:eastAsia="Times New Roman" w:hAnsi="Times New Roman" w:cs="Times New Roman"/>
                <w:color w:val="0000FF"/>
                <w:sz w:val="24"/>
                <w:szCs w:val="24"/>
              </w:rPr>
            </w:pPr>
            <w:r w:rsidRPr="003B1784">
              <w:rPr>
                <w:rFonts w:ascii="Times New Roman" w:eastAsia="Times New Roman" w:hAnsi="Times New Roman" w:cs="Times New Roman"/>
                <w:color w:val="0000FF"/>
                <w:sz w:val="24"/>
                <w:szCs w:val="24"/>
              </w:rPr>
              <w:t>Software-based Control System and Validation Model for Voltage Source Inverter</w:t>
            </w:r>
          </w:p>
          <w:p w14:paraId="78E5B7FB" w14:textId="77777777" w:rsidR="00FC411B" w:rsidRDefault="00FC411B" w:rsidP="00FF35B3">
            <w:pPr>
              <w:spacing w:before="240" w:after="60"/>
              <w:jc w:val="center"/>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Student Name:</w:t>
            </w:r>
            <w:r>
              <w:rPr>
                <w:rFonts w:ascii="Times New Roman" w:eastAsia="Times New Roman" w:hAnsi="Times New Roman" w:cs="Times New Roman"/>
                <w:color w:val="0000FF"/>
                <w:sz w:val="24"/>
                <w:szCs w:val="24"/>
              </w:rPr>
              <w:t xml:space="preserve"> Wong Jun Jie</w:t>
            </w:r>
          </w:p>
          <w:p w14:paraId="1FD0067B" w14:textId="77777777" w:rsidR="00FC411B" w:rsidRDefault="00FC411B" w:rsidP="00FF35B3">
            <w:pPr>
              <w:spacing w:before="240" w:after="60"/>
              <w:jc w:val="center"/>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Student ID (CU):</w:t>
            </w:r>
            <w:r>
              <w:rPr>
                <w:rFonts w:ascii="Times New Roman" w:eastAsia="Times New Roman" w:hAnsi="Times New Roman" w:cs="Times New Roman"/>
                <w:color w:val="0000FF"/>
                <w:sz w:val="24"/>
                <w:szCs w:val="24"/>
              </w:rPr>
              <w:t xml:space="preserve"> 11843544</w:t>
            </w:r>
          </w:p>
          <w:p w14:paraId="0A955E8D" w14:textId="77777777" w:rsidR="00FC411B" w:rsidRDefault="00FC411B" w:rsidP="00FF35B3">
            <w:pPr>
              <w:spacing w:before="240" w:after="60"/>
              <w:jc w:val="center"/>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Supervisor:</w:t>
            </w:r>
            <w:r>
              <w:rPr>
                <w:rFonts w:ascii="Times New Roman" w:eastAsia="Times New Roman" w:hAnsi="Times New Roman" w:cs="Times New Roman"/>
                <w:color w:val="0000FF"/>
                <w:sz w:val="24"/>
                <w:szCs w:val="24"/>
              </w:rPr>
              <w:t xml:space="preserve"> Chai Yoon Yik</w:t>
            </w:r>
          </w:p>
          <w:p w14:paraId="1F58EDBD" w14:textId="77777777" w:rsidR="00FC411B" w:rsidRDefault="00FC411B" w:rsidP="00FF35B3">
            <w:pPr>
              <w:spacing w:before="240" w:after="60"/>
              <w:jc w:val="center"/>
              <w:rPr>
                <w:rFonts w:ascii="Times New Roman" w:eastAsia="Times New Roman" w:hAnsi="Times New Roman" w:cs="Times New Roman"/>
                <w:color w:val="0000FF"/>
                <w:sz w:val="24"/>
                <w:szCs w:val="24"/>
              </w:rPr>
            </w:pPr>
          </w:p>
          <w:p w14:paraId="31A52D13" w14:textId="77777777" w:rsidR="00FC411B" w:rsidRDefault="00FC411B" w:rsidP="00FF35B3">
            <w:pPr>
              <w:spacing w:before="240" w:after="60"/>
              <w:jc w:val="center"/>
              <w:rPr>
                <w:rFonts w:ascii="Times New Roman" w:eastAsia="Times New Roman" w:hAnsi="Times New Roman" w:cs="Times New Roman"/>
                <w:sz w:val="24"/>
                <w:szCs w:val="24"/>
              </w:rPr>
            </w:pPr>
          </w:p>
          <w:p w14:paraId="28BEFB55" w14:textId="77777777" w:rsidR="00FC411B" w:rsidRDefault="00FC411B" w:rsidP="00FF35B3">
            <w:pPr>
              <w:spacing w:before="240" w:after="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 requirements of the Degree of Bachelor of Electrical and Electronic Engineering</w:t>
            </w:r>
          </w:p>
          <w:p w14:paraId="41BCC605" w14:textId="77777777" w:rsidR="00FC411B" w:rsidRDefault="00FC411B" w:rsidP="00FF35B3">
            <w:pPr>
              <w:spacing w:before="240" w:after="240"/>
              <w:rPr>
                <w:rFonts w:ascii="Times New Roman" w:eastAsia="Times New Roman" w:hAnsi="Times New Roman" w:cs="Times New Roman"/>
                <w:b/>
                <w:sz w:val="24"/>
                <w:szCs w:val="24"/>
              </w:rPr>
            </w:pPr>
          </w:p>
          <w:p w14:paraId="02057501" w14:textId="77777777" w:rsidR="00FC411B" w:rsidRPr="00731175" w:rsidRDefault="00FC411B" w:rsidP="00FF35B3">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Apr 2024</w:t>
            </w:r>
          </w:p>
          <w:p w14:paraId="266649E8" w14:textId="77777777" w:rsidR="00FC411B" w:rsidRDefault="00FC411B" w:rsidP="00FF35B3">
            <w:pPr>
              <w:spacing w:before="240" w:after="240"/>
              <w:rPr>
                <w:rFonts w:ascii="Times New Roman" w:eastAsia="Times New Roman" w:hAnsi="Times New Roman" w:cs="Times New Roman"/>
                <w:sz w:val="24"/>
                <w:szCs w:val="24"/>
              </w:rPr>
            </w:pPr>
          </w:p>
          <w:p w14:paraId="3D2E1902" w14:textId="77777777" w:rsidR="00FC411B" w:rsidRDefault="00FC411B" w:rsidP="00FF35B3">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 xml:space="preserve"> </w:t>
            </w:r>
          </w:p>
          <w:p w14:paraId="2C823666" w14:textId="77777777" w:rsidR="00FC411B" w:rsidRDefault="00FC411B" w:rsidP="00FF35B3">
            <w:pPr>
              <w:spacing w:before="240" w:after="240"/>
              <w:rPr>
                <w:rFonts w:ascii="Times New Roman" w:eastAsia="Times New Roman" w:hAnsi="Times New Roman" w:cs="Times New Roman"/>
                <w:i/>
                <w:sz w:val="24"/>
                <w:szCs w:val="24"/>
              </w:rPr>
            </w:pPr>
          </w:p>
          <w:p w14:paraId="1A6DA446" w14:textId="77777777" w:rsidR="00FC411B" w:rsidRDefault="00FC411B" w:rsidP="00FF35B3">
            <w:pPr>
              <w:spacing w:before="240" w:after="240"/>
              <w:rPr>
                <w:rFonts w:ascii="Times New Roman" w:eastAsia="Times New Roman" w:hAnsi="Times New Roman" w:cs="Times New Roman"/>
                <w:i/>
                <w:sz w:val="24"/>
                <w:szCs w:val="24"/>
              </w:rPr>
            </w:pPr>
          </w:p>
        </w:tc>
      </w:tr>
    </w:tbl>
    <w:p w14:paraId="74330F70" w14:textId="77777777" w:rsidR="00FC411B" w:rsidRPr="004972FB" w:rsidRDefault="00FC411B" w:rsidP="00FC411B">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br w:type="page"/>
      </w:r>
    </w:p>
    <w:p w14:paraId="65E43AB0" w14:textId="77777777" w:rsidR="00FC411B" w:rsidRPr="00594697" w:rsidRDefault="00FC411B" w:rsidP="004158D0">
      <w:pPr>
        <w:pStyle w:val="Heading1"/>
      </w:pPr>
      <w:bookmarkStart w:id="0" w:name="_Toc167917053"/>
      <w:r w:rsidRPr="00594697">
        <w:lastRenderedPageBreak/>
        <w:t>Acknowledgement</w:t>
      </w:r>
      <w:bookmarkEnd w:id="0"/>
    </w:p>
    <w:p w14:paraId="7FAC6DA4" w14:textId="5D0BBC21" w:rsidR="00FC411B" w:rsidRPr="00E41A96" w:rsidRDefault="00FC411B" w:rsidP="00FC411B">
      <w:pPr>
        <w:rPr>
          <w:rFonts w:ascii="Times New Roman" w:eastAsia="Times New Roman" w:hAnsi="Times New Roman" w:cs="Times New Roman"/>
          <w:sz w:val="24"/>
          <w:szCs w:val="24"/>
        </w:rPr>
      </w:pPr>
      <w:r w:rsidRPr="00E41A96">
        <w:rPr>
          <w:rFonts w:ascii="Times New Roman" w:eastAsia="Times New Roman" w:hAnsi="Times New Roman" w:cs="Times New Roman"/>
          <w:sz w:val="24"/>
          <w:szCs w:val="24"/>
        </w:rPr>
        <w:t xml:space="preserve">I would like to extend my deepest gratitude to my supervisor, </w:t>
      </w:r>
      <w:r>
        <w:rPr>
          <w:rFonts w:ascii="Times New Roman" w:eastAsia="Times New Roman" w:hAnsi="Times New Roman" w:cs="Times New Roman"/>
          <w:sz w:val="24"/>
          <w:szCs w:val="24"/>
        </w:rPr>
        <w:t>Mr. Chai Yoon Yik</w:t>
      </w:r>
      <w:r w:rsidRPr="00E41A96">
        <w:rPr>
          <w:rFonts w:ascii="Times New Roman" w:eastAsia="Times New Roman" w:hAnsi="Times New Roman" w:cs="Times New Roman"/>
          <w:sz w:val="24"/>
          <w:szCs w:val="24"/>
        </w:rPr>
        <w:t xml:space="preserve">, whose expert </w:t>
      </w:r>
      <w:r w:rsidR="006E4BD6" w:rsidRPr="00E41A96">
        <w:rPr>
          <w:rFonts w:ascii="Times New Roman" w:eastAsia="Times New Roman" w:hAnsi="Times New Roman" w:cs="Times New Roman"/>
          <w:sz w:val="24"/>
          <w:szCs w:val="24"/>
        </w:rPr>
        <w:t>guidance</w:t>
      </w:r>
      <w:r w:rsidRPr="00E41A96">
        <w:rPr>
          <w:rFonts w:ascii="Times New Roman" w:eastAsia="Times New Roman" w:hAnsi="Times New Roman" w:cs="Times New Roman"/>
          <w:sz w:val="24"/>
          <w:szCs w:val="24"/>
        </w:rPr>
        <w:t xml:space="preserve"> and support have been invaluable throughout the course of this project. Your insights and encouragement have been pivotal in shaping both the direction and execution of this research.</w:t>
      </w:r>
      <w:r>
        <w:rPr>
          <w:rFonts w:ascii="Times New Roman" w:eastAsia="Times New Roman" w:hAnsi="Times New Roman" w:cs="Times New Roman"/>
          <w:sz w:val="24"/>
          <w:szCs w:val="24"/>
        </w:rPr>
        <w:t xml:space="preserve"> You’re forgiving and open-minded guidance style also helped on the way to reach our milestones while giving inspiration and motivation.</w:t>
      </w:r>
    </w:p>
    <w:p w14:paraId="14F72883" w14:textId="77777777" w:rsidR="00FC411B" w:rsidRPr="00E41A96" w:rsidRDefault="00FC411B" w:rsidP="00FC411B">
      <w:pPr>
        <w:rPr>
          <w:rFonts w:ascii="Times New Roman" w:eastAsia="Times New Roman" w:hAnsi="Times New Roman" w:cs="Times New Roman"/>
          <w:sz w:val="24"/>
          <w:szCs w:val="24"/>
        </w:rPr>
      </w:pPr>
    </w:p>
    <w:p w14:paraId="68D9EDD9" w14:textId="77777777" w:rsidR="00FC411B" w:rsidRDefault="00FC411B" w:rsidP="00FC411B">
      <w:pPr>
        <w:rPr>
          <w:rFonts w:ascii="Times New Roman" w:eastAsia="Times New Roman" w:hAnsi="Times New Roman" w:cs="Times New Roman"/>
          <w:sz w:val="24"/>
          <w:szCs w:val="24"/>
        </w:rPr>
      </w:pPr>
      <w:r w:rsidRPr="00E41A96">
        <w:rPr>
          <w:rFonts w:ascii="Times New Roman" w:eastAsia="Times New Roman" w:hAnsi="Times New Roman" w:cs="Times New Roman"/>
          <w:sz w:val="24"/>
          <w:szCs w:val="24"/>
        </w:rPr>
        <w:t xml:space="preserve">I am also profoundly grateful to </w:t>
      </w:r>
      <w:r>
        <w:rPr>
          <w:rFonts w:ascii="Times New Roman" w:eastAsia="Times New Roman" w:hAnsi="Times New Roman" w:cs="Times New Roman"/>
          <w:sz w:val="24"/>
          <w:szCs w:val="24"/>
        </w:rPr>
        <w:t>Mr. Ronald Anak Jackson,</w:t>
      </w:r>
      <w:r w:rsidRPr="00E41A96">
        <w:rPr>
          <w:rFonts w:ascii="Times New Roman" w:eastAsia="Times New Roman" w:hAnsi="Times New Roman" w:cs="Times New Roman"/>
          <w:sz w:val="24"/>
          <w:szCs w:val="24"/>
        </w:rPr>
        <w:t xml:space="preserve"> my second assessor, for your constructive feedback and rigorous review of my work. Your detailed comments and suggestions have significantly contributed to the refinement of this project.</w:t>
      </w:r>
    </w:p>
    <w:p w14:paraId="0B8689E2" w14:textId="77777777" w:rsidR="00FC411B" w:rsidRDefault="00FC411B" w:rsidP="00FC411B">
      <w:pPr>
        <w:rPr>
          <w:rFonts w:ascii="Times New Roman" w:eastAsia="Times New Roman" w:hAnsi="Times New Roman" w:cs="Times New Roman"/>
          <w:sz w:val="24"/>
          <w:szCs w:val="24"/>
        </w:rPr>
      </w:pPr>
    </w:p>
    <w:p w14:paraId="436453BB" w14:textId="77777777" w:rsidR="00FC411B" w:rsidRPr="00E41A96" w:rsidRDefault="00FC411B" w:rsidP="00FC411B">
      <w:p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project, I was able to expose myself to the development of such inverter systems, as well as microgrid configuration. This journey is one of the biggest challenges in my engineering life as microgrid and Field Oriented Control is a very big and complex system, consisting of many subsystems, working in harmony. To learn such a system in a short time is very stressful and difficult as there are not many resources available.</w:t>
      </w:r>
    </w:p>
    <w:p w14:paraId="7AED0259" w14:textId="77777777" w:rsidR="00FC411B" w:rsidRPr="00E41A96" w:rsidRDefault="00FC411B" w:rsidP="00FC411B">
      <w:pPr>
        <w:rPr>
          <w:rFonts w:ascii="Times New Roman" w:eastAsia="Times New Roman" w:hAnsi="Times New Roman" w:cs="Times New Roman"/>
          <w:sz w:val="24"/>
          <w:szCs w:val="24"/>
        </w:rPr>
      </w:pPr>
    </w:p>
    <w:p w14:paraId="7180133B" w14:textId="77777777" w:rsidR="00FC411B" w:rsidRDefault="00FC411B" w:rsidP="00FC411B">
      <w:pPr>
        <w:rPr>
          <w:rFonts w:ascii="Times New Roman" w:eastAsia="Times New Roman" w:hAnsi="Times New Roman" w:cs="Times New Roman"/>
          <w:sz w:val="24"/>
          <w:szCs w:val="24"/>
        </w:rPr>
      </w:pPr>
      <w:r w:rsidRPr="00E41A96">
        <w:rPr>
          <w:rFonts w:ascii="Times New Roman" w:eastAsia="Times New Roman" w:hAnsi="Times New Roman" w:cs="Times New Roman"/>
          <w:sz w:val="24"/>
          <w:szCs w:val="24"/>
        </w:rPr>
        <w:t>Thank you both for your unwavering support, patience, and belief in my potential. Your mentorship has not only facilitated my academic growth but has also prepared me for future challenges in my professional journey.</w:t>
      </w:r>
    </w:p>
    <w:p w14:paraId="596EA4DC" w14:textId="77777777" w:rsidR="00FC411B" w:rsidRDefault="00FC411B" w:rsidP="00FC411B">
      <w:pPr>
        <w:rPr>
          <w:rFonts w:ascii="Times New Roman" w:eastAsia="Times New Roman" w:hAnsi="Times New Roman" w:cs="Times New Roman"/>
          <w:sz w:val="24"/>
          <w:szCs w:val="24"/>
        </w:rPr>
      </w:pPr>
    </w:p>
    <w:p w14:paraId="04B77174" w14:textId="77777777" w:rsidR="00FC411B" w:rsidRDefault="00FC411B" w:rsidP="00FC411B">
      <w:pPr>
        <w:rPr>
          <w:rFonts w:ascii="Times New Roman" w:eastAsia="Times New Roman" w:hAnsi="Times New Roman" w:cs="Times New Roman"/>
          <w:sz w:val="24"/>
          <w:szCs w:val="24"/>
        </w:rPr>
      </w:pPr>
    </w:p>
    <w:p w14:paraId="0C882757" w14:textId="77777777" w:rsidR="00FC411B" w:rsidRDefault="00FC411B" w:rsidP="00FC411B">
      <w:pPr>
        <w:rPr>
          <w:rFonts w:ascii="Times New Roman" w:eastAsia="Times New Roman" w:hAnsi="Times New Roman" w:cs="Times New Roman"/>
          <w:sz w:val="24"/>
          <w:szCs w:val="24"/>
        </w:rPr>
      </w:pPr>
    </w:p>
    <w:p w14:paraId="5E59F0EC" w14:textId="77777777" w:rsidR="00FC411B" w:rsidRDefault="00FC411B" w:rsidP="00FC411B">
      <w:pPr>
        <w:rPr>
          <w:rFonts w:ascii="Times New Roman" w:eastAsia="Times New Roman" w:hAnsi="Times New Roman" w:cs="Times New Roman"/>
          <w:sz w:val="24"/>
          <w:szCs w:val="24"/>
        </w:rPr>
      </w:pPr>
    </w:p>
    <w:p w14:paraId="3B7C700A" w14:textId="77777777" w:rsidR="00FC411B" w:rsidRDefault="00FC411B" w:rsidP="00FC411B">
      <w:pPr>
        <w:rPr>
          <w:rFonts w:ascii="Times New Roman" w:eastAsia="Times New Roman" w:hAnsi="Times New Roman" w:cs="Times New Roman"/>
          <w:sz w:val="24"/>
          <w:szCs w:val="24"/>
        </w:rPr>
      </w:pPr>
    </w:p>
    <w:p w14:paraId="2FE31576" w14:textId="77777777" w:rsidR="00FC411B" w:rsidRDefault="00FC411B" w:rsidP="00FC411B">
      <w:pPr>
        <w:rPr>
          <w:rFonts w:ascii="Times New Roman" w:eastAsia="Times New Roman" w:hAnsi="Times New Roman" w:cs="Times New Roman"/>
          <w:sz w:val="24"/>
          <w:szCs w:val="24"/>
        </w:rPr>
      </w:pPr>
    </w:p>
    <w:p w14:paraId="35BB23F0" w14:textId="77777777" w:rsidR="00FC411B" w:rsidRDefault="00FC411B" w:rsidP="00FC411B">
      <w:pPr>
        <w:rPr>
          <w:rFonts w:ascii="Times New Roman" w:eastAsia="Times New Roman" w:hAnsi="Times New Roman" w:cs="Times New Roman"/>
          <w:sz w:val="24"/>
          <w:szCs w:val="24"/>
        </w:rPr>
      </w:pPr>
    </w:p>
    <w:p w14:paraId="675E8062" w14:textId="77777777" w:rsidR="00FC411B" w:rsidRDefault="00FC411B" w:rsidP="00FC411B">
      <w:pPr>
        <w:rPr>
          <w:rFonts w:ascii="Times New Roman" w:eastAsia="Times New Roman" w:hAnsi="Times New Roman" w:cs="Times New Roman"/>
          <w:sz w:val="24"/>
          <w:szCs w:val="24"/>
        </w:rPr>
      </w:pPr>
    </w:p>
    <w:p w14:paraId="2F701368" w14:textId="77777777" w:rsidR="00FC411B" w:rsidRDefault="00FC411B" w:rsidP="00FC411B">
      <w:pPr>
        <w:rPr>
          <w:rFonts w:ascii="Times New Roman" w:eastAsia="Times New Roman" w:hAnsi="Times New Roman" w:cs="Times New Roman"/>
          <w:sz w:val="24"/>
          <w:szCs w:val="24"/>
        </w:rPr>
      </w:pPr>
    </w:p>
    <w:p w14:paraId="79A55485" w14:textId="77777777" w:rsidR="00FC411B" w:rsidRDefault="00FC411B" w:rsidP="00FC411B">
      <w:pPr>
        <w:rPr>
          <w:rFonts w:ascii="Times New Roman" w:eastAsia="Times New Roman" w:hAnsi="Times New Roman" w:cs="Times New Roman"/>
          <w:sz w:val="24"/>
          <w:szCs w:val="24"/>
        </w:rPr>
      </w:pPr>
    </w:p>
    <w:p w14:paraId="56A8670E" w14:textId="77777777" w:rsidR="00FC411B" w:rsidRDefault="00FC411B" w:rsidP="00FC411B">
      <w:pPr>
        <w:rPr>
          <w:rFonts w:ascii="Times New Roman" w:eastAsia="Times New Roman" w:hAnsi="Times New Roman" w:cs="Times New Roman"/>
          <w:sz w:val="24"/>
          <w:szCs w:val="24"/>
        </w:rPr>
      </w:pPr>
    </w:p>
    <w:p w14:paraId="15865DEE" w14:textId="77777777" w:rsidR="00FC411B" w:rsidRDefault="00FC411B" w:rsidP="00FC411B">
      <w:pPr>
        <w:rPr>
          <w:rFonts w:ascii="Times New Roman" w:eastAsia="Times New Roman" w:hAnsi="Times New Roman" w:cs="Times New Roman"/>
          <w:sz w:val="24"/>
          <w:szCs w:val="24"/>
        </w:rPr>
      </w:pPr>
    </w:p>
    <w:p w14:paraId="5ECE1EC5" w14:textId="77777777" w:rsidR="00FC411B" w:rsidRDefault="00FC411B" w:rsidP="00FC411B">
      <w:pPr>
        <w:rPr>
          <w:rFonts w:ascii="Times New Roman" w:eastAsia="Times New Roman" w:hAnsi="Times New Roman" w:cs="Times New Roman"/>
          <w:sz w:val="24"/>
          <w:szCs w:val="24"/>
        </w:rPr>
      </w:pPr>
    </w:p>
    <w:p w14:paraId="247F44F5" w14:textId="77777777" w:rsidR="00FC411B" w:rsidRDefault="00FC411B" w:rsidP="00FC411B">
      <w:pPr>
        <w:rPr>
          <w:rFonts w:ascii="Times New Roman" w:eastAsia="Times New Roman" w:hAnsi="Times New Roman" w:cs="Times New Roman"/>
          <w:sz w:val="24"/>
          <w:szCs w:val="24"/>
        </w:rPr>
      </w:pPr>
    </w:p>
    <w:p w14:paraId="4185393B" w14:textId="77777777" w:rsidR="00FC411B" w:rsidRDefault="00FC411B" w:rsidP="00FC411B">
      <w:pPr>
        <w:rPr>
          <w:rFonts w:ascii="Times New Roman" w:eastAsia="Times New Roman" w:hAnsi="Times New Roman" w:cs="Times New Roman"/>
          <w:sz w:val="24"/>
          <w:szCs w:val="24"/>
        </w:rPr>
      </w:pPr>
    </w:p>
    <w:p w14:paraId="2EF15830" w14:textId="77777777" w:rsidR="00FC411B" w:rsidRDefault="00FC411B" w:rsidP="00FC411B">
      <w:pPr>
        <w:rPr>
          <w:rFonts w:ascii="Times New Roman" w:eastAsia="Times New Roman" w:hAnsi="Times New Roman" w:cs="Times New Roman"/>
          <w:sz w:val="24"/>
          <w:szCs w:val="24"/>
        </w:rPr>
      </w:pPr>
    </w:p>
    <w:p w14:paraId="7BD0F569" w14:textId="77777777" w:rsidR="00FC411B" w:rsidRDefault="00FC411B" w:rsidP="00FC411B">
      <w:pPr>
        <w:rPr>
          <w:rFonts w:ascii="Times New Roman" w:eastAsia="Times New Roman" w:hAnsi="Times New Roman" w:cs="Times New Roman"/>
          <w:sz w:val="24"/>
          <w:szCs w:val="24"/>
        </w:rPr>
      </w:pPr>
    </w:p>
    <w:p w14:paraId="1A63C465" w14:textId="77777777" w:rsidR="00FC411B" w:rsidRDefault="00FC411B" w:rsidP="00FC411B">
      <w:pPr>
        <w:rPr>
          <w:rFonts w:ascii="Times New Roman" w:eastAsia="Times New Roman" w:hAnsi="Times New Roman" w:cs="Times New Roman"/>
          <w:sz w:val="24"/>
          <w:szCs w:val="24"/>
        </w:rPr>
      </w:pPr>
    </w:p>
    <w:p w14:paraId="007204ED" w14:textId="77777777" w:rsidR="00FC411B" w:rsidRDefault="00FC411B" w:rsidP="00FC411B">
      <w:pPr>
        <w:rPr>
          <w:rFonts w:ascii="Times New Roman" w:eastAsia="Times New Roman" w:hAnsi="Times New Roman" w:cs="Times New Roman"/>
          <w:sz w:val="24"/>
          <w:szCs w:val="24"/>
        </w:rPr>
      </w:pPr>
    </w:p>
    <w:p w14:paraId="15FFA32A" w14:textId="77777777" w:rsidR="00761446" w:rsidRDefault="00761446" w:rsidP="00FC411B">
      <w:pPr>
        <w:rPr>
          <w:rFonts w:ascii="Times New Roman" w:eastAsia="Times New Roman" w:hAnsi="Times New Roman" w:cs="Times New Roman"/>
          <w:sz w:val="24"/>
          <w:szCs w:val="24"/>
        </w:rPr>
      </w:pPr>
    </w:p>
    <w:p w14:paraId="3133AE59" w14:textId="77777777" w:rsidR="00FC411B" w:rsidRDefault="00FC411B" w:rsidP="00FC411B">
      <w:pPr>
        <w:rPr>
          <w:rFonts w:ascii="Times New Roman" w:eastAsia="Times New Roman" w:hAnsi="Times New Roman" w:cs="Times New Roman"/>
          <w:sz w:val="24"/>
          <w:szCs w:val="24"/>
        </w:rPr>
      </w:pPr>
    </w:p>
    <w:p w14:paraId="26B4534B" w14:textId="77777777" w:rsidR="00FC411B" w:rsidRDefault="00FC411B" w:rsidP="00FC411B">
      <w:pPr>
        <w:pStyle w:val="NoSpacing"/>
        <w:rPr>
          <w:lang w:val="en-MY" w:eastAsia="zh-CN"/>
        </w:rPr>
      </w:pPr>
      <w:bookmarkStart w:id="1" w:name="_Toc167917054"/>
      <w:r w:rsidRPr="00AE5386">
        <w:rPr>
          <w:rStyle w:val="Heading1Char"/>
        </w:rPr>
        <w:lastRenderedPageBreak/>
        <w:t>DECLARATION OF ORIGINALITY AND EXCLUSIVENESS</w:t>
      </w:r>
      <w:bookmarkEnd w:id="1"/>
      <w:r w:rsidRPr="00B52BCE">
        <w:rPr>
          <w:rFonts w:ascii="Lato" w:hAnsi="Lato"/>
          <w:lang w:val="en-MY" w:eastAsia="zh-CN"/>
        </w:rPr>
        <w:br/>
      </w:r>
    </w:p>
    <w:p w14:paraId="6EEC23BF" w14:textId="77777777" w:rsidR="00FC411B" w:rsidRDefault="00FC411B" w:rsidP="00FC411B">
      <w:pPr>
        <w:pStyle w:val="NoSpacing"/>
        <w:rPr>
          <w:lang w:val="en-MY" w:eastAsia="zh-CN"/>
        </w:rPr>
      </w:pPr>
    </w:p>
    <w:p w14:paraId="7424411F" w14:textId="77777777" w:rsidR="00FC411B" w:rsidRDefault="00FC411B" w:rsidP="00FC411B">
      <w:pPr>
        <w:pStyle w:val="NoSpacing"/>
        <w:rPr>
          <w:lang w:val="en-MY" w:eastAsia="zh-CN"/>
        </w:rPr>
      </w:pPr>
      <w:r w:rsidRPr="00B52BCE">
        <w:rPr>
          <w:lang w:val="en-MY" w:eastAsia="zh-CN"/>
        </w:rPr>
        <w:t>I hereby declare that the dissertation is based on my original work</w:t>
      </w:r>
      <w:r>
        <w:rPr>
          <w:rFonts w:ascii="Lato" w:hAnsi="Lato"/>
          <w:lang w:val="en-MY" w:eastAsia="zh-CN"/>
        </w:rPr>
        <w:t xml:space="preserve"> </w:t>
      </w:r>
      <w:r w:rsidRPr="00B52BCE">
        <w:rPr>
          <w:lang w:val="en-MY" w:eastAsia="zh-CN"/>
        </w:rPr>
        <w:t>except for quotations and citations which have been duly</w:t>
      </w:r>
      <w:r>
        <w:rPr>
          <w:rFonts w:ascii="Lato" w:hAnsi="Lato"/>
          <w:lang w:val="en-MY" w:eastAsia="zh-CN"/>
        </w:rPr>
        <w:t xml:space="preserve"> </w:t>
      </w:r>
      <w:r w:rsidRPr="00B52BCE">
        <w:rPr>
          <w:lang w:val="en-MY" w:eastAsia="zh-CN"/>
        </w:rPr>
        <w:t>acknowledged. I also declare that it has not been previously or</w:t>
      </w:r>
      <w:r>
        <w:rPr>
          <w:rFonts w:ascii="Lato" w:hAnsi="Lato"/>
          <w:lang w:val="en-MY" w:eastAsia="zh-CN"/>
        </w:rPr>
        <w:t xml:space="preserve"> </w:t>
      </w:r>
      <w:r w:rsidRPr="00B52BCE">
        <w:rPr>
          <w:lang w:val="en-MY" w:eastAsia="zh-CN"/>
        </w:rPr>
        <w:t>concurrently submitted for any other degree at Coventry or other institutions.</w:t>
      </w:r>
    </w:p>
    <w:p w14:paraId="2DE325B1" w14:textId="77777777" w:rsidR="00FC411B" w:rsidRDefault="00FC411B" w:rsidP="00FC411B">
      <w:pPr>
        <w:pStyle w:val="NoSpacing"/>
        <w:rPr>
          <w:lang w:val="en-MY" w:eastAsia="zh-CN"/>
        </w:rPr>
      </w:pPr>
    </w:p>
    <w:p w14:paraId="7E29D2A3" w14:textId="4EA89606" w:rsidR="00FC411B" w:rsidRDefault="00E54376" w:rsidP="00FC411B">
      <w:pPr>
        <w:pStyle w:val="NoSpacing"/>
        <w:rPr>
          <w:lang w:val="en-MY" w:eastAsia="zh-CN"/>
        </w:rPr>
      </w:pPr>
      <w:r>
        <w:rPr>
          <w:noProof/>
          <w:lang w:val="en-MY" w:eastAsia="zh-CN"/>
          <w14:ligatures w14:val="standardContextual"/>
        </w:rPr>
        <mc:AlternateContent>
          <mc:Choice Requires="wpi">
            <w:drawing>
              <wp:anchor distT="0" distB="0" distL="114300" distR="114300" simplePos="0" relativeHeight="251659264" behindDoc="0" locked="0" layoutInCell="1" allowOverlap="1" wp14:anchorId="34904C1B" wp14:editId="2C491D27">
                <wp:simplePos x="0" y="0"/>
                <wp:positionH relativeFrom="column">
                  <wp:posOffset>-214920</wp:posOffset>
                </wp:positionH>
                <wp:positionV relativeFrom="paragraph">
                  <wp:posOffset>-357883</wp:posOffset>
                </wp:positionV>
                <wp:extent cx="2440800" cy="1369080"/>
                <wp:effectExtent l="57150" t="38100" r="17145" b="40640"/>
                <wp:wrapNone/>
                <wp:docPr id="1551207082"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2440800" cy="1369080"/>
                      </w14:xfrm>
                    </w14:contentPart>
                  </a:graphicData>
                </a:graphic>
              </wp:anchor>
            </w:drawing>
          </mc:Choice>
          <mc:Fallback>
            <w:pict>
              <v:shapetype w14:anchorId="459BF2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7.6pt;margin-top:-28.9pt;width:193.65pt;height:109.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v1Z5AQAACwMAAA4AAABkcnMvZTJvRG9jLnhtbJxSy27CMBC8V+o/&#10;WL6XJJAiiAgciipx6OPQfoDr2MRq7I3WDoG/7yZAgVZVJS5R1mOP5+HZYmsrtlHoDbicJ4OYM+Uk&#10;FMatc/7+9ng34cwH4QpRgVM53ynPF/Pbm1lbZ2oIJVSFQkYkzmdtnfMyhDqLIi9LZYUfQK0cgRrQ&#10;ikAjrqMCRUvstoqGcTyOWsCiRpDKe1pd7kE+7/m1VjK8aO1VYFXOp3FM8kLOJ+OUfpBWktE9Zx8d&#10;NIx5NJ+JbI2iLo08SBJXKLLCOBLwTbUUQbAGzS8qaySCBx0GEmwEWhupej/kLIl/OFu5z85VksoG&#10;MwkuKBdeBYZjdj1wzRW2ogTaJyioHdEE4AdGiuf/MvailyAbS3r2jaCqRKDn4EtTe4o5M0XOcVUk&#10;J/1u83By8IonX8+XADUSHSz/dWSr0XZhkxK2zTn1uuu+fZdqG5ikxWGaxpOue0lYMhpPaep2HLn3&#10;HMfpLFzaclHj+dwdP3vD8y8AAAD//wMAUEsDBBQABgAIAAAAIQAHZ05EiAUAAIUPAAAQAAAAZHJz&#10;L2luay9pbmsxLnhtbLRXSW/jNhS+F+h/INRDLmLMnWIwzpwaoEALFDNToD16HE1ijC0HsrLMv+/3&#10;SEqhl0zSoj1Ept7yvf2Jeff+abNmD22/W227eSXPRcXabrm9XnU38+qPT1e8qdhuWHTXi/W2a+fV&#10;t3ZXvb/88Yd3q+7rZn2BJwNCt6PTZj2vbofh7mI2e3x8PH/U59v+ZqaE0LNfuq+//VpdZq3r9suq&#10;Ww0wuRtJy203tE8DgV2srufVcngSkzywP27v+2U7sYnSL58lhn6xbK+2/WYxTIi3i65r16xbbOD3&#10;nxUbvt3hsIKdm7av2GaFgLk6l8ab5ucAwuJpXhXv93BxB0821ew05l//A+bVMSa5pZV3vmLZpev2&#10;gXyaxZxfvBz77/32ru2HVfuc5pSUzPjGluk95iclqm932/U91aZiD4v1PVImhUBbZNtydiIhx3jI&#10;zX+Kh7y8iFc6t5+aHF6Zh5y0qaXG0g6rTYtG39xNPTbsAEzkj0Mfx0EJZbiwXLlP0lwIcWHNuQ62&#10;KEXu4hHzc3+/u53wPvfP/Ro5U9ZSZI+r6+F2Sro4F3ZKepnyU6q37ermdviebg47Kk+dc2IOYzOx&#10;HMeH9su8+imOIouaiRADEUwLG5gy1tv6TFp5ZvQZD6KuZMVdxWWtFNiWydo5Lhsunfa15DIwUfsm&#10;cOtx4E4YbhyTypiaW2GYVUw2YEhuwVdQbAzAuBaSBQejoRZcEUVyRQgq/gguYQkvOrEksZKEVWQL&#10;TAf0hgWSgh+AiSpQSLLlDyQiNhMFLxGl5h6qQPfMAkfDtySWkRBAoZt50nCHY83hSfwJXEkT5QxT&#10;IIamxpwhn0iah48achQQi7EazZEYJA75FAiSsgU+KCLhwRG84I8gEwcv0U3QEGzkjE+SpRzQj4v5&#10;a5jlsB8RKLaoS+KkOmaL2NGrzM42C9LIjwmG1OiNpMpTzrPPhJuNIKznl9FBIuGc/I9pkiAhs2i2&#10;ZCO5QGcKRTLVxGBAaBCLAi0gVQ23jUUyNdKpAhpJBV/rBg2p0UzSKVUbJEATSrKdEKk3UrSgF2fU&#10;KsZk+Z5KpKV8jh7F2AES3SteEhogkwHiv0hCyBN7/5xhI0Z0DwQS3XuWykfcMqg0QaWvZcy5UTJ2&#10;1Mvue3QzZhStHJOfJlFjtKlVpcamFJJrF2rHjeTOuxqZ5vjeUsG1Ucx6FMkY6gUR551+qdyYMI2K&#10;U2mxRQy1PAqHzcukJn4ZKG2ARNPugFX6nBO4lyGy8CaZnOOY0QKByIBIz7cAnVIo8E51QsmO59cw&#10;XhOiIHJN9xw/MpQCmswlPSwg2uDU/9indDAsEEsr7mhlo4SWKYXio2AeXGmCZ877ulGYOy/QDEHV&#10;FsOIskqLvddwTR0DBEMI2hu0kGChAYIGE2nBQaARnOWhcVhacCM13RhC8o6czfME7Lhw4cxhx6RJ&#10;hWyULuNO+gV9jP6I8ZZqv1bOAnS0UzpTnKd6HXr8ot4/YcRdSRWgbxo+2ShBXk+RiFJbanNsylxh&#10;jK6K4xmQSo1K4oNlGnRECDw4LF+LqjVM6VBbTLzzmjXC195xfPgdVniMHI/DcFJWQY3OFAnI6Y6U&#10;A3bEiID/RpssHe/Wk0iHhkqfxvP3ZYg7xZ4s03Oq1evaqaVGa88QxyFMoKVQOpMZzFX8lElUFfMJ&#10;vwywMZFWoT64b0hcdCQWdO29R82wnzGEARcor/AdDvRZlYiFOkRZhwnGKseGDri/NBhkWtdSYF/T&#10;2KYXCHj66KJZ6GZG0qmeDXeBRhwQWCXQShkprgCHMWRNkGGentBGVATiOfzDF4RuBB6XM2qyESlJ&#10;4pkuFmO6470EpD2gURYx5qsirCQ9MgfQ+EJmYwNNIGQRZnW6itLXEZ886/b+XZuu4Pg/5PJvAAAA&#10;//8DAFBLAwQUAAYACAAAACEAuw/POuAAAAALAQAADwAAAGRycy9kb3ducmV2LnhtbEyPQU/DMAyF&#10;70j8h8hI3LZkRSuoazohJOACSAykabes8dpC4pQm28p+PeYEN9vv0/N75XL0ThxwiF0gDbOpAoFU&#10;B9tRo+H97X5yAyImQ9a4QKjhGyMsq/Oz0hQ2HOkVD6vUCDahWBgNbUp9IWWsW/QmTkOPxNouDN4k&#10;XodG2sEc2dw7mSmVS2864g+t6fGuxfpztfcaTtnXg/zYoDypdRef3A4fnzcvWl9ejLcLEAnH9AfD&#10;b3yODhVn2oY92SichsnVPGOUh/k1d2CCDzMQW0ZzlYOsSvm/Q/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z+/VnkBAAALAwAADgAAAAAAAAAAAAAAAAA8&#10;AgAAZHJzL2Uyb0RvYy54bWxQSwECLQAUAAYACAAAACEAB2dORIgFAACFDwAAEAAAAAAAAAAAAAAA&#10;AADhAwAAZHJzL2luay9pbmsxLnhtbFBLAQItABQABgAIAAAAIQC7D8864AAAAAsBAAAPAAAAAAAA&#10;AAAAAAAAAJcJAABkcnMvZG93bnJldi54bWxQSwECLQAUAAYACAAAACEAeRi8nb8AAAAhAQAAGQAA&#10;AAAAAAAAAAAAAACkCgAAZHJzL19yZWxzL2Uyb0RvYy54bWwucmVsc1BLBQYAAAAABgAGAHgBAACa&#10;CwAAAAA=&#10;">
                <v:imagedata r:id="rId9" o:title=""/>
              </v:shape>
            </w:pict>
          </mc:Fallback>
        </mc:AlternateContent>
      </w:r>
    </w:p>
    <w:p w14:paraId="2582A12A" w14:textId="77777777" w:rsidR="00FC411B" w:rsidRDefault="00FC411B" w:rsidP="00FC411B">
      <w:pPr>
        <w:pStyle w:val="NoSpacing"/>
        <w:rPr>
          <w:lang w:val="en-MY" w:eastAsia="zh-CN"/>
        </w:rPr>
      </w:pPr>
      <w:r w:rsidRPr="00B52BCE">
        <w:rPr>
          <w:rFonts w:ascii="Lato" w:hAnsi="Lato"/>
          <w:lang w:val="en-MY" w:eastAsia="zh-CN"/>
        </w:rPr>
        <w:br/>
      </w:r>
      <w:r w:rsidRPr="00B52BCE">
        <w:rPr>
          <w:lang w:val="en-MY" w:eastAsia="zh-CN"/>
        </w:rPr>
        <w:t>_____________________________</w:t>
      </w:r>
      <w:r w:rsidRPr="00B52BCE">
        <w:rPr>
          <w:rFonts w:ascii="Lato" w:hAnsi="Lato"/>
          <w:lang w:val="en-MY" w:eastAsia="zh-CN"/>
        </w:rPr>
        <w:br/>
      </w:r>
      <w:r>
        <w:rPr>
          <w:sz w:val="25"/>
          <w:szCs w:val="25"/>
          <w:lang w:val="en-MY" w:eastAsia="zh-CN"/>
        </w:rPr>
        <w:t>(Wong Jun Jie</w:t>
      </w:r>
      <w:r w:rsidRPr="00B52BCE">
        <w:rPr>
          <w:sz w:val="25"/>
          <w:szCs w:val="25"/>
          <w:lang w:val="en-MY" w:eastAsia="zh-CN"/>
        </w:rPr>
        <w:t>)</w:t>
      </w:r>
      <w:r>
        <w:rPr>
          <w:sz w:val="25"/>
          <w:szCs w:val="25"/>
          <w:lang w:val="en-MY" w:eastAsia="zh-CN"/>
        </w:rPr>
        <w:br/>
        <w:t>(P18010011)</w:t>
      </w:r>
      <w:r w:rsidRPr="00B52BCE">
        <w:rPr>
          <w:rFonts w:ascii="Lato" w:hAnsi="Lato"/>
          <w:lang w:val="en-MY" w:eastAsia="zh-CN"/>
        </w:rPr>
        <w:br/>
      </w:r>
      <w:r w:rsidRPr="00B52BCE">
        <w:rPr>
          <w:lang w:val="en-MY" w:eastAsia="zh-CN"/>
        </w:rPr>
        <w:t>Date:</w:t>
      </w:r>
      <w:r>
        <w:rPr>
          <w:lang w:val="en-MY" w:eastAsia="zh-CN"/>
        </w:rPr>
        <w:t xml:space="preserve"> 26 May 2024</w:t>
      </w:r>
    </w:p>
    <w:p w14:paraId="1F6D9C1B" w14:textId="77777777" w:rsidR="00FC411B" w:rsidRDefault="00FC411B" w:rsidP="00FC411B">
      <w:pPr>
        <w:pStyle w:val="NoSpacing"/>
        <w:rPr>
          <w:lang w:val="en-MY" w:eastAsia="zh-CN"/>
        </w:rPr>
      </w:pPr>
    </w:p>
    <w:p w14:paraId="4B0A7519" w14:textId="77777777" w:rsidR="00FC411B" w:rsidRPr="00B52BCE" w:rsidRDefault="00FC411B" w:rsidP="00FC411B">
      <w:pPr>
        <w:pStyle w:val="NoSpacing"/>
        <w:rPr>
          <w:rFonts w:ascii="Lato" w:hAnsi="Lato"/>
          <w:lang w:val="en-MY" w:eastAsia="zh-CN"/>
        </w:rPr>
      </w:pPr>
      <w:r w:rsidRPr="00B52BCE">
        <w:rPr>
          <w:rFonts w:ascii="Lato" w:hAnsi="Lato"/>
          <w:lang w:val="en-MY" w:eastAsia="zh-CN"/>
        </w:rPr>
        <w:br/>
      </w:r>
      <w:r w:rsidRPr="00B52BCE">
        <w:rPr>
          <w:lang w:val="en-MY" w:eastAsia="zh-CN"/>
        </w:rPr>
        <w:t>Supervised by:</w:t>
      </w:r>
      <w:r w:rsidRPr="00B52BCE">
        <w:rPr>
          <w:rFonts w:ascii="Lato" w:hAnsi="Lato"/>
          <w:lang w:val="en-MY" w:eastAsia="zh-CN"/>
        </w:rPr>
        <w:br/>
      </w:r>
      <w:r w:rsidRPr="00B52BCE">
        <w:rPr>
          <w:lang w:val="en-MY" w:eastAsia="zh-CN"/>
        </w:rPr>
        <w:t>___________________</w:t>
      </w:r>
      <w:r w:rsidRPr="00B52BCE">
        <w:rPr>
          <w:rFonts w:ascii="Lato" w:hAnsi="Lato"/>
          <w:lang w:val="en-MY" w:eastAsia="zh-CN"/>
        </w:rPr>
        <w:br/>
      </w:r>
      <w:r w:rsidRPr="00B52BCE">
        <w:rPr>
          <w:lang w:val="en-MY" w:eastAsia="zh-CN"/>
        </w:rPr>
        <w:t>(</w:t>
      </w:r>
      <w:r>
        <w:rPr>
          <w:lang w:val="en-MY" w:eastAsia="zh-CN"/>
        </w:rPr>
        <w:t>Chai Yoon Yik</w:t>
      </w:r>
      <w:r w:rsidRPr="00B52BCE">
        <w:rPr>
          <w:lang w:val="en-MY" w:eastAsia="zh-CN"/>
        </w:rPr>
        <w:t>)</w:t>
      </w:r>
      <w:r w:rsidRPr="00B52BCE">
        <w:rPr>
          <w:rFonts w:ascii="Lato" w:hAnsi="Lato"/>
          <w:lang w:val="en-MY" w:eastAsia="zh-CN"/>
        </w:rPr>
        <w:br/>
      </w:r>
      <w:r w:rsidRPr="00B52BCE">
        <w:rPr>
          <w:lang w:val="en-MY" w:eastAsia="zh-CN"/>
        </w:rPr>
        <w:t>Date:</w:t>
      </w:r>
      <w:r>
        <w:rPr>
          <w:lang w:val="en-MY" w:eastAsia="zh-CN"/>
        </w:rPr>
        <w:t xml:space="preserve"> 26 May 2024</w:t>
      </w:r>
      <w:r w:rsidRPr="00B52BCE">
        <w:rPr>
          <w:rFonts w:ascii="Lato" w:hAnsi="Lato"/>
          <w:lang w:val="en-MY" w:eastAsia="zh-CN"/>
        </w:rPr>
        <w:br/>
      </w:r>
    </w:p>
    <w:p w14:paraId="6B3B303F" w14:textId="77777777" w:rsidR="00FC411B" w:rsidRDefault="00FC411B" w:rsidP="00FC411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Arial" w:eastAsia="Arial" w:hAnsi="Arial" w:cs="Arial"/>
          <w:sz w:val="22"/>
          <w:szCs w:val="22"/>
          <w:lang w:val="en"/>
        </w:rPr>
        <w:id w:val="-938985407"/>
        <w:docPartObj>
          <w:docPartGallery w:val="Table of Contents"/>
          <w:docPartUnique/>
        </w:docPartObj>
      </w:sdtPr>
      <w:sdtEndPr>
        <w:rPr>
          <w:rFonts w:eastAsiaTheme="minorEastAsia"/>
          <w:b/>
          <w:bCs/>
          <w:noProof/>
        </w:rPr>
      </w:sdtEndPr>
      <w:sdtContent>
        <w:p w14:paraId="5EEE79A2" w14:textId="77777777" w:rsidR="00FC411B" w:rsidRPr="00A7426F" w:rsidRDefault="00FC411B" w:rsidP="004158D0">
          <w:pPr>
            <w:pStyle w:val="TOCHeading"/>
          </w:pPr>
          <w:r w:rsidRPr="00A7426F">
            <w:t>Table of Contents</w:t>
          </w:r>
        </w:p>
        <w:p w14:paraId="2AFCD8A2" w14:textId="29A131DB" w:rsidR="00155724" w:rsidRDefault="00FC411B">
          <w:pPr>
            <w:pStyle w:val="TOC1"/>
            <w:tabs>
              <w:tab w:val="right" w:leader="dot" w:pos="9016"/>
            </w:tabs>
            <w:rPr>
              <w:rFonts w:asciiTheme="minorHAnsi" w:hAnsiTheme="minorHAnsi" w:cstheme="minorBidi"/>
              <w:noProof/>
              <w:kern w:val="2"/>
              <w:sz w:val="24"/>
              <w:szCs w:val="24"/>
              <w:lang w:val="en-MY" w:eastAsia="zh-CN"/>
              <w14:ligatures w14:val="standardContextual"/>
            </w:rPr>
          </w:pPr>
          <w:r w:rsidRPr="00A7426F">
            <w:rPr>
              <w:rFonts w:ascii="Times New Roman" w:hAnsi="Times New Roman" w:cs="Times New Roman"/>
            </w:rPr>
            <w:fldChar w:fldCharType="begin"/>
          </w:r>
          <w:r w:rsidRPr="00A7426F">
            <w:rPr>
              <w:rFonts w:ascii="Times New Roman" w:hAnsi="Times New Roman" w:cs="Times New Roman"/>
            </w:rPr>
            <w:instrText xml:space="preserve"> TOC \o "1-3" \h \z \u </w:instrText>
          </w:r>
          <w:r w:rsidRPr="00A7426F">
            <w:rPr>
              <w:rFonts w:ascii="Times New Roman" w:hAnsi="Times New Roman" w:cs="Times New Roman"/>
            </w:rPr>
            <w:fldChar w:fldCharType="separate"/>
          </w:r>
          <w:hyperlink w:anchor="_Toc167917053" w:history="1">
            <w:r w:rsidR="00155724" w:rsidRPr="002E4050">
              <w:rPr>
                <w:rStyle w:val="Hyperlink"/>
                <w:noProof/>
              </w:rPr>
              <w:t>Acknowledgement</w:t>
            </w:r>
            <w:r w:rsidR="00155724">
              <w:rPr>
                <w:noProof/>
                <w:webHidden/>
              </w:rPr>
              <w:tab/>
            </w:r>
            <w:r w:rsidR="00155724">
              <w:rPr>
                <w:noProof/>
                <w:webHidden/>
              </w:rPr>
              <w:fldChar w:fldCharType="begin"/>
            </w:r>
            <w:r w:rsidR="00155724">
              <w:rPr>
                <w:noProof/>
                <w:webHidden/>
              </w:rPr>
              <w:instrText xml:space="preserve"> PAGEREF _Toc167917053 \h </w:instrText>
            </w:r>
            <w:r w:rsidR="00155724">
              <w:rPr>
                <w:noProof/>
                <w:webHidden/>
              </w:rPr>
            </w:r>
            <w:r w:rsidR="00155724">
              <w:rPr>
                <w:noProof/>
                <w:webHidden/>
              </w:rPr>
              <w:fldChar w:fldCharType="separate"/>
            </w:r>
            <w:r w:rsidR="00B15641">
              <w:rPr>
                <w:noProof/>
                <w:webHidden/>
              </w:rPr>
              <w:t>2</w:t>
            </w:r>
            <w:r w:rsidR="00155724">
              <w:rPr>
                <w:noProof/>
                <w:webHidden/>
              </w:rPr>
              <w:fldChar w:fldCharType="end"/>
            </w:r>
          </w:hyperlink>
        </w:p>
        <w:p w14:paraId="410F8A9B" w14:textId="7EC3E847"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54" w:history="1">
            <w:r w:rsidRPr="002E4050">
              <w:rPr>
                <w:rStyle w:val="Hyperlink"/>
                <w:noProof/>
              </w:rPr>
              <w:t>DECLARATION OF ORIGINALITY AND EXCLUSIVENESS</w:t>
            </w:r>
            <w:r>
              <w:rPr>
                <w:noProof/>
                <w:webHidden/>
              </w:rPr>
              <w:tab/>
            </w:r>
            <w:r>
              <w:rPr>
                <w:noProof/>
                <w:webHidden/>
              </w:rPr>
              <w:fldChar w:fldCharType="begin"/>
            </w:r>
            <w:r>
              <w:rPr>
                <w:noProof/>
                <w:webHidden/>
              </w:rPr>
              <w:instrText xml:space="preserve"> PAGEREF _Toc167917054 \h </w:instrText>
            </w:r>
            <w:r>
              <w:rPr>
                <w:noProof/>
                <w:webHidden/>
              </w:rPr>
            </w:r>
            <w:r>
              <w:rPr>
                <w:noProof/>
                <w:webHidden/>
              </w:rPr>
              <w:fldChar w:fldCharType="separate"/>
            </w:r>
            <w:r w:rsidR="00B15641">
              <w:rPr>
                <w:noProof/>
                <w:webHidden/>
              </w:rPr>
              <w:t>3</w:t>
            </w:r>
            <w:r>
              <w:rPr>
                <w:noProof/>
                <w:webHidden/>
              </w:rPr>
              <w:fldChar w:fldCharType="end"/>
            </w:r>
          </w:hyperlink>
        </w:p>
        <w:p w14:paraId="0C45284A" w14:textId="33E9CBDB"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55" w:history="1">
            <w:r w:rsidRPr="002E4050">
              <w:rPr>
                <w:rStyle w:val="Hyperlink"/>
                <w:noProof/>
              </w:rPr>
              <w:t>List of Figures</w:t>
            </w:r>
            <w:r>
              <w:rPr>
                <w:noProof/>
                <w:webHidden/>
              </w:rPr>
              <w:tab/>
            </w:r>
            <w:r>
              <w:rPr>
                <w:noProof/>
                <w:webHidden/>
              </w:rPr>
              <w:fldChar w:fldCharType="begin"/>
            </w:r>
            <w:r>
              <w:rPr>
                <w:noProof/>
                <w:webHidden/>
              </w:rPr>
              <w:instrText xml:space="preserve"> PAGEREF _Toc167917055 \h </w:instrText>
            </w:r>
            <w:r>
              <w:rPr>
                <w:noProof/>
                <w:webHidden/>
              </w:rPr>
            </w:r>
            <w:r>
              <w:rPr>
                <w:noProof/>
                <w:webHidden/>
              </w:rPr>
              <w:fldChar w:fldCharType="separate"/>
            </w:r>
            <w:r w:rsidR="00B15641">
              <w:rPr>
                <w:noProof/>
                <w:webHidden/>
              </w:rPr>
              <w:t>5</w:t>
            </w:r>
            <w:r>
              <w:rPr>
                <w:noProof/>
                <w:webHidden/>
              </w:rPr>
              <w:fldChar w:fldCharType="end"/>
            </w:r>
          </w:hyperlink>
        </w:p>
        <w:p w14:paraId="54275967" w14:textId="116E204B"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56" w:history="1">
            <w:r w:rsidRPr="002E4050">
              <w:rPr>
                <w:rStyle w:val="Hyperlink"/>
                <w:noProof/>
              </w:rPr>
              <w:t>List of Tables</w:t>
            </w:r>
            <w:r>
              <w:rPr>
                <w:noProof/>
                <w:webHidden/>
              </w:rPr>
              <w:tab/>
            </w:r>
            <w:r>
              <w:rPr>
                <w:noProof/>
                <w:webHidden/>
              </w:rPr>
              <w:fldChar w:fldCharType="begin"/>
            </w:r>
            <w:r>
              <w:rPr>
                <w:noProof/>
                <w:webHidden/>
              </w:rPr>
              <w:instrText xml:space="preserve"> PAGEREF _Toc167917056 \h </w:instrText>
            </w:r>
            <w:r>
              <w:rPr>
                <w:noProof/>
                <w:webHidden/>
              </w:rPr>
            </w:r>
            <w:r>
              <w:rPr>
                <w:noProof/>
                <w:webHidden/>
              </w:rPr>
              <w:fldChar w:fldCharType="separate"/>
            </w:r>
            <w:r w:rsidR="00B15641">
              <w:rPr>
                <w:noProof/>
                <w:webHidden/>
              </w:rPr>
              <w:t>5</w:t>
            </w:r>
            <w:r>
              <w:rPr>
                <w:noProof/>
                <w:webHidden/>
              </w:rPr>
              <w:fldChar w:fldCharType="end"/>
            </w:r>
          </w:hyperlink>
        </w:p>
        <w:p w14:paraId="049D98F1" w14:textId="609CD7D4"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57" w:history="1">
            <w:r w:rsidRPr="002E4050">
              <w:rPr>
                <w:rStyle w:val="Hyperlink"/>
                <w:noProof/>
              </w:rPr>
              <w:t>Abstract</w:t>
            </w:r>
            <w:r>
              <w:rPr>
                <w:noProof/>
                <w:webHidden/>
              </w:rPr>
              <w:tab/>
            </w:r>
            <w:r>
              <w:rPr>
                <w:noProof/>
                <w:webHidden/>
              </w:rPr>
              <w:fldChar w:fldCharType="begin"/>
            </w:r>
            <w:r>
              <w:rPr>
                <w:noProof/>
                <w:webHidden/>
              </w:rPr>
              <w:instrText xml:space="preserve"> PAGEREF _Toc167917057 \h </w:instrText>
            </w:r>
            <w:r>
              <w:rPr>
                <w:noProof/>
                <w:webHidden/>
              </w:rPr>
            </w:r>
            <w:r>
              <w:rPr>
                <w:noProof/>
                <w:webHidden/>
              </w:rPr>
              <w:fldChar w:fldCharType="separate"/>
            </w:r>
            <w:r w:rsidR="00B15641">
              <w:rPr>
                <w:noProof/>
                <w:webHidden/>
              </w:rPr>
              <w:t>6</w:t>
            </w:r>
            <w:r>
              <w:rPr>
                <w:noProof/>
                <w:webHidden/>
              </w:rPr>
              <w:fldChar w:fldCharType="end"/>
            </w:r>
          </w:hyperlink>
        </w:p>
        <w:p w14:paraId="2D0104D5" w14:textId="2DC17E2A"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58" w:history="1">
            <w:r w:rsidRPr="002E4050">
              <w:rPr>
                <w:rStyle w:val="Hyperlink"/>
                <w:noProof/>
              </w:rPr>
              <w:t>Chapter 1: Introduction</w:t>
            </w:r>
            <w:r>
              <w:rPr>
                <w:noProof/>
                <w:webHidden/>
              </w:rPr>
              <w:tab/>
            </w:r>
            <w:r>
              <w:rPr>
                <w:noProof/>
                <w:webHidden/>
              </w:rPr>
              <w:fldChar w:fldCharType="begin"/>
            </w:r>
            <w:r>
              <w:rPr>
                <w:noProof/>
                <w:webHidden/>
              </w:rPr>
              <w:instrText xml:space="preserve"> PAGEREF _Toc167917058 \h </w:instrText>
            </w:r>
            <w:r>
              <w:rPr>
                <w:noProof/>
                <w:webHidden/>
              </w:rPr>
            </w:r>
            <w:r>
              <w:rPr>
                <w:noProof/>
                <w:webHidden/>
              </w:rPr>
              <w:fldChar w:fldCharType="separate"/>
            </w:r>
            <w:r w:rsidR="00B15641">
              <w:rPr>
                <w:noProof/>
                <w:webHidden/>
              </w:rPr>
              <w:t>7</w:t>
            </w:r>
            <w:r>
              <w:rPr>
                <w:noProof/>
                <w:webHidden/>
              </w:rPr>
              <w:fldChar w:fldCharType="end"/>
            </w:r>
          </w:hyperlink>
        </w:p>
        <w:p w14:paraId="1B232A76" w14:textId="10107FCB"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59" w:history="1">
            <w:r w:rsidRPr="002E4050">
              <w:rPr>
                <w:rStyle w:val="Hyperlink"/>
                <w:rFonts w:ascii="Times New Roman" w:hAnsi="Times New Roman" w:cs="Times New Roman"/>
                <w:noProof/>
              </w:rPr>
              <w:t>1.1 Problem Statement:</w:t>
            </w:r>
            <w:r>
              <w:rPr>
                <w:noProof/>
                <w:webHidden/>
              </w:rPr>
              <w:tab/>
            </w:r>
            <w:r>
              <w:rPr>
                <w:noProof/>
                <w:webHidden/>
              </w:rPr>
              <w:fldChar w:fldCharType="begin"/>
            </w:r>
            <w:r>
              <w:rPr>
                <w:noProof/>
                <w:webHidden/>
              </w:rPr>
              <w:instrText xml:space="preserve"> PAGEREF _Toc167917059 \h </w:instrText>
            </w:r>
            <w:r>
              <w:rPr>
                <w:noProof/>
                <w:webHidden/>
              </w:rPr>
            </w:r>
            <w:r>
              <w:rPr>
                <w:noProof/>
                <w:webHidden/>
              </w:rPr>
              <w:fldChar w:fldCharType="separate"/>
            </w:r>
            <w:r w:rsidR="00B15641">
              <w:rPr>
                <w:noProof/>
                <w:webHidden/>
              </w:rPr>
              <w:t>8</w:t>
            </w:r>
            <w:r>
              <w:rPr>
                <w:noProof/>
                <w:webHidden/>
              </w:rPr>
              <w:fldChar w:fldCharType="end"/>
            </w:r>
          </w:hyperlink>
        </w:p>
        <w:p w14:paraId="2F20A47E" w14:textId="6DDC41AF"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60" w:history="1">
            <w:r w:rsidRPr="002E4050">
              <w:rPr>
                <w:rStyle w:val="Hyperlink"/>
                <w:rFonts w:ascii="Times New Roman" w:hAnsi="Times New Roman" w:cs="Times New Roman"/>
                <w:noProof/>
              </w:rPr>
              <w:t>1.2 Problem Analysis:</w:t>
            </w:r>
            <w:r>
              <w:rPr>
                <w:noProof/>
                <w:webHidden/>
              </w:rPr>
              <w:tab/>
            </w:r>
            <w:r>
              <w:rPr>
                <w:noProof/>
                <w:webHidden/>
              </w:rPr>
              <w:fldChar w:fldCharType="begin"/>
            </w:r>
            <w:r>
              <w:rPr>
                <w:noProof/>
                <w:webHidden/>
              </w:rPr>
              <w:instrText xml:space="preserve"> PAGEREF _Toc167917060 \h </w:instrText>
            </w:r>
            <w:r>
              <w:rPr>
                <w:noProof/>
                <w:webHidden/>
              </w:rPr>
            </w:r>
            <w:r>
              <w:rPr>
                <w:noProof/>
                <w:webHidden/>
              </w:rPr>
              <w:fldChar w:fldCharType="separate"/>
            </w:r>
            <w:r w:rsidR="00B15641">
              <w:rPr>
                <w:noProof/>
                <w:webHidden/>
              </w:rPr>
              <w:t>9</w:t>
            </w:r>
            <w:r>
              <w:rPr>
                <w:noProof/>
                <w:webHidden/>
              </w:rPr>
              <w:fldChar w:fldCharType="end"/>
            </w:r>
          </w:hyperlink>
        </w:p>
        <w:p w14:paraId="12535563" w14:textId="26A72F3C"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61" w:history="1">
            <w:r w:rsidRPr="002E4050">
              <w:rPr>
                <w:rStyle w:val="Hyperlink"/>
                <w:rFonts w:ascii="Times New Roman" w:hAnsi="Times New Roman" w:cs="Times New Roman"/>
                <w:noProof/>
              </w:rPr>
              <w:t>1.3 Project Objective:</w:t>
            </w:r>
            <w:r>
              <w:rPr>
                <w:noProof/>
                <w:webHidden/>
              </w:rPr>
              <w:tab/>
            </w:r>
            <w:r>
              <w:rPr>
                <w:noProof/>
                <w:webHidden/>
              </w:rPr>
              <w:fldChar w:fldCharType="begin"/>
            </w:r>
            <w:r>
              <w:rPr>
                <w:noProof/>
                <w:webHidden/>
              </w:rPr>
              <w:instrText xml:space="preserve"> PAGEREF _Toc167917061 \h </w:instrText>
            </w:r>
            <w:r>
              <w:rPr>
                <w:noProof/>
                <w:webHidden/>
              </w:rPr>
            </w:r>
            <w:r>
              <w:rPr>
                <w:noProof/>
                <w:webHidden/>
              </w:rPr>
              <w:fldChar w:fldCharType="separate"/>
            </w:r>
            <w:r w:rsidR="00B15641">
              <w:rPr>
                <w:noProof/>
                <w:webHidden/>
              </w:rPr>
              <w:t>9</w:t>
            </w:r>
            <w:r>
              <w:rPr>
                <w:noProof/>
                <w:webHidden/>
              </w:rPr>
              <w:fldChar w:fldCharType="end"/>
            </w:r>
          </w:hyperlink>
        </w:p>
        <w:p w14:paraId="21FF61C0" w14:textId="02F05AB3"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62" w:history="1">
            <w:r w:rsidRPr="002E4050">
              <w:rPr>
                <w:rStyle w:val="Hyperlink"/>
                <w:rFonts w:ascii="Times New Roman" w:hAnsi="Times New Roman" w:cs="Times New Roman"/>
                <w:noProof/>
              </w:rPr>
              <w:t>1.4 Technical Objective:</w:t>
            </w:r>
            <w:r>
              <w:rPr>
                <w:noProof/>
                <w:webHidden/>
              </w:rPr>
              <w:tab/>
            </w:r>
            <w:r>
              <w:rPr>
                <w:noProof/>
                <w:webHidden/>
              </w:rPr>
              <w:fldChar w:fldCharType="begin"/>
            </w:r>
            <w:r>
              <w:rPr>
                <w:noProof/>
                <w:webHidden/>
              </w:rPr>
              <w:instrText xml:space="preserve"> PAGEREF _Toc167917062 \h </w:instrText>
            </w:r>
            <w:r>
              <w:rPr>
                <w:noProof/>
                <w:webHidden/>
              </w:rPr>
            </w:r>
            <w:r>
              <w:rPr>
                <w:noProof/>
                <w:webHidden/>
              </w:rPr>
              <w:fldChar w:fldCharType="separate"/>
            </w:r>
            <w:r w:rsidR="00B15641">
              <w:rPr>
                <w:noProof/>
                <w:webHidden/>
              </w:rPr>
              <w:t>9</w:t>
            </w:r>
            <w:r>
              <w:rPr>
                <w:noProof/>
                <w:webHidden/>
              </w:rPr>
              <w:fldChar w:fldCharType="end"/>
            </w:r>
          </w:hyperlink>
        </w:p>
        <w:p w14:paraId="5D55D1B9" w14:textId="3D93FE05"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63" w:history="1">
            <w:r w:rsidRPr="002E4050">
              <w:rPr>
                <w:rStyle w:val="Hyperlink"/>
                <w:noProof/>
              </w:rPr>
              <w:t>Chapter II: Inverter System Working Principle</w:t>
            </w:r>
            <w:r>
              <w:rPr>
                <w:noProof/>
                <w:webHidden/>
              </w:rPr>
              <w:tab/>
            </w:r>
            <w:r>
              <w:rPr>
                <w:noProof/>
                <w:webHidden/>
              </w:rPr>
              <w:fldChar w:fldCharType="begin"/>
            </w:r>
            <w:r>
              <w:rPr>
                <w:noProof/>
                <w:webHidden/>
              </w:rPr>
              <w:instrText xml:space="preserve"> PAGEREF _Toc167917063 \h </w:instrText>
            </w:r>
            <w:r>
              <w:rPr>
                <w:noProof/>
                <w:webHidden/>
              </w:rPr>
            </w:r>
            <w:r>
              <w:rPr>
                <w:noProof/>
                <w:webHidden/>
              </w:rPr>
              <w:fldChar w:fldCharType="separate"/>
            </w:r>
            <w:r w:rsidR="00B15641">
              <w:rPr>
                <w:noProof/>
                <w:webHidden/>
              </w:rPr>
              <w:t>10</w:t>
            </w:r>
            <w:r>
              <w:rPr>
                <w:noProof/>
                <w:webHidden/>
              </w:rPr>
              <w:fldChar w:fldCharType="end"/>
            </w:r>
          </w:hyperlink>
        </w:p>
        <w:p w14:paraId="405B9148" w14:textId="126DD73B"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64" w:history="1">
            <w:r w:rsidRPr="002E4050">
              <w:rPr>
                <w:rStyle w:val="Hyperlink"/>
                <w:rFonts w:ascii="Times New Roman" w:hAnsi="Times New Roman" w:cs="Times New Roman"/>
                <w:noProof/>
              </w:rPr>
              <w:t>2.1 Synchronous Reference Frame based Control.</w:t>
            </w:r>
            <w:r>
              <w:rPr>
                <w:noProof/>
                <w:webHidden/>
              </w:rPr>
              <w:tab/>
            </w:r>
            <w:r>
              <w:rPr>
                <w:noProof/>
                <w:webHidden/>
              </w:rPr>
              <w:fldChar w:fldCharType="begin"/>
            </w:r>
            <w:r>
              <w:rPr>
                <w:noProof/>
                <w:webHidden/>
              </w:rPr>
              <w:instrText xml:space="preserve"> PAGEREF _Toc167917064 \h </w:instrText>
            </w:r>
            <w:r>
              <w:rPr>
                <w:noProof/>
                <w:webHidden/>
              </w:rPr>
            </w:r>
            <w:r>
              <w:rPr>
                <w:noProof/>
                <w:webHidden/>
              </w:rPr>
              <w:fldChar w:fldCharType="separate"/>
            </w:r>
            <w:r w:rsidR="00B15641">
              <w:rPr>
                <w:noProof/>
                <w:webHidden/>
              </w:rPr>
              <w:t>10</w:t>
            </w:r>
            <w:r>
              <w:rPr>
                <w:noProof/>
                <w:webHidden/>
              </w:rPr>
              <w:fldChar w:fldCharType="end"/>
            </w:r>
          </w:hyperlink>
        </w:p>
        <w:p w14:paraId="13E1404A" w14:textId="1F211A2E"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65" w:history="1">
            <w:r w:rsidRPr="002E4050">
              <w:rPr>
                <w:rStyle w:val="Hyperlink"/>
                <w:rFonts w:ascii="Times New Roman" w:hAnsi="Times New Roman" w:cs="Times New Roman"/>
                <w:noProof/>
              </w:rPr>
              <w:t>2.2 Clarke Park Transformation</w:t>
            </w:r>
            <w:r>
              <w:rPr>
                <w:noProof/>
                <w:webHidden/>
              </w:rPr>
              <w:tab/>
            </w:r>
            <w:r>
              <w:rPr>
                <w:noProof/>
                <w:webHidden/>
              </w:rPr>
              <w:fldChar w:fldCharType="begin"/>
            </w:r>
            <w:r>
              <w:rPr>
                <w:noProof/>
                <w:webHidden/>
              </w:rPr>
              <w:instrText xml:space="preserve"> PAGEREF _Toc167917065 \h </w:instrText>
            </w:r>
            <w:r>
              <w:rPr>
                <w:noProof/>
                <w:webHidden/>
              </w:rPr>
            </w:r>
            <w:r>
              <w:rPr>
                <w:noProof/>
                <w:webHidden/>
              </w:rPr>
              <w:fldChar w:fldCharType="separate"/>
            </w:r>
            <w:r w:rsidR="00B15641">
              <w:rPr>
                <w:noProof/>
                <w:webHidden/>
              </w:rPr>
              <w:t>10</w:t>
            </w:r>
            <w:r>
              <w:rPr>
                <w:noProof/>
                <w:webHidden/>
              </w:rPr>
              <w:fldChar w:fldCharType="end"/>
            </w:r>
          </w:hyperlink>
        </w:p>
        <w:p w14:paraId="436C1526" w14:textId="2175DF2A"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66" w:history="1">
            <w:r w:rsidRPr="002E4050">
              <w:rPr>
                <w:rStyle w:val="Hyperlink"/>
                <w:rFonts w:ascii="Times New Roman" w:hAnsi="Times New Roman" w:cs="Times New Roman"/>
                <w:noProof/>
                <w:lang w:val="en-MY"/>
              </w:rPr>
              <w:t>2.3 PLL Operation</w:t>
            </w:r>
            <w:r>
              <w:rPr>
                <w:noProof/>
                <w:webHidden/>
              </w:rPr>
              <w:tab/>
            </w:r>
            <w:r>
              <w:rPr>
                <w:noProof/>
                <w:webHidden/>
              </w:rPr>
              <w:fldChar w:fldCharType="begin"/>
            </w:r>
            <w:r>
              <w:rPr>
                <w:noProof/>
                <w:webHidden/>
              </w:rPr>
              <w:instrText xml:space="preserve"> PAGEREF _Toc167917066 \h </w:instrText>
            </w:r>
            <w:r>
              <w:rPr>
                <w:noProof/>
                <w:webHidden/>
              </w:rPr>
            </w:r>
            <w:r>
              <w:rPr>
                <w:noProof/>
                <w:webHidden/>
              </w:rPr>
              <w:fldChar w:fldCharType="separate"/>
            </w:r>
            <w:r w:rsidR="00B15641">
              <w:rPr>
                <w:noProof/>
                <w:webHidden/>
              </w:rPr>
              <w:t>12</w:t>
            </w:r>
            <w:r>
              <w:rPr>
                <w:noProof/>
                <w:webHidden/>
              </w:rPr>
              <w:fldChar w:fldCharType="end"/>
            </w:r>
          </w:hyperlink>
        </w:p>
        <w:p w14:paraId="24742A79" w14:textId="6F3757DD"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67" w:history="1">
            <w:r w:rsidRPr="002E4050">
              <w:rPr>
                <w:rStyle w:val="Hyperlink"/>
                <w:rFonts w:ascii="Times New Roman" w:hAnsi="Times New Roman" w:cs="Times New Roman"/>
                <w:noProof/>
                <w:lang w:val="en-MY"/>
              </w:rPr>
              <w:t>2.4 Outer and Inner Loop for Synchronous Reference Frame</w:t>
            </w:r>
            <w:r>
              <w:rPr>
                <w:noProof/>
                <w:webHidden/>
              </w:rPr>
              <w:tab/>
            </w:r>
            <w:r>
              <w:rPr>
                <w:noProof/>
                <w:webHidden/>
              </w:rPr>
              <w:fldChar w:fldCharType="begin"/>
            </w:r>
            <w:r>
              <w:rPr>
                <w:noProof/>
                <w:webHidden/>
              </w:rPr>
              <w:instrText xml:space="preserve"> PAGEREF _Toc167917067 \h </w:instrText>
            </w:r>
            <w:r>
              <w:rPr>
                <w:noProof/>
                <w:webHidden/>
              </w:rPr>
            </w:r>
            <w:r>
              <w:rPr>
                <w:noProof/>
                <w:webHidden/>
              </w:rPr>
              <w:fldChar w:fldCharType="separate"/>
            </w:r>
            <w:r w:rsidR="00B15641">
              <w:rPr>
                <w:noProof/>
                <w:webHidden/>
              </w:rPr>
              <w:t>12</w:t>
            </w:r>
            <w:r>
              <w:rPr>
                <w:noProof/>
                <w:webHidden/>
              </w:rPr>
              <w:fldChar w:fldCharType="end"/>
            </w:r>
          </w:hyperlink>
        </w:p>
        <w:p w14:paraId="178E2B5E" w14:textId="669EA936"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68" w:history="1">
            <w:r w:rsidRPr="002E4050">
              <w:rPr>
                <w:rStyle w:val="Hyperlink"/>
                <w:rFonts w:ascii="Times New Roman" w:hAnsi="Times New Roman" w:cs="Times New Roman"/>
                <w:noProof/>
                <w:lang w:val="en-MY"/>
              </w:rPr>
              <w:t>2.5 PWM Signal Generation</w:t>
            </w:r>
            <w:r>
              <w:rPr>
                <w:noProof/>
                <w:webHidden/>
              </w:rPr>
              <w:tab/>
            </w:r>
            <w:r>
              <w:rPr>
                <w:noProof/>
                <w:webHidden/>
              </w:rPr>
              <w:fldChar w:fldCharType="begin"/>
            </w:r>
            <w:r>
              <w:rPr>
                <w:noProof/>
                <w:webHidden/>
              </w:rPr>
              <w:instrText xml:space="preserve"> PAGEREF _Toc167917068 \h </w:instrText>
            </w:r>
            <w:r>
              <w:rPr>
                <w:noProof/>
                <w:webHidden/>
              </w:rPr>
            </w:r>
            <w:r>
              <w:rPr>
                <w:noProof/>
                <w:webHidden/>
              </w:rPr>
              <w:fldChar w:fldCharType="separate"/>
            </w:r>
            <w:r w:rsidR="00B15641">
              <w:rPr>
                <w:noProof/>
                <w:webHidden/>
              </w:rPr>
              <w:t>13</w:t>
            </w:r>
            <w:r>
              <w:rPr>
                <w:noProof/>
                <w:webHidden/>
              </w:rPr>
              <w:fldChar w:fldCharType="end"/>
            </w:r>
          </w:hyperlink>
        </w:p>
        <w:p w14:paraId="44226C98" w14:textId="5D5B4FB2"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69" w:history="1">
            <w:r w:rsidRPr="002E4050">
              <w:rPr>
                <w:rStyle w:val="Hyperlink"/>
                <w:rFonts w:ascii="Times New Roman" w:hAnsi="Times New Roman" w:cs="Times New Roman"/>
                <w:noProof/>
                <w:lang w:val="en-MY"/>
              </w:rPr>
              <w:t>2.6 Control System Development and with MATLAB Simulink</w:t>
            </w:r>
            <w:r>
              <w:rPr>
                <w:noProof/>
                <w:webHidden/>
              </w:rPr>
              <w:tab/>
            </w:r>
            <w:r>
              <w:rPr>
                <w:noProof/>
                <w:webHidden/>
              </w:rPr>
              <w:fldChar w:fldCharType="begin"/>
            </w:r>
            <w:r>
              <w:rPr>
                <w:noProof/>
                <w:webHidden/>
              </w:rPr>
              <w:instrText xml:space="preserve"> PAGEREF _Toc167917069 \h </w:instrText>
            </w:r>
            <w:r>
              <w:rPr>
                <w:noProof/>
                <w:webHidden/>
              </w:rPr>
            </w:r>
            <w:r>
              <w:rPr>
                <w:noProof/>
                <w:webHidden/>
              </w:rPr>
              <w:fldChar w:fldCharType="separate"/>
            </w:r>
            <w:r w:rsidR="00B15641">
              <w:rPr>
                <w:noProof/>
                <w:webHidden/>
              </w:rPr>
              <w:t>14</w:t>
            </w:r>
            <w:r>
              <w:rPr>
                <w:noProof/>
                <w:webHidden/>
              </w:rPr>
              <w:fldChar w:fldCharType="end"/>
            </w:r>
          </w:hyperlink>
        </w:p>
        <w:p w14:paraId="77ACECF1" w14:textId="7F804338"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70" w:history="1">
            <w:r w:rsidRPr="002E4050">
              <w:rPr>
                <w:rStyle w:val="Hyperlink"/>
                <w:noProof/>
              </w:rPr>
              <w:t>Chapter III: System Methodology</w:t>
            </w:r>
            <w:r>
              <w:rPr>
                <w:noProof/>
                <w:webHidden/>
              </w:rPr>
              <w:tab/>
            </w:r>
            <w:r>
              <w:rPr>
                <w:noProof/>
                <w:webHidden/>
              </w:rPr>
              <w:fldChar w:fldCharType="begin"/>
            </w:r>
            <w:r>
              <w:rPr>
                <w:noProof/>
                <w:webHidden/>
              </w:rPr>
              <w:instrText xml:space="preserve"> PAGEREF _Toc167917070 \h </w:instrText>
            </w:r>
            <w:r>
              <w:rPr>
                <w:noProof/>
                <w:webHidden/>
              </w:rPr>
            </w:r>
            <w:r>
              <w:rPr>
                <w:noProof/>
                <w:webHidden/>
              </w:rPr>
              <w:fldChar w:fldCharType="separate"/>
            </w:r>
            <w:r w:rsidR="00B15641">
              <w:rPr>
                <w:noProof/>
                <w:webHidden/>
              </w:rPr>
              <w:t>15</w:t>
            </w:r>
            <w:r>
              <w:rPr>
                <w:noProof/>
                <w:webHidden/>
              </w:rPr>
              <w:fldChar w:fldCharType="end"/>
            </w:r>
          </w:hyperlink>
        </w:p>
        <w:p w14:paraId="400ABEB4" w14:textId="67BA0950"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71" w:history="1">
            <w:r w:rsidRPr="002E4050">
              <w:rPr>
                <w:rStyle w:val="Hyperlink"/>
                <w:rFonts w:ascii="Times New Roman" w:hAnsi="Times New Roman" w:cs="Times New Roman"/>
                <w:noProof/>
              </w:rPr>
              <w:t>3.1 Synchronous Reference Frame for a Single-Phase System Model</w:t>
            </w:r>
            <w:r>
              <w:rPr>
                <w:noProof/>
                <w:webHidden/>
              </w:rPr>
              <w:tab/>
            </w:r>
            <w:r>
              <w:rPr>
                <w:noProof/>
                <w:webHidden/>
              </w:rPr>
              <w:fldChar w:fldCharType="begin"/>
            </w:r>
            <w:r>
              <w:rPr>
                <w:noProof/>
                <w:webHidden/>
              </w:rPr>
              <w:instrText xml:space="preserve"> PAGEREF _Toc167917071 \h </w:instrText>
            </w:r>
            <w:r>
              <w:rPr>
                <w:noProof/>
                <w:webHidden/>
              </w:rPr>
            </w:r>
            <w:r>
              <w:rPr>
                <w:noProof/>
                <w:webHidden/>
              </w:rPr>
              <w:fldChar w:fldCharType="separate"/>
            </w:r>
            <w:r w:rsidR="00B15641">
              <w:rPr>
                <w:noProof/>
                <w:webHidden/>
              </w:rPr>
              <w:t>15</w:t>
            </w:r>
            <w:r>
              <w:rPr>
                <w:noProof/>
                <w:webHidden/>
              </w:rPr>
              <w:fldChar w:fldCharType="end"/>
            </w:r>
          </w:hyperlink>
        </w:p>
        <w:p w14:paraId="7742E19E" w14:textId="26E5599B"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72" w:history="1">
            <w:r w:rsidRPr="002E4050">
              <w:rPr>
                <w:rStyle w:val="Hyperlink"/>
                <w:rFonts w:ascii="Times New Roman" w:hAnsi="Times New Roman" w:cs="Times New Roman"/>
                <w:noProof/>
                <w:lang w:val="en-MY" w:eastAsia="zh-CN"/>
              </w:rPr>
              <w:t>3.2 Reference Current Generation</w:t>
            </w:r>
            <w:r>
              <w:rPr>
                <w:noProof/>
                <w:webHidden/>
              </w:rPr>
              <w:tab/>
            </w:r>
            <w:r>
              <w:rPr>
                <w:noProof/>
                <w:webHidden/>
              </w:rPr>
              <w:fldChar w:fldCharType="begin"/>
            </w:r>
            <w:r>
              <w:rPr>
                <w:noProof/>
                <w:webHidden/>
              </w:rPr>
              <w:instrText xml:space="preserve"> PAGEREF _Toc167917072 \h </w:instrText>
            </w:r>
            <w:r>
              <w:rPr>
                <w:noProof/>
                <w:webHidden/>
              </w:rPr>
            </w:r>
            <w:r>
              <w:rPr>
                <w:noProof/>
                <w:webHidden/>
              </w:rPr>
              <w:fldChar w:fldCharType="separate"/>
            </w:r>
            <w:r w:rsidR="00B15641">
              <w:rPr>
                <w:noProof/>
                <w:webHidden/>
              </w:rPr>
              <w:t>17</w:t>
            </w:r>
            <w:r>
              <w:rPr>
                <w:noProof/>
                <w:webHidden/>
              </w:rPr>
              <w:fldChar w:fldCharType="end"/>
            </w:r>
          </w:hyperlink>
        </w:p>
        <w:p w14:paraId="5BD66F9F" w14:textId="11B4D91B"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73" w:history="1">
            <w:r w:rsidRPr="002E4050">
              <w:rPr>
                <w:rStyle w:val="Hyperlink"/>
                <w:rFonts w:ascii="Times New Roman" w:hAnsi="Times New Roman" w:cs="Times New Roman"/>
                <w:noProof/>
              </w:rPr>
              <w:t>3.3 PWM Modulator and IGBT Switch</w:t>
            </w:r>
            <w:r>
              <w:rPr>
                <w:noProof/>
                <w:webHidden/>
              </w:rPr>
              <w:tab/>
            </w:r>
            <w:r>
              <w:rPr>
                <w:noProof/>
                <w:webHidden/>
              </w:rPr>
              <w:fldChar w:fldCharType="begin"/>
            </w:r>
            <w:r>
              <w:rPr>
                <w:noProof/>
                <w:webHidden/>
              </w:rPr>
              <w:instrText xml:space="preserve"> PAGEREF _Toc167917073 \h </w:instrText>
            </w:r>
            <w:r>
              <w:rPr>
                <w:noProof/>
                <w:webHidden/>
              </w:rPr>
            </w:r>
            <w:r>
              <w:rPr>
                <w:noProof/>
                <w:webHidden/>
              </w:rPr>
              <w:fldChar w:fldCharType="separate"/>
            </w:r>
            <w:r w:rsidR="00B15641">
              <w:rPr>
                <w:noProof/>
                <w:webHidden/>
              </w:rPr>
              <w:t>18</w:t>
            </w:r>
            <w:r>
              <w:rPr>
                <w:noProof/>
                <w:webHidden/>
              </w:rPr>
              <w:fldChar w:fldCharType="end"/>
            </w:r>
          </w:hyperlink>
        </w:p>
        <w:p w14:paraId="4C84FF1A" w14:textId="40E82D1A"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74" w:history="1">
            <w:r w:rsidRPr="002E4050">
              <w:rPr>
                <w:rStyle w:val="Hyperlink"/>
                <w:rFonts w:ascii="Times New Roman" w:hAnsi="Times New Roman" w:cs="Times New Roman"/>
                <w:noProof/>
              </w:rPr>
              <w:t>3.4 Output LCL filter’s Systematic Design Methodology</w:t>
            </w:r>
            <w:r>
              <w:rPr>
                <w:noProof/>
                <w:webHidden/>
              </w:rPr>
              <w:tab/>
            </w:r>
            <w:r>
              <w:rPr>
                <w:noProof/>
                <w:webHidden/>
              </w:rPr>
              <w:fldChar w:fldCharType="begin"/>
            </w:r>
            <w:r>
              <w:rPr>
                <w:noProof/>
                <w:webHidden/>
              </w:rPr>
              <w:instrText xml:space="preserve"> PAGEREF _Toc167917074 \h </w:instrText>
            </w:r>
            <w:r>
              <w:rPr>
                <w:noProof/>
                <w:webHidden/>
              </w:rPr>
            </w:r>
            <w:r>
              <w:rPr>
                <w:noProof/>
                <w:webHidden/>
              </w:rPr>
              <w:fldChar w:fldCharType="separate"/>
            </w:r>
            <w:r w:rsidR="00B15641">
              <w:rPr>
                <w:noProof/>
                <w:webHidden/>
              </w:rPr>
              <w:t>20</w:t>
            </w:r>
            <w:r>
              <w:rPr>
                <w:noProof/>
                <w:webHidden/>
              </w:rPr>
              <w:fldChar w:fldCharType="end"/>
            </w:r>
          </w:hyperlink>
        </w:p>
        <w:p w14:paraId="253B6835" w14:textId="5FE5F05C"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75" w:history="1">
            <w:r w:rsidRPr="002E4050">
              <w:rPr>
                <w:rStyle w:val="Hyperlink"/>
                <w:rFonts w:ascii="Times New Roman" w:hAnsi="Times New Roman" w:cs="Times New Roman"/>
                <w:noProof/>
              </w:rPr>
              <w:t>3.5 Power Injection Point Logic and Grid Switching</w:t>
            </w:r>
            <w:r>
              <w:rPr>
                <w:noProof/>
                <w:webHidden/>
              </w:rPr>
              <w:tab/>
            </w:r>
            <w:r>
              <w:rPr>
                <w:noProof/>
                <w:webHidden/>
              </w:rPr>
              <w:fldChar w:fldCharType="begin"/>
            </w:r>
            <w:r>
              <w:rPr>
                <w:noProof/>
                <w:webHidden/>
              </w:rPr>
              <w:instrText xml:space="preserve"> PAGEREF _Toc167917075 \h </w:instrText>
            </w:r>
            <w:r>
              <w:rPr>
                <w:noProof/>
                <w:webHidden/>
              </w:rPr>
            </w:r>
            <w:r>
              <w:rPr>
                <w:noProof/>
                <w:webHidden/>
              </w:rPr>
              <w:fldChar w:fldCharType="separate"/>
            </w:r>
            <w:r w:rsidR="00B15641">
              <w:rPr>
                <w:noProof/>
                <w:webHidden/>
              </w:rPr>
              <w:t>21</w:t>
            </w:r>
            <w:r>
              <w:rPr>
                <w:noProof/>
                <w:webHidden/>
              </w:rPr>
              <w:fldChar w:fldCharType="end"/>
            </w:r>
          </w:hyperlink>
        </w:p>
        <w:p w14:paraId="731971F9" w14:textId="0A6C8C71"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76" w:history="1">
            <w:r w:rsidRPr="002E4050">
              <w:rPr>
                <w:rStyle w:val="Hyperlink"/>
                <w:noProof/>
              </w:rPr>
              <w:t>Chapter IV: MATLAB Simulink Modelling and System Response Analysis</w:t>
            </w:r>
            <w:r>
              <w:rPr>
                <w:noProof/>
                <w:webHidden/>
              </w:rPr>
              <w:tab/>
            </w:r>
            <w:r>
              <w:rPr>
                <w:noProof/>
                <w:webHidden/>
              </w:rPr>
              <w:fldChar w:fldCharType="begin"/>
            </w:r>
            <w:r>
              <w:rPr>
                <w:noProof/>
                <w:webHidden/>
              </w:rPr>
              <w:instrText xml:space="preserve"> PAGEREF _Toc167917076 \h </w:instrText>
            </w:r>
            <w:r>
              <w:rPr>
                <w:noProof/>
                <w:webHidden/>
              </w:rPr>
            </w:r>
            <w:r>
              <w:rPr>
                <w:noProof/>
                <w:webHidden/>
              </w:rPr>
              <w:fldChar w:fldCharType="separate"/>
            </w:r>
            <w:r w:rsidR="00B15641">
              <w:rPr>
                <w:noProof/>
                <w:webHidden/>
              </w:rPr>
              <w:t>23</w:t>
            </w:r>
            <w:r>
              <w:rPr>
                <w:noProof/>
                <w:webHidden/>
              </w:rPr>
              <w:fldChar w:fldCharType="end"/>
            </w:r>
          </w:hyperlink>
        </w:p>
        <w:p w14:paraId="32364A8E" w14:textId="1F8CE97A"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77" w:history="1">
            <w:r w:rsidRPr="002E4050">
              <w:rPr>
                <w:rStyle w:val="Hyperlink"/>
                <w:rFonts w:ascii="Times New Roman" w:hAnsi="Times New Roman" w:cs="Times New Roman"/>
                <w:noProof/>
              </w:rPr>
              <w:t>4.1 Power Output Response Under Different Output Reference</w:t>
            </w:r>
            <w:r>
              <w:rPr>
                <w:noProof/>
                <w:webHidden/>
              </w:rPr>
              <w:tab/>
            </w:r>
            <w:r>
              <w:rPr>
                <w:noProof/>
                <w:webHidden/>
              </w:rPr>
              <w:fldChar w:fldCharType="begin"/>
            </w:r>
            <w:r>
              <w:rPr>
                <w:noProof/>
                <w:webHidden/>
              </w:rPr>
              <w:instrText xml:space="preserve"> PAGEREF _Toc167917077 \h </w:instrText>
            </w:r>
            <w:r>
              <w:rPr>
                <w:noProof/>
                <w:webHidden/>
              </w:rPr>
            </w:r>
            <w:r>
              <w:rPr>
                <w:noProof/>
                <w:webHidden/>
              </w:rPr>
              <w:fldChar w:fldCharType="separate"/>
            </w:r>
            <w:r w:rsidR="00B15641">
              <w:rPr>
                <w:noProof/>
                <w:webHidden/>
              </w:rPr>
              <w:t>25</w:t>
            </w:r>
            <w:r>
              <w:rPr>
                <w:noProof/>
                <w:webHidden/>
              </w:rPr>
              <w:fldChar w:fldCharType="end"/>
            </w:r>
          </w:hyperlink>
        </w:p>
        <w:p w14:paraId="67D6EF0B" w14:textId="387B140D"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78" w:history="1">
            <w:r w:rsidRPr="002E4050">
              <w:rPr>
                <w:rStyle w:val="Hyperlink"/>
                <w:rFonts w:ascii="Times New Roman" w:hAnsi="Times New Roman" w:cs="Times New Roman"/>
                <w:noProof/>
                <w:lang w:eastAsia="zh-CN"/>
              </w:rPr>
              <w:t>4.2 System Direct Current Startup Transient Response using different Kp and Ki</w:t>
            </w:r>
            <w:r w:rsidRPr="002E4050">
              <w:rPr>
                <w:rStyle w:val="Hyperlink"/>
                <w:noProof/>
                <w:lang w:eastAsia="zh-CN"/>
              </w:rPr>
              <w:t>.</w:t>
            </w:r>
            <w:r>
              <w:rPr>
                <w:noProof/>
                <w:webHidden/>
              </w:rPr>
              <w:tab/>
            </w:r>
            <w:r>
              <w:rPr>
                <w:noProof/>
                <w:webHidden/>
              </w:rPr>
              <w:fldChar w:fldCharType="begin"/>
            </w:r>
            <w:r>
              <w:rPr>
                <w:noProof/>
                <w:webHidden/>
              </w:rPr>
              <w:instrText xml:space="preserve"> PAGEREF _Toc167917078 \h </w:instrText>
            </w:r>
            <w:r>
              <w:rPr>
                <w:noProof/>
                <w:webHidden/>
              </w:rPr>
            </w:r>
            <w:r>
              <w:rPr>
                <w:noProof/>
                <w:webHidden/>
              </w:rPr>
              <w:fldChar w:fldCharType="separate"/>
            </w:r>
            <w:r w:rsidR="00B15641">
              <w:rPr>
                <w:noProof/>
                <w:webHidden/>
              </w:rPr>
              <w:t>27</w:t>
            </w:r>
            <w:r>
              <w:rPr>
                <w:noProof/>
                <w:webHidden/>
              </w:rPr>
              <w:fldChar w:fldCharType="end"/>
            </w:r>
          </w:hyperlink>
        </w:p>
        <w:p w14:paraId="3B9D6172" w14:textId="452E2A9B"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79" w:history="1">
            <w:r w:rsidRPr="002E4050">
              <w:rPr>
                <w:rStyle w:val="Hyperlink"/>
                <w:rFonts w:ascii="Times New Roman" w:hAnsi="Times New Roman" w:cs="Times New Roman"/>
                <w:noProof/>
              </w:rPr>
              <w:t>4.3 Transient Response of Id for Target Power Changes</w:t>
            </w:r>
            <w:r>
              <w:rPr>
                <w:noProof/>
                <w:webHidden/>
              </w:rPr>
              <w:tab/>
            </w:r>
            <w:r>
              <w:rPr>
                <w:noProof/>
                <w:webHidden/>
              </w:rPr>
              <w:fldChar w:fldCharType="begin"/>
            </w:r>
            <w:r>
              <w:rPr>
                <w:noProof/>
                <w:webHidden/>
              </w:rPr>
              <w:instrText xml:space="preserve"> PAGEREF _Toc167917079 \h </w:instrText>
            </w:r>
            <w:r>
              <w:rPr>
                <w:noProof/>
                <w:webHidden/>
              </w:rPr>
            </w:r>
            <w:r>
              <w:rPr>
                <w:noProof/>
                <w:webHidden/>
              </w:rPr>
              <w:fldChar w:fldCharType="separate"/>
            </w:r>
            <w:r w:rsidR="00B15641">
              <w:rPr>
                <w:noProof/>
                <w:webHidden/>
              </w:rPr>
              <w:t>28</w:t>
            </w:r>
            <w:r>
              <w:rPr>
                <w:noProof/>
                <w:webHidden/>
              </w:rPr>
              <w:fldChar w:fldCharType="end"/>
            </w:r>
          </w:hyperlink>
        </w:p>
        <w:p w14:paraId="1FB03433" w14:textId="0BBAA042"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80" w:history="1">
            <w:r w:rsidRPr="002E4050">
              <w:rPr>
                <w:rStyle w:val="Hyperlink"/>
                <w:rFonts w:ascii="Times New Roman" w:hAnsi="Times New Roman" w:cs="Times New Roman"/>
                <w:noProof/>
              </w:rPr>
              <w:t>4.4 System Reference Generation using the DC Link Regulation method.</w:t>
            </w:r>
            <w:r>
              <w:rPr>
                <w:noProof/>
                <w:webHidden/>
              </w:rPr>
              <w:tab/>
            </w:r>
            <w:r>
              <w:rPr>
                <w:noProof/>
                <w:webHidden/>
              </w:rPr>
              <w:fldChar w:fldCharType="begin"/>
            </w:r>
            <w:r>
              <w:rPr>
                <w:noProof/>
                <w:webHidden/>
              </w:rPr>
              <w:instrText xml:space="preserve"> PAGEREF _Toc167917080 \h </w:instrText>
            </w:r>
            <w:r>
              <w:rPr>
                <w:noProof/>
                <w:webHidden/>
              </w:rPr>
            </w:r>
            <w:r>
              <w:rPr>
                <w:noProof/>
                <w:webHidden/>
              </w:rPr>
              <w:fldChar w:fldCharType="separate"/>
            </w:r>
            <w:r w:rsidR="00B15641">
              <w:rPr>
                <w:noProof/>
                <w:webHidden/>
              </w:rPr>
              <w:t>29</w:t>
            </w:r>
            <w:r>
              <w:rPr>
                <w:noProof/>
                <w:webHidden/>
              </w:rPr>
              <w:fldChar w:fldCharType="end"/>
            </w:r>
          </w:hyperlink>
        </w:p>
        <w:p w14:paraId="45CF3D94" w14:textId="2D950A16"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81" w:history="1">
            <w:r w:rsidRPr="002E4050">
              <w:rPr>
                <w:rStyle w:val="Hyperlink"/>
                <w:rFonts w:ascii="Times New Roman" w:hAnsi="Times New Roman" w:cs="Times New Roman"/>
                <w:noProof/>
              </w:rPr>
              <w:t>4.5 Result analysis and discussion</w:t>
            </w:r>
            <w:r>
              <w:rPr>
                <w:noProof/>
                <w:webHidden/>
              </w:rPr>
              <w:tab/>
            </w:r>
            <w:r>
              <w:rPr>
                <w:noProof/>
                <w:webHidden/>
              </w:rPr>
              <w:fldChar w:fldCharType="begin"/>
            </w:r>
            <w:r>
              <w:rPr>
                <w:noProof/>
                <w:webHidden/>
              </w:rPr>
              <w:instrText xml:space="preserve"> PAGEREF _Toc167917081 \h </w:instrText>
            </w:r>
            <w:r>
              <w:rPr>
                <w:noProof/>
                <w:webHidden/>
              </w:rPr>
            </w:r>
            <w:r>
              <w:rPr>
                <w:noProof/>
                <w:webHidden/>
              </w:rPr>
              <w:fldChar w:fldCharType="separate"/>
            </w:r>
            <w:r w:rsidR="00B15641">
              <w:rPr>
                <w:noProof/>
                <w:webHidden/>
              </w:rPr>
              <w:t>31</w:t>
            </w:r>
            <w:r>
              <w:rPr>
                <w:noProof/>
                <w:webHidden/>
              </w:rPr>
              <w:fldChar w:fldCharType="end"/>
            </w:r>
          </w:hyperlink>
        </w:p>
        <w:p w14:paraId="3A7A2152" w14:textId="1AF26A74"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82" w:history="1">
            <w:r w:rsidRPr="002E4050">
              <w:rPr>
                <w:rStyle w:val="Hyperlink"/>
                <w:noProof/>
              </w:rPr>
              <w:t>Chapter V: Conclusion and Future Recommendations</w:t>
            </w:r>
            <w:r>
              <w:rPr>
                <w:noProof/>
                <w:webHidden/>
              </w:rPr>
              <w:tab/>
            </w:r>
            <w:r>
              <w:rPr>
                <w:noProof/>
                <w:webHidden/>
              </w:rPr>
              <w:fldChar w:fldCharType="begin"/>
            </w:r>
            <w:r>
              <w:rPr>
                <w:noProof/>
                <w:webHidden/>
              </w:rPr>
              <w:instrText xml:space="preserve"> PAGEREF _Toc167917082 \h </w:instrText>
            </w:r>
            <w:r>
              <w:rPr>
                <w:noProof/>
                <w:webHidden/>
              </w:rPr>
            </w:r>
            <w:r>
              <w:rPr>
                <w:noProof/>
                <w:webHidden/>
              </w:rPr>
              <w:fldChar w:fldCharType="separate"/>
            </w:r>
            <w:r w:rsidR="00B15641">
              <w:rPr>
                <w:noProof/>
                <w:webHidden/>
              </w:rPr>
              <w:t>35</w:t>
            </w:r>
            <w:r>
              <w:rPr>
                <w:noProof/>
                <w:webHidden/>
              </w:rPr>
              <w:fldChar w:fldCharType="end"/>
            </w:r>
          </w:hyperlink>
        </w:p>
        <w:p w14:paraId="7A5D165C" w14:textId="260334D4" w:rsidR="00155724" w:rsidRDefault="00155724">
          <w:pPr>
            <w:pStyle w:val="TOC2"/>
            <w:tabs>
              <w:tab w:val="right" w:leader="dot" w:pos="9016"/>
            </w:tabs>
            <w:rPr>
              <w:rFonts w:asciiTheme="minorHAnsi" w:hAnsiTheme="minorHAnsi" w:cstheme="minorBidi"/>
              <w:noProof/>
              <w:kern w:val="2"/>
              <w:sz w:val="24"/>
              <w:szCs w:val="24"/>
              <w:lang w:val="en-MY" w:eastAsia="zh-CN"/>
              <w14:ligatures w14:val="standardContextual"/>
            </w:rPr>
          </w:pPr>
          <w:hyperlink w:anchor="_Toc167917083" w:history="1">
            <w:r w:rsidRPr="002E4050">
              <w:rPr>
                <w:rStyle w:val="Hyperlink"/>
                <w:rFonts w:ascii="Times New Roman" w:hAnsi="Times New Roman" w:cs="Times New Roman"/>
                <w:noProof/>
              </w:rPr>
              <w:t>5.2 Proposed Future Development Improvements</w:t>
            </w:r>
            <w:r>
              <w:rPr>
                <w:noProof/>
                <w:webHidden/>
              </w:rPr>
              <w:tab/>
            </w:r>
            <w:r>
              <w:rPr>
                <w:noProof/>
                <w:webHidden/>
              </w:rPr>
              <w:fldChar w:fldCharType="begin"/>
            </w:r>
            <w:r>
              <w:rPr>
                <w:noProof/>
                <w:webHidden/>
              </w:rPr>
              <w:instrText xml:space="preserve"> PAGEREF _Toc167917083 \h </w:instrText>
            </w:r>
            <w:r>
              <w:rPr>
                <w:noProof/>
                <w:webHidden/>
              </w:rPr>
            </w:r>
            <w:r>
              <w:rPr>
                <w:noProof/>
                <w:webHidden/>
              </w:rPr>
              <w:fldChar w:fldCharType="separate"/>
            </w:r>
            <w:r w:rsidR="00B15641">
              <w:rPr>
                <w:noProof/>
                <w:webHidden/>
              </w:rPr>
              <w:t>35</w:t>
            </w:r>
            <w:r>
              <w:rPr>
                <w:noProof/>
                <w:webHidden/>
              </w:rPr>
              <w:fldChar w:fldCharType="end"/>
            </w:r>
          </w:hyperlink>
        </w:p>
        <w:p w14:paraId="602FC3E0" w14:textId="1649DC16"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84" w:history="1">
            <w:r w:rsidRPr="002E4050">
              <w:rPr>
                <w:rStyle w:val="Hyperlink"/>
                <w:noProof/>
              </w:rPr>
              <w:t>Bibliography</w:t>
            </w:r>
            <w:r>
              <w:rPr>
                <w:noProof/>
                <w:webHidden/>
              </w:rPr>
              <w:tab/>
            </w:r>
            <w:r>
              <w:rPr>
                <w:noProof/>
                <w:webHidden/>
              </w:rPr>
              <w:fldChar w:fldCharType="begin"/>
            </w:r>
            <w:r>
              <w:rPr>
                <w:noProof/>
                <w:webHidden/>
              </w:rPr>
              <w:instrText xml:space="preserve"> PAGEREF _Toc167917084 \h </w:instrText>
            </w:r>
            <w:r>
              <w:rPr>
                <w:noProof/>
                <w:webHidden/>
              </w:rPr>
            </w:r>
            <w:r>
              <w:rPr>
                <w:noProof/>
                <w:webHidden/>
              </w:rPr>
              <w:fldChar w:fldCharType="separate"/>
            </w:r>
            <w:r w:rsidR="00B15641">
              <w:rPr>
                <w:noProof/>
                <w:webHidden/>
              </w:rPr>
              <w:t>37</w:t>
            </w:r>
            <w:r>
              <w:rPr>
                <w:noProof/>
                <w:webHidden/>
              </w:rPr>
              <w:fldChar w:fldCharType="end"/>
            </w:r>
          </w:hyperlink>
        </w:p>
        <w:p w14:paraId="237A5D57" w14:textId="7C519F54" w:rsidR="00155724" w:rsidRDefault="00155724">
          <w:pPr>
            <w:pStyle w:val="TOC1"/>
            <w:tabs>
              <w:tab w:val="right" w:leader="dot" w:pos="9016"/>
            </w:tabs>
            <w:rPr>
              <w:rFonts w:asciiTheme="minorHAnsi" w:hAnsiTheme="minorHAnsi" w:cstheme="minorBidi"/>
              <w:noProof/>
              <w:kern w:val="2"/>
              <w:sz w:val="24"/>
              <w:szCs w:val="24"/>
              <w:lang w:val="en-MY" w:eastAsia="zh-CN"/>
              <w14:ligatures w14:val="standardContextual"/>
            </w:rPr>
          </w:pPr>
          <w:hyperlink w:anchor="_Toc167917085" w:history="1">
            <w:r w:rsidRPr="002E4050">
              <w:rPr>
                <w:rStyle w:val="Hyperlink"/>
                <w:noProof/>
              </w:rPr>
              <w:t>Appendix</w:t>
            </w:r>
            <w:r>
              <w:rPr>
                <w:noProof/>
                <w:webHidden/>
              </w:rPr>
              <w:tab/>
            </w:r>
            <w:r>
              <w:rPr>
                <w:noProof/>
                <w:webHidden/>
              </w:rPr>
              <w:fldChar w:fldCharType="begin"/>
            </w:r>
            <w:r>
              <w:rPr>
                <w:noProof/>
                <w:webHidden/>
              </w:rPr>
              <w:instrText xml:space="preserve"> PAGEREF _Toc167917085 \h </w:instrText>
            </w:r>
            <w:r>
              <w:rPr>
                <w:noProof/>
                <w:webHidden/>
              </w:rPr>
            </w:r>
            <w:r>
              <w:rPr>
                <w:noProof/>
                <w:webHidden/>
              </w:rPr>
              <w:fldChar w:fldCharType="separate"/>
            </w:r>
            <w:r w:rsidR="00B15641">
              <w:rPr>
                <w:noProof/>
                <w:webHidden/>
              </w:rPr>
              <w:t>38</w:t>
            </w:r>
            <w:r>
              <w:rPr>
                <w:noProof/>
                <w:webHidden/>
              </w:rPr>
              <w:fldChar w:fldCharType="end"/>
            </w:r>
          </w:hyperlink>
        </w:p>
        <w:p w14:paraId="6D30348D" w14:textId="285B9AD7" w:rsidR="00FC411B" w:rsidRDefault="00FC411B" w:rsidP="00FC411B">
          <w:r w:rsidRPr="00A7426F">
            <w:rPr>
              <w:rFonts w:ascii="Times New Roman" w:hAnsi="Times New Roman" w:cs="Times New Roman"/>
              <w:b/>
              <w:bCs/>
              <w:noProof/>
            </w:rPr>
            <w:fldChar w:fldCharType="end"/>
          </w:r>
        </w:p>
      </w:sdtContent>
    </w:sdt>
    <w:p w14:paraId="6D5CF6BD" w14:textId="77777777" w:rsidR="00FC411B" w:rsidRPr="00E41A96" w:rsidRDefault="00FC411B" w:rsidP="00FC411B"/>
    <w:p w14:paraId="204C15D5" w14:textId="77777777" w:rsidR="00FC411B" w:rsidRDefault="00FC411B" w:rsidP="004158D0">
      <w:pPr>
        <w:pStyle w:val="Heading1"/>
      </w:pPr>
      <w:bookmarkStart w:id="2" w:name="_Toc167917055"/>
      <w:r>
        <w:lastRenderedPageBreak/>
        <w:t>List of Figures</w:t>
      </w:r>
      <w:bookmarkEnd w:id="2"/>
      <w:r>
        <w:t xml:space="preserve"> </w:t>
      </w:r>
    </w:p>
    <w:bookmarkStart w:id="3" w:name="_Toc167917056"/>
    <w:p w14:paraId="63BC7ECF" w14:textId="48C5E153"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r>
        <w:rPr>
          <w:rFonts w:eastAsia="Times New Roman"/>
          <w:sz w:val="24"/>
          <w:szCs w:val="24"/>
        </w:rPr>
        <w:fldChar w:fldCharType="begin"/>
      </w:r>
      <w:r>
        <w:rPr>
          <w:rFonts w:eastAsia="Times New Roman"/>
          <w:sz w:val="24"/>
          <w:szCs w:val="24"/>
        </w:rPr>
        <w:instrText xml:space="preserve"> TOC \h \z \c "Figure" </w:instrText>
      </w:r>
      <w:r>
        <w:rPr>
          <w:rFonts w:eastAsia="Times New Roman"/>
          <w:sz w:val="24"/>
          <w:szCs w:val="24"/>
        </w:rPr>
        <w:fldChar w:fldCharType="separate"/>
      </w:r>
      <w:hyperlink w:anchor="_Toc167917950" w:history="1">
        <w:r w:rsidRPr="00EA2D35">
          <w:rPr>
            <w:rStyle w:val="Hyperlink"/>
            <w:rFonts w:ascii="Times New Roman" w:hAnsi="Times New Roman" w:cs="Times New Roman"/>
            <w:noProof/>
          </w:rPr>
          <w:t>Figure 1</w:t>
        </w:r>
        <w:r w:rsidRPr="00EA2D35">
          <w:rPr>
            <w:rStyle w:val="Hyperlink"/>
            <w:rFonts w:ascii="Times New Roman" w:hAnsi="Times New Roman" w:cs="Times New Roman"/>
            <w:noProof/>
          </w:rPr>
          <w:noBreakHyphen/>
          <w:t>1 : Overall System Block Diagram of a Grid Connected Inverter</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_Toc167917950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7</w:t>
        </w:r>
        <w:r w:rsidRPr="00EA2D35">
          <w:rPr>
            <w:rFonts w:ascii="Times New Roman" w:hAnsi="Times New Roman" w:cs="Times New Roman"/>
            <w:noProof/>
            <w:webHidden/>
          </w:rPr>
          <w:fldChar w:fldCharType="end"/>
        </w:r>
      </w:hyperlink>
    </w:p>
    <w:p w14:paraId="5159C495" w14:textId="4CE9D8FF"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51" w:history="1">
        <w:r w:rsidRPr="00EA2D35">
          <w:rPr>
            <w:rStyle w:val="Hyperlink"/>
            <w:rFonts w:ascii="Times New Roman" w:hAnsi="Times New Roman" w:cs="Times New Roman"/>
            <w:noProof/>
          </w:rPr>
          <w:t>Figure 1</w:t>
        </w:r>
        <w:r w:rsidRPr="00EA2D35">
          <w:rPr>
            <w:rStyle w:val="Hyperlink"/>
            <w:rFonts w:ascii="Times New Roman" w:hAnsi="Times New Roman" w:cs="Times New Roman"/>
            <w:noProof/>
          </w:rPr>
          <w:noBreakHyphen/>
          <w:t>2: Electrical System and PCC</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_Toc167917951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8</w:t>
        </w:r>
        <w:r w:rsidRPr="00EA2D35">
          <w:rPr>
            <w:rFonts w:ascii="Times New Roman" w:hAnsi="Times New Roman" w:cs="Times New Roman"/>
            <w:noProof/>
            <w:webHidden/>
          </w:rPr>
          <w:fldChar w:fldCharType="end"/>
        </w:r>
      </w:hyperlink>
    </w:p>
    <w:p w14:paraId="7BD76BDB" w14:textId="4409E05E"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52" w:history="1">
        <w:r w:rsidRPr="00EA2D35">
          <w:rPr>
            <w:rStyle w:val="Hyperlink"/>
            <w:rFonts w:ascii="Times New Roman" w:hAnsi="Times New Roman" w:cs="Times New Roman"/>
            <w:noProof/>
          </w:rPr>
          <w:t>Figure 2</w:t>
        </w:r>
        <w:r w:rsidRPr="00EA2D35">
          <w:rPr>
            <w:rStyle w:val="Hyperlink"/>
            <w:rFonts w:ascii="Times New Roman" w:hAnsi="Times New Roman" w:cs="Times New Roman"/>
            <w:noProof/>
          </w:rPr>
          <w:noBreakHyphen/>
          <w:t>1 : Clarke-Park Transformation</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_Toc167917952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12</w:t>
        </w:r>
        <w:r w:rsidRPr="00EA2D35">
          <w:rPr>
            <w:rFonts w:ascii="Times New Roman" w:hAnsi="Times New Roman" w:cs="Times New Roman"/>
            <w:noProof/>
            <w:webHidden/>
          </w:rPr>
          <w:fldChar w:fldCharType="end"/>
        </w:r>
      </w:hyperlink>
    </w:p>
    <w:p w14:paraId="1251A7B3" w14:textId="49ECAAB4"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53" w:history="1">
        <w:r w:rsidRPr="00EA2D35">
          <w:rPr>
            <w:rStyle w:val="Hyperlink"/>
            <w:rFonts w:ascii="Times New Roman" w:hAnsi="Times New Roman" w:cs="Times New Roman"/>
            <w:noProof/>
          </w:rPr>
          <w:t>Figure 2</w:t>
        </w:r>
        <w:r w:rsidRPr="00EA2D35">
          <w:rPr>
            <w:rStyle w:val="Hyperlink"/>
            <w:rFonts w:ascii="Times New Roman" w:hAnsi="Times New Roman" w:cs="Times New Roman"/>
            <w:noProof/>
          </w:rPr>
          <w:noBreakHyphen/>
          <w:t>2: Single Phase PLL Loop</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_Toc167917953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12</w:t>
        </w:r>
        <w:r w:rsidRPr="00EA2D35">
          <w:rPr>
            <w:rFonts w:ascii="Times New Roman" w:hAnsi="Times New Roman" w:cs="Times New Roman"/>
            <w:noProof/>
            <w:webHidden/>
          </w:rPr>
          <w:fldChar w:fldCharType="end"/>
        </w:r>
      </w:hyperlink>
    </w:p>
    <w:p w14:paraId="619B2A4F" w14:textId="7AD9D99F"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54" w:history="1">
        <w:r w:rsidRPr="00EA2D35">
          <w:rPr>
            <w:rStyle w:val="Hyperlink"/>
            <w:rFonts w:ascii="Times New Roman" w:hAnsi="Times New Roman" w:cs="Times New Roman"/>
            <w:noProof/>
          </w:rPr>
          <w:t>Figure 2</w:t>
        </w:r>
        <w:r w:rsidRPr="00EA2D35">
          <w:rPr>
            <w:rStyle w:val="Hyperlink"/>
            <w:rFonts w:ascii="Times New Roman" w:hAnsi="Times New Roman" w:cs="Times New Roman"/>
            <w:noProof/>
          </w:rPr>
          <w:noBreakHyphen/>
          <w:t>3: Complete Overview of a Single Phase VSI with Outer Loop and Inter Loop</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_Toc167917954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13</w:t>
        </w:r>
        <w:r w:rsidRPr="00EA2D35">
          <w:rPr>
            <w:rFonts w:ascii="Times New Roman" w:hAnsi="Times New Roman" w:cs="Times New Roman"/>
            <w:noProof/>
            <w:webHidden/>
          </w:rPr>
          <w:fldChar w:fldCharType="end"/>
        </w:r>
      </w:hyperlink>
    </w:p>
    <w:p w14:paraId="18B2FFF4" w14:textId="1F72A57F"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55" w:history="1">
        <w:r w:rsidRPr="00EA2D35">
          <w:rPr>
            <w:rStyle w:val="Hyperlink"/>
            <w:rFonts w:ascii="Times New Roman" w:hAnsi="Times New Roman" w:cs="Times New Roman"/>
            <w:noProof/>
          </w:rPr>
          <w:t>Figure 2</w:t>
        </w:r>
        <w:r w:rsidRPr="00EA2D35">
          <w:rPr>
            <w:rStyle w:val="Hyperlink"/>
            <w:rFonts w:ascii="Times New Roman" w:hAnsi="Times New Roman" w:cs="Times New Roman"/>
            <w:noProof/>
          </w:rPr>
          <w:noBreakHyphen/>
          <w:t>4: Sinusoidal Pulse Width Modulation</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_Toc167917955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13</w:t>
        </w:r>
        <w:r w:rsidRPr="00EA2D35">
          <w:rPr>
            <w:rFonts w:ascii="Times New Roman" w:hAnsi="Times New Roman" w:cs="Times New Roman"/>
            <w:noProof/>
            <w:webHidden/>
          </w:rPr>
          <w:fldChar w:fldCharType="end"/>
        </w:r>
      </w:hyperlink>
    </w:p>
    <w:p w14:paraId="2611F2A8" w14:textId="20077DBF"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56" w:history="1">
        <w:r w:rsidRPr="00EA2D35">
          <w:rPr>
            <w:rStyle w:val="Hyperlink"/>
            <w:rFonts w:ascii="Times New Roman" w:hAnsi="Times New Roman" w:cs="Times New Roman"/>
            <w:noProof/>
          </w:rPr>
          <w:t>Figure 2</w:t>
        </w:r>
        <w:r w:rsidRPr="00EA2D35">
          <w:rPr>
            <w:rStyle w:val="Hyperlink"/>
            <w:rFonts w:ascii="Times New Roman" w:hAnsi="Times New Roman" w:cs="Times New Roman"/>
            <w:noProof/>
          </w:rPr>
          <w:noBreakHyphen/>
          <w:t>5: MATLAB Simulink</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_Toc167917956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14</w:t>
        </w:r>
        <w:r w:rsidRPr="00EA2D35">
          <w:rPr>
            <w:rFonts w:ascii="Times New Roman" w:hAnsi="Times New Roman" w:cs="Times New Roman"/>
            <w:noProof/>
            <w:webHidden/>
          </w:rPr>
          <w:fldChar w:fldCharType="end"/>
        </w:r>
      </w:hyperlink>
    </w:p>
    <w:p w14:paraId="1996E7A8" w14:textId="0D7268D8"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57"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1: Complete Single Phase Inverter System</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_Toc167917957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15</w:t>
        </w:r>
        <w:r w:rsidRPr="00EA2D35">
          <w:rPr>
            <w:rFonts w:ascii="Times New Roman" w:hAnsi="Times New Roman" w:cs="Times New Roman"/>
            <w:noProof/>
            <w:webHidden/>
          </w:rPr>
          <w:fldChar w:fldCharType="end"/>
        </w:r>
      </w:hyperlink>
    </w:p>
    <w:p w14:paraId="4D41DC97" w14:textId="4C412197"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58"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2: Current Control Loop</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_Toc167917958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15</w:t>
        </w:r>
        <w:r w:rsidRPr="00EA2D35">
          <w:rPr>
            <w:rFonts w:ascii="Times New Roman" w:hAnsi="Times New Roman" w:cs="Times New Roman"/>
            <w:noProof/>
            <w:webHidden/>
          </w:rPr>
          <w:fldChar w:fldCharType="end"/>
        </w:r>
      </w:hyperlink>
    </w:p>
    <w:p w14:paraId="72B86E69" w14:textId="4E4ABD79"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59"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3: Voltage Loop with PLL</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_Toc167917959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16</w:t>
        </w:r>
        <w:r w:rsidRPr="00EA2D35">
          <w:rPr>
            <w:rFonts w:ascii="Times New Roman" w:hAnsi="Times New Roman" w:cs="Times New Roman"/>
            <w:noProof/>
            <w:webHidden/>
          </w:rPr>
          <w:fldChar w:fldCharType="end"/>
        </w:r>
      </w:hyperlink>
    </w:p>
    <w:p w14:paraId="28709F04" w14:textId="3A5E5B55"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0"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4: Transport Delay for Three Phase Simulation.</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_Toc167917960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16</w:t>
        </w:r>
        <w:r w:rsidRPr="00EA2D35">
          <w:rPr>
            <w:rFonts w:ascii="Times New Roman" w:hAnsi="Times New Roman" w:cs="Times New Roman"/>
            <w:noProof/>
            <w:webHidden/>
          </w:rPr>
          <w:fldChar w:fldCharType="end"/>
        </w:r>
      </w:hyperlink>
    </w:p>
    <w:p w14:paraId="03913373" w14:textId="1E47C032"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1"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5: Reference Id Generation</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_Toc167917961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18</w:t>
        </w:r>
        <w:r w:rsidRPr="00EA2D35">
          <w:rPr>
            <w:rFonts w:ascii="Times New Roman" w:hAnsi="Times New Roman" w:cs="Times New Roman"/>
            <w:noProof/>
            <w:webHidden/>
          </w:rPr>
          <w:fldChar w:fldCharType="end"/>
        </w:r>
      </w:hyperlink>
    </w:p>
    <w:p w14:paraId="746F71D4" w14:textId="725AD547"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2"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6: Integration Algorithm for the Reference Generation</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_Toc167917962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18</w:t>
        </w:r>
        <w:r w:rsidRPr="00EA2D35">
          <w:rPr>
            <w:rFonts w:ascii="Times New Roman" w:hAnsi="Times New Roman" w:cs="Times New Roman"/>
            <w:noProof/>
            <w:webHidden/>
          </w:rPr>
          <w:fldChar w:fldCharType="end"/>
        </w:r>
      </w:hyperlink>
    </w:p>
    <w:p w14:paraId="726ED4EA" w14:textId="3820414C"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3"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7: PWM Generator Setting</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_Toc167917963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19</w:t>
        </w:r>
        <w:r w:rsidRPr="00EA2D35">
          <w:rPr>
            <w:rFonts w:ascii="Times New Roman" w:hAnsi="Times New Roman" w:cs="Times New Roman"/>
            <w:noProof/>
            <w:webHidden/>
          </w:rPr>
          <w:fldChar w:fldCharType="end"/>
        </w:r>
      </w:hyperlink>
    </w:p>
    <w:p w14:paraId="20EAFB70" w14:textId="6DBD0EC4"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4"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8: IGBT Full Bridge</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_Toc167917964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19</w:t>
        </w:r>
        <w:r w:rsidRPr="00EA2D35">
          <w:rPr>
            <w:rFonts w:ascii="Times New Roman" w:hAnsi="Times New Roman" w:cs="Times New Roman"/>
            <w:noProof/>
            <w:webHidden/>
          </w:rPr>
          <w:fldChar w:fldCharType="end"/>
        </w:r>
      </w:hyperlink>
    </w:p>
    <w:p w14:paraId="71BCB6D9" w14:textId="6D61C227"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5"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9:IGBT Parameters</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_Toc167917965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19</w:t>
        </w:r>
        <w:r w:rsidRPr="00EA2D35">
          <w:rPr>
            <w:rFonts w:ascii="Times New Roman" w:hAnsi="Times New Roman" w:cs="Times New Roman"/>
            <w:noProof/>
            <w:webHidden/>
          </w:rPr>
          <w:fldChar w:fldCharType="end"/>
        </w:r>
      </w:hyperlink>
    </w:p>
    <w:p w14:paraId="6FBFA7C1" w14:textId="04223056"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6"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10: LCL Filter with Damping Resistor Location</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_Toc167917966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20</w:t>
        </w:r>
        <w:r w:rsidRPr="00EA2D35">
          <w:rPr>
            <w:rFonts w:ascii="Times New Roman" w:hAnsi="Times New Roman" w:cs="Times New Roman"/>
            <w:noProof/>
            <w:webHidden/>
          </w:rPr>
          <w:fldChar w:fldCharType="end"/>
        </w:r>
      </w:hyperlink>
    </w:p>
    <w:p w14:paraId="269379F2" w14:textId="0B393B71"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7"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11: Power Injection Logic Block Diagram</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_Toc167917967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21</w:t>
        </w:r>
        <w:r w:rsidRPr="00EA2D35">
          <w:rPr>
            <w:rFonts w:ascii="Times New Roman" w:hAnsi="Times New Roman" w:cs="Times New Roman"/>
            <w:noProof/>
            <w:webHidden/>
          </w:rPr>
          <w:fldChar w:fldCharType="end"/>
        </w:r>
      </w:hyperlink>
    </w:p>
    <w:p w14:paraId="02BA02DF" w14:textId="72BC7F33"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8"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12: Ideal Grid Implementation</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_Toc167917968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22</w:t>
        </w:r>
        <w:r w:rsidRPr="00EA2D35">
          <w:rPr>
            <w:rFonts w:ascii="Times New Roman" w:hAnsi="Times New Roman" w:cs="Times New Roman"/>
            <w:noProof/>
            <w:webHidden/>
          </w:rPr>
          <w:fldChar w:fldCharType="end"/>
        </w:r>
      </w:hyperlink>
    </w:p>
    <w:p w14:paraId="350CE334" w14:textId="029244F5"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69" w:history="1">
        <w:r w:rsidRPr="00EA2D35">
          <w:rPr>
            <w:rStyle w:val="Hyperlink"/>
            <w:rFonts w:ascii="Times New Roman" w:hAnsi="Times New Roman" w:cs="Times New Roman"/>
            <w:noProof/>
          </w:rPr>
          <w:t>Figure 3</w:t>
        </w:r>
        <w:r w:rsidRPr="00EA2D35">
          <w:rPr>
            <w:rStyle w:val="Hyperlink"/>
            <w:rFonts w:ascii="Times New Roman" w:hAnsi="Times New Roman" w:cs="Times New Roman"/>
            <w:noProof/>
          </w:rPr>
          <w:noBreakHyphen/>
          <w:t>13:RLC Load Configuration</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_Toc167917969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22</w:t>
        </w:r>
        <w:r w:rsidRPr="00EA2D35">
          <w:rPr>
            <w:rFonts w:ascii="Times New Roman" w:hAnsi="Times New Roman" w:cs="Times New Roman"/>
            <w:noProof/>
            <w:webHidden/>
          </w:rPr>
          <w:fldChar w:fldCharType="end"/>
        </w:r>
      </w:hyperlink>
    </w:p>
    <w:p w14:paraId="4A751297" w14:textId="0FDFBA98"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0"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1 : Filter Frequency Response</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_Toc167917970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23</w:t>
        </w:r>
        <w:r w:rsidRPr="00EA2D35">
          <w:rPr>
            <w:rFonts w:ascii="Times New Roman" w:hAnsi="Times New Roman" w:cs="Times New Roman"/>
            <w:noProof/>
            <w:webHidden/>
          </w:rPr>
          <w:fldChar w:fldCharType="end"/>
        </w:r>
      </w:hyperlink>
    </w:p>
    <w:p w14:paraId="08570D64" w14:textId="230DE6C1"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1"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2: Testing and Analysis Scope Setup</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_Toc167917971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24</w:t>
        </w:r>
        <w:r w:rsidRPr="00EA2D35">
          <w:rPr>
            <w:rFonts w:ascii="Times New Roman" w:hAnsi="Times New Roman" w:cs="Times New Roman"/>
            <w:noProof/>
            <w:webHidden/>
          </w:rPr>
          <w:fldChar w:fldCharType="end"/>
        </w:r>
      </w:hyperlink>
    </w:p>
    <w:p w14:paraId="0EA96356" w14:textId="0B4E779D"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2"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3: THD% Block Setup</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_Toc167917972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24</w:t>
        </w:r>
        <w:r w:rsidRPr="00EA2D35">
          <w:rPr>
            <w:rFonts w:ascii="Times New Roman" w:hAnsi="Times New Roman" w:cs="Times New Roman"/>
            <w:noProof/>
            <w:webHidden/>
          </w:rPr>
          <w:fldChar w:fldCharType="end"/>
        </w:r>
      </w:hyperlink>
    </w:p>
    <w:p w14:paraId="1354A1F4" w14:textId="71EB56C6"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3"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4: Direct Current Response and THD to the Power Target Changes</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_Toc167917973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28</w:t>
        </w:r>
        <w:r w:rsidRPr="00EA2D35">
          <w:rPr>
            <w:rFonts w:ascii="Times New Roman" w:hAnsi="Times New Roman" w:cs="Times New Roman"/>
            <w:noProof/>
            <w:webHidden/>
          </w:rPr>
          <w:fldChar w:fldCharType="end"/>
        </w:r>
      </w:hyperlink>
    </w:p>
    <w:p w14:paraId="30D5BA99" w14:textId="26794D77"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4"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5 : Inverter Current and Grid Voltage Waveform</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_Toc167917974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28</w:t>
        </w:r>
        <w:r w:rsidRPr="00EA2D35">
          <w:rPr>
            <w:rFonts w:ascii="Times New Roman" w:hAnsi="Times New Roman" w:cs="Times New Roman"/>
            <w:noProof/>
            <w:webHidden/>
          </w:rPr>
          <w:fldChar w:fldCharType="end"/>
        </w:r>
      </w:hyperlink>
    </w:p>
    <w:p w14:paraId="126458D3" w14:textId="389ED3B6"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5"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6 : Reference to Id Behavior</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_Toc167917975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29</w:t>
        </w:r>
        <w:r w:rsidRPr="00EA2D35">
          <w:rPr>
            <w:rFonts w:ascii="Times New Roman" w:hAnsi="Times New Roman" w:cs="Times New Roman"/>
            <w:noProof/>
            <w:webHidden/>
          </w:rPr>
          <w:fldChar w:fldCharType="end"/>
        </w:r>
      </w:hyperlink>
    </w:p>
    <w:p w14:paraId="2EB056F1" w14:textId="121B6832"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6"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7 : Output Current of the Inverter</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_Toc167917976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29</w:t>
        </w:r>
        <w:r w:rsidRPr="00EA2D35">
          <w:rPr>
            <w:rFonts w:ascii="Times New Roman" w:hAnsi="Times New Roman" w:cs="Times New Roman"/>
            <w:noProof/>
            <w:webHidden/>
          </w:rPr>
          <w:fldChar w:fldCharType="end"/>
        </w:r>
      </w:hyperlink>
    </w:p>
    <w:p w14:paraId="3E042F8C" w14:textId="7BCE9D18"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7"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8:  THD% and the Power Output</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_Toc167917977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30</w:t>
        </w:r>
        <w:r w:rsidRPr="00EA2D35">
          <w:rPr>
            <w:rFonts w:ascii="Times New Roman" w:hAnsi="Times New Roman" w:cs="Times New Roman"/>
            <w:noProof/>
            <w:webHidden/>
          </w:rPr>
          <w:fldChar w:fldCharType="end"/>
        </w:r>
      </w:hyperlink>
    </w:p>
    <w:p w14:paraId="41A0D916" w14:textId="452F576B"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8"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9: Id vs Reference ID at 1kW Reference.</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_Toc167917978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31</w:t>
        </w:r>
        <w:r w:rsidRPr="00EA2D35">
          <w:rPr>
            <w:rFonts w:ascii="Times New Roman" w:hAnsi="Times New Roman" w:cs="Times New Roman"/>
            <w:noProof/>
            <w:webHidden/>
          </w:rPr>
          <w:fldChar w:fldCharType="end"/>
        </w:r>
      </w:hyperlink>
    </w:p>
    <w:p w14:paraId="52B508EB" w14:textId="6BA42BC8"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79"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10: Id vs Reference Id at 3kW Reference.</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_Toc167917979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32</w:t>
        </w:r>
        <w:r w:rsidRPr="00EA2D35">
          <w:rPr>
            <w:rFonts w:ascii="Times New Roman" w:hAnsi="Times New Roman" w:cs="Times New Roman"/>
            <w:noProof/>
            <w:webHidden/>
          </w:rPr>
          <w:fldChar w:fldCharType="end"/>
        </w:r>
      </w:hyperlink>
    </w:p>
    <w:p w14:paraId="0623F6BE" w14:textId="222E3EEC"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80"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11 : Zoomed in Waveform of the Id vs Id*</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_Toc167917980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32</w:t>
        </w:r>
        <w:r w:rsidRPr="00EA2D35">
          <w:rPr>
            <w:rFonts w:ascii="Times New Roman" w:hAnsi="Times New Roman" w:cs="Times New Roman"/>
            <w:noProof/>
            <w:webHidden/>
          </w:rPr>
          <w:fldChar w:fldCharType="end"/>
        </w:r>
      </w:hyperlink>
    </w:p>
    <w:p w14:paraId="2CBD828F" w14:textId="5CA6C773"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81"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12: Output Response with Limit on PI controller.</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_Toc167917981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33</w:t>
        </w:r>
        <w:r w:rsidRPr="00EA2D35">
          <w:rPr>
            <w:rFonts w:ascii="Times New Roman" w:hAnsi="Times New Roman" w:cs="Times New Roman"/>
            <w:noProof/>
            <w:webHidden/>
          </w:rPr>
          <w:fldChar w:fldCharType="end"/>
        </w:r>
      </w:hyperlink>
    </w:p>
    <w:p w14:paraId="7D466FE1" w14:textId="453E3CDF"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82" w:history="1">
        <w:r w:rsidRPr="00EA2D35">
          <w:rPr>
            <w:rStyle w:val="Hyperlink"/>
            <w:rFonts w:ascii="Times New Roman" w:hAnsi="Times New Roman" w:cs="Times New Roman"/>
            <w:noProof/>
          </w:rPr>
          <w:t>Figure 4</w:t>
        </w:r>
        <w:r w:rsidRPr="00EA2D35">
          <w:rPr>
            <w:rStyle w:val="Hyperlink"/>
            <w:rFonts w:ascii="Times New Roman" w:hAnsi="Times New Roman" w:cs="Times New Roman"/>
            <w:noProof/>
          </w:rPr>
          <w:noBreakHyphen/>
          <w:t>13: Vd Reading for the During Target Power Changes</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_Toc167917982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33</w:t>
        </w:r>
        <w:r w:rsidRPr="00EA2D35">
          <w:rPr>
            <w:rFonts w:ascii="Times New Roman" w:hAnsi="Times New Roman" w:cs="Times New Roman"/>
            <w:noProof/>
            <w:webHidden/>
          </w:rPr>
          <w:fldChar w:fldCharType="end"/>
        </w:r>
      </w:hyperlink>
    </w:p>
    <w:p w14:paraId="123EF2F7" w14:textId="6E2BE221"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83" w:history="1">
        <w:r w:rsidRPr="00EA2D35">
          <w:rPr>
            <w:rStyle w:val="Hyperlink"/>
            <w:rFonts w:ascii="Times New Roman" w:hAnsi="Times New Roman" w:cs="Times New Roman"/>
            <w:noProof/>
          </w:rPr>
          <w:t>Figure 5</w:t>
        </w:r>
        <w:r w:rsidRPr="00EA2D35">
          <w:rPr>
            <w:rStyle w:val="Hyperlink"/>
            <w:rFonts w:ascii="Times New Roman" w:hAnsi="Times New Roman" w:cs="Times New Roman"/>
            <w:noProof/>
          </w:rPr>
          <w:noBreakHyphen/>
          <w:t>1: Robust droop control for high voltage microgrid</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_Toc167917983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36</w:t>
        </w:r>
        <w:r w:rsidRPr="00EA2D35">
          <w:rPr>
            <w:rFonts w:ascii="Times New Roman" w:hAnsi="Times New Roman" w:cs="Times New Roman"/>
            <w:noProof/>
            <w:webHidden/>
          </w:rPr>
          <w:fldChar w:fldCharType="end"/>
        </w:r>
      </w:hyperlink>
    </w:p>
    <w:p w14:paraId="13FBBAAF" w14:textId="1F40C0A3"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84" w:history="1">
        <w:r w:rsidRPr="00EA2D35">
          <w:rPr>
            <w:rStyle w:val="Hyperlink"/>
            <w:rFonts w:ascii="Times New Roman" w:hAnsi="Times New Roman" w:cs="Times New Roman"/>
            <w:noProof/>
          </w:rPr>
          <w:t>Figure 5</w:t>
        </w:r>
        <w:r w:rsidRPr="00EA2D35">
          <w:rPr>
            <w:rStyle w:val="Hyperlink"/>
            <w:rFonts w:ascii="Times New Roman" w:hAnsi="Times New Roman" w:cs="Times New Roman"/>
            <w:noProof/>
          </w:rPr>
          <w:noBreakHyphen/>
          <w:t>2: Complete DDSRF Controller</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_Toc167917984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37</w:t>
        </w:r>
        <w:r w:rsidRPr="00EA2D35">
          <w:rPr>
            <w:rFonts w:ascii="Times New Roman" w:hAnsi="Times New Roman" w:cs="Times New Roman"/>
            <w:noProof/>
            <w:webHidden/>
          </w:rPr>
          <w:fldChar w:fldCharType="end"/>
        </w:r>
      </w:hyperlink>
    </w:p>
    <w:p w14:paraId="34AC05D8" w14:textId="3B3593F5" w:rsidR="00FC411B" w:rsidRDefault="00EA2D35" w:rsidP="004158D0">
      <w:pPr>
        <w:pStyle w:val="Heading1"/>
      </w:pPr>
      <w:r>
        <w:rPr>
          <w:rFonts w:ascii="Arial" w:eastAsia="Times New Roman" w:hAnsi="Arial" w:cs="Arial"/>
          <w:sz w:val="24"/>
          <w:szCs w:val="24"/>
        </w:rPr>
        <w:fldChar w:fldCharType="end"/>
      </w:r>
      <w:r w:rsidR="00FC411B">
        <w:t>List of Tables</w:t>
      </w:r>
      <w:bookmarkEnd w:id="3"/>
    </w:p>
    <w:p w14:paraId="4BAC4FF2" w14:textId="332D907B"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r w:rsidRPr="00EA2D35">
        <w:rPr>
          <w:rFonts w:ascii="Times New Roman" w:eastAsia="Times New Roman" w:hAnsi="Times New Roman" w:cs="Times New Roman"/>
          <w:sz w:val="24"/>
          <w:szCs w:val="24"/>
        </w:rPr>
        <w:fldChar w:fldCharType="begin"/>
      </w:r>
      <w:r w:rsidRPr="00EA2D35">
        <w:rPr>
          <w:rFonts w:ascii="Times New Roman" w:eastAsia="Times New Roman" w:hAnsi="Times New Roman" w:cs="Times New Roman"/>
          <w:sz w:val="24"/>
          <w:szCs w:val="24"/>
        </w:rPr>
        <w:instrText xml:space="preserve"> TOC \h \z \c "Table" </w:instrText>
      </w:r>
      <w:r w:rsidRPr="00EA2D35">
        <w:rPr>
          <w:rFonts w:ascii="Times New Roman" w:eastAsia="Times New Roman" w:hAnsi="Times New Roman" w:cs="Times New Roman"/>
          <w:sz w:val="24"/>
          <w:szCs w:val="24"/>
        </w:rPr>
        <w:fldChar w:fldCharType="separate"/>
      </w:r>
      <w:hyperlink w:anchor="_Toc167917985" w:history="1">
        <w:r w:rsidRPr="00EA2D35">
          <w:rPr>
            <w:rStyle w:val="Hyperlink"/>
            <w:rFonts w:ascii="Times New Roman" w:hAnsi="Times New Roman" w:cs="Times New Roman"/>
            <w:noProof/>
          </w:rPr>
          <w:t>Table 4</w:t>
        </w:r>
        <w:r w:rsidRPr="00EA2D35">
          <w:rPr>
            <w:rStyle w:val="Hyperlink"/>
            <w:rFonts w:ascii="Times New Roman" w:hAnsi="Times New Roman" w:cs="Times New Roman"/>
            <w:noProof/>
          </w:rPr>
          <w:noBreakHyphen/>
          <w:t>1:Filter Specification</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_Toc167917985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23</w:t>
        </w:r>
        <w:r w:rsidRPr="00EA2D35">
          <w:rPr>
            <w:rFonts w:ascii="Times New Roman" w:hAnsi="Times New Roman" w:cs="Times New Roman"/>
            <w:noProof/>
            <w:webHidden/>
          </w:rPr>
          <w:fldChar w:fldCharType="end"/>
        </w:r>
      </w:hyperlink>
    </w:p>
    <w:p w14:paraId="2C83D434" w14:textId="5D74D0A4"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86" w:history="1">
        <w:r w:rsidRPr="00EA2D35">
          <w:rPr>
            <w:rStyle w:val="Hyperlink"/>
            <w:rFonts w:ascii="Times New Roman" w:hAnsi="Times New Roman" w:cs="Times New Roman"/>
            <w:noProof/>
          </w:rPr>
          <w:t>Table 4</w:t>
        </w:r>
        <w:r w:rsidRPr="00EA2D35">
          <w:rPr>
            <w:rStyle w:val="Hyperlink"/>
            <w:rFonts w:ascii="Times New Roman" w:hAnsi="Times New Roman" w:cs="Times New Roman"/>
            <w:noProof/>
          </w:rPr>
          <w:noBreakHyphen/>
          <w:t>2 : Response Under Different Power Target</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_Toc167917986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25</w:t>
        </w:r>
        <w:r w:rsidRPr="00EA2D35">
          <w:rPr>
            <w:rFonts w:ascii="Times New Roman" w:hAnsi="Times New Roman" w:cs="Times New Roman"/>
            <w:noProof/>
            <w:webHidden/>
          </w:rPr>
          <w:fldChar w:fldCharType="end"/>
        </w:r>
      </w:hyperlink>
    </w:p>
    <w:p w14:paraId="587087D6" w14:textId="57A01BB6"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87" w:history="1">
        <w:r w:rsidRPr="00EA2D35">
          <w:rPr>
            <w:rStyle w:val="Hyperlink"/>
            <w:rFonts w:ascii="Times New Roman" w:hAnsi="Times New Roman" w:cs="Times New Roman"/>
            <w:noProof/>
          </w:rPr>
          <w:t>Table 4</w:t>
        </w:r>
        <w:r w:rsidRPr="00EA2D35">
          <w:rPr>
            <w:rStyle w:val="Hyperlink"/>
            <w:rFonts w:ascii="Times New Roman" w:hAnsi="Times New Roman" w:cs="Times New Roman"/>
            <w:noProof/>
          </w:rPr>
          <w:noBreakHyphen/>
          <w:t>3: Actual Power Value to Power Target</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_Toc167917987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26</w:t>
        </w:r>
        <w:r w:rsidRPr="00EA2D35">
          <w:rPr>
            <w:rFonts w:ascii="Times New Roman" w:hAnsi="Times New Roman" w:cs="Times New Roman"/>
            <w:noProof/>
            <w:webHidden/>
          </w:rPr>
          <w:fldChar w:fldCharType="end"/>
        </w:r>
      </w:hyperlink>
    </w:p>
    <w:p w14:paraId="7017F860" w14:textId="12734525"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88" w:history="1">
        <w:r w:rsidRPr="00EA2D35">
          <w:rPr>
            <w:rStyle w:val="Hyperlink"/>
            <w:rFonts w:ascii="Times New Roman" w:hAnsi="Times New Roman" w:cs="Times New Roman"/>
            <w:noProof/>
          </w:rPr>
          <w:t>Table 4</w:t>
        </w:r>
        <w:r w:rsidRPr="00EA2D35">
          <w:rPr>
            <w:rStyle w:val="Hyperlink"/>
            <w:rFonts w:ascii="Times New Roman" w:hAnsi="Times New Roman" w:cs="Times New Roman"/>
            <w:noProof/>
          </w:rPr>
          <w:noBreakHyphen/>
          <w:t>4: THD% Under Different Power Reference</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_Toc167917988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26</w:t>
        </w:r>
        <w:r w:rsidRPr="00EA2D35">
          <w:rPr>
            <w:rFonts w:ascii="Times New Roman" w:hAnsi="Times New Roman" w:cs="Times New Roman"/>
            <w:noProof/>
            <w:webHidden/>
          </w:rPr>
          <w:fldChar w:fldCharType="end"/>
        </w:r>
      </w:hyperlink>
    </w:p>
    <w:p w14:paraId="62A080B2" w14:textId="3987A43F"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89" w:history="1">
        <w:r w:rsidRPr="00EA2D35">
          <w:rPr>
            <w:rStyle w:val="Hyperlink"/>
            <w:rFonts w:ascii="Times New Roman" w:hAnsi="Times New Roman" w:cs="Times New Roman"/>
            <w:noProof/>
          </w:rPr>
          <w:t>Table 4</w:t>
        </w:r>
        <w:r w:rsidRPr="00EA2D35">
          <w:rPr>
            <w:rStyle w:val="Hyperlink"/>
            <w:rFonts w:ascii="Times New Roman" w:hAnsi="Times New Roman" w:cs="Times New Roman"/>
            <w:noProof/>
          </w:rPr>
          <w:noBreakHyphen/>
          <w:t>5 : Startup Transient Test Environment</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_Toc167917989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27</w:t>
        </w:r>
        <w:r w:rsidRPr="00EA2D35">
          <w:rPr>
            <w:rFonts w:ascii="Times New Roman" w:hAnsi="Times New Roman" w:cs="Times New Roman"/>
            <w:noProof/>
            <w:webHidden/>
          </w:rPr>
          <w:fldChar w:fldCharType="end"/>
        </w:r>
      </w:hyperlink>
    </w:p>
    <w:p w14:paraId="42761663" w14:textId="6E1EC83D"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90" w:history="1">
        <w:r w:rsidRPr="00EA2D35">
          <w:rPr>
            <w:rStyle w:val="Hyperlink"/>
            <w:rFonts w:ascii="Times New Roman" w:hAnsi="Times New Roman" w:cs="Times New Roman"/>
            <w:noProof/>
          </w:rPr>
          <w:t>Table 4</w:t>
        </w:r>
        <w:r w:rsidRPr="00EA2D35">
          <w:rPr>
            <w:rStyle w:val="Hyperlink"/>
            <w:rFonts w:ascii="Times New Roman" w:hAnsi="Times New Roman" w:cs="Times New Roman"/>
            <w:noProof/>
          </w:rPr>
          <w:noBreakHyphen/>
          <w:t>6 : Id Behaviour Under Different Ki and Kp</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_Toc167917990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27</w:t>
        </w:r>
        <w:r w:rsidRPr="00EA2D35">
          <w:rPr>
            <w:rFonts w:ascii="Times New Roman" w:hAnsi="Times New Roman" w:cs="Times New Roman"/>
            <w:noProof/>
            <w:webHidden/>
          </w:rPr>
          <w:fldChar w:fldCharType="end"/>
        </w:r>
      </w:hyperlink>
    </w:p>
    <w:p w14:paraId="4745B91E" w14:textId="20993CD5"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91" w:history="1">
        <w:r w:rsidRPr="00EA2D35">
          <w:rPr>
            <w:rStyle w:val="Hyperlink"/>
            <w:rFonts w:ascii="Times New Roman" w:hAnsi="Times New Roman" w:cs="Times New Roman"/>
            <w:noProof/>
          </w:rPr>
          <w:t>Table 4</w:t>
        </w:r>
        <w:r w:rsidRPr="00EA2D35">
          <w:rPr>
            <w:rStyle w:val="Hyperlink"/>
            <w:rFonts w:ascii="Times New Roman" w:hAnsi="Times New Roman" w:cs="Times New Roman"/>
            <w:noProof/>
          </w:rPr>
          <w:noBreakHyphen/>
          <w:t>7 : Testing Variables for Target Power Changes</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_Toc167917991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28</w:t>
        </w:r>
        <w:r w:rsidRPr="00EA2D35">
          <w:rPr>
            <w:rFonts w:ascii="Times New Roman" w:hAnsi="Times New Roman" w:cs="Times New Roman"/>
            <w:noProof/>
            <w:webHidden/>
          </w:rPr>
          <w:fldChar w:fldCharType="end"/>
        </w:r>
      </w:hyperlink>
    </w:p>
    <w:p w14:paraId="58DB95FA" w14:textId="18677A3E" w:rsidR="00EA2D35" w:rsidRPr="00EA2D35" w:rsidRDefault="00EA2D35">
      <w:pPr>
        <w:pStyle w:val="TableofFigures"/>
        <w:tabs>
          <w:tab w:val="right" w:leader="dot" w:pos="9016"/>
        </w:tabs>
        <w:rPr>
          <w:rFonts w:ascii="Times New Roman" w:hAnsi="Times New Roman" w:cs="Times New Roman"/>
          <w:noProof/>
          <w:kern w:val="2"/>
          <w:sz w:val="24"/>
          <w:szCs w:val="24"/>
          <w:lang w:val="en-MY" w:eastAsia="zh-CN"/>
          <w14:ligatures w14:val="standardContextual"/>
        </w:rPr>
      </w:pPr>
      <w:hyperlink w:anchor="_Toc167917992" w:history="1">
        <w:r w:rsidRPr="00EA2D35">
          <w:rPr>
            <w:rStyle w:val="Hyperlink"/>
            <w:rFonts w:ascii="Times New Roman" w:hAnsi="Times New Roman" w:cs="Times New Roman"/>
            <w:noProof/>
          </w:rPr>
          <w:t>Table 4</w:t>
        </w:r>
        <w:r w:rsidRPr="00EA2D35">
          <w:rPr>
            <w:rStyle w:val="Hyperlink"/>
            <w:rFonts w:ascii="Times New Roman" w:hAnsi="Times New Roman" w:cs="Times New Roman"/>
            <w:noProof/>
          </w:rPr>
          <w:noBreakHyphen/>
          <w:t>8 : Testing Environment for DC Link Regulation Reference Method</w:t>
        </w:r>
        <w:r w:rsidRPr="00EA2D35">
          <w:rPr>
            <w:rFonts w:ascii="Times New Roman" w:hAnsi="Times New Roman" w:cs="Times New Roman"/>
            <w:noProof/>
            <w:webHidden/>
          </w:rPr>
          <w:tab/>
        </w:r>
        <w:r w:rsidRPr="00EA2D35">
          <w:rPr>
            <w:rFonts w:ascii="Times New Roman" w:hAnsi="Times New Roman" w:cs="Times New Roman"/>
            <w:noProof/>
            <w:webHidden/>
          </w:rPr>
          <w:fldChar w:fldCharType="begin"/>
        </w:r>
        <w:r w:rsidRPr="00EA2D35">
          <w:rPr>
            <w:rFonts w:ascii="Times New Roman" w:hAnsi="Times New Roman" w:cs="Times New Roman"/>
            <w:noProof/>
            <w:webHidden/>
          </w:rPr>
          <w:instrText xml:space="preserve"> PAGEREF _Toc167917992 \h </w:instrText>
        </w:r>
        <w:r w:rsidRPr="00EA2D35">
          <w:rPr>
            <w:rFonts w:ascii="Times New Roman" w:hAnsi="Times New Roman" w:cs="Times New Roman"/>
            <w:noProof/>
            <w:webHidden/>
          </w:rPr>
        </w:r>
        <w:r w:rsidRPr="00EA2D35">
          <w:rPr>
            <w:rFonts w:ascii="Times New Roman" w:hAnsi="Times New Roman" w:cs="Times New Roman"/>
            <w:noProof/>
            <w:webHidden/>
          </w:rPr>
          <w:fldChar w:fldCharType="separate"/>
        </w:r>
        <w:r w:rsidR="00B15641">
          <w:rPr>
            <w:rFonts w:ascii="Times New Roman" w:hAnsi="Times New Roman" w:cs="Times New Roman"/>
            <w:noProof/>
            <w:webHidden/>
          </w:rPr>
          <w:t>29</w:t>
        </w:r>
        <w:r w:rsidRPr="00EA2D35">
          <w:rPr>
            <w:rFonts w:ascii="Times New Roman" w:hAnsi="Times New Roman" w:cs="Times New Roman"/>
            <w:noProof/>
            <w:webHidden/>
          </w:rPr>
          <w:fldChar w:fldCharType="end"/>
        </w:r>
      </w:hyperlink>
    </w:p>
    <w:p w14:paraId="327CF3B4" w14:textId="7B158F1A" w:rsidR="00FC411B" w:rsidRPr="00761446" w:rsidRDefault="00EA2D35" w:rsidP="004158D0">
      <w:pPr>
        <w:pStyle w:val="Heading1"/>
      </w:pPr>
      <w:r w:rsidRPr="00EA2D35">
        <w:rPr>
          <w:rFonts w:eastAsia="Times New Roman"/>
          <w:sz w:val="24"/>
          <w:szCs w:val="24"/>
        </w:rPr>
        <w:fldChar w:fldCharType="end"/>
      </w:r>
      <w:r w:rsidR="00FC411B">
        <w:rPr>
          <w:rFonts w:eastAsia="Times New Roman"/>
          <w:sz w:val="24"/>
          <w:szCs w:val="24"/>
        </w:rPr>
        <w:br w:type="page"/>
      </w:r>
      <w:bookmarkStart w:id="4" w:name="_Toc167917057"/>
      <w:r w:rsidR="00FC411B" w:rsidRPr="00761446">
        <w:lastRenderedPageBreak/>
        <w:t>Abstract</w:t>
      </w:r>
      <w:bookmarkEnd w:id="4"/>
    </w:p>
    <w:p w14:paraId="2DC49C53" w14:textId="3FFFF0BA" w:rsidR="000F0FD5" w:rsidRPr="000F0FD5" w:rsidRDefault="000F0FD5" w:rsidP="000F0FD5">
      <w:pPr>
        <w:spacing w:line="240" w:lineRule="auto"/>
        <w:rPr>
          <w:rFonts w:ascii="Times New Roman" w:eastAsia="Times New Roman" w:hAnsi="Times New Roman" w:cs="Times New Roman"/>
          <w:sz w:val="24"/>
          <w:szCs w:val="24"/>
          <w:lang w:val="en-MY" w:eastAsia="zh-CN"/>
        </w:rPr>
      </w:pPr>
      <w:r w:rsidRPr="000F0FD5">
        <w:rPr>
          <w:rFonts w:ascii="Times New Roman" w:eastAsia="Times New Roman" w:hAnsi="Times New Roman" w:cs="Times New Roman"/>
          <w:sz w:val="24"/>
          <w:szCs w:val="24"/>
          <w:lang w:val="en-MY" w:eastAsia="zh-CN"/>
        </w:rPr>
        <w:t>This project studies the design and implementation of a development and validation model for an entire voltage source inverter. This research focuses on the operating principles of such systems, as well as a comparison of various control strategies and methods, design procedures, and testing and validation topologies. The initial result of this study is the introduction of the Clarke-Park Transformation, which converts AC signals to two DC variables for more precise control. This study also proposes a control system for a Voltage Source Inverter based on the Synchronous Reference Frame that employs such a transformation. Along with the control system, this project lays the groundwork for a testing and validation methodology. The testing approach also provides information regarding the behaviour of such controllers.</w:t>
      </w:r>
    </w:p>
    <w:p w14:paraId="0E55AAE3" w14:textId="77777777" w:rsidR="000F0FD5" w:rsidRDefault="000F0FD5" w:rsidP="0032696C">
      <w:pPr>
        <w:pStyle w:val="NoSpacing"/>
      </w:pPr>
      <w:r w:rsidRPr="000F0FD5">
        <w:t>The discussion and analysis reveal significant improvements in the inverter's dynamic response and efficiency. The Synchronous Reference Frame, together with Clarke-Park Transformation, improves accuracy and stability in the control of AC motors and power outputs. Experimental results confirm the theoretical benefits, demonstrating reduced overall harmonic distortion and better handling of variable load situations. This confirms the robustness of the suggested control technique and sets a solid foundation for future improvements.</w:t>
      </w:r>
    </w:p>
    <w:p w14:paraId="23BE95BC" w14:textId="47285B3E" w:rsidR="00FC411B" w:rsidRDefault="000F0FD5" w:rsidP="00FC411B">
      <w:pPr>
        <w:rPr>
          <w:rFonts w:ascii="Times New Roman" w:hAnsi="Times New Roman" w:cs="Times New Roman"/>
          <w:sz w:val="32"/>
          <w:szCs w:val="32"/>
        </w:rPr>
      </w:pPr>
      <w:r w:rsidRPr="000F0FD5">
        <w:rPr>
          <w:rFonts w:ascii="Times New Roman" w:eastAsia="Times New Roman" w:hAnsi="Times New Roman" w:cs="Times New Roman"/>
          <w:sz w:val="24"/>
          <w:szCs w:val="24"/>
        </w:rPr>
        <w:t>Future research can focus on real-world applications, including scalability and integration with renewable energy sources and smart grid technology. The research also paves the way for further improvement of control algorithms to optimize energy conversion and management, guaranteeing that the system can effectively adapt to grid disruptions and load variations. The goal is to pave the path for more resilient and efficient power systems, helping to drive the continued growth of smart, sustainable energy solutions.</w:t>
      </w:r>
      <w:r w:rsidR="00FC411B">
        <w:br w:type="page"/>
      </w:r>
    </w:p>
    <w:p w14:paraId="618313E1" w14:textId="6A7AF77E" w:rsidR="00FC411B" w:rsidRPr="00463CA4" w:rsidRDefault="00FC411B" w:rsidP="004158D0">
      <w:pPr>
        <w:pStyle w:val="Heading1"/>
      </w:pPr>
      <w:bookmarkStart w:id="5" w:name="_Toc167917058"/>
      <w:r>
        <w:lastRenderedPageBreak/>
        <w:t xml:space="preserve">Chapter </w:t>
      </w:r>
      <w:r w:rsidR="00855ED7">
        <w:t>1</w:t>
      </w:r>
      <w:r>
        <w:t xml:space="preserve">: </w:t>
      </w:r>
      <w:r w:rsidRPr="00463CA4">
        <w:t>Introduction</w:t>
      </w:r>
      <w:bookmarkEnd w:id="5"/>
    </w:p>
    <w:p w14:paraId="7C9E7C9F" w14:textId="77777777" w:rsidR="00FC411B" w:rsidRPr="009357FC" w:rsidRDefault="00FC411B" w:rsidP="00FC411B">
      <w:pPr>
        <w:pStyle w:val="NoSpacing"/>
      </w:pPr>
      <w:r w:rsidRPr="00317502">
        <w:t xml:space="preserve">For a Photovoltaic (PV) </w:t>
      </w:r>
      <w:r w:rsidRPr="009357FC">
        <w:t>Power Conversion in Consumer Level, Voltage Source Grid Connected Inverter (VSGCI/VSI) Is the most popular type of Power Inverter used. Consumer Level Grid Connected Inverter can be both Single Phase and Three Phase system, exists in several types. Single Phase Microinverter is the one of the most popular forms of such G</w:t>
      </w:r>
      <w:r>
        <w:t>C</w:t>
      </w:r>
      <w:r w:rsidRPr="009357FC">
        <w:t xml:space="preserve">I that is used in consumer level for its cost-effectiveness and easy to install. </w:t>
      </w:r>
    </w:p>
    <w:p w14:paraId="671FD074" w14:textId="77777777" w:rsidR="00FC411B" w:rsidRPr="009357FC" w:rsidRDefault="00FC411B" w:rsidP="00FC411B">
      <w:pPr>
        <w:pStyle w:val="NoSpacing"/>
      </w:pPr>
      <w:r w:rsidRPr="009357FC">
        <w:t>Below shows the overall system diagram of a Grid Connected Inverter System. The system can be separated into two parts, which are VSI system and AC System. In this Diagram, PCC which is Point of Common Coupling</w:t>
      </w:r>
      <w:r>
        <w:t xml:space="preserve">, </w:t>
      </w:r>
      <w:r w:rsidRPr="009357FC">
        <w:t>refers to the location within a power system where a particular source, such as a solar PV system, connects to the larger electrical grid. This point is critical for managing how power from the solar system interacts with the grid. Effective control of the voltage at the PCC is essential for maintaining grid stability and ensuring that the solar system operates efficiently and safely under varying grid conditions.</w:t>
      </w:r>
      <w:r w:rsidRPr="009F4BB4">
        <w:rPr>
          <w:noProof/>
        </w:rPr>
        <w:t xml:space="preserve"> </w:t>
      </w:r>
    </w:p>
    <w:p w14:paraId="4A8CD32C" w14:textId="77777777" w:rsidR="00FC411B" w:rsidRDefault="00FC411B" w:rsidP="00FC411B">
      <w:pPr>
        <w:jc w:val="center"/>
      </w:pPr>
      <w:r>
        <w:rPr>
          <w:noProof/>
        </w:rPr>
        <w:drawing>
          <wp:inline distT="0" distB="0" distL="0" distR="0" wp14:anchorId="7A59D081" wp14:editId="62A0D3AE">
            <wp:extent cx="3117552" cy="1855878"/>
            <wp:effectExtent l="0" t="0" r="0" b="0"/>
            <wp:docPr id="1349917851"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17851" name="Picture 3" descr="A diagram of a circui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097" r="9661" b="7506"/>
                    <a:stretch/>
                  </pic:blipFill>
                  <pic:spPr bwMode="auto">
                    <a:xfrm>
                      <a:off x="0" y="0"/>
                      <a:ext cx="3122090" cy="1858580"/>
                    </a:xfrm>
                    <a:prstGeom prst="rect">
                      <a:avLst/>
                    </a:prstGeom>
                    <a:noFill/>
                    <a:ln>
                      <a:noFill/>
                    </a:ln>
                    <a:extLst>
                      <a:ext uri="{53640926-AAD7-44D8-BBD7-CCE9431645EC}">
                        <a14:shadowObscured xmlns:a14="http://schemas.microsoft.com/office/drawing/2010/main"/>
                      </a:ext>
                    </a:extLst>
                  </pic:spPr>
                </pic:pic>
              </a:graphicData>
            </a:graphic>
          </wp:inline>
        </w:drawing>
      </w:r>
    </w:p>
    <w:p w14:paraId="178E2171" w14:textId="43D8ECCC" w:rsidR="00FC411B" w:rsidRDefault="00FC411B" w:rsidP="00FC411B">
      <w:pPr>
        <w:pStyle w:val="Caption"/>
        <w:jc w:val="center"/>
      </w:pPr>
      <w:bookmarkStart w:id="6" w:name="_Toc167917950"/>
      <w:r>
        <w:t xml:space="preserve">Figure </w:t>
      </w:r>
      <w:r w:rsidR="005B6115">
        <w:t>1</w:t>
      </w:r>
      <w:r w:rsidR="00684CDF">
        <w:noBreakHyphen/>
      </w:r>
      <w:r w:rsidR="00684CDF">
        <w:fldChar w:fldCharType="begin"/>
      </w:r>
      <w:r w:rsidR="00684CDF">
        <w:instrText xml:space="preserve"> SEQ Figure \* ARABIC \s 1 </w:instrText>
      </w:r>
      <w:r w:rsidR="00684CDF">
        <w:fldChar w:fldCharType="separate"/>
      </w:r>
      <w:r w:rsidR="00B15641">
        <w:rPr>
          <w:noProof/>
        </w:rPr>
        <w:t>1</w:t>
      </w:r>
      <w:r w:rsidR="00684CDF">
        <w:fldChar w:fldCharType="end"/>
      </w:r>
      <w:r>
        <w:t xml:space="preserve"> : Overall System Block Diagram of a Grid Connected Inverter</w:t>
      </w:r>
      <w:bookmarkEnd w:id="6"/>
    </w:p>
    <w:p w14:paraId="42A5B974" w14:textId="77777777" w:rsidR="00FC411B" w:rsidRPr="00F60632" w:rsidRDefault="00FC411B" w:rsidP="00FC411B">
      <w:pPr>
        <w:pStyle w:val="NoSpacing"/>
      </w:pPr>
      <w:r>
        <w:t>Voltage Source GCI works by obtaining the grid information using Clarke-Park Transformation, which obtains the direct voltage (i</w:t>
      </w:r>
      <w:r>
        <w:rPr>
          <w:vertAlign w:val="subscript"/>
        </w:rPr>
        <w:t>d</w:t>
      </w:r>
      <w:r>
        <w:t>) and the quadruple voltage (i</w:t>
      </w:r>
      <w:r>
        <w:rPr>
          <w:vertAlign w:val="subscript"/>
        </w:rPr>
        <w:t>q</w:t>
      </w:r>
      <w:r>
        <w:t>) from the grid. This information is then used to regulate and control the output power from the inverter. The compensator will use the information to generate a reference signal from the compensator to switch our Voltage Source Inverter. The output LCL Filter will filter the output current before injecting the current to the PCC. The System is synchronized with the grid using a PLL or Phase Lock Loop.</w:t>
      </w:r>
    </w:p>
    <w:p w14:paraId="6AC862F7" w14:textId="77777777" w:rsidR="00FC411B" w:rsidRDefault="00FC411B" w:rsidP="00FC411B">
      <w:pPr>
        <w:pStyle w:val="NoSpacing"/>
      </w:pPr>
      <w:r>
        <w:t xml:space="preserve">Infinite Bus is the Power Grid that the Inverter Connects to. For most Consumer Grade Inverter, which is mostly installed in residential and semi-commercial application, are connected to microgrid. Microgrid </w:t>
      </w:r>
      <w:r w:rsidRPr="003E51CE">
        <w:t>is a local operation of electricity sources and loads that normally operates connected to and synchronous with the traditional centralized electrical grid (macrogrid) but can also disconnect to "island mode" and function autonomously as physical and economic conditions dictate. Microgrids are designed to provide a reliable and secure power supply to a localized area, such as a university campus, hospital complex, business center, or residential neighborhood.</w:t>
      </w:r>
      <w:r w:rsidRPr="009F4BB4">
        <w:rPr>
          <w:noProof/>
        </w:rPr>
        <w:t xml:space="preserve"> </w:t>
      </w:r>
    </w:p>
    <w:p w14:paraId="2489970B" w14:textId="77777777" w:rsidR="00FC411B" w:rsidRDefault="00FC411B" w:rsidP="00FC411B">
      <w:pPr>
        <w:pStyle w:val="NoSpacing"/>
        <w:jc w:val="center"/>
      </w:pPr>
      <w:r>
        <w:rPr>
          <w:noProof/>
        </w:rPr>
        <w:lastRenderedPageBreak/>
        <w:drawing>
          <wp:inline distT="0" distB="0" distL="0" distR="0" wp14:anchorId="4EE5ACED" wp14:editId="7E4E44F5">
            <wp:extent cx="3228841" cy="1132299"/>
            <wp:effectExtent l="0" t="0" r="0" b="0"/>
            <wp:docPr id="1062802642" name="Picture 5" descr="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02642" name="Picture 5" descr="Diagram of a solar panel&#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0857"/>
                    <a:stretch/>
                  </pic:blipFill>
                  <pic:spPr bwMode="auto">
                    <a:xfrm>
                      <a:off x="0" y="0"/>
                      <a:ext cx="3236402" cy="1134950"/>
                    </a:xfrm>
                    <a:prstGeom prst="rect">
                      <a:avLst/>
                    </a:prstGeom>
                    <a:noFill/>
                    <a:ln>
                      <a:noFill/>
                    </a:ln>
                    <a:extLst>
                      <a:ext uri="{53640926-AAD7-44D8-BBD7-CCE9431645EC}">
                        <a14:shadowObscured xmlns:a14="http://schemas.microsoft.com/office/drawing/2010/main"/>
                      </a:ext>
                    </a:extLst>
                  </pic:spPr>
                </pic:pic>
              </a:graphicData>
            </a:graphic>
          </wp:inline>
        </w:drawing>
      </w:r>
    </w:p>
    <w:p w14:paraId="7E80D274" w14:textId="3D1E461C" w:rsidR="00FC411B" w:rsidRDefault="00FC411B" w:rsidP="005B6115">
      <w:pPr>
        <w:pStyle w:val="Caption"/>
        <w:jc w:val="center"/>
      </w:pPr>
      <w:bookmarkStart w:id="7" w:name="_Toc167917951"/>
      <w:r>
        <w:t xml:space="preserve">Figure </w:t>
      </w:r>
      <w:r w:rsidR="005B6115">
        <w:t>1</w:t>
      </w:r>
      <w:r w:rsidR="00684CDF">
        <w:noBreakHyphen/>
      </w:r>
      <w:r w:rsidR="00684CDF">
        <w:fldChar w:fldCharType="begin"/>
      </w:r>
      <w:r w:rsidR="00684CDF">
        <w:instrText xml:space="preserve"> SEQ Figure \* ARABIC \s 1 </w:instrText>
      </w:r>
      <w:r w:rsidR="00684CDF">
        <w:fldChar w:fldCharType="separate"/>
      </w:r>
      <w:r w:rsidR="00B15641">
        <w:rPr>
          <w:noProof/>
        </w:rPr>
        <w:t>2</w:t>
      </w:r>
      <w:r w:rsidR="00684CDF">
        <w:fldChar w:fldCharType="end"/>
      </w:r>
      <w:r>
        <w:t>: Electrical System and PCC</w:t>
      </w:r>
      <w:bookmarkEnd w:id="7"/>
    </w:p>
    <w:p w14:paraId="2F16A081" w14:textId="77777777" w:rsidR="00FC411B" w:rsidRDefault="00FC411B" w:rsidP="00FC411B">
      <w:pPr>
        <w:pStyle w:val="NoSpacing"/>
      </w:pPr>
      <w:r w:rsidRPr="00692C9C">
        <w:t>In the search for a sustainable energy future, the necessity for innovative and cost-effective solutions is more important than before. As countries around the world work to fulfill this demand, the focus on renewable energy technology has been growing. Malaysia is on the path of a major change in its energy policy and market dynamics, pushed in large part by the government's commitment to promoting renewable energy use. This thesis addresses a significant gap in the Malaysian market: the development of locally produced photovoltaic (PV) power inverters that are complying with national policies and market demands.</w:t>
      </w:r>
    </w:p>
    <w:p w14:paraId="12185227" w14:textId="77777777" w:rsidR="00FC411B" w:rsidRDefault="00FC411B" w:rsidP="00FC411B">
      <w:pPr>
        <w:pStyle w:val="NoSpacing"/>
      </w:pPr>
      <w:r w:rsidRPr="00692C9C">
        <w:t>Currently, most PV power inverters in Malaysia are imported and not designed to the local environment or market requirements. The gap has become more significant as government policies support the deployment of renewable energy technologies, increasing demand for PV-related power systems. The lack of locally developed solutions creates a unique opportunity for Malaysian businesses to innovate and compete in this rapidly growing sector.</w:t>
      </w:r>
    </w:p>
    <w:p w14:paraId="4A145B1D" w14:textId="77777777" w:rsidR="00FC411B" w:rsidRDefault="00FC411B" w:rsidP="00FC411B">
      <w:pPr>
        <w:pStyle w:val="NoSpacing"/>
      </w:pPr>
      <w:r w:rsidRPr="00016604">
        <w:t xml:space="preserve">The primary goal of this project is to develop a fundamental framework that allows for rapid development of power conversion systems. This includes motor control and other applications that need AC power control and generation, which are critical for maximizing the efficiency and efficacy of renewable energy systems. The project's technological focus is on developing a software-based control system with digital signal processors (DSP) or microprocessors. This system can </w:t>
      </w:r>
      <w:r>
        <w:t xml:space="preserve">also </w:t>
      </w:r>
      <w:r w:rsidRPr="00016604">
        <w:t>be used as a validation model for the development of voltage source inverters, which are required to convert direct current (DC) from PV panels into usable alternating current (AC).</w:t>
      </w:r>
    </w:p>
    <w:p w14:paraId="09F8432D" w14:textId="77777777" w:rsidR="00FC411B" w:rsidRPr="009357FC" w:rsidRDefault="00FC411B" w:rsidP="00FC411B">
      <w:pPr>
        <w:pStyle w:val="NoSpacing"/>
      </w:pPr>
      <w:r w:rsidRPr="009357FC">
        <w:t>This thesis will explore the design, development, and testing of this model, emphasizing its potential to be adapted for various applications within the renewable energy sector. By doing so, it aims to not only fill a critical market gap but also contribute to the global effort towards energy sustainability.</w:t>
      </w:r>
    </w:p>
    <w:p w14:paraId="1435CE72" w14:textId="7843DDCF" w:rsidR="00FC411B" w:rsidRPr="00F1454E" w:rsidRDefault="00855ED7" w:rsidP="00F1454E">
      <w:pPr>
        <w:pStyle w:val="Heading2"/>
        <w:rPr>
          <w:rFonts w:ascii="Times New Roman" w:hAnsi="Times New Roman" w:cs="Times New Roman"/>
        </w:rPr>
      </w:pPr>
      <w:bookmarkStart w:id="8" w:name="_Toc167917059"/>
      <w:r w:rsidRPr="00F1454E">
        <w:rPr>
          <w:rFonts w:ascii="Times New Roman" w:hAnsi="Times New Roman" w:cs="Times New Roman"/>
        </w:rPr>
        <w:t xml:space="preserve">1.1 </w:t>
      </w:r>
      <w:r w:rsidR="00FC411B" w:rsidRPr="00F1454E">
        <w:rPr>
          <w:rFonts w:ascii="Times New Roman" w:hAnsi="Times New Roman" w:cs="Times New Roman"/>
        </w:rPr>
        <w:t>Problem Statement:</w:t>
      </w:r>
      <w:bookmarkEnd w:id="8"/>
      <w:r w:rsidR="00FC411B" w:rsidRPr="00F1454E">
        <w:rPr>
          <w:rFonts w:ascii="Times New Roman" w:hAnsi="Times New Roman" w:cs="Times New Roman"/>
        </w:rPr>
        <w:t xml:space="preserve"> </w:t>
      </w:r>
    </w:p>
    <w:p w14:paraId="6F3DAE9F" w14:textId="77777777" w:rsidR="00FC411B" w:rsidRPr="0089555B" w:rsidRDefault="00FC411B" w:rsidP="00FC411B">
      <w:pPr>
        <w:pStyle w:val="NoSpacing"/>
      </w:pPr>
      <w:r w:rsidRPr="0089555B">
        <w:t>To achieve a sustainable energy future, innovative and affordable solutions are needed as the current market does not have any available system that is suitable to the local market. With the increased demand and government policy adaptation to promote renewable energy usage, a solution for Malaysia will be a hotcake in the next few years.</w:t>
      </w:r>
    </w:p>
    <w:p w14:paraId="2C610758" w14:textId="5D8E0FD5" w:rsidR="00FC411B" w:rsidRPr="00F1454E" w:rsidRDefault="00855ED7" w:rsidP="00F1454E">
      <w:pPr>
        <w:pStyle w:val="Heading2"/>
        <w:rPr>
          <w:rFonts w:ascii="Times New Roman" w:hAnsi="Times New Roman" w:cs="Times New Roman"/>
        </w:rPr>
      </w:pPr>
      <w:bookmarkStart w:id="9" w:name="_Toc167917060"/>
      <w:r w:rsidRPr="00F1454E">
        <w:rPr>
          <w:rFonts w:ascii="Times New Roman" w:hAnsi="Times New Roman" w:cs="Times New Roman"/>
        </w:rPr>
        <w:lastRenderedPageBreak/>
        <w:t xml:space="preserve">1.2 </w:t>
      </w:r>
      <w:r w:rsidR="00FC411B" w:rsidRPr="00F1454E">
        <w:rPr>
          <w:rFonts w:ascii="Times New Roman" w:hAnsi="Times New Roman" w:cs="Times New Roman"/>
        </w:rPr>
        <w:t>Problem Analysis:</w:t>
      </w:r>
      <w:bookmarkEnd w:id="9"/>
    </w:p>
    <w:p w14:paraId="21637EEE" w14:textId="77777777" w:rsidR="00FC411B" w:rsidRPr="0089555B" w:rsidRDefault="00FC411B" w:rsidP="00FC411B">
      <w:pPr>
        <w:pStyle w:val="NoSpacing"/>
      </w:pPr>
      <w:r w:rsidRPr="0089555B">
        <w:t>Currently Most of the PV Power Inverters are imported and do not have any solution that is developed specifically locally. As the government policy changes will increase the demand of the PV-related Power System solution, this has created a market and opportunity for local companies to develop a solution that is both competitive and innovative with first-class performance.</w:t>
      </w:r>
    </w:p>
    <w:p w14:paraId="010940A3" w14:textId="5FAF2B67" w:rsidR="00FC411B" w:rsidRPr="00594C64" w:rsidRDefault="00855ED7" w:rsidP="00F1454E">
      <w:pPr>
        <w:pStyle w:val="Heading2"/>
        <w:rPr>
          <w:rFonts w:ascii="Times New Roman" w:hAnsi="Times New Roman" w:cs="Times New Roman"/>
        </w:rPr>
      </w:pPr>
      <w:bookmarkStart w:id="10" w:name="_Toc167917061"/>
      <w:r w:rsidRPr="00594C64">
        <w:rPr>
          <w:rFonts w:ascii="Times New Roman" w:hAnsi="Times New Roman" w:cs="Times New Roman"/>
        </w:rPr>
        <w:t xml:space="preserve">1.3 </w:t>
      </w:r>
      <w:r w:rsidR="00FC411B" w:rsidRPr="00594C64">
        <w:rPr>
          <w:rFonts w:ascii="Times New Roman" w:hAnsi="Times New Roman" w:cs="Times New Roman"/>
        </w:rPr>
        <w:t>Project Objective:</w:t>
      </w:r>
      <w:bookmarkEnd w:id="10"/>
    </w:p>
    <w:p w14:paraId="5B016E54" w14:textId="77777777" w:rsidR="00FC411B" w:rsidRPr="0089555B" w:rsidRDefault="00FC411B" w:rsidP="00FC411B">
      <w:pPr>
        <w:pStyle w:val="NoSpacing"/>
      </w:pPr>
      <w:r w:rsidRPr="0089555B">
        <w:t>This project is aimed to design a</w:t>
      </w:r>
      <w:r>
        <w:t xml:space="preserve"> MATLAB Simulink Model, </w:t>
      </w:r>
      <w:r w:rsidRPr="0089555B">
        <w:t>which will allow rapid development for Power Conversion System, as well as Motor Control and other applications which apply AC Power Control and Generation.</w:t>
      </w:r>
    </w:p>
    <w:p w14:paraId="60F2606F" w14:textId="3A53B963" w:rsidR="00FC411B" w:rsidRPr="00594C64" w:rsidRDefault="00855ED7" w:rsidP="00594C64">
      <w:pPr>
        <w:pStyle w:val="Heading2"/>
        <w:rPr>
          <w:rFonts w:ascii="Times New Roman" w:hAnsi="Times New Roman" w:cs="Times New Roman"/>
        </w:rPr>
      </w:pPr>
      <w:bookmarkStart w:id="11" w:name="_Toc167917062"/>
      <w:r w:rsidRPr="00594C64">
        <w:rPr>
          <w:rFonts w:ascii="Times New Roman" w:hAnsi="Times New Roman" w:cs="Times New Roman"/>
        </w:rPr>
        <w:t xml:space="preserve">1.4 </w:t>
      </w:r>
      <w:r w:rsidR="00FC411B" w:rsidRPr="00594C64">
        <w:rPr>
          <w:rFonts w:ascii="Times New Roman" w:hAnsi="Times New Roman" w:cs="Times New Roman"/>
        </w:rPr>
        <w:t>Technical Objective:</w:t>
      </w:r>
      <w:bookmarkEnd w:id="11"/>
    </w:p>
    <w:p w14:paraId="4D6A7869" w14:textId="77777777" w:rsidR="00FC411B" w:rsidRDefault="00FC411B" w:rsidP="00FC411B">
      <w:pPr>
        <w:pStyle w:val="NoSpacing"/>
      </w:pPr>
      <w:r w:rsidRPr="0089555B">
        <w:t>Software-based (DSP/microprocessor) Control System and validation Model for Voltage source Inverters Development</w:t>
      </w:r>
      <w:r>
        <w:t>:</w:t>
      </w:r>
    </w:p>
    <w:p w14:paraId="089A382D" w14:textId="77777777" w:rsidR="00FC411B" w:rsidRPr="00AD440F" w:rsidRDefault="00FC411B" w:rsidP="00FC411B">
      <w:pPr>
        <w:pStyle w:val="NoSpacing"/>
        <w:numPr>
          <w:ilvl w:val="0"/>
          <w:numId w:val="5"/>
        </w:numPr>
      </w:pPr>
      <w:r w:rsidRPr="00AD440F">
        <w:t>Total Harmonic Distortion of the Output Waveform (THD%) &lt; 5%</w:t>
      </w:r>
    </w:p>
    <w:p w14:paraId="1F69DCA2" w14:textId="77777777" w:rsidR="00FC411B" w:rsidRPr="00AD440F" w:rsidRDefault="00FC411B" w:rsidP="00FC411B">
      <w:pPr>
        <w:pStyle w:val="NoSpacing"/>
        <w:numPr>
          <w:ilvl w:val="0"/>
          <w:numId w:val="5"/>
        </w:numPr>
      </w:pPr>
      <w:r w:rsidRPr="00AD440F">
        <w:t xml:space="preserve">Active and Reactive Power Control </w:t>
      </w:r>
    </w:p>
    <w:p w14:paraId="3B41F4DD" w14:textId="77777777" w:rsidR="00FC411B" w:rsidRPr="00C6111D" w:rsidRDefault="00FC411B" w:rsidP="00FC411B">
      <w:pPr>
        <w:pStyle w:val="NoSpacing"/>
        <w:numPr>
          <w:ilvl w:val="0"/>
          <w:numId w:val="5"/>
        </w:numPr>
      </w:pPr>
      <w:r w:rsidRPr="00AD440F">
        <w:t>Single Phase Active Power Injection Control with Three Phase Power Exchange Capabilities.</w:t>
      </w:r>
    </w:p>
    <w:p w14:paraId="6C5B9D19" w14:textId="77777777" w:rsidR="00FC411B" w:rsidRDefault="00FC411B" w:rsidP="00FC411B">
      <w:pPr>
        <w:rPr>
          <w:rFonts w:ascii="Times New Roman" w:hAnsi="Times New Roman" w:cs="Times New Roman"/>
          <w:sz w:val="32"/>
          <w:szCs w:val="32"/>
        </w:rPr>
      </w:pPr>
      <w:r>
        <w:br w:type="page"/>
      </w:r>
    </w:p>
    <w:p w14:paraId="11A6A79E" w14:textId="77777777" w:rsidR="00FC411B" w:rsidRDefault="00FC411B" w:rsidP="004158D0">
      <w:pPr>
        <w:pStyle w:val="Heading1"/>
      </w:pPr>
      <w:bookmarkStart w:id="12" w:name="_Toc167917063"/>
      <w:r>
        <w:lastRenderedPageBreak/>
        <w:t>Chapter II: Inverter System Working Principle</w:t>
      </w:r>
      <w:bookmarkEnd w:id="12"/>
    </w:p>
    <w:p w14:paraId="417922A7" w14:textId="77777777" w:rsidR="00FC411B" w:rsidRDefault="00FC411B" w:rsidP="00FC411B">
      <w:pPr>
        <w:pStyle w:val="NoSpacing"/>
      </w:pPr>
      <w:r>
        <w:t>For a Grid Connected Voltage Source Inverter, it can be divided into several vital parts. Mainly the Bridge Inverter, Control Loop, and the output Filter. All these components together with DC Link Source and PLL (Phase Lock Loop) form a complete inverter system.</w:t>
      </w:r>
    </w:p>
    <w:p w14:paraId="5F333ABB" w14:textId="660AF51A" w:rsidR="00FC411B" w:rsidRDefault="00FC411B" w:rsidP="00FC411B">
      <w:pPr>
        <w:pStyle w:val="NoSpacing"/>
      </w:pPr>
      <w:r>
        <w:t>For a typical inverter current control loop, there are two main types of it, mainly linear controller, and non-linear controllers. Linear Controller consist of conventional voltage type PWM converters or modulation. Linear controllers’ schemes had two separated control actions like compensation against current error and voltage modulation constant. These linear controllers are suitable for maintaining constant switching frequency, optimum switching patterns and for maintaining a better DC Link at the input of the controller.</w:t>
      </w:r>
      <w:sdt>
        <w:sdtPr>
          <w:id w:val="25991283"/>
          <w:citation/>
        </w:sdtPr>
        <w:sdtContent>
          <w:r>
            <w:fldChar w:fldCharType="begin"/>
          </w:r>
          <w:r>
            <w:rPr>
              <w:lang w:val="en-MY"/>
            </w:rPr>
            <w:instrText xml:space="preserve"> CITATION Pri17 \l 17417 </w:instrText>
          </w:r>
          <w:r>
            <w:fldChar w:fldCharType="separate"/>
          </w:r>
          <w:r w:rsidR="00882F6B">
            <w:rPr>
              <w:noProof/>
              <w:lang w:val="en-MY"/>
            </w:rPr>
            <w:t xml:space="preserve"> </w:t>
          </w:r>
          <w:r w:rsidR="00882F6B" w:rsidRPr="00882F6B">
            <w:rPr>
              <w:noProof/>
              <w:lang w:val="en-MY"/>
            </w:rPr>
            <w:t>[1]</w:t>
          </w:r>
          <w:r>
            <w:fldChar w:fldCharType="end"/>
          </w:r>
        </w:sdtContent>
      </w:sdt>
      <w:r>
        <w:t xml:space="preserve">. Common examples of linear controllers are PI (Proportional Integral) controllers and PR (Proportional Resonant) Controllers. Non-Linear Controller works by introducing advanced non-linear control such as hysteresis control and Neural Networks. This method of control gives more freedom and dynamics to the overall system, providing better performance and robustness.  </w:t>
      </w:r>
    </w:p>
    <w:p w14:paraId="4B60FE83" w14:textId="77777777" w:rsidR="00FC411B" w:rsidRDefault="00FC411B" w:rsidP="00FC411B">
      <w:pPr>
        <w:pStyle w:val="NoSpacing"/>
      </w:pPr>
      <w:r>
        <w:t>For our case, we are mainly focus on Linear controllers, mainly Synchronous PI controllers as this controller are mature, easy to design, and have great dynamics and modelling capabilities and many methods had been developed for PID control can be implemented. Synchronous PI controller had been widely used in other applications such as Motor Control.</w:t>
      </w:r>
    </w:p>
    <w:p w14:paraId="6310B49D" w14:textId="75B5CD4F" w:rsidR="00FC411B" w:rsidRPr="00F1454E" w:rsidRDefault="00855ED7" w:rsidP="004158D0">
      <w:pPr>
        <w:pStyle w:val="Heading2"/>
        <w:rPr>
          <w:rFonts w:ascii="Times New Roman" w:hAnsi="Times New Roman" w:cs="Times New Roman"/>
        </w:rPr>
      </w:pPr>
      <w:bookmarkStart w:id="13" w:name="_Toc167917064"/>
      <w:r w:rsidRPr="00F1454E">
        <w:rPr>
          <w:rFonts w:ascii="Times New Roman" w:hAnsi="Times New Roman" w:cs="Times New Roman"/>
        </w:rPr>
        <w:t xml:space="preserve">2.1 </w:t>
      </w:r>
      <w:r w:rsidR="00FC411B" w:rsidRPr="00F1454E">
        <w:rPr>
          <w:rFonts w:ascii="Times New Roman" w:hAnsi="Times New Roman" w:cs="Times New Roman"/>
        </w:rPr>
        <w:t>Synchronous Reference Frame based Control.</w:t>
      </w:r>
      <w:bookmarkEnd w:id="13"/>
      <w:r w:rsidR="00FC411B" w:rsidRPr="00F1454E">
        <w:rPr>
          <w:rFonts w:ascii="Times New Roman" w:hAnsi="Times New Roman" w:cs="Times New Roman"/>
        </w:rPr>
        <w:t xml:space="preserve"> </w:t>
      </w:r>
    </w:p>
    <w:p w14:paraId="12EDE0C0" w14:textId="77777777" w:rsidR="00FC411B" w:rsidRPr="0039723C" w:rsidRDefault="00FC411B" w:rsidP="00FC411B">
      <w:pPr>
        <w:pStyle w:val="NoSpacing"/>
      </w:pPr>
      <w:r w:rsidRPr="0032242C">
        <w:t>The Synchronous Reference Frame (SRF), also known as the dq0 transformation, is a mathematical transformation used in control systems for AC electrical devices, including inverters, to simplify the analysis and control of AC power systems. It converts three-phase AC quantities into direct and quadrature components (often with a zero component) in a rotating reference frame. This method is pivotal in the control systems of inverters, particularly when interfacing with AC grids or controlling electric motors.</w:t>
      </w:r>
      <w:r>
        <w:t xml:space="preserve"> This control method will simplify AC control by decouple the active and reactive power components of the system. This will allow for power control while reducing the computation complexity by converting the AC sinusoidal waveform into a DC quantity. This also gives fast and stable response as the control variable is DC quantity. This control also allows for better versatility and adaptability.</w:t>
      </w:r>
    </w:p>
    <w:p w14:paraId="4AD3E6F0" w14:textId="382498B5" w:rsidR="00FC411B" w:rsidRPr="00F1454E" w:rsidRDefault="00855ED7" w:rsidP="004158D0">
      <w:pPr>
        <w:pStyle w:val="Heading2"/>
        <w:rPr>
          <w:rFonts w:ascii="Times New Roman" w:hAnsi="Times New Roman" w:cs="Times New Roman"/>
        </w:rPr>
      </w:pPr>
      <w:bookmarkStart w:id="14" w:name="_Toc167917065"/>
      <w:r w:rsidRPr="00F1454E">
        <w:rPr>
          <w:rFonts w:ascii="Times New Roman" w:hAnsi="Times New Roman" w:cs="Times New Roman"/>
        </w:rPr>
        <w:t xml:space="preserve">2.2 </w:t>
      </w:r>
      <w:r w:rsidR="00FC411B" w:rsidRPr="00F1454E">
        <w:rPr>
          <w:rFonts w:ascii="Times New Roman" w:hAnsi="Times New Roman" w:cs="Times New Roman"/>
        </w:rPr>
        <w:t>Clarke Park Transformation</w:t>
      </w:r>
      <w:bookmarkEnd w:id="14"/>
    </w:p>
    <w:p w14:paraId="3E4F6013" w14:textId="77777777" w:rsidR="00FC411B" w:rsidRPr="00AE7894" w:rsidRDefault="00FC411B" w:rsidP="00FC411B">
      <w:pPr>
        <w:pStyle w:val="NoSpacing"/>
        <w:rPr>
          <w:lang w:val="en-MY"/>
        </w:rPr>
      </w:pPr>
      <w:r w:rsidRPr="00AE7894">
        <w:rPr>
          <w:lang w:val="en-MY"/>
        </w:rPr>
        <w:t xml:space="preserve">The Clarke and Park transformations, named after Edith Clarke and Robert H. Park, are mathematical transformations used extensively in the control of three-phase systems, particularly in electrical engineering for simplifying the analysis and control of three-phase circuits and machines. These transformations are pivotal in converting time-varying three-phase quantities into constant or slowly varying components that are easier to manage, </w:t>
      </w:r>
      <w:r w:rsidRPr="00AE7894">
        <w:rPr>
          <w:lang w:val="en-MY"/>
        </w:rPr>
        <w:lastRenderedPageBreak/>
        <w:t>control, and analyse. This is especially useful in applications involving AC motors and power inverters.</w:t>
      </w:r>
    </w:p>
    <w:p w14:paraId="06259F68" w14:textId="77777777" w:rsidR="00FC411B" w:rsidRPr="0078708D" w:rsidRDefault="00FC411B" w:rsidP="00FC411B">
      <w:pPr>
        <w:pStyle w:val="NoSpacing"/>
        <w:rPr>
          <w:b/>
          <w:bCs/>
          <w:lang w:val="en-MY"/>
        </w:rPr>
      </w:pPr>
      <w:r w:rsidRPr="0078708D">
        <w:rPr>
          <w:b/>
          <w:bCs/>
          <w:lang w:val="en-MY"/>
        </w:rPr>
        <w:t>Clarke Transformation (αβ0 Transformation)</w:t>
      </w:r>
    </w:p>
    <w:p w14:paraId="6C611ED6" w14:textId="77777777" w:rsidR="00FC411B" w:rsidRDefault="00FC411B" w:rsidP="00FC411B">
      <w:pPr>
        <w:pStyle w:val="NoSpacing"/>
        <w:rPr>
          <w:lang w:val="en-MY"/>
        </w:rPr>
      </w:pPr>
      <w:r w:rsidRPr="00AE7894">
        <w:rPr>
          <w:lang w:val="en-MY"/>
        </w:rPr>
        <w:t>The Clarke transformation converts the three-phase system (usually represented as phases A, B, and C) into a two-phase orthogonal system in the stationary reference frame, along with a zero-sequence component. The Clarke transformation can be expressed mathematically as:</w:t>
      </w:r>
    </w:p>
    <w:p w14:paraId="64E8F193" w14:textId="77777777" w:rsidR="00FC411B" w:rsidRPr="00450AB3" w:rsidRDefault="00000000" w:rsidP="00FC411B">
      <w:pPr>
        <w:pStyle w:val="NoSpacing"/>
        <w:jc w:val="center"/>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α</m:t>
                  </m:r>
                </m:e>
              </m:mr>
              <m:mr>
                <m:e>
                  <m:r>
                    <w:rPr>
                      <w:rFonts w:ascii="Cambria Math" w:hAnsi="Cambria Math"/>
                    </w:rPr>
                    <m:t>β</m:t>
                  </m:r>
                </m:e>
              </m:mr>
              <m:mr>
                <m:e>
                  <m:r>
                    <m:rPr>
                      <m:sty m:val="p"/>
                    </m:rPr>
                    <w:rPr>
                      <w:rFonts w:ascii="Cambria Math" w:hAnsi="Cambria Math"/>
                    </w:rPr>
                    <m:t>0</m:t>
                  </m:r>
                </m:e>
              </m:mr>
            </m:m>
          </m:e>
        </m:d>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mr>
              <m:mr>
                <m:e>
                  <m:r>
                    <m:rPr>
                      <m:sty m:val="p"/>
                    </m:rPr>
                    <w:rPr>
                      <w:rFonts w:ascii="Cambria Math" w:hAnsi="Cambria Math"/>
                    </w:rPr>
                    <m:t>0</m:t>
                  </m:r>
                </m:e>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e>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e>
              </m:m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i</m:t>
                      </m:r>
                    </m:e>
                    <m:sub>
                      <m:r>
                        <w:rPr>
                          <w:rFonts w:ascii="Cambria Math" w:hAnsi="Cambria Math"/>
                        </w:rPr>
                        <m:t>A</m:t>
                      </m:r>
                    </m:sub>
                  </m:sSub>
                </m:e>
              </m:mr>
              <m:mr>
                <m:e>
                  <m:sSub>
                    <m:sSubPr>
                      <m:ctrlPr>
                        <w:rPr>
                          <w:rFonts w:ascii="Cambria Math" w:hAnsi="Cambria Math"/>
                        </w:rPr>
                      </m:ctrlPr>
                    </m:sSubPr>
                    <m:e>
                      <m:r>
                        <w:rPr>
                          <w:rFonts w:ascii="Cambria Math" w:hAnsi="Cambria Math"/>
                        </w:rPr>
                        <m:t>i</m:t>
                      </m:r>
                    </m:e>
                    <m:sub>
                      <m:r>
                        <w:rPr>
                          <w:rFonts w:ascii="Cambria Math" w:hAnsi="Cambria Math"/>
                        </w:rPr>
                        <m:t>B</m:t>
                      </m:r>
                    </m:sub>
                  </m:sSub>
                </m:e>
              </m:mr>
              <m:mr>
                <m:e>
                  <m:sSub>
                    <m:sSubPr>
                      <m:ctrlPr>
                        <w:rPr>
                          <w:rFonts w:ascii="Cambria Math" w:hAnsi="Cambria Math"/>
                        </w:rPr>
                      </m:ctrlPr>
                    </m:sSubPr>
                    <m:e>
                      <m:r>
                        <w:rPr>
                          <w:rFonts w:ascii="Cambria Math" w:hAnsi="Cambria Math"/>
                        </w:rPr>
                        <m:t>i</m:t>
                      </m:r>
                    </m:e>
                    <m:sub>
                      <m:r>
                        <w:rPr>
                          <w:rFonts w:ascii="Cambria Math" w:hAnsi="Cambria Math"/>
                        </w:rPr>
                        <m:t>C</m:t>
                      </m:r>
                    </m:sub>
                  </m:sSub>
                </m:e>
              </m:mr>
            </m:m>
          </m:e>
        </m:d>
      </m:oMath>
      <w:r w:rsidR="00FC411B" w:rsidRPr="00450AB3">
        <w:t xml:space="preserve"> </w:t>
      </w:r>
      <w:r w:rsidR="00FC411B" w:rsidRPr="00450AB3">
        <w:tab/>
        <w:t>(1)</w:t>
      </w:r>
    </w:p>
    <w:p w14:paraId="57887BBA" w14:textId="77777777" w:rsidR="00FC411B" w:rsidRPr="00AE7894" w:rsidRDefault="00FC411B" w:rsidP="00FC411B">
      <w:pPr>
        <w:pStyle w:val="NoSpacing"/>
        <w:rPr>
          <w:lang w:val="en-MY"/>
        </w:rPr>
      </w:pPr>
      <w:r w:rsidRPr="00AE7894">
        <w:rPr>
          <w:lang w:val="en-MY"/>
        </w:rPr>
        <w:t xml:space="preserve">Here, </w:t>
      </w:r>
      <w:r w:rsidRPr="00AE7894">
        <w:rPr>
          <w:rFonts w:ascii="Cambria Math" w:hAnsi="Cambria Math" w:cs="Cambria Math"/>
          <w:lang w:val="en-MY"/>
        </w:rPr>
        <w:t>𝑖</w:t>
      </w:r>
      <w:r>
        <w:rPr>
          <w:rFonts w:ascii="Cambria Math" w:hAnsi="Cambria Math" w:cs="Cambria Math"/>
          <w:lang w:val="en-MY"/>
        </w:rPr>
        <w:softHyphen/>
      </w:r>
      <w:r>
        <w:rPr>
          <w:rFonts w:ascii="Cambria Math" w:hAnsi="Cambria Math" w:cs="Cambria Math"/>
          <w:lang w:val="en-MY"/>
        </w:rPr>
        <w:softHyphen/>
      </w:r>
      <w:r>
        <w:rPr>
          <w:rFonts w:ascii="Cambria Math" w:hAnsi="Cambria Math" w:cs="Cambria Math"/>
          <w:vertAlign w:val="subscript"/>
          <w:lang w:val="en-MY"/>
        </w:rPr>
        <w:t>A</w:t>
      </w:r>
      <w:r w:rsidRPr="00AE7894">
        <w:rPr>
          <w:lang w:val="en-MY"/>
        </w:rPr>
        <w:t>,</w:t>
      </w:r>
      <w:r w:rsidRPr="00AE7894">
        <w:rPr>
          <w:rFonts w:ascii="Cambria Math" w:hAnsi="Cambria Math" w:cs="Cambria Math"/>
          <w:lang w:val="en-MY"/>
        </w:rPr>
        <w:t xml:space="preserve"> 𝑖</w:t>
      </w:r>
      <w:r>
        <w:rPr>
          <w:rFonts w:ascii="Cambria Math" w:hAnsi="Cambria Math" w:cs="Cambria Math"/>
          <w:vertAlign w:val="subscript"/>
          <w:lang w:val="en-MY"/>
        </w:rPr>
        <w:t>B</w:t>
      </w:r>
      <w:r w:rsidRPr="00AE7894">
        <w:rPr>
          <w:lang w:val="en-MY"/>
        </w:rPr>
        <w:t>,</w:t>
      </w:r>
      <w:r>
        <w:rPr>
          <w:lang w:val="en-MY"/>
        </w:rPr>
        <w:t xml:space="preserve"> and </w:t>
      </w:r>
      <w:r w:rsidRPr="00AE7894">
        <w:rPr>
          <w:i/>
          <w:iCs/>
          <w:lang w:val="en-MY"/>
        </w:rPr>
        <w:t>i</w:t>
      </w:r>
      <w:r>
        <w:rPr>
          <w:i/>
          <w:iCs/>
          <w:vertAlign w:val="subscript"/>
          <w:lang w:val="en-MY"/>
        </w:rPr>
        <w:t>C</w:t>
      </w:r>
      <w:r w:rsidRPr="00AE7894">
        <w:rPr>
          <w:lang w:val="en-MY"/>
        </w:rPr>
        <w:t xml:space="preserve">​​ are the instantaneous currents or voltages of the three-phase system. The outputs </w:t>
      </w:r>
      <w:r w:rsidRPr="00AE7894">
        <w:rPr>
          <w:i/>
          <w:iCs/>
          <w:lang w:val="en-MY"/>
        </w:rPr>
        <w:t>α</w:t>
      </w:r>
      <w:r w:rsidRPr="00AE7894">
        <w:rPr>
          <w:lang w:val="en-MY"/>
        </w:rPr>
        <w:t xml:space="preserve"> and </w:t>
      </w:r>
      <w:r w:rsidRPr="00AE7894">
        <w:rPr>
          <w:i/>
          <w:iCs/>
          <w:lang w:val="en-MY"/>
        </w:rPr>
        <w:t>β</w:t>
      </w:r>
      <w:r w:rsidRPr="00AE7894">
        <w:rPr>
          <w:lang w:val="en-MY"/>
        </w:rPr>
        <w:t xml:space="preserve"> represent the two-axis orthogonal components in a stationary reference frame, and '0' represents the zero-sequence component, which is relevant in systems where the sum of the three phases does not equal zero (e.g., in unbalanced systems).</w:t>
      </w:r>
    </w:p>
    <w:p w14:paraId="29FF7AEB" w14:textId="77777777" w:rsidR="00FC411B" w:rsidRPr="0078708D" w:rsidRDefault="00FC411B" w:rsidP="00FC411B">
      <w:pPr>
        <w:pStyle w:val="NoSpacing"/>
        <w:rPr>
          <w:b/>
          <w:bCs/>
          <w:lang w:val="en-MY"/>
        </w:rPr>
      </w:pPr>
      <w:r w:rsidRPr="0078708D">
        <w:rPr>
          <w:b/>
          <w:bCs/>
          <w:lang w:val="en-MY"/>
        </w:rPr>
        <w:t>Park Transformation (dq0 Transformation)</w:t>
      </w:r>
    </w:p>
    <w:p w14:paraId="491B55DF" w14:textId="77777777" w:rsidR="00FC411B" w:rsidRDefault="00FC411B" w:rsidP="00FC411B">
      <w:pPr>
        <w:pStyle w:val="NoSpacing"/>
        <w:rPr>
          <w:lang w:val="en-MY"/>
        </w:rPr>
      </w:pPr>
      <w:r w:rsidRPr="00AE7894">
        <w:rPr>
          <w:lang w:val="en-MY"/>
        </w:rPr>
        <w:t>The Park transformation, or dq0 transformation, converts the αβ0 components from the Clarke transformation into a rotating reference frame aligned with one of the phases of the AC system. This transformation essentially aligns the d-axis with the direct component (magnetic axis) of the machine and the q-axis with the quadrature axis, orthogonal to the magnetic axis. This aligns the reference frame to rotate at the same angular velocity as the rotor of the machine or the grid frequency, which simplifies dynamic analysis and control. The Park transformation can be represented as:</w:t>
      </w:r>
    </w:p>
    <w:p w14:paraId="38BA374F" w14:textId="77777777" w:rsidR="00FC411B" w:rsidRPr="00C734A0" w:rsidRDefault="00FC411B" w:rsidP="00FC411B">
      <w:pPr>
        <w:pStyle w:val="NoSpacing"/>
        <w:jc w:val="center"/>
        <w:rPr>
          <w:rFonts w:ascii="Cambria Math" w:hAnsi="Cambria Math"/>
          <w:i/>
        </w:rPr>
      </w:pPr>
      <w:r w:rsidRPr="00C13244">
        <w:rPr>
          <w:rFonts w:ascii="Cambria Math" w:hAnsi="Cambria Math"/>
          <w:i/>
        </w:rPr>
        <w:br/>
      </w:r>
      <m:oMath>
        <m:d>
          <m:dPr>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rPr>
                    <m:t>d</m:t>
                  </m:r>
                </m:e>
              </m:mr>
              <m:mr>
                <m:e>
                  <m:r>
                    <w:rPr>
                      <w:rFonts w:ascii="Cambria Math" w:hAnsi="Cambria Math"/>
                    </w:rPr>
                    <m:t>q</m:t>
                  </m:r>
                </m:e>
              </m:mr>
              <m:mr>
                <m:e>
                  <m:r>
                    <w:rPr>
                      <w:rFonts w:ascii="Cambria Math" w:hAnsi="Cambria Math"/>
                    </w:rPr>
                    <m:t>0</m:t>
                  </m:r>
                </m:e>
              </m:mr>
            </m:m>
          </m:e>
        </m:d>
        <m:r>
          <w:rPr>
            <w:rFonts w:ascii="Cambria Math" w:hAnsi="Cambria Math" w:cs="Arial"/>
          </w:rPr>
          <m:t>=-</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cs="Arial"/>
                <w:i/>
              </w:rPr>
            </m:ctrlPr>
          </m:dPr>
          <m:e>
            <m:m>
              <m:mPr>
                <m:mcs>
                  <m:mc>
                    <m:mcPr>
                      <m:count m:val="3"/>
                      <m:mcJc m:val="center"/>
                    </m:mcPr>
                  </m:mc>
                </m:mcs>
                <m:ctrlPr>
                  <w:rPr>
                    <w:rFonts w:ascii="Cambria Math" w:hAnsi="Cambria Math" w:cs="Arial"/>
                    <w:i/>
                  </w:rPr>
                </m:ctrlPr>
              </m:mPr>
              <m:mr>
                <m:e>
                  <m:r>
                    <m:rPr>
                      <m:sty m:val="p"/>
                    </m:rPr>
                    <w:rPr>
                      <w:rFonts w:ascii="Cambria Math" w:hAnsi="Cambria Math"/>
                    </w:rPr>
                    <m:t>cos⁡</m:t>
                  </m:r>
                  <m:r>
                    <w:rPr>
                      <w:rFonts w:ascii="Cambria Math" w:hAnsi="Cambria Math"/>
                    </w:rPr>
                    <m:t>(θ)</m:t>
                  </m:r>
                </m:e>
                <m:e>
                  <m:r>
                    <m:rPr>
                      <m:sty m:val="p"/>
                    </m:rPr>
                    <w:rPr>
                      <w:rFonts w:ascii="Cambria Math" w:hAnsi="Cambria Math"/>
                    </w:rPr>
                    <m:t>sin⁡</m:t>
                  </m:r>
                  <m:r>
                    <w:rPr>
                      <w:rFonts w:ascii="Cambria Math" w:hAnsi="Cambria Math"/>
                    </w:rPr>
                    <m:t>(θ)</m:t>
                  </m:r>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r>
                            <m:rPr>
                              <m:sty m:val="p"/>
                            </m:rPr>
                            <w:rPr>
                              <w:rFonts w:ascii="Cambria Math" w:hAnsi="Cambria Math"/>
                            </w:rPr>
                            <m:t>θ</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oMath>
      <w:r>
        <w:rPr>
          <w:rFonts w:ascii="Cambria Math" w:hAnsi="Cambria Math"/>
          <w:i/>
        </w:rPr>
        <w:t xml:space="preserve"> </w:t>
      </w:r>
      <w:r>
        <w:rPr>
          <w:rFonts w:ascii="Cambria Math" w:hAnsi="Cambria Math"/>
          <w:i/>
        </w:rPr>
        <w:tab/>
      </w:r>
      <w:r w:rsidRPr="0027419D">
        <w:rPr>
          <w:rFonts w:ascii="Cambria Math" w:hAnsi="Cambria Math"/>
          <w:iCs/>
        </w:rPr>
        <w:t>(2)</w:t>
      </w:r>
    </w:p>
    <w:p w14:paraId="5AE8AFBC" w14:textId="77777777" w:rsidR="00FC411B" w:rsidRDefault="00FC411B" w:rsidP="00FC411B">
      <w:pPr>
        <w:pStyle w:val="NoSpacing"/>
        <w:rPr>
          <w:lang w:val="en-MY"/>
        </w:rPr>
      </w:pPr>
      <w:r w:rsidRPr="00AE7894">
        <w:rPr>
          <w:lang w:val="en-MY"/>
        </w:rPr>
        <w:t xml:space="preserve">Here, </w:t>
      </w:r>
      <w:r w:rsidRPr="00AE7894">
        <w:rPr>
          <w:i/>
          <w:iCs/>
          <w:lang w:val="en-MY"/>
        </w:rPr>
        <w:t>θ</w:t>
      </w:r>
      <w:r w:rsidRPr="00AE7894">
        <w:rPr>
          <w:lang w:val="en-MY"/>
        </w:rPr>
        <w:t xml:space="preserve"> is the angular position of the rotor or the synchronous angular position of the grid frequency. This transformation results in the d-component, which is aligned with the rotor flux and is typically used to control the torque in motor applications, and the q-component, which is orthogonal to the rotor flux and typically controls the magnetizing flux.</w:t>
      </w:r>
      <w:r>
        <w:rPr>
          <w:lang w:val="en-MY"/>
        </w:rPr>
        <w:t xml:space="preserve"> Below is a graphical illustration of such transformations.</w:t>
      </w:r>
    </w:p>
    <w:p w14:paraId="2BAA9790" w14:textId="77777777" w:rsidR="00FC411B" w:rsidRDefault="00FC411B" w:rsidP="00FC411B">
      <w:pPr>
        <w:pStyle w:val="Caption"/>
        <w:jc w:val="center"/>
      </w:pPr>
      <w:r>
        <w:rPr>
          <w:noProof/>
          <w:lang w:val="en-MY"/>
        </w:rPr>
        <w:lastRenderedPageBreak/>
        <w:drawing>
          <wp:inline distT="0" distB="0" distL="0" distR="0" wp14:anchorId="0067B7C9" wp14:editId="505F4876">
            <wp:extent cx="3032911" cy="1327466"/>
            <wp:effectExtent l="0" t="0" r="0" b="0"/>
            <wp:docPr id="1347147864" name="Picture 6"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47864" name="Picture 6" descr="A diagram of a diagram of a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7158" cy="1333702"/>
                    </a:xfrm>
                    <a:prstGeom prst="rect">
                      <a:avLst/>
                    </a:prstGeom>
                    <a:noFill/>
                    <a:ln>
                      <a:noFill/>
                    </a:ln>
                  </pic:spPr>
                </pic:pic>
              </a:graphicData>
            </a:graphic>
          </wp:inline>
        </w:drawing>
      </w:r>
    </w:p>
    <w:p w14:paraId="4A85481A" w14:textId="7A20DA41" w:rsidR="00FC411B" w:rsidRDefault="00FC411B" w:rsidP="00FC411B">
      <w:pPr>
        <w:pStyle w:val="Caption"/>
        <w:jc w:val="center"/>
        <w:rPr>
          <w:lang w:val="en-MY"/>
        </w:rPr>
      </w:pPr>
      <w:bookmarkStart w:id="15" w:name="_Toc167917952"/>
      <w:r>
        <w:t xml:space="preserve">Figure </w:t>
      </w:r>
      <w:r w:rsidR="00106589">
        <w:t>2</w:t>
      </w:r>
      <w:r w:rsidR="00684CDF">
        <w:noBreakHyphen/>
      </w:r>
      <w:r w:rsidR="00684CDF">
        <w:fldChar w:fldCharType="begin"/>
      </w:r>
      <w:r w:rsidR="00684CDF">
        <w:instrText xml:space="preserve"> SEQ Figure \* ARABIC \s 1 </w:instrText>
      </w:r>
      <w:r w:rsidR="00684CDF">
        <w:fldChar w:fldCharType="separate"/>
      </w:r>
      <w:r w:rsidR="00B15641">
        <w:rPr>
          <w:noProof/>
        </w:rPr>
        <w:t>1</w:t>
      </w:r>
      <w:r w:rsidR="00684CDF">
        <w:fldChar w:fldCharType="end"/>
      </w:r>
      <w:r>
        <w:t xml:space="preserve"> : Clarke-Park Transformation</w:t>
      </w:r>
      <w:bookmarkEnd w:id="15"/>
    </w:p>
    <w:p w14:paraId="762BF0A6" w14:textId="77777777" w:rsidR="00FC411B" w:rsidRDefault="00FC411B" w:rsidP="00FC411B">
      <w:pPr>
        <w:pStyle w:val="NoSpacing"/>
        <w:rPr>
          <w:lang w:val="en-MY"/>
        </w:rPr>
      </w:pPr>
    </w:p>
    <w:p w14:paraId="0EBBFD07" w14:textId="77777777" w:rsidR="00FC411B" w:rsidRDefault="00FC411B" w:rsidP="00FC411B">
      <w:pPr>
        <w:pStyle w:val="NoSpacing"/>
        <w:rPr>
          <w:lang w:val="en-MY"/>
        </w:rPr>
      </w:pPr>
      <w:r>
        <w:rPr>
          <w:lang w:val="en-MY"/>
        </w:rPr>
        <w:t xml:space="preserve">The </w:t>
      </w:r>
      <w:r>
        <w:rPr>
          <w:rFonts w:ascii="Arial Narrow" w:hAnsi="Arial Narrow"/>
          <w:lang w:val="en-MY"/>
        </w:rPr>
        <w:t>θ</w:t>
      </w:r>
      <w:r>
        <w:rPr>
          <w:lang w:val="en-MY"/>
        </w:rPr>
        <w:t xml:space="preserve"> is the angular frequency of the grid. This </w:t>
      </w:r>
      <w:r>
        <w:rPr>
          <w:rFonts w:ascii="Arial Narrow" w:hAnsi="Arial Narrow"/>
          <w:lang w:val="en-MY"/>
        </w:rPr>
        <w:t>θ</w:t>
      </w:r>
      <w:r>
        <w:rPr>
          <w:lang w:val="en-MY"/>
        </w:rPr>
        <w:t xml:space="preserve"> can be obtained using PLL which will be implemented along the way of the synchronous frame. Phase Lock Loop is connected to the Quadruple Voltage that is obtained from the outer loop, or the voltage loop of the system.</w:t>
      </w:r>
    </w:p>
    <w:p w14:paraId="5CE6BE99" w14:textId="27659B11" w:rsidR="00FC411B" w:rsidRPr="00033169" w:rsidRDefault="004158D0" w:rsidP="004158D0">
      <w:pPr>
        <w:pStyle w:val="Heading2"/>
        <w:rPr>
          <w:rFonts w:ascii="Times New Roman" w:hAnsi="Times New Roman" w:cs="Times New Roman"/>
          <w:lang w:val="en-MY"/>
        </w:rPr>
      </w:pPr>
      <w:bookmarkStart w:id="16" w:name="_Toc167917066"/>
      <w:r w:rsidRPr="00033169">
        <w:rPr>
          <w:rFonts w:ascii="Times New Roman" w:hAnsi="Times New Roman" w:cs="Times New Roman"/>
          <w:lang w:val="en-MY"/>
        </w:rPr>
        <w:t>2.3 PLL</w:t>
      </w:r>
      <w:r w:rsidR="00FC411B" w:rsidRPr="00033169">
        <w:rPr>
          <w:rFonts w:ascii="Times New Roman" w:hAnsi="Times New Roman" w:cs="Times New Roman"/>
          <w:lang w:val="en-MY"/>
        </w:rPr>
        <w:t xml:space="preserve"> Operation</w:t>
      </w:r>
      <w:bookmarkEnd w:id="16"/>
    </w:p>
    <w:p w14:paraId="1B2AD13F" w14:textId="77777777" w:rsidR="00FC411B" w:rsidRDefault="00FC411B" w:rsidP="00FC411B">
      <w:pPr>
        <w:pStyle w:val="NoSpacing"/>
        <w:jc w:val="center"/>
        <w:rPr>
          <w:lang w:val="en-MY"/>
        </w:rPr>
      </w:pPr>
      <w:r>
        <w:rPr>
          <w:noProof/>
          <w:lang w:val="en-MY"/>
        </w:rPr>
        <w:drawing>
          <wp:inline distT="0" distB="0" distL="0" distR="0" wp14:anchorId="410AB6D2" wp14:editId="726BAFCE">
            <wp:extent cx="4344785" cy="1564883"/>
            <wp:effectExtent l="0" t="0" r="0" b="0"/>
            <wp:docPr id="1705964898"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64898" name="Picture 7" descr="A diagram of a circu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5253" cy="1565052"/>
                    </a:xfrm>
                    <a:prstGeom prst="rect">
                      <a:avLst/>
                    </a:prstGeom>
                    <a:noFill/>
                    <a:ln>
                      <a:noFill/>
                    </a:ln>
                  </pic:spPr>
                </pic:pic>
              </a:graphicData>
            </a:graphic>
          </wp:inline>
        </w:drawing>
      </w:r>
    </w:p>
    <w:p w14:paraId="54AA134F" w14:textId="61A4A963" w:rsidR="00FC411B" w:rsidRDefault="00FC411B" w:rsidP="00FC411B">
      <w:pPr>
        <w:pStyle w:val="Caption"/>
        <w:jc w:val="center"/>
        <w:rPr>
          <w:lang w:val="en-MY"/>
        </w:rPr>
      </w:pPr>
      <w:bookmarkStart w:id="17" w:name="_Toc167917953"/>
      <w:r>
        <w:t xml:space="preserve">Figure </w:t>
      </w:r>
      <w:r w:rsidR="00106589">
        <w:t>2</w:t>
      </w:r>
      <w:r w:rsidR="00684CDF">
        <w:noBreakHyphen/>
      </w:r>
      <w:r w:rsidR="00684CDF">
        <w:fldChar w:fldCharType="begin"/>
      </w:r>
      <w:r w:rsidR="00684CDF">
        <w:instrText xml:space="preserve"> SEQ Figure \* ARABIC \s 1 </w:instrText>
      </w:r>
      <w:r w:rsidR="00684CDF">
        <w:fldChar w:fldCharType="separate"/>
      </w:r>
      <w:r w:rsidR="00B15641">
        <w:rPr>
          <w:noProof/>
        </w:rPr>
        <w:t>2</w:t>
      </w:r>
      <w:r w:rsidR="00684CDF">
        <w:fldChar w:fldCharType="end"/>
      </w:r>
      <w:r>
        <w:t>: Single Phase PLL Loop</w:t>
      </w:r>
      <w:bookmarkEnd w:id="17"/>
    </w:p>
    <w:p w14:paraId="5C775FB0" w14:textId="13C9FEC3" w:rsidR="00FC411B" w:rsidRPr="000F0FD5" w:rsidRDefault="00FC411B" w:rsidP="00FC411B">
      <w:pPr>
        <w:pStyle w:val="NoSpacing"/>
        <w:rPr>
          <w:lang w:val="en-MY"/>
        </w:rPr>
      </w:pPr>
      <w:r w:rsidRPr="00FF50BC">
        <w:rPr>
          <w:lang w:val="en-MY"/>
        </w:rPr>
        <w:t>The basic configuration of the PLL system is shown in</w:t>
      </w:r>
      <w:r>
        <w:rPr>
          <w:lang w:val="en-MY"/>
        </w:rPr>
        <w:t xml:space="preserve"> </w:t>
      </w:r>
      <w:r w:rsidRPr="00FF50BC">
        <w:rPr>
          <w:lang w:val="en-MY"/>
        </w:rPr>
        <w:t xml:space="preserve">Fig. </w:t>
      </w:r>
      <w:r>
        <w:rPr>
          <w:lang w:val="en-MY"/>
        </w:rPr>
        <w:t>4</w:t>
      </w:r>
      <w:r w:rsidRPr="00FF50BC">
        <w:rPr>
          <w:lang w:val="en-MY"/>
        </w:rPr>
        <w:t xml:space="preserve">. The phase voltages </w:t>
      </w:r>
      <w:r>
        <w:rPr>
          <w:i/>
          <w:iCs/>
          <w:lang w:val="en-MY"/>
        </w:rPr>
        <w:t>V</w:t>
      </w:r>
      <w:r>
        <w:rPr>
          <w:i/>
          <w:iCs/>
          <w:vertAlign w:val="subscript"/>
          <w:lang w:val="en-MY"/>
        </w:rPr>
        <w:t>a</w:t>
      </w:r>
      <w:r w:rsidRPr="00FF50BC">
        <w:rPr>
          <w:i/>
          <w:iCs/>
          <w:lang w:val="en-MY"/>
        </w:rPr>
        <w:t xml:space="preserve"> are</w:t>
      </w:r>
      <w:r w:rsidRPr="00FF50BC">
        <w:rPr>
          <w:lang w:val="en-MY"/>
        </w:rPr>
        <w:t xml:space="preserve"> obtained from</w:t>
      </w:r>
      <w:r>
        <w:rPr>
          <w:lang w:val="en-MY"/>
        </w:rPr>
        <w:t xml:space="preserve"> </w:t>
      </w:r>
      <w:r w:rsidRPr="00FF50BC">
        <w:rPr>
          <w:lang w:val="en-MY"/>
        </w:rPr>
        <w:t xml:space="preserve">sampled line </w:t>
      </w:r>
      <w:r w:rsidRPr="00FF50BC">
        <w:rPr>
          <w:i/>
          <w:iCs/>
          <w:lang w:val="en-MY"/>
        </w:rPr>
        <w:t xml:space="preserve">to </w:t>
      </w:r>
      <w:r w:rsidRPr="00FF50BC">
        <w:rPr>
          <w:lang w:val="en-MY"/>
        </w:rPr>
        <w:t>line voltages. These stationary reference frame</w:t>
      </w:r>
      <w:r>
        <w:rPr>
          <w:lang w:val="en-MY"/>
        </w:rPr>
        <w:t xml:space="preserve"> </w:t>
      </w:r>
      <w:r w:rsidRPr="00FF50BC">
        <w:rPr>
          <w:lang w:val="en-MY"/>
        </w:rPr>
        <w:t xml:space="preserve">voltages are then transformed to voltages </w:t>
      </w:r>
      <w:r w:rsidRPr="00FF50BC">
        <w:rPr>
          <w:i/>
          <w:iCs/>
          <w:lang w:val="en-MY"/>
        </w:rPr>
        <w:t>U</w:t>
      </w:r>
      <w:r>
        <w:rPr>
          <w:i/>
          <w:iCs/>
          <w:vertAlign w:val="subscript"/>
          <w:lang w:val="en-MY"/>
        </w:rPr>
        <w:t>d</w:t>
      </w:r>
      <w:r w:rsidRPr="00FF50BC">
        <w:rPr>
          <w:i/>
          <w:iCs/>
          <w:lang w:val="en-MY"/>
        </w:rPr>
        <w:t>, U</w:t>
      </w:r>
      <w:r>
        <w:rPr>
          <w:i/>
          <w:iCs/>
          <w:vertAlign w:val="subscript"/>
          <w:lang w:val="en-MY"/>
        </w:rPr>
        <w:t>q</w:t>
      </w:r>
      <w:r w:rsidRPr="00FF50BC">
        <w:rPr>
          <w:i/>
          <w:iCs/>
          <w:lang w:val="en-MY"/>
        </w:rPr>
        <w:t xml:space="preserve">, </w:t>
      </w:r>
      <w:r w:rsidRPr="00FF50BC">
        <w:rPr>
          <w:lang w:val="en-MY"/>
        </w:rPr>
        <w:t xml:space="preserve">the </w:t>
      </w:r>
      <w:r>
        <w:rPr>
          <w:lang w:val="en-MY"/>
        </w:rPr>
        <w:t>Clarke-Park Transformation</w:t>
      </w:r>
      <w:r w:rsidRPr="00FF50BC">
        <w:rPr>
          <w:lang w:val="en-MY"/>
        </w:rPr>
        <w:t xml:space="preserve">. The angle </w:t>
      </w:r>
      <w:r>
        <w:rPr>
          <w:rFonts w:ascii="Arial Narrow" w:hAnsi="Arial Narrow"/>
          <w:b/>
          <w:bCs/>
          <w:lang w:val="en-MY"/>
        </w:rPr>
        <w:t>θ*</w:t>
      </w:r>
      <w:r w:rsidRPr="00FF50BC">
        <w:rPr>
          <w:b/>
          <w:bCs/>
          <w:lang w:val="en-MY"/>
        </w:rPr>
        <w:t xml:space="preserve"> </w:t>
      </w:r>
      <w:r w:rsidRPr="00FF50BC">
        <w:rPr>
          <w:lang w:val="en-MY"/>
        </w:rPr>
        <w:t>used in</w:t>
      </w:r>
      <w:r>
        <w:rPr>
          <w:lang w:val="en-MY"/>
        </w:rPr>
        <w:t xml:space="preserve"> </w:t>
      </w:r>
      <w:r w:rsidRPr="00FF50BC">
        <w:rPr>
          <w:lang w:val="en-MY"/>
        </w:rPr>
        <w:t>the transformations is obtained by integrating a frequency</w:t>
      </w:r>
      <w:r>
        <w:rPr>
          <w:lang w:val="en-MY"/>
        </w:rPr>
        <w:t xml:space="preserve"> </w:t>
      </w:r>
      <w:r w:rsidRPr="00FF50BC">
        <w:rPr>
          <w:lang w:val="en-MY"/>
        </w:rPr>
        <w:t xml:space="preserve">command </w:t>
      </w:r>
      <w:r>
        <w:rPr>
          <w:rFonts w:ascii="Arial Narrow" w:hAnsi="Arial Narrow"/>
          <w:i/>
          <w:iCs/>
          <w:lang w:val="en-MY"/>
        </w:rPr>
        <w:t>ω</w:t>
      </w:r>
      <w:r w:rsidRPr="00FF50BC">
        <w:rPr>
          <w:i/>
          <w:iCs/>
          <w:lang w:val="en-MY"/>
        </w:rPr>
        <w:t xml:space="preserve">*. </w:t>
      </w:r>
      <w:r w:rsidRPr="00FF50BC">
        <w:rPr>
          <w:lang w:val="en-MY"/>
        </w:rPr>
        <w:t xml:space="preserve">If the frequency command </w:t>
      </w:r>
      <w:r>
        <w:rPr>
          <w:rFonts w:ascii="Arial Narrow" w:hAnsi="Arial Narrow"/>
          <w:i/>
          <w:iCs/>
          <w:lang w:val="en-MY"/>
        </w:rPr>
        <w:t>ω</w:t>
      </w:r>
      <w:r w:rsidRPr="00FF50BC">
        <w:rPr>
          <w:i/>
          <w:iCs/>
          <w:lang w:val="en-MY"/>
        </w:rPr>
        <w:t xml:space="preserve">* </w:t>
      </w:r>
      <w:r w:rsidRPr="00FF50BC">
        <w:rPr>
          <w:lang w:val="en-MY"/>
        </w:rPr>
        <w:t>is identical to</w:t>
      </w:r>
      <w:r>
        <w:rPr>
          <w:lang w:val="en-MY"/>
        </w:rPr>
        <w:t xml:space="preserve"> </w:t>
      </w:r>
      <w:r w:rsidRPr="00FF50BC">
        <w:rPr>
          <w:lang w:val="en-MY"/>
        </w:rPr>
        <w:t xml:space="preserve">the utility frequency, the voltages and </w:t>
      </w:r>
      <w:r w:rsidRPr="00646FF1">
        <w:rPr>
          <w:i/>
          <w:iCs/>
          <w:lang w:val="en-MY"/>
        </w:rPr>
        <w:t>U</w:t>
      </w:r>
      <w:r>
        <w:rPr>
          <w:i/>
          <w:iCs/>
          <w:vertAlign w:val="subscript"/>
          <w:lang w:val="en-MY"/>
        </w:rPr>
        <w:t>de</w:t>
      </w:r>
      <w:r>
        <w:rPr>
          <w:i/>
          <w:iCs/>
          <w:vertAlign w:val="superscript"/>
          <w:lang w:val="en-MY"/>
        </w:rPr>
        <w:t>*</w:t>
      </w:r>
      <w:r w:rsidRPr="00FF50BC">
        <w:rPr>
          <w:i/>
          <w:iCs/>
          <w:lang w:val="en-MY"/>
        </w:rPr>
        <w:t xml:space="preserve"> </w:t>
      </w:r>
      <w:r w:rsidRPr="00FF50BC">
        <w:rPr>
          <w:lang w:val="en-MY"/>
        </w:rPr>
        <w:t>appear as dc</w:t>
      </w:r>
      <w:r>
        <w:rPr>
          <w:lang w:val="en-MY"/>
        </w:rPr>
        <w:t xml:space="preserve"> </w:t>
      </w:r>
      <w:r w:rsidRPr="00FF50BC">
        <w:rPr>
          <w:lang w:val="en-MY"/>
        </w:rPr>
        <w:t>values depending on the angle</w:t>
      </w:r>
      <w:r>
        <w:rPr>
          <w:lang w:val="en-MY"/>
        </w:rPr>
        <w:t xml:space="preserve"> </w:t>
      </w:r>
      <w:r>
        <w:rPr>
          <w:rFonts w:ascii="Arial Narrow" w:hAnsi="Arial Narrow"/>
          <w:lang w:val="en-MY"/>
        </w:rPr>
        <w:t>θ</w:t>
      </w:r>
      <w:r>
        <w:rPr>
          <w:lang w:val="en-MY"/>
        </w:rPr>
        <w:t>*</w:t>
      </w:r>
      <w:r w:rsidRPr="00FF50BC">
        <w:rPr>
          <w:b/>
          <w:bCs/>
          <w:lang w:val="en-MY"/>
        </w:rPr>
        <w:t>.</w:t>
      </w:r>
      <w:r>
        <w:rPr>
          <w:lang w:val="en-MY"/>
        </w:rPr>
        <w:t xml:space="preserve"> </w:t>
      </w:r>
      <w:r w:rsidRPr="00FF50BC">
        <w:rPr>
          <w:lang w:val="en-MY"/>
        </w:rPr>
        <w:t>In the given method, a PI regulator is used to obtain that</w:t>
      </w:r>
      <w:r>
        <w:rPr>
          <w:lang w:val="en-MY"/>
        </w:rPr>
        <w:t xml:space="preserve"> </w:t>
      </w:r>
      <w:r w:rsidRPr="00FF50BC">
        <w:rPr>
          <w:lang w:val="en-MY"/>
        </w:rPr>
        <w:t xml:space="preserve">value of </w:t>
      </w:r>
      <w:r>
        <w:rPr>
          <w:rFonts w:ascii="Arial Narrow" w:hAnsi="Arial Narrow"/>
          <w:i/>
          <w:iCs/>
          <w:lang w:val="en-MY"/>
        </w:rPr>
        <w:t>θ</w:t>
      </w:r>
      <w:r w:rsidRPr="00FF50BC">
        <w:rPr>
          <w:i/>
          <w:iCs/>
          <w:lang w:val="en-MY"/>
        </w:rPr>
        <w:t xml:space="preserve">* </w:t>
      </w:r>
      <w:r w:rsidRPr="00FF50BC">
        <w:rPr>
          <w:lang w:val="en-MY"/>
        </w:rPr>
        <w:t xml:space="preserve">(or </w:t>
      </w:r>
      <w:r>
        <w:rPr>
          <w:rFonts w:ascii="Arial Narrow" w:hAnsi="Arial Narrow"/>
          <w:i/>
          <w:iCs/>
          <w:lang w:val="en-MY"/>
        </w:rPr>
        <w:t>ω</w:t>
      </w:r>
      <w:r w:rsidRPr="00FF50BC">
        <w:rPr>
          <w:i/>
          <w:iCs/>
          <w:lang w:val="en-MY"/>
        </w:rPr>
        <w:t xml:space="preserve">*) </w:t>
      </w:r>
      <w:r w:rsidRPr="00FF50BC">
        <w:rPr>
          <w:lang w:val="en-MY"/>
        </w:rPr>
        <w:t xml:space="preserve">which drives the feedback voltage </w:t>
      </w:r>
      <w:r>
        <w:rPr>
          <w:i/>
          <w:iCs/>
          <w:lang w:val="en-MY"/>
        </w:rPr>
        <w:t>U</w:t>
      </w:r>
      <w:r>
        <w:rPr>
          <w:i/>
          <w:iCs/>
          <w:vertAlign w:val="subscript"/>
          <w:lang w:val="en-MY"/>
        </w:rPr>
        <w:t>de</w:t>
      </w:r>
      <w:r>
        <w:rPr>
          <w:lang w:val="en-MY"/>
        </w:rPr>
        <w:t xml:space="preserve"> </w:t>
      </w:r>
      <w:r w:rsidRPr="00FF50BC">
        <w:rPr>
          <w:lang w:val="en-MY"/>
        </w:rPr>
        <w:t xml:space="preserve">to a commanded value </w:t>
      </w:r>
      <w:r w:rsidRPr="00FF50BC">
        <w:rPr>
          <w:i/>
          <w:iCs/>
          <w:lang w:val="en-MY"/>
        </w:rPr>
        <w:t>U</w:t>
      </w:r>
      <w:r>
        <w:rPr>
          <w:i/>
          <w:iCs/>
          <w:vertAlign w:val="subscript"/>
          <w:lang w:val="en-MY"/>
        </w:rPr>
        <w:t>de</w:t>
      </w:r>
      <w:r>
        <w:rPr>
          <w:i/>
          <w:iCs/>
          <w:lang w:val="en-MY"/>
        </w:rPr>
        <w:t>*.</w:t>
      </w:r>
      <w:r w:rsidRPr="00FF50BC">
        <w:rPr>
          <w:i/>
          <w:iCs/>
          <w:lang w:val="en-MY"/>
        </w:rPr>
        <w:t xml:space="preserve"> </w:t>
      </w:r>
      <w:r w:rsidRPr="00FF50BC">
        <w:rPr>
          <w:lang w:val="en-MY"/>
        </w:rPr>
        <w:t>In other words, the regulator</w:t>
      </w:r>
      <w:r>
        <w:rPr>
          <w:lang w:val="en-MY"/>
        </w:rPr>
        <w:t xml:space="preserve"> </w:t>
      </w:r>
      <w:r w:rsidRPr="00FF50BC">
        <w:rPr>
          <w:lang w:val="en-MY"/>
        </w:rPr>
        <w:t xml:space="preserve">results in </w:t>
      </w:r>
      <w:r>
        <w:rPr>
          <w:lang w:val="en-MY"/>
        </w:rPr>
        <w:t>a</w:t>
      </w:r>
      <w:r w:rsidRPr="00FF50BC">
        <w:rPr>
          <w:b/>
          <w:bCs/>
          <w:lang w:val="en-MY"/>
        </w:rPr>
        <w:t xml:space="preserve"> </w:t>
      </w:r>
      <w:r w:rsidRPr="00FF50BC">
        <w:rPr>
          <w:lang w:val="en-MY"/>
        </w:rPr>
        <w:t>rotating frame of reference with respect to which</w:t>
      </w:r>
      <w:r>
        <w:rPr>
          <w:lang w:val="en-MY"/>
        </w:rPr>
        <w:t xml:space="preserve"> </w:t>
      </w:r>
      <w:r w:rsidRPr="00FF50BC">
        <w:rPr>
          <w:lang w:val="en-MY"/>
        </w:rPr>
        <w:t xml:space="preserve">the transformed voltage </w:t>
      </w:r>
      <w:r w:rsidRPr="00FF50BC">
        <w:rPr>
          <w:i/>
          <w:iCs/>
          <w:lang w:val="en-MY"/>
        </w:rPr>
        <w:t>U</w:t>
      </w:r>
      <w:r>
        <w:rPr>
          <w:i/>
          <w:iCs/>
          <w:vertAlign w:val="subscript"/>
          <w:lang w:val="en-MY"/>
        </w:rPr>
        <w:t>de</w:t>
      </w:r>
      <w:r w:rsidRPr="00FF50BC">
        <w:rPr>
          <w:i/>
          <w:iCs/>
          <w:lang w:val="en-MY"/>
        </w:rPr>
        <w:t xml:space="preserve"> </w:t>
      </w:r>
      <w:r w:rsidRPr="00FF50BC">
        <w:rPr>
          <w:lang w:val="en-MY"/>
        </w:rPr>
        <w:t xml:space="preserve">has the desired dc value </w:t>
      </w:r>
      <w:r w:rsidRPr="004C1666">
        <w:rPr>
          <w:lang w:val="en-MY"/>
        </w:rPr>
        <w:t>U</w:t>
      </w:r>
      <w:r w:rsidRPr="004C1666">
        <w:rPr>
          <w:vertAlign w:val="subscript"/>
          <w:lang w:val="en-MY"/>
        </w:rPr>
        <w:t>de</w:t>
      </w:r>
      <w:r>
        <w:rPr>
          <w:lang w:val="en-MY"/>
        </w:rPr>
        <w:t>*</w:t>
      </w:r>
      <w:r w:rsidRPr="004C1666">
        <w:rPr>
          <w:lang w:val="en-MY"/>
        </w:rPr>
        <w:t>.</w:t>
      </w:r>
      <w:r>
        <w:rPr>
          <w:lang w:val="en-MY"/>
        </w:rPr>
        <w:t xml:space="preserve"> </w:t>
      </w:r>
      <w:r w:rsidRPr="00FF50BC">
        <w:rPr>
          <w:lang w:val="en-MY"/>
        </w:rPr>
        <w:t>The frequency of rotation of this reference frame is identical</w:t>
      </w:r>
      <w:r>
        <w:rPr>
          <w:lang w:val="en-MY"/>
        </w:rPr>
        <w:t xml:space="preserve"> </w:t>
      </w:r>
      <w:r w:rsidRPr="00FF50BC">
        <w:rPr>
          <w:lang w:val="en-MY"/>
        </w:rPr>
        <w:t>to the frequency of the utility voltage. The Magnitude of</w:t>
      </w:r>
      <w:r>
        <w:rPr>
          <w:lang w:val="en-MY"/>
        </w:rPr>
        <w:t xml:space="preserve"> </w:t>
      </w:r>
      <w:r w:rsidRPr="00FF50BC">
        <w:rPr>
          <w:lang w:val="en-MY"/>
        </w:rPr>
        <w:t xml:space="preserve">the controlled quantity </w:t>
      </w:r>
      <w:r w:rsidRPr="00FF50BC">
        <w:rPr>
          <w:i/>
          <w:iCs/>
          <w:lang w:val="en-MY"/>
        </w:rPr>
        <w:t>U</w:t>
      </w:r>
      <w:r>
        <w:rPr>
          <w:i/>
          <w:iCs/>
          <w:vertAlign w:val="subscript"/>
          <w:lang w:val="en-MY"/>
        </w:rPr>
        <w:t>de</w:t>
      </w:r>
      <w:r w:rsidRPr="00FF50BC">
        <w:rPr>
          <w:i/>
          <w:iCs/>
          <w:lang w:val="en-MY"/>
        </w:rPr>
        <w:t xml:space="preserve">, </w:t>
      </w:r>
      <w:r w:rsidRPr="00FF50BC">
        <w:rPr>
          <w:lang w:val="en-MY"/>
        </w:rPr>
        <w:t>determines the phase difference</w:t>
      </w:r>
      <w:r>
        <w:rPr>
          <w:lang w:val="en-MY"/>
        </w:rPr>
        <w:t xml:space="preserve"> </w:t>
      </w:r>
      <w:r w:rsidRPr="00FF50BC">
        <w:rPr>
          <w:lang w:val="en-MY"/>
        </w:rPr>
        <w:t>between the utility voltages and sin(</w:t>
      </w:r>
      <w:r>
        <w:rPr>
          <w:rFonts w:ascii="Arial Narrow" w:hAnsi="Arial Narrow"/>
          <w:lang w:val="en-MY"/>
        </w:rPr>
        <w:t>θ</w:t>
      </w:r>
      <w:r w:rsidRPr="00FF50BC">
        <w:rPr>
          <w:lang w:val="en-MY"/>
        </w:rPr>
        <w:t>*) or cos(</w:t>
      </w:r>
      <w:r>
        <w:rPr>
          <w:rFonts w:ascii="Arial Narrow" w:hAnsi="Arial Narrow"/>
          <w:lang w:val="en-MY"/>
        </w:rPr>
        <w:t>θ</w:t>
      </w:r>
      <w:r w:rsidRPr="00FF50BC">
        <w:rPr>
          <w:lang w:val="en-MY"/>
        </w:rPr>
        <w:t>*)</w:t>
      </w:r>
      <w:r>
        <w:rPr>
          <w:lang w:val="en-MY"/>
        </w:rPr>
        <w:t xml:space="preserve">. </w:t>
      </w:r>
    </w:p>
    <w:p w14:paraId="6A9EC637" w14:textId="71212E70" w:rsidR="00FC411B" w:rsidRPr="00033169" w:rsidRDefault="00855ED7" w:rsidP="004158D0">
      <w:pPr>
        <w:pStyle w:val="Heading2"/>
        <w:rPr>
          <w:rFonts w:ascii="Times New Roman" w:hAnsi="Times New Roman" w:cs="Times New Roman"/>
          <w:lang w:val="en-MY"/>
        </w:rPr>
      </w:pPr>
      <w:bookmarkStart w:id="18" w:name="_Toc167917067"/>
      <w:r w:rsidRPr="00033169">
        <w:rPr>
          <w:rFonts w:ascii="Times New Roman" w:hAnsi="Times New Roman" w:cs="Times New Roman"/>
          <w:lang w:val="en-MY"/>
        </w:rPr>
        <w:t xml:space="preserve">2.4 </w:t>
      </w:r>
      <w:r w:rsidR="00FC411B" w:rsidRPr="00033169">
        <w:rPr>
          <w:rFonts w:ascii="Times New Roman" w:hAnsi="Times New Roman" w:cs="Times New Roman"/>
          <w:lang w:val="en-MY"/>
        </w:rPr>
        <w:t>Outer and Inner Loop for Synchronous Reference Frame</w:t>
      </w:r>
      <w:bookmarkEnd w:id="18"/>
    </w:p>
    <w:p w14:paraId="68271FAB" w14:textId="77777777" w:rsidR="00FC411B" w:rsidRDefault="00FC411B" w:rsidP="00FC411B">
      <w:pPr>
        <w:pStyle w:val="NoSpacing"/>
        <w:rPr>
          <w:lang w:val="en-MY"/>
        </w:rPr>
      </w:pPr>
      <w:r>
        <w:rPr>
          <w:lang w:val="en-MY"/>
        </w:rPr>
        <w:t>There are two loops exist in such Synchronous Reference Frame, which is Outer Loop and Inter Loop. Outer Loop is the Loop that is obtaining and Direct Voltage (V</w:t>
      </w:r>
      <w:r>
        <w:rPr>
          <w:vertAlign w:val="subscript"/>
          <w:lang w:val="en-MY"/>
        </w:rPr>
        <w:t>D</w:t>
      </w:r>
      <w:r>
        <w:rPr>
          <w:lang w:val="en-MY"/>
        </w:rPr>
        <w:t>) and Quadruple Voltage (V</w:t>
      </w:r>
      <w:r>
        <w:rPr>
          <w:vertAlign w:val="subscript"/>
          <w:lang w:val="en-MY"/>
        </w:rPr>
        <w:t>D</w:t>
      </w:r>
      <w:r>
        <w:rPr>
          <w:lang w:val="en-MY"/>
        </w:rPr>
        <w:t>). Inner Loop, in other words, will obtain the Direct Current (I</w:t>
      </w:r>
      <w:r>
        <w:rPr>
          <w:vertAlign w:val="subscript"/>
          <w:lang w:val="en-MY"/>
        </w:rPr>
        <w:t>D</w:t>
      </w:r>
      <w:r>
        <w:rPr>
          <w:lang w:val="en-MY"/>
        </w:rPr>
        <w:t xml:space="preserve">) and Quadruple </w:t>
      </w:r>
      <w:r>
        <w:rPr>
          <w:lang w:val="en-MY"/>
        </w:rPr>
        <w:lastRenderedPageBreak/>
        <w:t>Current (I</w:t>
      </w:r>
      <w:r>
        <w:rPr>
          <w:vertAlign w:val="subscript"/>
          <w:lang w:val="en-MY"/>
        </w:rPr>
        <w:t>Q</w:t>
      </w:r>
      <w:r>
        <w:rPr>
          <w:lang w:val="en-MY"/>
        </w:rPr>
        <w:t xml:space="preserve">) which represents active and reactive voltage and current. This information which will be injected into the Synchronous controller to generate the control efforts, which will go through the inverse Clarke-Park transformation. This will generate a reference signal then will used to generate PWM signal. This PWM signal will be used to switch the IGBT bridge to allow Power exchanges with the grid. Reference signal is required for such application as this will directly control the injected power into the grid system. Such Reference signal can be generated by using calculations with target power divided by the Direct Voltage of the system. </w:t>
      </w:r>
    </w:p>
    <w:p w14:paraId="3FF6CE58" w14:textId="77777777" w:rsidR="00FC411B" w:rsidRDefault="00FC411B" w:rsidP="00FC411B">
      <w:pPr>
        <w:jc w:val="center"/>
      </w:pPr>
      <w:r>
        <w:rPr>
          <w:noProof/>
        </w:rPr>
        <w:drawing>
          <wp:inline distT="0" distB="0" distL="0" distR="0" wp14:anchorId="505B27F7" wp14:editId="17C407AC">
            <wp:extent cx="4787591" cy="1815807"/>
            <wp:effectExtent l="0" t="0" r="0" b="0"/>
            <wp:docPr id="1399914894" name="Picture 9"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14894" name="Picture 9" descr="A diagram of a mach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5394" cy="1818767"/>
                    </a:xfrm>
                    <a:prstGeom prst="rect">
                      <a:avLst/>
                    </a:prstGeom>
                    <a:noFill/>
                    <a:ln>
                      <a:noFill/>
                    </a:ln>
                  </pic:spPr>
                </pic:pic>
              </a:graphicData>
            </a:graphic>
          </wp:inline>
        </w:drawing>
      </w:r>
    </w:p>
    <w:p w14:paraId="7A56DD08" w14:textId="3C1B48DD" w:rsidR="00FC411B" w:rsidRPr="0016716E" w:rsidRDefault="00FC411B" w:rsidP="00FC411B">
      <w:pPr>
        <w:pStyle w:val="Caption"/>
        <w:jc w:val="center"/>
      </w:pPr>
      <w:bookmarkStart w:id="19" w:name="_Toc167917954"/>
      <w:r>
        <w:t xml:space="preserve">Figure </w:t>
      </w:r>
      <w:r w:rsidR="00106589">
        <w:t>2</w:t>
      </w:r>
      <w:r w:rsidR="00684CDF">
        <w:noBreakHyphen/>
      </w:r>
      <w:r w:rsidR="00684CDF">
        <w:fldChar w:fldCharType="begin"/>
      </w:r>
      <w:r w:rsidR="00684CDF">
        <w:instrText xml:space="preserve"> SEQ Figure \* ARABIC \s 1 </w:instrText>
      </w:r>
      <w:r w:rsidR="00684CDF">
        <w:fldChar w:fldCharType="separate"/>
      </w:r>
      <w:r w:rsidR="00B15641">
        <w:rPr>
          <w:noProof/>
        </w:rPr>
        <w:t>3</w:t>
      </w:r>
      <w:r w:rsidR="00684CDF">
        <w:fldChar w:fldCharType="end"/>
      </w:r>
      <w:r>
        <w:t>: Complete Overview of a Single Phase VSI with Outer Loop and Inter Loop</w:t>
      </w:r>
      <w:bookmarkEnd w:id="19"/>
    </w:p>
    <w:p w14:paraId="716A7EA7" w14:textId="2FDC06E9" w:rsidR="00FC411B" w:rsidRPr="004158D0" w:rsidRDefault="00855ED7" w:rsidP="004158D0">
      <w:pPr>
        <w:pStyle w:val="Heading2"/>
        <w:rPr>
          <w:rFonts w:ascii="Times New Roman" w:hAnsi="Times New Roman" w:cs="Times New Roman"/>
          <w:lang w:val="en-MY"/>
        </w:rPr>
      </w:pPr>
      <w:bookmarkStart w:id="20" w:name="_Toc167917068"/>
      <w:r w:rsidRPr="004158D0">
        <w:rPr>
          <w:rFonts w:ascii="Times New Roman" w:hAnsi="Times New Roman" w:cs="Times New Roman"/>
          <w:lang w:val="en-MY"/>
        </w:rPr>
        <w:t xml:space="preserve">2.5 </w:t>
      </w:r>
      <w:r w:rsidR="00FC411B" w:rsidRPr="004158D0">
        <w:rPr>
          <w:rFonts w:ascii="Times New Roman" w:hAnsi="Times New Roman" w:cs="Times New Roman"/>
          <w:lang w:val="en-MY"/>
        </w:rPr>
        <w:t>PWM Signal Generation</w:t>
      </w:r>
      <w:bookmarkEnd w:id="20"/>
    </w:p>
    <w:p w14:paraId="1D89CB86"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PWM, or Pulse Width Modulation Signal Generation is critical to the Power Inverter System</w:t>
      </w:r>
    </w:p>
    <w:p w14:paraId="4A519B16"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as it will control the Power Switching Device to control the power flow of the system. For</w:t>
      </w:r>
    </w:p>
    <w:p w14:paraId="37B778CE"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Inverter System, SVPWM (Space Vector Pulse Width Modulation) and SPWM (Sinusoidal</w:t>
      </w:r>
    </w:p>
    <w:p w14:paraId="14A23A33"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Pulse Width Modulation) are two common modulation techniques used to control the output.</w:t>
      </w:r>
    </w:p>
    <w:p w14:paraId="2E9F7552"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voltage or current of an inverter. Both techniques aim to approximate a sinusoidal waveform</w:t>
      </w:r>
    </w:p>
    <w:p w14:paraId="36648682"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using pulses, but they are different in their approach to generating the control signal.</w:t>
      </w:r>
    </w:p>
    <w:p w14:paraId="4988FA26"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SPWM is a simple modulation technique that directly compares a sinusoidal reference.</w:t>
      </w:r>
    </w:p>
    <w:p w14:paraId="374789AB" w14:textId="27C6CD9F"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 xml:space="preserve">waveform to a triangular carrier waveform. The output of the comparator is a series of </w:t>
      </w:r>
      <w:r w:rsidR="004158D0" w:rsidRPr="004158D0">
        <w:rPr>
          <w:rFonts w:ascii="Times New Roman" w:hAnsi="Times New Roman" w:cs="Times New Roman"/>
          <w:lang w:val="en-MY"/>
        </w:rPr>
        <w:t>pulses. Whose</w:t>
      </w:r>
      <w:r w:rsidRPr="004158D0">
        <w:rPr>
          <w:rFonts w:ascii="Times New Roman" w:hAnsi="Times New Roman" w:cs="Times New Roman"/>
          <w:lang w:val="en-MY"/>
        </w:rPr>
        <w:t xml:space="preserve"> widths are proportional to the instantaneous amplitude of the reference waveform. The</w:t>
      </w:r>
      <w:r w:rsidR="004158D0" w:rsidRPr="004158D0">
        <w:rPr>
          <w:rFonts w:ascii="Times New Roman" w:hAnsi="Times New Roman" w:cs="Times New Roman"/>
          <w:lang w:val="en-MY"/>
        </w:rPr>
        <w:t xml:space="preserve"> </w:t>
      </w:r>
      <w:r w:rsidRPr="004158D0">
        <w:rPr>
          <w:rFonts w:ascii="Times New Roman" w:hAnsi="Times New Roman" w:cs="Times New Roman"/>
          <w:lang w:val="en-MY"/>
        </w:rPr>
        <w:t>frequency of the carrier waveform determines the switching frequency of the inverter, while</w:t>
      </w:r>
      <w:r w:rsidR="004158D0" w:rsidRPr="004158D0">
        <w:rPr>
          <w:rFonts w:ascii="Times New Roman" w:hAnsi="Times New Roman" w:cs="Times New Roman"/>
          <w:lang w:val="en-MY"/>
        </w:rPr>
        <w:t xml:space="preserve"> </w:t>
      </w:r>
      <w:r w:rsidRPr="004158D0">
        <w:rPr>
          <w:rFonts w:ascii="Times New Roman" w:hAnsi="Times New Roman" w:cs="Times New Roman"/>
          <w:lang w:val="en-MY"/>
        </w:rPr>
        <w:t>the amplitude of the reference waveform determines the output voltage or current amplitude.</w:t>
      </w:r>
    </w:p>
    <w:p w14:paraId="4E792DE0" w14:textId="77777777" w:rsidR="00FC411B" w:rsidRDefault="00FC411B" w:rsidP="00FC411B">
      <w:pPr>
        <w:rPr>
          <w:lang w:val="en-MY"/>
        </w:rPr>
      </w:pPr>
    </w:p>
    <w:p w14:paraId="19E1D287" w14:textId="77777777" w:rsidR="00FC411B" w:rsidRDefault="00FC411B" w:rsidP="00FC411B">
      <w:pPr>
        <w:jc w:val="center"/>
        <w:rPr>
          <w:lang w:val="en-MY"/>
        </w:rPr>
      </w:pPr>
      <w:r w:rsidRPr="00075B9F">
        <w:rPr>
          <w:noProof/>
          <w:lang w:val="en-MY"/>
        </w:rPr>
        <w:drawing>
          <wp:inline distT="0" distB="0" distL="0" distR="0" wp14:anchorId="5E930469" wp14:editId="0406EF0F">
            <wp:extent cx="2259980" cy="1527927"/>
            <wp:effectExtent l="0" t="0" r="6985" b="0"/>
            <wp:docPr id="1498492943"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92943" name="Picture 1" descr="A diagram of a curve&#10;&#10;Description automatically generated"/>
                    <pic:cNvPicPr/>
                  </pic:nvPicPr>
                  <pic:blipFill>
                    <a:blip r:embed="rId15"/>
                    <a:stretch>
                      <a:fillRect/>
                    </a:stretch>
                  </pic:blipFill>
                  <pic:spPr>
                    <a:xfrm>
                      <a:off x="0" y="0"/>
                      <a:ext cx="2266585" cy="1532392"/>
                    </a:xfrm>
                    <a:prstGeom prst="rect">
                      <a:avLst/>
                    </a:prstGeom>
                  </pic:spPr>
                </pic:pic>
              </a:graphicData>
            </a:graphic>
          </wp:inline>
        </w:drawing>
      </w:r>
    </w:p>
    <w:p w14:paraId="07564AF4" w14:textId="541091B8" w:rsidR="00FC411B" w:rsidRPr="00AD7626" w:rsidRDefault="00FC411B" w:rsidP="00FC411B">
      <w:pPr>
        <w:pStyle w:val="Caption"/>
        <w:jc w:val="center"/>
        <w:rPr>
          <w:lang w:val="en-MY"/>
        </w:rPr>
      </w:pPr>
      <w:bookmarkStart w:id="21" w:name="_Toc167917955"/>
      <w:r>
        <w:t xml:space="preserve">Figure </w:t>
      </w:r>
      <w:r w:rsidR="00106589">
        <w:t>2</w:t>
      </w:r>
      <w:r w:rsidR="00684CDF">
        <w:noBreakHyphen/>
      </w:r>
      <w:r w:rsidR="00684CDF">
        <w:fldChar w:fldCharType="begin"/>
      </w:r>
      <w:r w:rsidR="00684CDF">
        <w:instrText xml:space="preserve"> SEQ Figure \* ARABIC \s 1 </w:instrText>
      </w:r>
      <w:r w:rsidR="00684CDF">
        <w:fldChar w:fldCharType="separate"/>
      </w:r>
      <w:r w:rsidR="00B15641">
        <w:rPr>
          <w:noProof/>
        </w:rPr>
        <w:t>4</w:t>
      </w:r>
      <w:r w:rsidR="00684CDF">
        <w:fldChar w:fldCharType="end"/>
      </w:r>
      <w:r>
        <w:t>: Sinusoidal Pulse Width Modulation</w:t>
      </w:r>
      <w:bookmarkEnd w:id="21"/>
    </w:p>
    <w:p w14:paraId="1486382D"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Depending on the Current Controller and output requirement Design, SPWM or SVPWM</w:t>
      </w:r>
    </w:p>
    <w:p w14:paraId="7C25DF66"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may be used. For Single Phase Usage (Such as Microinverter), SPWM may be enough.</w:t>
      </w:r>
    </w:p>
    <w:p w14:paraId="53F85014" w14:textId="77777777" w:rsidR="00FC411B" w:rsidRPr="00AD7626" w:rsidRDefault="00FC411B" w:rsidP="00FC411B">
      <w:pPr>
        <w:rPr>
          <w:lang w:val="en-MY"/>
        </w:rPr>
      </w:pPr>
      <w:r w:rsidRPr="00AD7626">
        <w:rPr>
          <w:lang w:val="en-MY"/>
        </w:rPr>
        <w:t>because it was optimized to inject single phase power injection. For 3-phase power injection,</w:t>
      </w:r>
    </w:p>
    <w:p w14:paraId="7824EB33"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lastRenderedPageBreak/>
        <w:t>it will depend on the current controller design and requirements as different current controller.</w:t>
      </w:r>
    </w:p>
    <w:p w14:paraId="3B5FFEDC" w14:textId="77777777" w:rsidR="00FC411B" w:rsidRDefault="00FC411B" w:rsidP="00FC411B">
      <w:pPr>
        <w:rPr>
          <w:lang w:val="en-MY"/>
        </w:rPr>
      </w:pPr>
      <w:r w:rsidRPr="004158D0">
        <w:rPr>
          <w:rFonts w:ascii="Times New Roman" w:hAnsi="Times New Roman" w:cs="Times New Roman"/>
          <w:lang w:val="en-MY"/>
        </w:rPr>
        <w:t>may require different signal input for the output waveform generation</w:t>
      </w:r>
      <w:r w:rsidRPr="00AD7626">
        <w:rPr>
          <w:lang w:val="en-MY"/>
        </w:rPr>
        <w:t>.</w:t>
      </w:r>
    </w:p>
    <w:p w14:paraId="2BDF59E4" w14:textId="77777777" w:rsidR="000F0FD5" w:rsidRPr="00F153E6" w:rsidRDefault="000F0FD5" w:rsidP="00FC411B">
      <w:pPr>
        <w:rPr>
          <w:lang w:val="en-MY"/>
        </w:rPr>
      </w:pPr>
    </w:p>
    <w:p w14:paraId="6CC11729" w14:textId="4BEA6FDF" w:rsidR="00FC411B" w:rsidRPr="004158D0" w:rsidRDefault="00855ED7" w:rsidP="004158D0">
      <w:pPr>
        <w:pStyle w:val="Heading2"/>
        <w:rPr>
          <w:rFonts w:ascii="Times New Roman" w:hAnsi="Times New Roman" w:cs="Times New Roman"/>
          <w:lang w:val="en-MY"/>
        </w:rPr>
      </w:pPr>
      <w:bookmarkStart w:id="22" w:name="_Toc167917069"/>
      <w:r w:rsidRPr="004158D0">
        <w:rPr>
          <w:rFonts w:ascii="Times New Roman" w:hAnsi="Times New Roman" w:cs="Times New Roman"/>
          <w:lang w:val="en-MY"/>
        </w:rPr>
        <w:t xml:space="preserve">2.6 </w:t>
      </w:r>
      <w:r w:rsidR="00FC411B" w:rsidRPr="004158D0">
        <w:rPr>
          <w:rFonts w:ascii="Times New Roman" w:hAnsi="Times New Roman" w:cs="Times New Roman"/>
          <w:lang w:val="en-MY"/>
        </w:rPr>
        <w:t>Control System Development and with MATLAB Simulink</w:t>
      </w:r>
      <w:bookmarkEnd w:id="22"/>
    </w:p>
    <w:p w14:paraId="46A2668C" w14:textId="77777777" w:rsidR="00FC411B" w:rsidRPr="00AD7626" w:rsidRDefault="00FC411B" w:rsidP="00FC411B">
      <w:pPr>
        <w:rPr>
          <w:lang w:val="en-MY"/>
        </w:rPr>
      </w:pPr>
      <w:r w:rsidRPr="00AD7626">
        <w:rPr>
          <w:lang w:val="en-MY"/>
        </w:rPr>
        <w:t>MATLAB Simulink is a graphical programming environment developed by MathWorks for</w:t>
      </w:r>
    </w:p>
    <w:p w14:paraId="5F44DD01" w14:textId="77777777" w:rsidR="00FC411B" w:rsidRPr="00AD7626" w:rsidRDefault="00FC411B" w:rsidP="00FC411B">
      <w:pPr>
        <w:rPr>
          <w:lang w:val="en-MY"/>
        </w:rPr>
      </w:pPr>
      <w:r w:rsidRPr="00AD7626">
        <w:rPr>
          <w:lang w:val="en-MY"/>
        </w:rPr>
        <w:t>modelling and simulating dynamic systems. It allows users to create block diagrams to</w:t>
      </w:r>
    </w:p>
    <w:p w14:paraId="6FDF4886" w14:textId="338B17CE" w:rsidR="00FC411B" w:rsidRDefault="00FC411B" w:rsidP="00FC411B">
      <w:pPr>
        <w:rPr>
          <w:lang w:val="en-MY"/>
        </w:rPr>
      </w:pPr>
      <w:r w:rsidRPr="00AD7626">
        <w:rPr>
          <w:lang w:val="en-MY"/>
        </w:rPr>
        <w:t xml:space="preserve">represent the components of a system and their </w:t>
      </w:r>
      <w:r w:rsidR="004158D0" w:rsidRPr="00AD7626">
        <w:rPr>
          <w:lang w:val="en-MY"/>
        </w:rPr>
        <w:t>interactions. MATLAB</w:t>
      </w:r>
      <w:r w:rsidRPr="00AD7626">
        <w:rPr>
          <w:lang w:val="en-MY"/>
        </w:rPr>
        <w:t xml:space="preserve"> Simulink is widely </w:t>
      </w:r>
      <w:r>
        <w:rPr>
          <w:lang w:val="en-MY"/>
        </w:rPr>
        <w:t xml:space="preserve">adapted and </w:t>
      </w:r>
      <w:r w:rsidR="004158D0">
        <w:rPr>
          <w:lang w:val="en-MY"/>
        </w:rPr>
        <w:t>utilized</w:t>
      </w:r>
      <w:r w:rsidRPr="00AD7626">
        <w:rPr>
          <w:lang w:val="en-MY"/>
        </w:rPr>
        <w:t xml:space="preserve"> in the industry due to its </w:t>
      </w:r>
      <w:r>
        <w:rPr>
          <w:lang w:val="en-MY"/>
        </w:rPr>
        <w:t>versatility and capabilities</w:t>
      </w:r>
      <w:r w:rsidRPr="00AD7626">
        <w:rPr>
          <w:lang w:val="en-MY"/>
        </w:rPr>
        <w:t xml:space="preserve"> with different toolbox and blocks. For power systems, PowerGUI</w:t>
      </w:r>
      <w:r>
        <w:rPr>
          <w:lang w:val="en-MY"/>
        </w:rPr>
        <w:t xml:space="preserve"> Block </w:t>
      </w:r>
      <w:r w:rsidRPr="00AD7626">
        <w:rPr>
          <w:lang w:val="en-MY"/>
        </w:rPr>
        <w:t>within Simulink had enabled</w:t>
      </w:r>
      <w:r>
        <w:rPr>
          <w:lang w:val="en-MY"/>
        </w:rPr>
        <w:t xml:space="preserve"> P</w:t>
      </w:r>
      <w:r w:rsidRPr="00AD7626">
        <w:rPr>
          <w:lang w:val="en-MY"/>
        </w:rPr>
        <w:t>owerful discrete and continuous simulation of power system with control system.</w:t>
      </w:r>
    </w:p>
    <w:p w14:paraId="63EE42B9" w14:textId="77777777" w:rsidR="00FC411B" w:rsidRPr="00AD7626" w:rsidRDefault="00FC411B" w:rsidP="00FC411B">
      <w:pPr>
        <w:rPr>
          <w:lang w:val="en-MY"/>
        </w:rPr>
      </w:pPr>
    </w:p>
    <w:p w14:paraId="4682B1C3" w14:textId="77777777" w:rsidR="00FC411B" w:rsidRDefault="00FC411B" w:rsidP="00FC411B">
      <w:pPr>
        <w:jc w:val="center"/>
        <w:rPr>
          <w:lang w:val="en-MY"/>
        </w:rPr>
      </w:pPr>
      <w:r w:rsidRPr="00155E58">
        <w:rPr>
          <w:rFonts w:ascii="Times New Roman" w:eastAsia="Times New Roman" w:hAnsi="Times New Roman" w:cs="Times New Roman"/>
          <w:noProof/>
          <w:sz w:val="24"/>
          <w:szCs w:val="24"/>
          <w:lang w:val="en-MY"/>
        </w:rPr>
        <w:drawing>
          <wp:inline distT="0" distB="0" distL="0" distR="0" wp14:anchorId="7A56F73E" wp14:editId="7557F337">
            <wp:extent cx="2743200" cy="1753772"/>
            <wp:effectExtent l="0" t="0" r="0" b="0"/>
            <wp:docPr id="98311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17602" name="Picture 1" descr="A screenshot of a computer&#10;&#10;Description automatically generated"/>
                    <pic:cNvPicPr/>
                  </pic:nvPicPr>
                  <pic:blipFill>
                    <a:blip r:embed="rId16"/>
                    <a:stretch>
                      <a:fillRect/>
                    </a:stretch>
                  </pic:blipFill>
                  <pic:spPr>
                    <a:xfrm>
                      <a:off x="0" y="0"/>
                      <a:ext cx="2748642" cy="1757251"/>
                    </a:xfrm>
                    <a:prstGeom prst="rect">
                      <a:avLst/>
                    </a:prstGeom>
                  </pic:spPr>
                </pic:pic>
              </a:graphicData>
            </a:graphic>
          </wp:inline>
        </w:drawing>
      </w:r>
    </w:p>
    <w:p w14:paraId="1EEA57AA" w14:textId="540D9085" w:rsidR="00FC411B" w:rsidRDefault="00FC411B" w:rsidP="00FC411B">
      <w:pPr>
        <w:pStyle w:val="Caption"/>
        <w:jc w:val="center"/>
        <w:rPr>
          <w:lang w:val="en-MY"/>
        </w:rPr>
      </w:pPr>
      <w:bookmarkStart w:id="23" w:name="_Toc167917956"/>
      <w:r>
        <w:t xml:space="preserve">Figure </w:t>
      </w:r>
      <w:r w:rsidR="00106589">
        <w:t>2</w:t>
      </w:r>
      <w:r w:rsidR="00684CDF">
        <w:noBreakHyphen/>
      </w:r>
      <w:r w:rsidR="00684CDF">
        <w:fldChar w:fldCharType="begin"/>
      </w:r>
      <w:r w:rsidR="00684CDF">
        <w:instrText xml:space="preserve"> SEQ Figure \* ARABIC \s 1 </w:instrText>
      </w:r>
      <w:r w:rsidR="00684CDF">
        <w:fldChar w:fldCharType="separate"/>
      </w:r>
      <w:r w:rsidR="00B15641">
        <w:rPr>
          <w:noProof/>
        </w:rPr>
        <w:t>5</w:t>
      </w:r>
      <w:r w:rsidR="00684CDF">
        <w:fldChar w:fldCharType="end"/>
      </w:r>
      <w:r>
        <w:t>: MATLAB Simulink</w:t>
      </w:r>
      <w:bookmarkEnd w:id="23"/>
    </w:p>
    <w:p w14:paraId="1F31D5B9"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PowerGUI block serves as an interface for configuring and solving simulations of electrical.</w:t>
      </w:r>
    </w:p>
    <w:p w14:paraId="55E0E030"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power systems. It enables users to select from three solver methods: continuous using a</w:t>
      </w:r>
    </w:p>
    <w:p w14:paraId="2F05844E"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variable-step solver, discretization for fixed time steps, or a choice between continuous and</w:t>
      </w:r>
    </w:p>
    <w:p w14:paraId="01B16946"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discrete phasor solutions. The block provides analysis of steady-state and dynamic responses,</w:t>
      </w:r>
    </w:p>
    <w:p w14:paraId="0E205A1B"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while providing access to tools for simulation results analysis and advanced parameter</w:t>
      </w:r>
    </w:p>
    <w:p w14:paraId="0A2D6FB7" w14:textId="77777777" w:rsidR="00FC411B" w:rsidRPr="004158D0" w:rsidRDefault="00FC411B" w:rsidP="00FC411B">
      <w:pPr>
        <w:rPr>
          <w:rFonts w:ascii="Times New Roman" w:hAnsi="Times New Roman" w:cs="Times New Roman"/>
          <w:lang w:val="en-MY"/>
        </w:rPr>
      </w:pPr>
      <w:r w:rsidRPr="004158D0">
        <w:rPr>
          <w:rFonts w:ascii="Times New Roman" w:hAnsi="Times New Roman" w:cs="Times New Roman"/>
          <w:lang w:val="en-MY"/>
        </w:rPr>
        <w:t>design.</w:t>
      </w:r>
    </w:p>
    <w:p w14:paraId="0C2388EA" w14:textId="77777777" w:rsidR="00FC411B" w:rsidRDefault="00FC411B" w:rsidP="00FC411B">
      <w:pPr>
        <w:rPr>
          <w:rFonts w:ascii="Times New Roman" w:hAnsi="Times New Roman" w:cs="Times New Roman"/>
          <w:sz w:val="32"/>
          <w:szCs w:val="32"/>
        </w:rPr>
      </w:pPr>
      <w:r>
        <w:br w:type="page"/>
      </w:r>
    </w:p>
    <w:p w14:paraId="4A482CC8" w14:textId="77777777" w:rsidR="00FC411B" w:rsidRDefault="00FC411B" w:rsidP="004158D0">
      <w:pPr>
        <w:pStyle w:val="Heading1"/>
      </w:pPr>
      <w:bookmarkStart w:id="24" w:name="_Toc167917070"/>
      <w:r>
        <w:lastRenderedPageBreak/>
        <w:t>Chapter III: System Methodology</w:t>
      </w:r>
      <w:bookmarkEnd w:id="24"/>
    </w:p>
    <w:p w14:paraId="4DEAE233" w14:textId="2509E5C0" w:rsidR="00FC411B" w:rsidRPr="004158D0" w:rsidRDefault="004158D0" w:rsidP="004158D0">
      <w:pPr>
        <w:pStyle w:val="Heading2"/>
        <w:rPr>
          <w:rFonts w:ascii="Times New Roman" w:hAnsi="Times New Roman" w:cs="Times New Roman"/>
        </w:rPr>
      </w:pPr>
      <w:bookmarkStart w:id="25" w:name="_Toc167917071"/>
      <w:r w:rsidRPr="004158D0">
        <w:rPr>
          <w:rFonts w:ascii="Times New Roman" w:hAnsi="Times New Roman" w:cs="Times New Roman"/>
        </w:rPr>
        <w:t xml:space="preserve">3.1 </w:t>
      </w:r>
      <w:r w:rsidR="00FC411B" w:rsidRPr="004158D0">
        <w:rPr>
          <w:rFonts w:ascii="Times New Roman" w:hAnsi="Times New Roman" w:cs="Times New Roman"/>
        </w:rPr>
        <w:t>Synchronous Reference Frame for a Single-Phase System Model</w:t>
      </w:r>
      <w:bookmarkEnd w:id="25"/>
    </w:p>
    <w:p w14:paraId="46F4ADCC" w14:textId="77777777" w:rsidR="00FC411B" w:rsidRDefault="00FC411B" w:rsidP="00FC411B">
      <w:pPr>
        <w:spacing w:before="240" w:after="240"/>
        <w:jc w:val="center"/>
        <w:rPr>
          <w:rFonts w:ascii="Times New Roman" w:eastAsia="Times New Roman" w:hAnsi="Times New Roman" w:cs="Times New Roman"/>
          <w:b/>
          <w:bCs/>
          <w:sz w:val="24"/>
          <w:szCs w:val="24"/>
        </w:rPr>
      </w:pPr>
      <w:r w:rsidRPr="00007182">
        <w:rPr>
          <w:rFonts w:ascii="Times New Roman" w:eastAsia="Times New Roman" w:hAnsi="Times New Roman" w:cs="Times New Roman"/>
          <w:b/>
          <w:bCs/>
          <w:noProof/>
          <w:sz w:val="24"/>
          <w:szCs w:val="24"/>
        </w:rPr>
        <w:drawing>
          <wp:inline distT="0" distB="0" distL="0" distR="0" wp14:anchorId="4A1A822F" wp14:editId="760132FE">
            <wp:extent cx="4914900" cy="2070979"/>
            <wp:effectExtent l="0" t="0" r="0" b="0"/>
            <wp:docPr id="1046200285" name="Picture 1" descr="A white background with black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00285" name="Picture 1" descr="A white background with black lines and numbers&#10;&#10;Description automatically generated"/>
                    <pic:cNvPicPr/>
                  </pic:nvPicPr>
                  <pic:blipFill>
                    <a:blip r:embed="rId17"/>
                    <a:stretch>
                      <a:fillRect/>
                    </a:stretch>
                  </pic:blipFill>
                  <pic:spPr>
                    <a:xfrm>
                      <a:off x="0" y="0"/>
                      <a:ext cx="4921016" cy="2073556"/>
                    </a:xfrm>
                    <a:prstGeom prst="rect">
                      <a:avLst/>
                    </a:prstGeom>
                  </pic:spPr>
                </pic:pic>
              </a:graphicData>
            </a:graphic>
          </wp:inline>
        </w:drawing>
      </w:r>
    </w:p>
    <w:p w14:paraId="33BC3AD6" w14:textId="2E35AB68" w:rsidR="00FC411B" w:rsidRDefault="00FC411B" w:rsidP="00FC411B">
      <w:pPr>
        <w:pStyle w:val="Caption"/>
        <w:jc w:val="center"/>
        <w:rPr>
          <w:rFonts w:ascii="Times New Roman" w:eastAsia="Times New Roman" w:hAnsi="Times New Roman" w:cs="Times New Roman"/>
          <w:b/>
          <w:bCs/>
          <w:sz w:val="24"/>
          <w:szCs w:val="24"/>
        </w:rPr>
      </w:pPr>
      <w:bookmarkStart w:id="26" w:name="_Toc167917957"/>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1</w:t>
      </w:r>
      <w:r w:rsidR="00684CDF">
        <w:fldChar w:fldCharType="end"/>
      </w:r>
      <w:r>
        <w:t>: Complete Single Phase Inverter System</w:t>
      </w:r>
      <w:bookmarkEnd w:id="26"/>
    </w:p>
    <w:p w14:paraId="5729E168" w14:textId="77777777" w:rsidR="00FC411B" w:rsidRDefault="00FC411B" w:rsidP="00FC411B">
      <w:pPr>
        <w:spacing w:before="240" w:after="240"/>
        <w:rPr>
          <w:rFonts w:ascii="Times New Roman" w:eastAsia="Times New Roman" w:hAnsi="Times New Roman" w:cs="Times New Roman"/>
          <w:b/>
          <w:bCs/>
          <w:sz w:val="24"/>
          <w:szCs w:val="24"/>
        </w:rPr>
      </w:pPr>
      <w:r w:rsidRPr="00A57E8F">
        <w:rPr>
          <w:rFonts w:ascii="Times New Roman" w:eastAsia="Times New Roman" w:hAnsi="Times New Roman" w:cs="Times New Roman"/>
          <w:b/>
          <w:bCs/>
          <w:sz w:val="24"/>
          <w:szCs w:val="24"/>
        </w:rPr>
        <w:t>Synchronous d-q-0 Reference Frame For single phase.</w:t>
      </w:r>
    </w:p>
    <w:p w14:paraId="7CB93F6D" w14:textId="77777777" w:rsidR="00FC411B" w:rsidRPr="00A57E8F" w:rsidRDefault="00FC411B" w:rsidP="00FC411B">
      <w:pPr>
        <w:spacing w:before="240" w:after="2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Inner Loop / Current Control Loop:</w:t>
      </w:r>
    </w:p>
    <w:p w14:paraId="69C320F8" w14:textId="77777777" w:rsidR="00FC411B" w:rsidRDefault="00FC411B" w:rsidP="00FC411B">
      <w:pPr>
        <w:pStyle w:val="NoSpacing"/>
        <w:rPr>
          <w:lang w:val="en-MY" w:eastAsia="zh-CN"/>
        </w:rPr>
      </w:pPr>
      <w:r>
        <w:t>The synchronous current loop will obtain the current information of the grid information which will be used for current control for the system. The current information of the inverter will be obtain using a current measurement device which will be passed thru a Clarke-park transformation block to obtain the I</w:t>
      </w:r>
      <w:r>
        <w:rPr>
          <w:vertAlign w:val="subscript"/>
        </w:rPr>
        <w:t>d</w:t>
      </w:r>
      <w:r>
        <w:softHyphen/>
        <w:t xml:space="preserve"> and I</w:t>
      </w:r>
      <w:r>
        <w:rPr>
          <w:vertAlign w:val="subscript"/>
        </w:rPr>
        <w:t>q</w:t>
      </w:r>
      <w:r>
        <w:t xml:space="preserve">. This information will be used to generate </w:t>
      </w:r>
      <w:r>
        <w:rPr>
          <w:rFonts w:ascii="Arial Narrow" w:hAnsi="Arial Narrow"/>
        </w:rPr>
        <w:t>Δ</w:t>
      </w:r>
      <w:r>
        <w:t xml:space="preserve">I or the System Error. This error will be injected to the PI controller to </w:t>
      </w:r>
      <w:r>
        <w:rPr>
          <w:lang w:val="en-MY" w:eastAsia="zh-CN"/>
        </w:rPr>
        <w:t>obtain the control effort (V</w:t>
      </w:r>
      <w:r>
        <w:rPr>
          <w:vertAlign w:val="subscript"/>
          <w:lang w:val="en-MY" w:eastAsia="zh-CN"/>
        </w:rPr>
        <w:t>d(ERROR)</w:t>
      </w:r>
      <w:r>
        <w:rPr>
          <w:lang w:val="en-MY" w:eastAsia="zh-CN"/>
        </w:rPr>
        <w:t>). The signal will be injected with -I</w:t>
      </w:r>
      <w:r>
        <w:rPr>
          <w:vertAlign w:val="subscript"/>
          <w:lang w:val="en-MY" w:eastAsia="zh-CN"/>
        </w:rPr>
        <w:t>q</w:t>
      </w:r>
      <w:r>
        <w:rPr>
          <w:lang w:val="en-MY" w:eastAsia="zh-CN"/>
        </w:rPr>
        <w:t xml:space="preserve"> with the Gain of </w:t>
      </w:r>
      <w:r>
        <w:rPr>
          <w:rFonts w:ascii="Arial Narrow" w:hAnsi="Arial Narrow"/>
          <w:lang w:val="en-MY" w:eastAsia="zh-CN"/>
        </w:rPr>
        <w:t>ω</w:t>
      </w:r>
      <w:r>
        <w:rPr>
          <w:lang w:val="en-MY" w:eastAsia="zh-CN"/>
        </w:rPr>
        <w:t>L</w:t>
      </w:r>
      <w:r>
        <w:rPr>
          <w:vertAlign w:val="subscript"/>
          <w:lang w:val="en-MY" w:eastAsia="zh-CN"/>
        </w:rPr>
        <w:t>f</w:t>
      </w:r>
      <w:r>
        <w:rPr>
          <w:lang w:val="en-MY" w:eastAsia="zh-CN"/>
        </w:rPr>
        <w:t xml:space="preserve"> and V</w:t>
      </w:r>
      <w:r>
        <w:rPr>
          <w:vertAlign w:val="subscript"/>
          <w:lang w:val="en-MY" w:eastAsia="zh-CN"/>
        </w:rPr>
        <w:t>d</w:t>
      </w:r>
      <w:r>
        <w:rPr>
          <w:lang w:val="en-MY" w:eastAsia="zh-CN"/>
        </w:rPr>
        <w:t xml:space="preserve"> of the system. This signal is the reference signal for the inverse Clarke-Park transformation block to recover the reference signal for the inverter.</w:t>
      </w:r>
    </w:p>
    <w:p w14:paraId="7DD4CB57" w14:textId="77777777" w:rsidR="00FC411B" w:rsidRDefault="00FC411B" w:rsidP="00FC411B">
      <w:pPr>
        <w:pStyle w:val="NoSpacing"/>
        <w:jc w:val="center"/>
        <w:rPr>
          <w:lang w:val="en-MY" w:eastAsia="zh-CN"/>
        </w:rPr>
      </w:pPr>
      <w:r w:rsidRPr="004D76FC">
        <w:rPr>
          <w:noProof/>
          <w:lang w:val="en-MY" w:eastAsia="zh-CN"/>
        </w:rPr>
        <w:drawing>
          <wp:inline distT="0" distB="0" distL="0" distR="0" wp14:anchorId="270E2606" wp14:editId="64D56F72">
            <wp:extent cx="2357437" cy="1979894"/>
            <wp:effectExtent l="0" t="0" r="0" b="0"/>
            <wp:docPr id="170011694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6949" name="Picture 1" descr="A diagram of a computer&#10;&#10;Description automatically generated"/>
                    <pic:cNvPicPr/>
                  </pic:nvPicPr>
                  <pic:blipFill>
                    <a:blip r:embed="rId18"/>
                    <a:stretch>
                      <a:fillRect/>
                    </a:stretch>
                  </pic:blipFill>
                  <pic:spPr>
                    <a:xfrm>
                      <a:off x="0" y="0"/>
                      <a:ext cx="2362058" cy="1983775"/>
                    </a:xfrm>
                    <a:prstGeom prst="rect">
                      <a:avLst/>
                    </a:prstGeom>
                  </pic:spPr>
                </pic:pic>
              </a:graphicData>
            </a:graphic>
          </wp:inline>
        </w:drawing>
      </w:r>
    </w:p>
    <w:p w14:paraId="6789D578" w14:textId="0E3CCC3C" w:rsidR="00FC411B" w:rsidRDefault="00FC411B" w:rsidP="00FC411B">
      <w:pPr>
        <w:pStyle w:val="Caption"/>
        <w:jc w:val="center"/>
        <w:rPr>
          <w:lang w:val="en-MY" w:eastAsia="zh-CN"/>
        </w:rPr>
      </w:pPr>
      <w:bookmarkStart w:id="27" w:name="_Toc167917958"/>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2</w:t>
      </w:r>
      <w:r w:rsidR="00684CDF">
        <w:fldChar w:fldCharType="end"/>
      </w:r>
      <w:r>
        <w:t>: Current Control Loop</w:t>
      </w:r>
      <w:bookmarkEnd w:id="27"/>
    </w:p>
    <w:p w14:paraId="4E7FD12B" w14:textId="77777777" w:rsidR="00684CDF" w:rsidRDefault="00684CDF" w:rsidP="00FC411B">
      <w:pPr>
        <w:pStyle w:val="NoSpacing"/>
        <w:rPr>
          <w:b/>
          <w:bCs/>
        </w:rPr>
      </w:pPr>
    </w:p>
    <w:p w14:paraId="3CC29A5A" w14:textId="77777777" w:rsidR="00684CDF" w:rsidRDefault="00684CDF" w:rsidP="00FC411B">
      <w:pPr>
        <w:pStyle w:val="NoSpacing"/>
        <w:rPr>
          <w:b/>
          <w:bCs/>
        </w:rPr>
      </w:pPr>
    </w:p>
    <w:p w14:paraId="2DCF4904" w14:textId="1888376A" w:rsidR="00FC411B" w:rsidRPr="004D76FC" w:rsidRDefault="00FC411B" w:rsidP="00FC411B">
      <w:pPr>
        <w:pStyle w:val="NoSpacing"/>
        <w:rPr>
          <w:b/>
          <w:bCs/>
        </w:rPr>
      </w:pPr>
      <w:r w:rsidRPr="004D76FC">
        <w:rPr>
          <w:b/>
          <w:bCs/>
        </w:rPr>
        <w:lastRenderedPageBreak/>
        <w:t>Outer Loop /Voltage Loop</w:t>
      </w:r>
    </w:p>
    <w:p w14:paraId="0430F1ED" w14:textId="77777777" w:rsidR="00FC411B" w:rsidRDefault="00FC411B" w:rsidP="00FC411B">
      <w:pPr>
        <w:pStyle w:val="NoSpacing"/>
      </w:pPr>
      <w:r w:rsidRPr="001E14DB">
        <w:t>Outer Loop, or the Voltage d-q-0 loop is placed after the grid side inductor. This loop is used for obtaining the grid phasor and frequency based. The PLL loop will be implemented at the Va of the Voltage SRF. A single Phase PLL is applicable in this case. The output frequency will be used for power injection point control and validation purposes, while the angular frequency (θ) is used for the inverse Clarke-park transformation to generate reference signal for the PWM signal.</w:t>
      </w:r>
    </w:p>
    <w:p w14:paraId="64BDD1E9" w14:textId="77777777" w:rsidR="00FC411B" w:rsidRDefault="00FC411B" w:rsidP="00FC411B">
      <w:pPr>
        <w:pStyle w:val="NoSpacing"/>
        <w:jc w:val="center"/>
      </w:pPr>
      <w:r w:rsidRPr="00DF7923">
        <w:rPr>
          <w:noProof/>
        </w:rPr>
        <w:drawing>
          <wp:inline distT="0" distB="0" distL="0" distR="0" wp14:anchorId="6B215C40" wp14:editId="79DCFC68">
            <wp:extent cx="5457825" cy="2008200"/>
            <wp:effectExtent l="0" t="0" r="0" b="0"/>
            <wp:docPr id="373866977"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6977" name="Picture 1" descr="A diagram of a computer flowchart&#10;&#10;Description automatically generated"/>
                    <pic:cNvPicPr/>
                  </pic:nvPicPr>
                  <pic:blipFill>
                    <a:blip r:embed="rId19"/>
                    <a:stretch>
                      <a:fillRect/>
                    </a:stretch>
                  </pic:blipFill>
                  <pic:spPr>
                    <a:xfrm>
                      <a:off x="0" y="0"/>
                      <a:ext cx="5460168" cy="2009062"/>
                    </a:xfrm>
                    <a:prstGeom prst="rect">
                      <a:avLst/>
                    </a:prstGeom>
                  </pic:spPr>
                </pic:pic>
              </a:graphicData>
            </a:graphic>
          </wp:inline>
        </w:drawing>
      </w:r>
    </w:p>
    <w:p w14:paraId="612AB60D" w14:textId="6229400A" w:rsidR="00FC411B" w:rsidRDefault="00FC411B" w:rsidP="00FC411B">
      <w:pPr>
        <w:pStyle w:val="Caption"/>
        <w:jc w:val="center"/>
      </w:pPr>
      <w:bookmarkStart w:id="28" w:name="_Toc167917959"/>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3</w:t>
      </w:r>
      <w:r w:rsidR="00684CDF">
        <w:fldChar w:fldCharType="end"/>
      </w:r>
      <w:r>
        <w:t>: Voltage Loop with PLL</w:t>
      </w:r>
      <w:bookmarkEnd w:id="28"/>
    </w:p>
    <w:p w14:paraId="3E970BD5" w14:textId="77777777" w:rsidR="00FC411B" w:rsidRDefault="00FC411B" w:rsidP="00FC411B">
      <w:pPr>
        <w:pStyle w:val="NoSpacing"/>
        <w:jc w:val="center"/>
      </w:pPr>
    </w:p>
    <w:p w14:paraId="43ADAE90" w14:textId="77777777" w:rsidR="00FC411B" w:rsidRDefault="00FC411B" w:rsidP="00FC411B">
      <w:pPr>
        <w:pStyle w:val="NoSpacing"/>
        <w:rPr>
          <w:lang w:val="en-MY" w:eastAsia="zh-CN"/>
        </w:rPr>
      </w:pPr>
      <w:r>
        <w:rPr>
          <w:lang w:val="en-MY" w:eastAsia="zh-CN"/>
        </w:rPr>
        <w:t>As this is a single-phase system, a phase shift or delay need to generate a balanced three phase signal which is required for Synchronous Reference Frame. Transport delay can be used in this case with exactly 120</w:t>
      </w:r>
      <w:r>
        <w:rPr>
          <w:rFonts w:ascii="Arial Narrow" w:hAnsi="Arial Narrow"/>
          <w:lang w:val="en-MY" w:eastAsia="zh-CN"/>
        </w:rPr>
        <w:t>°</w:t>
      </w:r>
      <w:r>
        <w:rPr>
          <w:lang w:val="en-MY" w:eastAsia="zh-CN"/>
        </w:rPr>
        <w:t xml:space="preserve"> of delay when to generate  a three-phase signal from the inverter, which allow the computation of dq0 transformation using single phase signal.</w:t>
      </w:r>
    </w:p>
    <w:p w14:paraId="790EAF63" w14:textId="77777777" w:rsidR="00FC411B" w:rsidRDefault="00FC411B" w:rsidP="00FC411B">
      <w:pPr>
        <w:pStyle w:val="NoSpacing"/>
        <w:jc w:val="center"/>
        <w:rPr>
          <w:lang w:val="en-MY" w:eastAsia="zh-CN"/>
        </w:rPr>
      </w:pPr>
      <w:r w:rsidRPr="002C2B73">
        <w:rPr>
          <w:noProof/>
          <w:lang w:val="en-MY" w:eastAsia="zh-CN"/>
        </w:rPr>
        <w:drawing>
          <wp:inline distT="0" distB="0" distL="0" distR="0" wp14:anchorId="2DCC170C" wp14:editId="099CE52E">
            <wp:extent cx="1720312" cy="1552142"/>
            <wp:effectExtent l="0" t="0" r="0" b="0"/>
            <wp:docPr id="139964483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44831" name="Picture 1" descr="A diagram of a machine&#10;&#10;Description automatically generated"/>
                    <pic:cNvPicPr/>
                  </pic:nvPicPr>
                  <pic:blipFill>
                    <a:blip r:embed="rId20"/>
                    <a:stretch>
                      <a:fillRect/>
                    </a:stretch>
                  </pic:blipFill>
                  <pic:spPr>
                    <a:xfrm>
                      <a:off x="0" y="0"/>
                      <a:ext cx="1725356" cy="1556693"/>
                    </a:xfrm>
                    <a:prstGeom prst="rect">
                      <a:avLst/>
                    </a:prstGeom>
                  </pic:spPr>
                </pic:pic>
              </a:graphicData>
            </a:graphic>
          </wp:inline>
        </w:drawing>
      </w:r>
    </w:p>
    <w:p w14:paraId="436B6A71" w14:textId="3367BA62" w:rsidR="00FC411B" w:rsidRDefault="00FC411B" w:rsidP="00FC411B">
      <w:pPr>
        <w:pStyle w:val="Caption"/>
        <w:jc w:val="center"/>
      </w:pPr>
      <w:bookmarkStart w:id="29" w:name="_Toc167917960"/>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4</w:t>
      </w:r>
      <w:r w:rsidR="00684CDF">
        <w:fldChar w:fldCharType="end"/>
      </w:r>
      <w:r>
        <w:t>: Transport Delay for Three Phase Simulation.</w:t>
      </w:r>
      <w:bookmarkEnd w:id="29"/>
    </w:p>
    <w:p w14:paraId="0ADF4619" w14:textId="77777777" w:rsidR="00FC411B" w:rsidRDefault="00FC411B" w:rsidP="00FC411B">
      <w:pPr>
        <w:pStyle w:val="NoSpacing"/>
        <w:rPr>
          <w:lang w:val="en-MY" w:eastAsia="zh-CN"/>
        </w:rPr>
      </w:pPr>
      <w:r>
        <w:rPr>
          <w:lang w:val="en-MY" w:eastAsia="zh-CN"/>
        </w:rPr>
        <w:t xml:space="preserve">By writing the basic state space equations for our inductor current and capacitor voltage in ab0 domain, then rewriting it using transformation matrix will give us the systems equation in d-q domain. Since in dq domain the system is rotated along with </w:t>
      </w:r>
      <w:r>
        <w:rPr>
          <w:rFonts w:ascii="Arial Narrow" w:hAnsi="Arial Narrow"/>
          <w:lang w:val="en-MY" w:eastAsia="zh-CN"/>
        </w:rPr>
        <w:t>ω</w:t>
      </w:r>
      <w:r>
        <w:rPr>
          <w:lang w:val="en-MY" w:eastAsia="zh-CN"/>
        </w:rPr>
        <w:t>t, the current and voltage dynamics can be represented as below:</w:t>
      </w:r>
    </w:p>
    <w:p w14:paraId="3290E6C7" w14:textId="77777777" w:rsidR="00FC411B" w:rsidRPr="000014E0" w:rsidRDefault="00000000" w:rsidP="00FC411B">
      <w:pPr>
        <w:pStyle w:val="NoSpacing"/>
        <w:jc w:val="center"/>
        <w:rPr>
          <w:lang w:val="en-MY" w:eastAsia="zh-CN"/>
        </w:rPr>
      </w:pPr>
      <m:oMath>
        <m:f>
          <m:fPr>
            <m:ctrlPr>
              <w:rPr>
                <w:rFonts w:ascii="Cambria Math" w:hAnsi="Cambria Math"/>
                <w:i/>
                <w:lang w:val="en-MY" w:eastAsia="zh-CN"/>
              </w:rPr>
            </m:ctrlPr>
          </m:fPr>
          <m:num>
            <m:r>
              <w:rPr>
                <w:rFonts w:ascii="Cambria Math" w:hAnsi="Cambria Math"/>
                <w:lang w:val="en-MY" w:eastAsia="zh-CN"/>
              </w:rPr>
              <m:t>d</m:t>
            </m:r>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id</m:t>
                </m:r>
              </m:sub>
            </m:sSub>
          </m:num>
          <m:den>
            <m:r>
              <w:rPr>
                <w:rFonts w:ascii="Cambria Math" w:hAnsi="Cambria Math"/>
                <w:lang w:val="en-MY" w:eastAsia="zh-CN"/>
              </w:rPr>
              <m:t>dt</m:t>
            </m:r>
          </m:den>
        </m:f>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R</m:t>
                </m:r>
              </m:e>
              <m:sub>
                <m:r>
                  <w:rPr>
                    <w:rFonts w:ascii="Cambria Math" w:hAnsi="Cambria Math"/>
                    <w:lang w:val="en-MY" w:eastAsia="zh-CN"/>
                  </w:rPr>
                  <m:t>f</m:t>
                </m:r>
              </m:sub>
            </m:sSub>
          </m:num>
          <m:den>
            <m:sSub>
              <m:sSubPr>
                <m:ctrlPr>
                  <w:rPr>
                    <w:rFonts w:ascii="Cambria Math" w:hAnsi="Cambria Math"/>
                    <w:i/>
                    <w:lang w:val="en-MY" w:eastAsia="zh-CN"/>
                  </w:rPr>
                </m:ctrlPr>
              </m:sSubPr>
              <m:e>
                <m:r>
                  <w:rPr>
                    <w:rFonts w:ascii="Cambria Math" w:hAnsi="Cambria Math"/>
                    <w:lang w:val="en-MY" w:eastAsia="zh-CN"/>
                  </w:rPr>
                  <m:t>L</m:t>
                </m:r>
              </m:e>
              <m:sub>
                <m:r>
                  <w:rPr>
                    <w:rFonts w:ascii="Cambria Math" w:hAnsi="Cambria Math"/>
                    <w:lang w:val="en-MY" w:eastAsia="zh-CN"/>
                  </w:rPr>
                  <m:t>f</m:t>
                </m:r>
              </m:sub>
            </m:sSub>
          </m:den>
        </m:f>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id</m:t>
            </m:r>
          </m:sub>
        </m:sSub>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ω</m:t>
            </m:r>
          </m:e>
          <m:sub>
            <m:r>
              <w:rPr>
                <w:rFonts w:ascii="Cambria Math" w:hAnsi="Cambria Math"/>
                <w:lang w:val="en-MY" w:eastAsia="zh-CN"/>
              </w:rPr>
              <m:t>o</m:t>
            </m:r>
          </m:sub>
        </m:sSub>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qL</m:t>
            </m:r>
          </m:sub>
        </m:sSub>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1</m:t>
            </m:r>
          </m:num>
          <m:den>
            <m:sSub>
              <m:sSubPr>
                <m:ctrlPr>
                  <w:rPr>
                    <w:rFonts w:ascii="Cambria Math" w:hAnsi="Cambria Math"/>
                    <w:i/>
                    <w:lang w:val="en-MY" w:eastAsia="zh-CN"/>
                  </w:rPr>
                </m:ctrlPr>
              </m:sSubPr>
              <m:e>
                <m:r>
                  <w:rPr>
                    <w:rFonts w:ascii="Cambria Math" w:hAnsi="Cambria Math"/>
                    <w:lang w:val="en-MY" w:eastAsia="zh-CN"/>
                  </w:rPr>
                  <m:t>L</m:t>
                </m:r>
              </m:e>
              <m:sub>
                <m:r>
                  <w:rPr>
                    <w:rFonts w:ascii="Cambria Math" w:hAnsi="Cambria Math"/>
                    <w:lang w:val="en-MY" w:eastAsia="zh-CN"/>
                  </w:rPr>
                  <m:t>f</m:t>
                </m:r>
              </m:sub>
            </m:sSub>
          </m:den>
        </m:f>
        <m:d>
          <m:dPr>
            <m:ctrlPr>
              <w:rPr>
                <w:rFonts w:ascii="Cambria Math" w:hAnsi="Cambria Math"/>
                <w:i/>
                <w:lang w:val="en-MY" w:eastAsia="zh-CN"/>
              </w:rPr>
            </m:ctrlPr>
          </m:dPr>
          <m:e>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id</m:t>
                </m:r>
              </m:sub>
            </m:sSub>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dc</m:t>
                </m:r>
              </m:sub>
            </m:sSub>
          </m:e>
        </m:d>
      </m:oMath>
      <w:r w:rsidR="00FC411B">
        <w:rPr>
          <w:lang w:val="en-MY" w:eastAsia="zh-CN"/>
        </w:rPr>
        <w:t xml:space="preserve"> </w:t>
      </w:r>
      <w:r w:rsidR="00FC411B">
        <w:rPr>
          <w:lang w:val="en-MY" w:eastAsia="zh-CN"/>
        </w:rPr>
        <w:tab/>
        <w:t xml:space="preserve"> (3)</w:t>
      </w:r>
      <m:oMath>
        <m:r>
          <m:rPr>
            <m:sty m:val="p"/>
          </m:rPr>
          <w:rPr>
            <w:rFonts w:ascii="Cambria Math" w:hAnsi="Cambria Math"/>
            <w:lang w:val="en-MY" w:eastAsia="zh-CN"/>
          </w:rPr>
          <w:br/>
        </m:r>
        <m:f>
          <m:fPr>
            <m:ctrlPr>
              <w:rPr>
                <w:rFonts w:ascii="Cambria Math" w:hAnsi="Cambria Math"/>
                <w:i/>
                <w:lang w:val="en-MY" w:eastAsia="zh-CN"/>
              </w:rPr>
            </m:ctrlPr>
          </m:fPr>
          <m:num>
            <m:r>
              <w:rPr>
                <w:rFonts w:ascii="Cambria Math" w:hAnsi="Cambria Math"/>
                <w:lang w:val="en-MY" w:eastAsia="zh-CN"/>
              </w:rPr>
              <m:t>d</m:t>
            </m:r>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 xml:space="preserve">qL </m:t>
                </m:r>
              </m:sub>
            </m:sSub>
          </m:num>
          <m:den>
            <m:r>
              <w:rPr>
                <w:rFonts w:ascii="Cambria Math" w:hAnsi="Cambria Math"/>
                <w:lang w:val="en-MY" w:eastAsia="zh-CN"/>
              </w:rPr>
              <m:t xml:space="preserve">qt </m:t>
            </m:r>
          </m:den>
        </m:f>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R</m:t>
                </m:r>
              </m:e>
              <m:sub>
                <m:r>
                  <w:rPr>
                    <w:rFonts w:ascii="Cambria Math" w:hAnsi="Cambria Math"/>
                    <w:lang w:val="en-MY" w:eastAsia="zh-CN"/>
                  </w:rPr>
                  <m:t>f</m:t>
                </m:r>
              </m:sub>
            </m:sSub>
          </m:num>
          <m:den>
            <m:sSub>
              <m:sSubPr>
                <m:ctrlPr>
                  <w:rPr>
                    <w:rFonts w:ascii="Cambria Math" w:hAnsi="Cambria Math"/>
                    <w:i/>
                    <w:lang w:val="en-MY" w:eastAsia="zh-CN"/>
                  </w:rPr>
                </m:ctrlPr>
              </m:sSubPr>
              <m:e>
                <m:r>
                  <w:rPr>
                    <w:rFonts w:ascii="Cambria Math" w:hAnsi="Cambria Math"/>
                    <w:lang w:val="en-MY" w:eastAsia="zh-CN"/>
                  </w:rPr>
                  <m:t>L</m:t>
                </m:r>
              </m:e>
              <m:sub>
                <m:r>
                  <w:rPr>
                    <w:rFonts w:ascii="Cambria Math" w:hAnsi="Cambria Math"/>
                    <w:lang w:val="en-MY" w:eastAsia="zh-CN"/>
                  </w:rPr>
                  <m:t>f</m:t>
                </m:r>
              </m:sub>
            </m:sSub>
          </m:den>
        </m:f>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iq</m:t>
            </m:r>
          </m:sub>
        </m:sSub>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ω</m:t>
            </m:r>
          </m:e>
          <m:sub>
            <m:r>
              <w:rPr>
                <w:rFonts w:ascii="Cambria Math" w:hAnsi="Cambria Math"/>
                <w:lang w:val="en-MY" w:eastAsia="zh-CN"/>
              </w:rPr>
              <m:t>o</m:t>
            </m:r>
          </m:sub>
        </m:sSub>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dL</m:t>
            </m:r>
          </m:sub>
        </m:sSub>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1</m:t>
            </m:r>
          </m:num>
          <m:den>
            <m:sSub>
              <m:sSubPr>
                <m:ctrlPr>
                  <w:rPr>
                    <w:rFonts w:ascii="Cambria Math" w:hAnsi="Cambria Math"/>
                    <w:i/>
                    <w:lang w:val="en-MY" w:eastAsia="zh-CN"/>
                  </w:rPr>
                </m:ctrlPr>
              </m:sSubPr>
              <m:e>
                <m:r>
                  <w:rPr>
                    <w:rFonts w:ascii="Cambria Math" w:hAnsi="Cambria Math"/>
                    <w:lang w:val="en-MY" w:eastAsia="zh-CN"/>
                  </w:rPr>
                  <m:t>L</m:t>
                </m:r>
              </m:e>
              <m:sub>
                <m:r>
                  <w:rPr>
                    <w:rFonts w:ascii="Cambria Math" w:hAnsi="Cambria Math"/>
                    <w:lang w:val="en-MY" w:eastAsia="zh-CN"/>
                  </w:rPr>
                  <m:t>f</m:t>
                </m:r>
              </m:sub>
            </m:sSub>
          </m:den>
        </m:f>
        <m:d>
          <m:dPr>
            <m:ctrlPr>
              <w:rPr>
                <w:rFonts w:ascii="Cambria Math" w:hAnsi="Cambria Math"/>
                <w:i/>
                <w:lang w:val="en-MY" w:eastAsia="zh-CN"/>
              </w:rPr>
            </m:ctrlPr>
          </m:dPr>
          <m:e>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iq</m:t>
                </m:r>
              </m:sub>
            </m:sSub>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qc</m:t>
                </m:r>
              </m:sub>
            </m:sSub>
          </m:e>
        </m:d>
      </m:oMath>
      <w:r w:rsidR="00FC411B">
        <w:rPr>
          <w:lang w:val="en-MY" w:eastAsia="zh-CN"/>
        </w:rPr>
        <w:t xml:space="preserve"> </w:t>
      </w:r>
      <w:r w:rsidR="00FC411B">
        <w:rPr>
          <w:lang w:val="en-MY" w:eastAsia="zh-CN"/>
        </w:rPr>
        <w:tab/>
        <w:t>(4)</w:t>
      </w:r>
      <m:oMath>
        <m:r>
          <m:rPr>
            <m:sty m:val="p"/>
          </m:rPr>
          <w:rPr>
            <w:rFonts w:ascii="Cambria Math" w:hAnsi="Cambria Math"/>
            <w:lang w:val="en-MY" w:eastAsia="zh-CN"/>
          </w:rPr>
          <w:br/>
        </m:r>
        <m:f>
          <m:fPr>
            <m:ctrlPr>
              <w:rPr>
                <w:rFonts w:ascii="Cambria Math" w:hAnsi="Cambria Math"/>
                <w:i/>
                <w:lang w:val="en-MY" w:eastAsia="zh-CN"/>
              </w:rPr>
            </m:ctrlPr>
          </m:fPr>
          <m:num>
            <m:r>
              <w:rPr>
                <w:rFonts w:ascii="Cambria Math" w:hAnsi="Cambria Math"/>
                <w:lang w:val="en-MY" w:eastAsia="zh-CN"/>
              </w:rPr>
              <m:t>d</m:t>
            </m:r>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dc</m:t>
                </m:r>
              </m:sub>
            </m:sSub>
          </m:num>
          <m:den>
            <m:r>
              <w:rPr>
                <w:rFonts w:ascii="Cambria Math" w:hAnsi="Cambria Math"/>
                <w:lang w:val="en-MY" w:eastAsia="zh-CN"/>
              </w:rPr>
              <m:t>dt</m:t>
            </m:r>
          </m:den>
        </m:f>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ω</m:t>
            </m:r>
          </m:e>
          <m:sub>
            <m:r>
              <w:rPr>
                <w:rFonts w:ascii="Cambria Math" w:hAnsi="Cambria Math"/>
                <w:lang w:val="en-MY" w:eastAsia="zh-CN"/>
              </w:rPr>
              <m:t>o</m:t>
            </m:r>
          </m:sub>
        </m:sSub>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qc</m:t>
            </m:r>
          </m:sub>
        </m:sSub>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1</m:t>
            </m:r>
          </m:num>
          <m:den>
            <m:sSub>
              <m:sSubPr>
                <m:ctrlPr>
                  <w:rPr>
                    <w:rFonts w:ascii="Cambria Math" w:hAnsi="Cambria Math"/>
                    <w:i/>
                    <w:lang w:val="en-MY" w:eastAsia="zh-CN"/>
                  </w:rPr>
                </m:ctrlPr>
              </m:sSubPr>
              <m:e>
                <m:r>
                  <w:rPr>
                    <w:rFonts w:ascii="Cambria Math" w:hAnsi="Cambria Math"/>
                    <w:lang w:val="en-MY" w:eastAsia="zh-CN"/>
                  </w:rPr>
                  <m:t>C</m:t>
                </m:r>
              </m:e>
              <m:sub>
                <m:r>
                  <w:rPr>
                    <w:rFonts w:ascii="Cambria Math" w:hAnsi="Cambria Math"/>
                    <w:lang w:val="en-MY" w:eastAsia="zh-CN"/>
                  </w:rPr>
                  <m:t>f</m:t>
                </m:r>
              </m:sub>
            </m:sSub>
          </m:den>
        </m:f>
        <m:d>
          <m:dPr>
            <m:ctrlPr>
              <w:rPr>
                <w:rFonts w:ascii="Cambria Math" w:hAnsi="Cambria Math"/>
                <w:i/>
                <w:lang w:val="en-MY" w:eastAsia="zh-CN"/>
              </w:rPr>
            </m:ctrlPr>
          </m:dPr>
          <m:e>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id</m:t>
                </m:r>
              </m:sub>
            </m:sSub>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dL</m:t>
                </m:r>
              </m:sub>
            </m:sSub>
          </m:e>
        </m:d>
        <m:r>
          <w:rPr>
            <w:rFonts w:ascii="Cambria Math" w:hAnsi="Cambria Math"/>
            <w:lang w:val="en-MY" w:eastAsia="zh-CN"/>
          </w:rPr>
          <m:t xml:space="preserve"> </m:t>
        </m:r>
      </m:oMath>
      <w:r w:rsidR="00FC411B">
        <w:rPr>
          <w:lang w:val="en-MY" w:eastAsia="zh-CN"/>
        </w:rPr>
        <w:t xml:space="preserve"> </w:t>
      </w:r>
      <w:r w:rsidR="00FC411B">
        <w:rPr>
          <w:lang w:val="en-MY" w:eastAsia="zh-CN"/>
        </w:rPr>
        <w:tab/>
        <w:t>(5)</w:t>
      </w:r>
      <m:oMath>
        <m:r>
          <m:rPr>
            <m:sty m:val="p"/>
          </m:rPr>
          <w:rPr>
            <w:rFonts w:ascii="Cambria Math" w:hAnsi="Cambria Math"/>
            <w:lang w:val="en-MY" w:eastAsia="zh-CN"/>
          </w:rPr>
          <w:br/>
        </m:r>
        <m:f>
          <m:fPr>
            <m:ctrlPr>
              <w:rPr>
                <w:rFonts w:ascii="Cambria Math" w:hAnsi="Cambria Math"/>
                <w:i/>
                <w:lang w:val="en-MY" w:eastAsia="zh-CN"/>
              </w:rPr>
            </m:ctrlPr>
          </m:fPr>
          <m:num>
            <m:r>
              <w:rPr>
                <w:rFonts w:ascii="Cambria Math" w:hAnsi="Cambria Math"/>
                <w:lang w:val="en-MY" w:eastAsia="zh-CN"/>
              </w:rPr>
              <m:t>d</m:t>
            </m:r>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qc</m:t>
                </m:r>
              </m:sub>
            </m:sSub>
          </m:num>
          <m:den>
            <m:r>
              <w:rPr>
                <w:rFonts w:ascii="Cambria Math" w:hAnsi="Cambria Math"/>
                <w:lang w:val="en-MY" w:eastAsia="zh-CN"/>
              </w:rPr>
              <m:t>dt</m:t>
            </m:r>
          </m:den>
        </m:f>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-ω</m:t>
            </m:r>
          </m:e>
          <m:sub>
            <m:r>
              <w:rPr>
                <w:rFonts w:ascii="Cambria Math" w:hAnsi="Cambria Math"/>
                <w:lang w:val="en-MY" w:eastAsia="zh-CN"/>
              </w:rPr>
              <m:t>o</m:t>
            </m:r>
          </m:sub>
        </m:sSub>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qc</m:t>
            </m:r>
          </m:sub>
        </m:sSub>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1</m:t>
            </m:r>
          </m:num>
          <m:den>
            <m:sSub>
              <m:sSubPr>
                <m:ctrlPr>
                  <w:rPr>
                    <w:rFonts w:ascii="Cambria Math" w:hAnsi="Cambria Math"/>
                    <w:i/>
                    <w:lang w:val="en-MY" w:eastAsia="zh-CN"/>
                  </w:rPr>
                </m:ctrlPr>
              </m:sSubPr>
              <m:e>
                <m:r>
                  <w:rPr>
                    <w:rFonts w:ascii="Cambria Math" w:hAnsi="Cambria Math"/>
                    <w:lang w:val="en-MY" w:eastAsia="zh-CN"/>
                  </w:rPr>
                  <m:t>C</m:t>
                </m:r>
              </m:e>
              <m:sub>
                <m:r>
                  <w:rPr>
                    <w:rFonts w:ascii="Cambria Math" w:hAnsi="Cambria Math"/>
                    <w:lang w:val="en-MY" w:eastAsia="zh-CN"/>
                  </w:rPr>
                  <m:t>f</m:t>
                </m:r>
              </m:sub>
            </m:sSub>
          </m:den>
        </m:f>
        <m:d>
          <m:dPr>
            <m:ctrlPr>
              <w:rPr>
                <w:rFonts w:ascii="Cambria Math" w:hAnsi="Cambria Math"/>
                <w:i/>
                <w:lang w:val="en-MY" w:eastAsia="zh-CN"/>
              </w:rPr>
            </m:ctrlPr>
          </m:dPr>
          <m:e>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id</m:t>
                </m:r>
              </m:sub>
            </m:sSub>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dL</m:t>
                </m:r>
              </m:sub>
            </m:sSub>
          </m:e>
        </m:d>
      </m:oMath>
      <w:r w:rsidR="00FC411B">
        <w:rPr>
          <w:lang w:val="en-MY" w:eastAsia="zh-CN"/>
        </w:rPr>
        <w:t xml:space="preserve"> </w:t>
      </w:r>
      <w:r w:rsidR="00FC411B">
        <w:rPr>
          <w:lang w:val="en-MY" w:eastAsia="zh-CN"/>
        </w:rPr>
        <w:tab/>
        <w:t>(6)</w:t>
      </w:r>
    </w:p>
    <w:p w14:paraId="7BF234E2" w14:textId="77777777" w:rsidR="00FC411B" w:rsidRPr="0025397B" w:rsidRDefault="00000000" w:rsidP="00FC411B">
      <w:pPr>
        <w:pStyle w:val="NoSpacing"/>
        <w:jc w:val="center"/>
        <w:rPr>
          <w:lang w:val="en-MY" w:eastAsia="zh-CN"/>
        </w:rPr>
      </w:pPr>
      <m:oMath>
        <m:f>
          <m:fPr>
            <m:ctrlPr>
              <w:rPr>
                <w:rFonts w:ascii="Cambria Math" w:hAnsi="Cambria Math"/>
                <w:i/>
                <w:lang w:val="en-MY" w:eastAsia="zh-CN"/>
              </w:rPr>
            </m:ctrlPr>
          </m:fPr>
          <m:num>
            <m:r>
              <w:rPr>
                <w:rFonts w:ascii="Cambria Math" w:hAnsi="Cambria Math"/>
                <w:lang w:val="en-MY" w:eastAsia="zh-CN"/>
              </w:rPr>
              <m:t>d</m:t>
            </m:r>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dL</m:t>
                </m:r>
              </m:sub>
            </m:sSub>
          </m:num>
          <m:den>
            <m:r>
              <w:rPr>
                <w:rFonts w:ascii="Cambria Math" w:hAnsi="Cambria Math"/>
                <w:lang w:val="en-MY" w:eastAsia="zh-CN"/>
              </w:rPr>
              <m:t>dt</m:t>
            </m:r>
          </m:den>
        </m:f>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R</m:t>
                </m:r>
              </m:e>
              <m:sub>
                <m:r>
                  <w:rPr>
                    <w:rFonts w:ascii="Cambria Math" w:hAnsi="Cambria Math"/>
                    <w:lang w:val="en-MY" w:eastAsia="zh-CN"/>
                  </w:rPr>
                  <m:t>g</m:t>
                </m:r>
              </m:sub>
            </m:sSub>
          </m:num>
          <m:den>
            <m:sSub>
              <m:sSubPr>
                <m:ctrlPr>
                  <w:rPr>
                    <w:rFonts w:ascii="Cambria Math" w:hAnsi="Cambria Math"/>
                    <w:i/>
                    <w:lang w:val="en-MY" w:eastAsia="zh-CN"/>
                  </w:rPr>
                </m:ctrlPr>
              </m:sSubPr>
              <m:e>
                <m:r>
                  <w:rPr>
                    <w:rFonts w:ascii="Cambria Math" w:hAnsi="Cambria Math"/>
                    <w:lang w:val="en-MY" w:eastAsia="zh-CN"/>
                  </w:rPr>
                  <m:t>L</m:t>
                </m:r>
              </m:e>
              <m:sub>
                <m:r>
                  <w:rPr>
                    <w:rFonts w:ascii="Cambria Math" w:hAnsi="Cambria Math"/>
                    <w:lang w:val="en-MY" w:eastAsia="zh-CN"/>
                  </w:rPr>
                  <m:t>g</m:t>
                </m:r>
              </m:sub>
            </m:sSub>
          </m:den>
        </m:f>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ω</m:t>
            </m:r>
          </m:e>
          <m:sub>
            <m:r>
              <w:rPr>
                <w:rFonts w:ascii="Cambria Math" w:hAnsi="Cambria Math"/>
                <w:lang w:val="en-MY" w:eastAsia="zh-CN"/>
              </w:rPr>
              <m:t>o</m:t>
            </m:r>
          </m:sub>
        </m:sSub>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PL</m:t>
            </m:r>
          </m:sub>
        </m:sSub>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1</m:t>
            </m:r>
          </m:num>
          <m:den>
            <m:sSub>
              <m:sSubPr>
                <m:ctrlPr>
                  <w:rPr>
                    <w:rFonts w:ascii="Cambria Math" w:hAnsi="Cambria Math"/>
                    <w:i/>
                    <w:lang w:val="en-MY" w:eastAsia="zh-CN"/>
                  </w:rPr>
                </m:ctrlPr>
              </m:sSubPr>
              <m:e>
                <m:r>
                  <w:rPr>
                    <w:rFonts w:ascii="Cambria Math" w:hAnsi="Cambria Math"/>
                    <w:lang w:val="en-MY" w:eastAsia="zh-CN"/>
                  </w:rPr>
                  <m:t>L</m:t>
                </m:r>
              </m:e>
              <m:sub>
                <m:r>
                  <w:rPr>
                    <w:rFonts w:ascii="Cambria Math" w:hAnsi="Cambria Math"/>
                    <w:lang w:val="en-MY" w:eastAsia="zh-CN"/>
                  </w:rPr>
                  <m:t>f</m:t>
                </m:r>
              </m:sub>
            </m:sSub>
          </m:den>
        </m:f>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dc</m:t>
            </m:r>
          </m:sub>
        </m:sSub>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dL</m:t>
            </m:r>
          </m:sub>
        </m:sSub>
        <m:r>
          <w:rPr>
            <w:rFonts w:ascii="Cambria Math" w:hAnsi="Cambria Math"/>
            <w:lang w:val="en-MY" w:eastAsia="zh-CN"/>
          </w:rPr>
          <m:t>)</m:t>
        </m:r>
      </m:oMath>
      <w:r w:rsidR="00FC411B">
        <w:rPr>
          <w:lang w:val="en-MY" w:eastAsia="zh-CN"/>
        </w:rPr>
        <w:t xml:space="preserve"> </w:t>
      </w:r>
      <w:r w:rsidR="00FC411B">
        <w:rPr>
          <w:lang w:val="en-MY" w:eastAsia="zh-CN"/>
        </w:rPr>
        <w:tab/>
      </w:r>
      <w:r w:rsidR="00FC411B">
        <w:rPr>
          <w:lang w:val="en-MY" w:eastAsia="zh-CN"/>
        </w:rPr>
        <w:tab/>
        <w:t>(7)</w:t>
      </w:r>
    </w:p>
    <w:p w14:paraId="15E3C514" w14:textId="77777777" w:rsidR="00FC411B" w:rsidRPr="00E52002" w:rsidRDefault="00000000" w:rsidP="00FC411B">
      <w:pPr>
        <w:pStyle w:val="NoSpacing"/>
        <w:jc w:val="center"/>
        <w:rPr>
          <w:lang w:val="en-MY" w:eastAsia="zh-CN"/>
        </w:rPr>
      </w:pPr>
      <m:oMath>
        <m:f>
          <m:fPr>
            <m:ctrlPr>
              <w:rPr>
                <w:rFonts w:ascii="Cambria Math" w:hAnsi="Cambria Math"/>
                <w:i/>
                <w:lang w:val="en-MY" w:eastAsia="zh-CN"/>
              </w:rPr>
            </m:ctrlPr>
          </m:fPr>
          <m:num>
            <m:r>
              <w:rPr>
                <w:rFonts w:ascii="Cambria Math" w:hAnsi="Cambria Math"/>
                <w:lang w:val="en-MY" w:eastAsia="zh-CN"/>
              </w:rPr>
              <m:t>d</m:t>
            </m:r>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dL</m:t>
                </m:r>
              </m:sub>
            </m:sSub>
          </m:num>
          <m:den>
            <m:r>
              <w:rPr>
                <w:rFonts w:ascii="Cambria Math" w:hAnsi="Cambria Math"/>
                <w:lang w:val="en-MY" w:eastAsia="zh-CN"/>
              </w:rPr>
              <m:t>dt</m:t>
            </m:r>
          </m:den>
        </m:f>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R</m:t>
                </m:r>
              </m:e>
              <m:sub>
                <m:r>
                  <w:rPr>
                    <w:rFonts w:ascii="Cambria Math" w:hAnsi="Cambria Math"/>
                    <w:lang w:val="en-MY" w:eastAsia="zh-CN"/>
                  </w:rPr>
                  <m:t>g</m:t>
                </m:r>
              </m:sub>
            </m:sSub>
          </m:num>
          <m:den>
            <m:sSub>
              <m:sSubPr>
                <m:ctrlPr>
                  <w:rPr>
                    <w:rFonts w:ascii="Cambria Math" w:hAnsi="Cambria Math"/>
                    <w:i/>
                    <w:lang w:val="en-MY" w:eastAsia="zh-CN"/>
                  </w:rPr>
                </m:ctrlPr>
              </m:sSubPr>
              <m:e>
                <m:r>
                  <w:rPr>
                    <w:rFonts w:ascii="Cambria Math" w:hAnsi="Cambria Math"/>
                    <w:lang w:val="en-MY" w:eastAsia="zh-CN"/>
                  </w:rPr>
                  <m:t>L</m:t>
                </m:r>
              </m:e>
              <m:sub>
                <m:r>
                  <w:rPr>
                    <w:rFonts w:ascii="Cambria Math" w:hAnsi="Cambria Math"/>
                    <w:lang w:val="en-MY" w:eastAsia="zh-CN"/>
                  </w:rPr>
                  <m:t>g</m:t>
                </m:r>
              </m:sub>
            </m:sSub>
          </m:den>
        </m:f>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ω</m:t>
            </m:r>
          </m:e>
          <m:sub>
            <m:r>
              <w:rPr>
                <w:rFonts w:ascii="Cambria Math" w:hAnsi="Cambria Math"/>
                <w:lang w:val="en-MY" w:eastAsia="zh-CN"/>
              </w:rPr>
              <m:t>o</m:t>
            </m:r>
          </m:sub>
        </m:sSub>
        <m:sSub>
          <m:sSubPr>
            <m:ctrlPr>
              <w:rPr>
                <w:rFonts w:ascii="Cambria Math" w:hAnsi="Cambria Math"/>
                <w:i/>
                <w:lang w:val="en-MY" w:eastAsia="zh-CN"/>
              </w:rPr>
            </m:ctrlPr>
          </m:sSubPr>
          <m:e>
            <m:r>
              <w:rPr>
                <w:rFonts w:ascii="Cambria Math" w:hAnsi="Cambria Math"/>
                <w:lang w:val="en-MY" w:eastAsia="zh-CN"/>
              </w:rPr>
              <m:t>i</m:t>
            </m:r>
          </m:e>
          <m:sub>
            <m:r>
              <w:rPr>
                <w:rFonts w:ascii="Cambria Math" w:hAnsi="Cambria Math"/>
                <w:lang w:val="en-MY" w:eastAsia="zh-CN"/>
              </w:rPr>
              <m:t>PL</m:t>
            </m:r>
          </m:sub>
        </m:sSub>
        <m:r>
          <w:rPr>
            <w:rFonts w:ascii="Cambria Math" w:hAnsi="Cambria Math"/>
            <w:lang w:val="en-MY" w:eastAsia="zh-CN"/>
          </w:rPr>
          <m:t>+</m:t>
        </m:r>
        <m:f>
          <m:fPr>
            <m:ctrlPr>
              <w:rPr>
                <w:rFonts w:ascii="Cambria Math" w:hAnsi="Cambria Math"/>
                <w:i/>
                <w:lang w:val="en-MY" w:eastAsia="zh-CN"/>
              </w:rPr>
            </m:ctrlPr>
          </m:fPr>
          <m:num>
            <m:r>
              <w:rPr>
                <w:rFonts w:ascii="Cambria Math" w:hAnsi="Cambria Math"/>
                <w:lang w:val="en-MY" w:eastAsia="zh-CN"/>
              </w:rPr>
              <m:t>1</m:t>
            </m:r>
          </m:num>
          <m:den>
            <m:sSub>
              <m:sSubPr>
                <m:ctrlPr>
                  <w:rPr>
                    <w:rFonts w:ascii="Cambria Math" w:hAnsi="Cambria Math"/>
                    <w:i/>
                    <w:lang w:val="en-MY" w:eastAsia="zh-CN"/>
                  </w:rPr>
                </m:ctrlPr>
              </m:sSubPr>
              <m:e>
                <m:r>
                  <w:rPr>
                    <w:rFonts w:ascii="Cambria Math" w:hAnsi="Cambria Math"/>
                    <w:lang w:val="en-MY" w:eastAsia="zh-CN"/>
                  </w:rPr>
                  <m:t>L</m:t>
                </m:r>
              </m:e>
              <m:sub>
                <m:r>
                  <w:rPr>
                    <w:rFonts w:ascii="Cambria Math" w:hAnsi="Cambria Math"/>
                    <w:lang w:val="en-MY" w:eastAsia="zh-CN"/>
                  </w:rPr>
                  <m:t>f</m:t>
                </m:r>
              </m:sub>
            </m:sSub>
          </m:den>
        </m:f>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dc</m:t>
            </m:r>
          </m:sub>
        </m:sSub>
        <m:r>
          <w:rPr>
            <w:rFonts w:ascii="Cambria Math" w:hAnsi="Cambria Math"/>
            <w:lang w:val="en-MY" w:eastAsia="zh-CN"/>
          </w:rPr>
          <m:t>-</m:t>
        </m:r>
        <m:sSub>
          <m:sSubPr>
            <m:ctrlPr>
              <w:rPr>
                <w:rFonts w:ascii="Cambria Math" w:hAnsi="Cambria Math"/>
                <w:i/>
                <w:lang w:val="en-MY" w:eastAsia="zh-CN"/>
              </w:rPr>
            </m:ctrlPr>
          </m:sSubPr>
          <m:e>
            <m:r>
              <w:rPr>
                <w:rFonts w:ascii="Cambria Math" w:hAnsi="Cambria Math"/>
                <w:lang w:val="en-MY" w:eastAsia="zh-CN"/>
              </w:rPr>
              <m:t>V</m:t>
            </m:r>
          </m:e>
          <m:sub>
            <m:r>
              <w:rPr>
                <w:rFonts w:ascii="Cambria Math" w:hAnsi="Cambria Math"/>
                <w:lang w:val="en-MY" w:eastAsia="zh-CN"/>
              </w:rPr>
              <m:t>dL</m:t>
            </m:r>
          </m:sub>
        </m:sSub>
        <m:r>
          <w:rPr>
            <w:rFonts w:ascii="Cambria Math" w:hAnsi="Cambria Math"/>
            <w:lang w:val="en-MY" w:eastAsia="zh-CN"/>
          </w:rPr>
          <m:t>)</m:t>
        </m:r>
      </m:oMath>
      <w:r w:rsidR="00FC411B">
        <w:rPr>
          <w:lang w:val="en-MY" w:eastAsia="zh-CN"/>
        </w:rPr>
        <w:t xml:space="preserve"> </w:t>
      </w:r>
      <w:r w:rsidR="00FC411B">
        <w:rPr>
          <w:lang w:val="en-MY" w:eastAsia="zh-CN"/>
        </w:rPr>
        <w:tab/>
      </w:r>
      <w:r w:rsidR="00FC411B">
        <w:rPr>
          <w:lang w:val="en-MY" w:eastAsia="zh-CN"/>
        </w:rPr>
        <w:tab/>
        <w:t>(8)</w:t>
      </w:r>
    </w:p>
    <w:p w14:paraId="3FCCFDAE" w14:textId="77777777" w:rsidR="004158D0" w:rsidRDefault="004158D0" w:rsidP="00FC411B">
      <w:pPr>
        <w:pStyle w:val="NoSpacing"/>
        <w:rPr>
          <w:b/>
          <w:bCs/>
          <w:lang w:val="en-MY" w:eastAsia="zh-CN"/>
        </w:rPr>
      </w:pPr>
    </w:p>
    <w:p w14:paraId="5E0C5739" w14:textId="7D79EEB8" w:rsidR="00FC411B" w:rsidRPr="00106589" w:rsidRDefault="00106589" w:rsidP="00106589">
      <w:pPr>
        <w:pStyle w:val="Heading2"/>
        <w:rPr>
          <w:rFonts w:ascii="Times New Roman" w:hAnsi="Times New Roman" w:cs="Times New Roman"/>
          <w:lang w:val="en-MY" w:eastAsia="zh-CN"/>
        </w:rPr>
      </w:pPr>
      <w:bookmarkStart w:id="30" w:name="_Toc167917072"/>
      <w:r w:rsidRPr="00106589">
        <w:rPr>
          <w:rFonts w:ascii="Times New Roman" w:hAnsi="Times New Roman" w:cs="Times New Roman"/>
          <w:lang w:val="en-MY" w:eastAsia="zh-CN"/>
        </w:rPr>
        <w:t xml:space="preserve">3.2 </w:t>
      </w:r>
      <w:r w:rsidR="00FC411B" w:rsidRPr="00106589">
        <w:rPr>
          <w:rFonts w:ascii="Times New Roman" w:hAnsi="Times New Roman" w:cs="Times New Roman"/>
          <w:lang w:val="en-MY" w:eastAsia="zh-CN"/>
        </w:rPr>
        <w:t>Reference Current Generation</w:t>
      </w:r>
      <w:bookmarkEnd w:id="30"/>
    </w:p>
    <w:p w14:paraId="1A7B0013" w14:textId="77777777" w:rsidR="00FC411B" w:rsidRPr="00D81726" w:rsidRDefault="00FC411B" w:rsidP="00FC411B">
      <w:pPr>
        <w:pStyle w:val="NoSpacing"/>
        <w:rPr>
          <w:b/>
          <w:bCs/>
          <w:lang w:val="en-MY" w:eastAsia="zh-CN"/>
        </w:rPr>
      </w:pPr>
      <w:r>
        <w:rPr>
          <w:b/>
          <w:bCs/>
          <w:lang w:val="en-MY" w:eastAsia="zh-CN"/>
        </w:rPr>
        <w:t xml:space="preserve">Target Power Injection </w:t>
      </w:r>
    </w:p>
    <w:p w14:paraId="7BBE8E9F" w14:textId="77777777" w:rsidR="00FC411B" w:rsidRDefault="00FC411B" w:rsidP="00FC411B">
      <w:pPr>
        <w:pStyle w:val="NoSpacing"/>
      </w:pPr>
      <w:r>
        <w:t>For the system reference, there are two main approaches. First will be the target power method, while the second method is the DC link Voltage regulation method. As the Direct Current (I</w:t>
      </w:r>
      <w:r>
        <w:rPr>
          <w:vertAlign w:val="subscript"/>
        </w:rPr>
        <w:t>d</w:t>
      </w:r>
      <w:r>
        <w:t>) is the injected active power current from the inverter, we can use the equation below to generate the reference direct current (I</w:t>
      </w:r>
      <w:r>
        <w:rPr>
          <w:vertAlign w:val="subscript"/>
        </w:rPr>
        <w:t>d</w:t>
      </w:r>
      <w:r>
        <w:t>*). As we are not including the reactive power control for our current model, quadruple current reference (I</w:t>
      </w:r>
      <w:r>
        <w:rPr>
          <w:vertAlign w:val="subscript"/>
        </w:rPr>
        <w:t>q</w:t>
      </w:r>
      <w:r>
        <w:t>*) is set to 0 in this case.</w:t>
      </w:r>
    </w:p>
    <w:p w14:paraId="58727307" w14:textId="77777777" w:rsidR="00FC411B" w:rsidRDefault="00000000" w:rsidP="00FC411B">
      <w:pPr>
        <w:pStyle w:val="NoSpacing"/>
        <w:jc w:val="center"/>
      </w:pPr>
      <m:oMath>
        <m:sSubSup>
          <m:sSubSupPr>
            <m:ctrlPr>
              <w:rPr>
                <w:rFonts w:ascii="Cambria Math" w:hAnsi="Cambria Math"/>
              </w:rPr>
            </m:ctrlPr>
          </m:sSubSupPr>
          <m:e>
            <m:r>
              <w:rPr>
                <w:rFonts w:ascii="Cambria Math" w:hAnsi="Cambria Math"/>
              </w:rPr>
              <m:t>I</m:t>
            </m:r>
          </m:e>
          <m:sub>
            <m:r>
              <w:rPr>
                <w:rFonts w:ascii="Cambria Math" w:hAnsi="Cambria Math"/>
              </w:rPr>
              <m:t>d</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Vd</m:t>
            </m:r>
          </m:den>
        </m:f>
      </m:oMath>
      <w:r w:rsidR="00FC411B">
        <w:tab/>
        <w:t>(9)</w:t>
      </w:r>
    </w:p>
    <w:p w14:paraId="39B3CAC1" w14:textId="77777777" w:rsidR="00FC411B" w:rsidRPr="00601EE0" w:rsidRDefault="00FC411B" w:rsidP="00FC411B">
      <w:pPr>
        <w:pStyle w:val="NoSpacing"/>
        <w:rPr>
          <w:b/>
          <w:bCs/>
        </w:rPr>
      </w:pPr>
      <w:r w:rsidRPr="00601EE0">
        <w:rPr>
          <w:b/>
          <w:bCs/>
        </w:rPr>
        <w:t>DC Link Voltage Regulation Method</w:t>
      </w:r>
    </w:p>
    <w:p w14:paraId="41762794" w14:textId="77777777" w:rsidR="00FC411B" w:rsidRDefault="00FC411B" w:rsidP="00FC411B">
      <w:pPr>
        <w:pStyle w:val="NoSpacing"/>
      </w:pPr>
      <w:r>
        <w:t>For the DC Link Voltage Regulation method, the power from the Input Current and the Output current of the DC Link Capacitor is obtained. This information will be used to produce the integration for the equation (7). This equation will detect the changes of the input and output power, if the output power is higher than the input power, the reference will decrease to regulate the Voltage of the capacitor, which is directly linked to the V</w:t>
      </w:r>
      <w:r>
        <w:rPr>
          <w:vertAlign w:val="subscript"/>
        </w:rPr>
        <w:t>pk</w:t>
      </w:r>
      <w:r>
        <w:t xml:space="preserve"> of the AC output voltage and V</w:t>
      </w:r>
      <w:r>
        <w:rPr>
          <w:vertAlign w:val="subscript"/>
        </w:rPr>
        <w:t>d</w:t>
      </w:r>
      <w:r>
        <w:t>.</w:t>
      </w:r>
    </w:p>
    <w:p w14:paraId="6CD92DF5" w14:textId="77777777" w:rsidR="00FC411B" w:rsidRDefault="00000000" w:rsidP="00FC411B">
      <w:pPr>
        <w:pStyle w:val="NoSpacing"/>
        <w:jc w:val="center"/>
      </w:pPr>
      <m:oMath>
        <m:sSubSup>
          <m:sSubSupPr>
            <m:ctrlPr>
              <w:rPr>
                <w:rFonts w:ascii="Cambria Math" w:hAnsi="Cambria Math"/>
              </w:rPr>
            </m:ctrlPr>
          </m:sSubSupPr>
          <m:e>
            <m:r>
              <w:rPr>
                <w:rFonts w:ascii="Cambria Math" w:hAnsi="Cambria Math"/>
              </w:rPr>
              <m:t>I</m:t>
            </m:r>
          </m:e>
          <m:sub>
            <m:r>
              <w:rPr>
                <w:rFonts w:ascii="Cambria Math" w:hAnsi="Cambria Math"/>
              </w:rPr>
              <m:t>d</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V</m:t>
                </m:r>
              </m:e>
              <m:sub>
                <m:r>
                  <w:rPr>
                    <w:rFonts w:ascii="Cambria Math" w:hAnsi="Cambria Math"/>
                  </w:rPr>
                  <m:t>d</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out</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out</m:t>
                </m:r>
              </m:sub>
            </m:sSub>
          </m:e>
        </m:d>
        <m:r>
          <w:rPr>
            <w:rFonts w:ascii="Cambria Math" w:hAnsi="Cambria Math"/>
          </w:rPr>
          <m:t>dt</m:t>
        </m:r>
        <m:r>
          <m:rPr>
            <m:sty m:val="p"/>
          </m:rPr>
          <w:rPr>
            <w:rFonts w:ascii="Cambria Math" w:hAnsi="Cambria Math"/>
          </w:rPr>
          <m:t>)</m:t>
        </m:r>
      </m:oMath>
      <w:r w:rsidR="00FC411B">
        <w:t xml:space="preserve">  (10)</w:t>
      </w:r>
    </w:p>
    <w:p w14:paraId="62C4FDFF" w14:textId="77777777" w:rsidR="00FC411B" w:rsidRDefault="00FC411B" w:rsidP="00FC411B">
      <w:pPr>
        <w:pStyle w:val="NoSpacing"/>
      </w:pPr>
      <w:r>
        <w:t>For the reference generation block, we will take Direct and Quadruple Voltage and Current, and perform the operation shown in the Block diagram below. This reference can be generated by implementing C function in our MATLAB Simulink Model.</w:t>
      </w:r>
    </w:p>
    <w:p w14:paraId="3A51125A" w14:textId="77777777" w:rsidR="00FC411B" w:rsidRDefault="00FC411B" w:rsidP="00FC411B">
      <w:pPr>
        <w:pStyle w:val="NoSpacing"/>
        <w:jc w:val="center"/>
      </w:pPr>
      <w:r>
        <w:rPr>
          <w:noProof/>
        </w:rPr>
        <w:lastRenderedPageBreak/>
        <w:drawing>
          <wp:inline distT="0" distB="0" distL="0" distR="0" wp14:anchorId="6310C391" wp14:editId="284462FB">
            <wp:extent cx="2098221" cy="1939291"/>
            <wp:effectExtent l="0" t="0" r="0" b="0"/>
            <wp:docPr id="1757854589" name="Picture 2"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54589" name="Picture 2" descr="A black and white tex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82923" t="13184"/>
                    <a:stretch/>
                  </pic:blipFill>
                  <pic:spPr bwMode="auto">
                    <a:xfrm>
                      <a:off x="0" y="0"/>
                      <a:ext cx="2103641" cy="1944301"/>
                    </a:xfrm>
                    <a:prstGeom prst="rect">
                      <a:avLst/>
                    </a:prstGeom>
                    <a:noFill/>
                    <a:ln>
                      <a:noFill/>
                    </a:ln>
                    <a:extLst>
                      <a:ext uri="{53640926-AAD7-44D8-BBD7-CCE9431645EC}">
                        <a14:shadowObscured xmlns:a14="http://schemas.microsoft.com/office/drawing/2010/main"/>
                      </a:ext>
                    </a:extLst>
                  </pic:spPr>
                </pic:pic>
              </a:graphicData>
            </a:graphic>
          </wp:inline>
        </w:drawing>
      </w:r>
    </w:p>
    <w:p w14:paraId="5339E40E" w14:textId="103008DF" w:rsidR="00FC411B" w:rsidRDefault="00FC411B" w:rsidP="00FC411B">
      <w:pPr>
        <w:pStyle w:val="Caption"/>
        <w:jc w:val="center"/>
      </w:pPr>
      <w:bookmarkStart w:id="31" w:name="_Toc167917961"/>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5</w:t>
      </w:r>
      <w:r w:rsidR="00684CDF">
        <w:fldChar w:fldCharType="end"/>
      </w:r>
      <w:r>
        <w:t>: Reference Id Generation</w:t>
      </w:r>
      <w:bookmarkEnd w:id="31"/>
    </w:p>
    <w:p w14:paraId="6EEED35C" w14:textId="77777777" w:rsidR="00FC411B" w:rsidRDefault="00FC411B" w:rsidP="00FC411B">
      <w:pPr>
        <w:pStyle w:val="NoSpacing"/>
      </w:pPr>
      <w:r>
        <w:t>The System will check the integration of the DC Link Power, if the integration returns positive, the generated reference will allow the system to reach target output. The target output will be the neutral point of the DC Link Output if the integration is returned negative.</w:t>
      </w:r>
    </w:p>
    <w:p w14:paraId="5B2F6E4D" w14:textId="77777777" w:rsidR="00FC411B" w:rsidRDefault="00FC411B" w:rsidP="00FC411B">
      <w:pPr>
        <w:pStyle w:val="NoSpacing"/>
        <w:jc w:val="center"/>
      </w:pPr>
      <w:r w:rsidRPr="007F65BE">
        <w:rPr>
          <w:noProof/>
        </w:rPr>
        <w:drawing>
          <wp:inline distT="0" distB="0" distL="0" distR="0" wp14:anchorId="3EB9EDC3" wp14:editId="7DE32A54">
            <wp:extent cx="2153870" cy="1771650"/>
            <wp:effectExtent l="0" t="0" r="0" b="0"/>
            <wp:docPr id="1456315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1591" name="Picture 1" descr="A computer screen shot of a program code&#10;&#10;Description automatically generated"/>
                    <pic:cNvPicPr/>
                  </pic:nvPicPr>
                  <pic:blipFill>
                    <a:blip r:embed="rId22"/>
                    <a:stretch>
                      <a:fillRect/>
                    </a:stretch>
                  </pic:blipFill>
                  <pic:spPr>
                    <a:xfrm>
                      <a:off x="0" y="0"/>
                      <a:ext cx="2157562" cy="1774687"/>
                    </a:xfrm>
                    <a:prstGeom prst="rect">
                      <a:avLst/>
                    </a:prstGeom>
                  </pic:spPr>
                </pic:pic>
              </a:graphicData>
            </a:graphic>
          </wp:inline>
        </w:drawing>
      </w:r>
    </w:p>
    <w:p w14:paraId="45A75FCE" w14:textId="465996CB" w:rsidR="00FC411B" w:rsidRPr="002566CD" w:rsidRDefault="00FC411B" w:rsidP="00FC411B">
      <w:pPr>
        <w:pStyle w:val="Caption"/>
        <w:jc w:val="center"/>
      </w:pPr>
      <w:bookmarkStart w:id="32" w:name="_Toc167917962"/>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6</w:t>
      </w:r>
      <w:r w:rsidR="00684CDF">
        <w:fldChar w:fldCharType="end"/>
      </w:r>
      <w:r>
        <w:t>: Integration Algorithm for the Reference Generation</w:t>
      </w:r>
      <w:bookmarkEnd w:id="32"/>
    </w:p>
    <w:p w14:paraId="411347E3" w14:textId="2CA17A62" w:rsidR="00FC411B" w:rsidRPr="00106589" w:rsidRDefault="00106589" w:rsidP="00106589">
      <w:pPr>
        <w:pStyle w:val="Heading2"/>
        <w:rPr>
          <w:rFonts w:ascii="Times New Roman" w:hAnsi="Times New Roman" w:cs="Times New Roman"/>
        </w:rPr>
      </w:pPr>
      <w:bookmarkStart w:id="33" w:name="_Toc167917073"/>
      <w:r>
        <w:rPr>
          <w:rFonts w:ascii="Times New Roman" w:hAnsi="Times New Roman" w:cs="Times New Roman"/>
        </w:rPr>
        <w:t xml:space="preserve">3.3 </w:t>
      </w:r>
      <w:r w:rsidR="00FC411B" w:rsidRPr="00106589">
        <w:rPr>
          <w:rFonts w:ascii="Times New Roman" w:hAnsi="Times New Roman" w:cs="Times New Roman"/>
        </w:rPr>
        <w:t>PWM Modulator and IGBT Switch</w:t>
      </w:r>
      <w:bookmarkEnd w:id="33"/>
    </w:p>
    <w:p w14:paraId="1BB9B871" w14:textId="7F38624D" w:rsidR="00FC411B" w:rsidRDefault="00FC411B" w:rsidP="00FC411B">
      <w:pPr>
        <w:pStyle w:val="NoSpacing"/>
      </w:pPr>
      <w:r>
        <w:t xml:space="preserve">In this model, PWM Modulator Block (2 Level) is used for our application with a Full Bridge Inverter consisting of 4 IGBT. For the Modulator, the operation mode is selected to synchronized as we are using the </w:t>
      </w:r>
      <w:r>
        <w:rPr>
          <w:rFonts w:ascii="Arial Narrow" w:hAnsi="Arial Narrow"/>
        </w:rPr>
        <w:t>ω</w:t>
      </w:r>
      <w:r>
        <w:t xml:space="preserve">t from the PLL to generate the PWM signal. Switching Ratio is set to 200 as we are using 10kHz as our PWM Frequency. The output of the PWM modulator is directly fed into the IGBT which is shown below. The IGBT impedance is configured as shown in </w:t>
      </w:r>
      <w:r w:rsidR="005B6115">
        <w:t>figure (</w:t>
      </w:r>
      <w:r w:rsidR="00BB6DC6">
        <w:t>3-9</w:t>
      </w:r>
      <w:r>
        <w:t>). The DC Link is connected at the VDC+ and VDC-, with a DC Link capacitor of 47uF.</w:t>
      </w:r>
    </w:p>
    <w:p w14:paraId="3EE58CE2" w14:textId="77777777" w:rsidR="00FC411B" w:rsidRDefault="00FC411B" w:rsidP="00FC411B">
      <w:pPr>
        <w:pStyle w:val="NoSpacing"/>
        <w:jc w:val="center"/>
      </w:pPr>
      <w:r w:rsidRPr="00FE0F2F">
        <w:rPr>
          <w:noProof/>
        </w:rPr>
        <w:lastRenderedPageBreak/>
        <w:drawing>
          <wp:inline distT="0" distB="0" distL="0" distR="0" wp14:anchorId="0EDBC637" wp14:editId="7A07D520">
            <wp:extent cx="2324911" cy="2516696"/>
            <wp:effectExtent l="0" t="0" r="0" b="0"/>
            <wp:docPr id="2132966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66004" name="Picture 1" descr="A screenshot of a computer&#10;&#10;Description automatically generated"/>
                    <pic:cNvPicPr/>
                  </pic:nvPicPr>
                  <pic:blipFill>
                    <a:blip r:embed="rId23"/>
                    <a:stretch>
                      <a:fillRect/>
                    </a:stretch>
                  </pic:blipFill>
                  <pic:spPr>
                    <a:xfrm>
                      <a:off x="0" y="0"/>
                      <a:ext cx="2330167" cy="2522386"/>
                    </a:xfrm>
                    <a:prstGeom prst="rect">
                      <a:avLst/>
                    </a:prstGeom>
                  </pic:spPr>
                </pic:pic>
              </a:graphicData>
            </a:graphic>
          </wp:inline>
        </w:drawing>
      </w:r>
    </w:p>
    <w:p w14:paraId="075A9F09" w14:textId="32C8F06E" w:rsidR="00FC411B" w:rsidRDefault="00FC411B" w:rsidP="00FC411B">
      <w:pPr>
        <w:pStyle w:val="Caption"/>
        <w:jc w:val="center"/>
      </w:pPr>
      <w:bookmarkStart w:id="34" w:name="_Toc167917963"/>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7</w:t>
      </w:r>
      <w:r w:rsidR="00684CDF">
        <w:fldChar w:fldCharType="end"/>
      </w:r>
      <w:r>
        <w:t>: PWM Generator Setting</w:t>
      </w:r>
      <w:bookmarkEnd w:id="34"/>
    </w:p>
    <w:p w14:paraId="3A93C315" w14:textId="77777777" w:rsidR="00FC411B" w:rsidRDefault="00FC411B" w:rsidP="00FC411B">
      <w:pPr>
        <w:pStyle w:val="NoSpacing"/>
        <w:jc w:val="center"/>
      </w:pPr>
    </w:p>
    <w:p w14:paraId="51AFD9EA" w14:textId="77777777" w:rsidR="00FC411B" w:rsidRDefault="00FC411B" w:rsidP="00FC411B">
      <w:pPr>
        <w:pStyle w:val="NoSpacing"/>
        <w:jc w:val="center"/>
      </w:pPr>
      <w:r w:rsidRPr="00DB49A9">
        <w:rPr>
          <w:noProof/>
        </w:rPr>
        <w:drawing>
          <wp:inline distT="0" distB="0" distL="0" distR="0" wp14:anchorId="32C9625A" wp14:editId="0EEB4952">
            <wp:extent cx="2237362" cy="1961756"/>
            <wp:effectExtent l="0" t="0" r="0" b="635"/>
            <wp:docPr id="2081234977" name="Picture 1" descr="A diagram of a circui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34977" name="Picture 1" descr="A diagram of a circuit diagram&#10;&#10;Description automatically generated"/>
                    <pic:cNvPicPr/>
                  </pic:nvPicPr>
                  <pic:blipFill>
                    <a:blip r:embed="rId24"/>
                    <a:stretch>
                      <a:fillRect/>
                    </a:stretch>
                  </pic:blipFill>
                  <pic:spPr>
                    <a:xfrm>
                      <a:off x="0" y="0"/>
                      <a:ext cx="2242404" cy="1966177"/>
                    </a:xfrm>
                    <a:prstGeom prst="rect">
                      <a:avLst/>
                    </a:prstGeom>
                  </pic:spPr>
                </pic:pic>
              </a:graphicData>
            </a:graphic>
          </wp:inline>
        </w:drawing>
      </w:r>
    </w:p>
    <w:p w14:paraId="6247C551" w14:textId="527D8CFB" w:rsidR="00FC411B" w:rsidRDefault="00FC411B" w:rsidP="00FC411B">
      <w:pPr>
        <w:pStyle w:val="Caption"/>
        <w:jc w:val="center"/>
      </w:pPr>
      <w:bookmarkStart w:id="35" w:name="_Toc167917964"/>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8</w:t>
      </w:r>
      <w:r w:rsidR="00684CDF">
        <w:fldChar w:fldCharType="end"/>
      </w:r>
      <w:r>
        <w:t>: IGBT Full Bridge</w:t>
      </w:r>
      <w:bookmarkEnd w:id="35"/>
    </w:p>
    <w:p w14:paraId="7669900F" w14:textId="77777777" w:rsidR="00FC411B" w:rsidRDefault="00FC411B" w:rsidP="00FC411B">
      <w:pPr>
        <w:pStyle w:val="NoSpacing"/>
        <w:jc w:val="center"/>
      </w:pPr>
      <w:r w:rsidRPr="00DB49A9">
        <w:rPr>
          <w:noProof/>
        </w:rPr>
        <w:drawing>
          <wp:inline distT="0" distB="0" distL="0" distR="0" wp14:anchorId="03D278C7" wp14:editId="06FE434F">
            <wp:extent cx="2188723" cy="2209322"/>
            <wp:effectExtent l="0" t="0" r="2540" b="635"/>
            <wp:docPr id="849110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10609" name="Picture 1" descr="A screenshot of a computer&#10;&#10;Description automatically generated"/>
                    <pic:cNvPicPr/>
                  </pic:nvPicPr>
                  <pic:blipFill>
                    <a:blip r:embed="rId25"/>
                    <a:stretch>
                      <a:fillRect/>
                    </a:stretch>
                  </pic:blipFill>
                  <pic:spPr>
                    <a:xfrm>
                      <a:off x="0" y="0"/>
                      <a:ext cx="2191275" cy="2211898"/>
                    </a:xfrm>
                    <a:prstGeom prst="rect">
                      <a:avLst/>
                    </a:prstGeom>
                  </pic:spPr>
                </pic:pic>
              </a:graphicData>
            </a:graphic>
          </wp:inline>
        </w:drawing>
      </w:r>
    </w:p>
    <w:p w14:paraId="4AC89545" w14:textId="540C4E20" w:rsidR="00FC411B" w:rsidRDefault="00FC411B" w:rsidP="00FC411B">
      <w:pPr>
        <w:pStyle w:val="Caption"/>
        <w:jc w:val="center"/>
      </w:pPr>
      <w:bookmarkStart w:id="36" w:name="_Toc167917965"/>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9</w:t>
      </w:r>
      <w:r w:rsidR="00684CDF">
        <w:fldChar w:fldCharType="end"/>
      </w:r>
      <w:r>
        <w:t>:IGBT Parameters</w:t>
      </w:r>
      <w:bookmarkEnd w:id="36"/>
    </w:p>
    <w:p w14:paraId="0C1361CB" w14:textId="77777777" w:rsidR="00FC411B" w:rsidRDefault="00FC411B" w:rsidP="00FC411B">
      <w:pPr>
        <w:spacing w:before="240" w:after="240"/>
        <w:rPr>
          <w:rFonts w:ascii="Times New Roman" w:eastAsia="Times New Roman" w:hAnsi="Times New Roman" w:cs="Times New Roman"/>
          <w:b/>
          <w:bCs/>
          <w:sz w:val="24"/>
          <w:szCs w:val="24"/>
        </w:rPr>
      </w:pPr>
    </w:p>
    <w:p w14:paraId="5E9B6789" w14:textId="6A3A6866" w:rsidR="00FC411B" w:rsidRPr="00106589" w:rsidRDefault="00106589" w:rsidP="00106589">
      <w:pPr>
        <w:pStyle w:val="Heading2"/>
        <w:rPr>
          <w:rFonts w:ascii="Times New Roman" w:hAnsi="Times New Roman" w:cs="Times New Roman"/>
        </w:rPr>
      </w:pPr>
      <w:bookmarkStart w:id="37" w:name="_Toc167917074"/>
      <w:r>
        <w:rPr>
          <w:rFonts w:ascii="Times New Roman" w:hAnsi="Times New Roman" w:cs="Times New Roman"/>
        </w:rPr>
        <w:lastRenderedPageBreak/>
        <w:t xml:space="preserve">3.4 </w:t>
      </w:r>
      <w:r w:rsidR="00FC411B" w:rsidRPr="00106589">
        <w:rPr>
          <w:rFonts w:ascii="Times New Roman" w:hAnsi="Times New Roman" w:cs="Times New Roman"/>
        </w:rPr>
        <w:t>Output LCL filter’s Systematic Design Methodology</w:t>
      </w:r>
      <w:bookmarkEnd w:id="37"/>
    </w:p>
    <w:p w14:paraId="0ADFD4DB" w14:textId="77777777" w:rsidR="00FC411B" w:rsidRDefault="00FC411B" w:rsidP="00FC411B">
      <w:pPr>
        <w:pStyle w:val="NoSpacing"/>
      </w:pPr>
      <w:r>
        <w:t xml:space="preserve">For the LCL output filter design, the method which is introduced in the paper “A Sequence Rule Analysis on Active and Passive LCL Filter for Three Phase inverter Grid Connection for Damping Stability Consideration” by Ronald Jackson, Shamsul Aizam and Suriana Salimin can be used for this application. This paper had provided a sequence rule and guidelines to design an LCL filter which meets the output requirement. From the paper, the design rule consists of 5 parts. This five-part will determine the components value based on the requirements. </w:t>
      </w:r>
    </w:p>
    <w:p w14:paraId="47F5801E" w14:textId="77777777" w:rsidR="00FC411B" w:rsidRDefault="00FC411B" w:rsidP="00FC411B">
      <w:pPr>
        <w:pStyle w:val="NoSpacing"/>
        <w:jc w:val="center"/>
      </w:pPr>
      <w:r>
        <w:rPr>
          <w:noProof/>
        </w:rPr>
        <w:drawing>
          <wp:inline distT="0" distB="0" distL="0" distR="0" wp14:anchorId="35F34C10" wp14:editId="6295F572">
            <wp:extent cx="1893651" cy="933350"/>
            <wp:effectExtent l="0" t="0" r="0" b="0"/>
            <wp:docPr id="96212113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21133" name="Picture 1" descr="A diagram of a circui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9014" cy="935994"/>
                    </a:xfrm>
                    <a:prstGeom prst="rect">
                      <a:avLst/>
                    </a:prstGeom>
                    <a:noFill/>
                    <a:ln>
                      <a:noFill/>
                    </a:ln>
                  </pic:spPr>
                </pic:pic>
              </a:graphicData>
            </a:graphic>
          </wp:inline>
        </w:drawing>
      </w:r>
    </w:p>
    <w:p w14:paraId="3040DF55" w14:textId="0FD96328" w:rsidR="00FC411B" w:rsidRDefault="00FC411B" w:rsidP="00FC411B">
      <w:pPr>
        <w:pStyle w:val="Caption"/>
        <w:jc w:val="center"/>
      </w:pPr>
      <w:bookmarkStart w:id="38" w:name="_Toc167917966"/>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10</w:t>
      </w:r>
      <w:r w:rsidR="00684CDF">
        <w:fldChar w:fldCharType="end"/>
      </w:r>
      <w:r>
        <w:t>: LCL Filter with Damping Resistor Location</w:t>
      </w:r>
      <w:bookmarkEnd w:id="38"/>
    </w:p>
    <w:p w14:paraId="43C490F4" w14:textId="77777777" w:rsidR="00FC411B" w:rsidRDefault="00FC411B" w:rsidP="00FC411B">
      <w:pPr>
        <w:pStyle w:val="NoSpacing"/>
      </w:pPr>
      <w:r>
        <w:t>The first step is to determine the Line-to-Line Voltage V</w:t>
      </w:r>
      <w:r>
        <w:rPr>
          <w:vertAlign w:val="subscript"/>
        </w:rPr>
        <w:t>rms</w:t>
      </w:r>
      <w:r>
        <w:t>, Base Power P</w:t>
      </w:r>
      <w:r>
        <w:rPr>
          <w:vertAlign w:val="subscript"/>
        </w:rPr>
        <w:t>b</w:t>
      </w:r>
      <w:r>
        <w:t>, inverter Switching frequency f</w:t>
      </w:r>
      <w:r>
        <w:rPr>
          <w:vertAlign w:val="subscript"/>
        </w:rPr>
        <w:t>sw</w:t>
      </w:r>
      <w:r>
        <w:t>, and the rated current I</w:t>
      </w:r>
      <w:r>
        <w:rPr>
          <w:vertAlign w:val="subscript"/>
        </w:rPr>
        <w:t>rated</w:t>
      </w:r>
      <w:r>
        <w:t>. The parameter can then be calculated as stated below. The information will be first used to determine the capacitance’s base value, C</w:t>
      </w:r>
      <w:r>
        <w:rPr>
          <w:vertAlign w:val="subscript"/>
        </w:rPr>
        <w:t>b</w:t>
      </w:r>
      <w:r>
        <w:t xml:space="preserve">. The value will be used to determine the filter </w:t>
      </w:r>
      <w:r w:rsidRPr="0087383B">
        <w:t>capacitance, Cf by 5% of the base capacitance, Cb. The equation of the Cf can be found using the equation below:</w:t>
      </w:r>
    </w:p>
    <w:p w14:paraId="66F9A8A5" w14:textId="77777777" w:rsidR="00FC411B" w:rsidRPr="00B75DEB" w:rsidRDefault="00000000" w:rsidP="00FC411B">
      <w:pPr>
        <w:pStyle w:val="NoSpacing"/>
        <w:jc w:val="center"/>
      </w:pPr>
      <m:oMath>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=5%(</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b</m:t>
                </m:r>
              </m:sub>
            </m:sSub>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g</m:t>
                </m:r>
              </m:sub>
            </m:sSub>
            <m:sSubSup>
              <m:sSubSupPr>
                <m:ctrlPr>
                  <w:rPr>
                    <w:rFonts w:ascii="Cambria Math" w:hAnsi="Cambria Math"/>
                  </w:rPr>
                </m:ctrlPr>
              </m:sSubSupPr>
              <m:e>
                <m:r>
                  <w:rPr>
                    <w:rFonts w:ascii="Cambria Math" w:hAnsi="Cambria Math"/>
                  </w:rPr>
                  <m:t>V</m:t>
                </m:r>
              </m:e>
              <m:sub>
                <m:r>
                  <w:rPr>
                    <w:rFonts w:ascii="Cambria Math" w:hAnsi="Cambria Math"/>
                  </w:rPr>
                  <m:t>rms</m:t>
                </m:r>
              </m:sub>
              <m:sup>
                <m:r>
                  <m:rPr>
                    <m:sty m:val="p"/>
                  </m:rPr>
                  <w:rPr>
                    <w:rFonts w:ascii="Cambria Math" w:hAnsi="Cambria Math"/>
                  </w:rPr>
                  <m:t>2</m:t>
                </m:r>
              </m:sup>
            </m:sSubSup>
          </m:den>
        </m:f>
        <m:r>
          <m:rPr>
            <m:sty m:val="p"/>
          </m:rPr>
          <w:rPr>
            <w:rFonts w:ascii="Cambria Math" w:hAnsi="Cambria Math"/>
          </w:rPr>
          <m:t>)</m:t>
        </m:r>
      </m:oMath>
      <w:r w:rsidR="00FC411B">
        <w:t xml:space="preserve">      (11)</w:t>
      </w:r>
    </w:p>
    <w:p w14:paraId="12C7B123" w14:textId="77777777" w:rsidR="00FC411B" w:rsidRDefault="00FC411B" w:rsidP="00FC411B">
      <w:pPr>
        <w:pStyle w:val="NoSpacing"/>
      </w:pPr>
      <w:r>
        <w:t>Then, the value of Inverter side Inductor, L</w:t>
      </w:r>
      <w:r>
        <w:rPr>
          <w:vertAlign w:val="subscript"/>
        </w:rPr>
        <w:t xml:space="preserve">f </w:t>
      </w:r>
      <w:r>
        <w:t>, with the maximum current ripple can be found using the equation below:</w:t>
      </w:r>
    </w:p>
    <w:p w14:paraId="11E35479" w14:textId="77777777" w:rsidR="00FC411B" w:rsidRPr="00B75DEB" w:rsidRDefault="00000000" w:rsidP="00FC411B">
      <w:pPr>
        <w:pStyle w:val="NoSpacing"/>
        <w:jc w:val="center"/>
      </w:pPr>
      <m:oMath>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dc</m:t>
                </m:r>
              </m:sub>
            </m:sSub>
          </m:num>
          <m:den>
            <m:r>
              <m:rPr>
                <m:sty m:val="p"/>
              </m:rPr>
              <w:rPr>
                <w:rFonts w:ascii="Cambria Math" w:hAnsi="Cambria Math"/>
              </w:rPr>
              <m:t>6</m:t>
            </m:r>
            <m:sSub>
              <m:sSubPr>
                <m:ctrlPr>
                  <w:rPr>
                    <w:rFonts w:ascii="Cambria Math" w:hAnsi="Cambria Math"/>
                  </w:rPr>
                </m:ctrlPr>
              </m:sSubPr>
              <m:e>
                <m:r>
                  <w:rPr>
                    <w:rFonts w:ascii="Cambria Math" w:hAnsi="Cambria Math"/>
                  </w:rPr>
                  <m:t>f</m:t>
                </m:r>
              </m:e>
              <m:sub>
                <m:r>
                  <w:rPr>
                    <w:rFonts w:ascii="Cambria Math" w:hAnsi="Cambria Math"/>
                  </w:rPr>
                  <m:t>sw</m:t>
                </m:r>
              </m:sub>
            </m:sSub>
            <m:sSub>
              <m:sSubPr>
                <m:ctrlPr>
                  <w:rPr>
                    <w:rFonts w:ascii="Cambria Math" w:hAnsi="Cambria Math"/>
                  </w:rPr>
                </m:ctrlPr>
              </m:sSubPr>
              <m:e>
                <m:r>
                  <m:rPr>
                    <m:sty m:val="p"/>
                  </m:rPr>
                  <w:rPr>
                    <w:rFonts w:ascii="Cambria Math" w:hAnsi="Cambria Math"/>
                  </w:rPr>
                  <m:t>∆</m:t>
                </m:r>
              </m:e>
              <m:sub>
                <m:r>
                  <w:rPr>
                    <w:rFonts w:ascii="Cambria Math" w:hAnsi="Cambria Math"/>
                  </w:rPr>
                  <m:t>Imax</m:t>
                </m:r>
              </m:sub>
            </m:sSub>
          </m:den>
        </m:f>
      </m:oMath>
      <w:r w:rsidR="00FC411B">
        <w:tab/>
        <w:t xml:space="preserve">  (12)</w:t>
      </w:r>
    </w:p>
    <w:p w14:paraId="592C67BE" w14:textId="77777777" w:rsidR="00FC411B" w:rsidRPr="0044008F" w:rsidRDefault="00FC411B" w:rsidP="00FC411B">
      <w:pPr>
        <w:pStyle w:val="NoSpacing"/>
        <w:jc w:val="center"/>
      </w:pPr>
    </w:p>
    <w:p w14:paraId="1794D04C" w14:textId="77777777" w:rsidR="00FC411B" w:rsidRDefault="00FC411B" w:rsidP="00FC411B">
      <w:pPr>
        <w:pStyle w:val="NoSpacing"/>
      </w:pPr>
      <w:r>
        <w:t xml:space="preserve">Usually, the </w:t>
      </w:r>
      <w:r>
        <w:rPr>
          <w:rFonts w:ascii="Arial Narrow" w:hAnsi="Arial Narrow"/>
        </w:rPr>
        <w:t>Δ</w:t>
      </w:r>
      <w:r>
        <w:t>I</w:t>
      </w:r>
      <w:r>
        <w:rPr>
          <w:vertAlign w:val="subscript"/>
        </w:rPr>
        <w:t>max</w:t>
      </w:r>
      <w:r>
        <w:t xml:space="preserve"> is about 10% of the Rated Current, I</w:t>
      </w:r>
      <w:r>
        <w:rPr>
          <w:vertAlign w:val="subscript"/>
        </w:rPr>
        <w:t xml:space="preserve">max </w:t>
      </w:r>
      <w:r>
        <w:t>is given by:</w:t>
      </w:r>
    </w:p>
    <w:p w14:paraId="4307B925" w14:textId="77777777" w:rsidR="00FC411B" w:rsidRPr="00A321BE" w:rsidRDefault="00FC411B" w:rsidP="00FC411B">
      <w:pPr>
        <w:pStyle w:val="NoSpacing"/>
        <w:ind w:left="2880" w:firstLine="720"/>
      </w:p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max</m:t>
            </m:r>
          </m:sub>
        </m:sSub>
        <m:r>
          <m:rPr>
            <m:sty m:val="p"/>
          </m:rPr>
          <w:rPr>
            <w:rFonts w:ascii="Cambria Math" w:hAnsi="Cambria Math"/>
          </w:rPr>
          <m:t>=10%</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b</m:t>
                </m:r>
              </m:sub>
            </m:sSub>
            <m:rad>
              <m:radPr>
                <m:degHide m:val="1"/>
                <m:ctrlPr>
                  <w:rPr>
                    <w:rFonts w:ascii="Cambria Math" w:hAnsi="Cambria Math"/>
                  </w:rPr>
                </m:ctrlPr>
              </m:radPr>
              <m:deg/>
              <m:e>
                <m:r>
                  <m:rPr>
                    <m:sty m:val="p"/>
                  </m:rPr>
                  <w:rPr>
                    <w:rFonts w:ascii="Cambria Math" w:hAnsi="Cambria Math"/>
                  </w:rPr>
                  <m:t>2</m:t>
                </m:r>
              </m:e>
            </m:rad>
          </m:num>
          <m:den>
            <m:r>
              <m:rPr>
                <m:sty m:val="p"/>
              </m:rPr>
              <w:rPr>
                <w:rFonts w:ascii="Cambria Math" w:hAnsi="Cambria Math"/>
              </w:rPr>
              <m:t>3</m:t>
            </m:r>
            <m:sSub>
              <m:sSubPr>
                <m:ctrlPr>
                  <w:rPr>
                    <w:rFonts w:ascii="Cambria Math" w:hAnsi="Cambria Math"/>
                  </w:rPr>
                </m:ctrlPr>
              </m:sSubPr>
              <m:e>
                <m:r>
                  <w:rPr>
                    <w:rFonts w:ascii="Cambria Math" w:hAnsi="Cambria Math"/>
                  </w:rPr>
                  <m:t>V</m:t>
                </m:r>
              </m:e>
              <m:sub>
                <m:r>
                  <w:rPr>
                    <w:rFonts w:ascii="Cambria Math" w:hAnsi="Cambria Math"/>
                  </w:rPr>
                  <m:t>ph</m:t>
                </m:r>
              </m:sub>
            </m:sSub>
          </m:den>
        </m:f>
      </m:oMath>
      <w:r>
        <w:tab/>
        <w:t>(13)</w:t>
      </w:r>
      <w:r>
        <w:tab/>
      </w:r>
      <w:r>
        <w:tab/>
      </w:r>
      <w:r>
        <w:tab/>
      </w:r>
      <w:r>
        <w:tab/>
      </w:r>
    </w:p>
    <w:p w14:paraId="1A568980" w14:textId="77777777" w:rsidR="00FC411B" w:rsidRDefault="00FC411B" w:rsidP="00FC411B">
      <w:pPr>
        <w:pStyle w:val="NoSpacing"/>
      </w:pPr>
      <w:r>
        <w:t>Grid side Inductor value, L</w:t>
      </w:r>
      <w:r>
        <w:rPr>
          <w:vertAlign w:val="subscript"/>
        </w:rPr>
        <w:t>G</w:t>
      </w:r>
      <w:r>
        <w:t xml:space="preserve"> can be obtained using the equation shown below.</w:t>
      </w:r>
    </w:p>
    <w:p w14:paraId="04E5AACD" w14:textId="77777777" w:rsidR="00FC411B" w:rsidRPr="005B0FAB" w:rsidRDefault="00FC411B" w:rsidP="00FC411B">
      <w:pPr>
        <w:pStyle w:val="NoSpacing"/>
        <w:jc w:val="center"/>
      </w:pPr>
      <m:oMath>
        <m:r>
          <w:rPr>
            <w:rFonts w:ascii="Cambria Math" w:hAnsi="Cambria Math"/>
          </w:rPr>
          <m:t>L</m:t>
        </m:r>
        <m:sSub>
          <m:sSubPr>
            <m:ctrlPr>
              <w:rPr>
                <w:rFonts w:ascii="Cambria Math" w:hAnsi="Cambria Math"/>
              </w:rPr>
            </m:ctrlPr>
          </m:sSubPr>
          <m:e>
            <m:r>
              <m:rPr>
                <m:sty m:val="p"/>
              </m:rPr>
              <w:rPr>
                <w:rFonts w:ascii="Cambria Math" w:hAnsi="Cambria Math"/>
              </w:rPr>
              <w:softHyphen/>
            </m:r>
          </m:e>
          <m:sub>
            <m:r>
              <w:rPr>
                <w:rFonts w:ascii="Cambria Math" w:hAnsi="Cambria Math"/>
              </w:rPr>
              <m:t>g</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δ</m:t>
                        </m:r>
                      </m:e>
                      <m:sup>
                        <m:r>
                          <m:rPr>
                            <m:sty m:val="p"/>
                          </m:rPr>
                          <w:rPr>
                            <w:rFonts w:ascii="Cambria Math" w:hAnsi="Cambria Math"/>
                          </w:rPr>
                          <m:t>2</m:t>
                        </m:r>
                      </m:sup>
                    </m:sSup>
                  </m:den>
                </m:f>
              </m:e>
            </m:rad>
            <m:r>
              <m:rPr>
                <m:sty m:val="p"/>
              </m:rP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f</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sw</m:t>
                        </m:r>
                      </m:sub>
                    </m:sSub>
                  </m:e>
                </m:d>
              </m:e>
              <m:sup>
                <m:r>
                  <m:rPr>
                    <m:sty m:val="p"/>
                  </m:rPr>
                  <w:rPr>
                    <w:rFonts w:ascii="Cambria Math" w:hAnsi="Cambria Math"/>
                  </w:rPr>
                  <m:t>2</m:t>
                </m:r>
              </m:sup>
            </m:sSup>
          </m:den>
        </m:f>
      </m:oMath>
      <w:r>
        <w:t xml:space="preserve"> </w:t>
      </w:r>
      <w:r>
        <w:tab/>
        <w:t>(14)</w:t>
      </w:r>
    </w:p>
    <w:p w14:paraId="79D62FE5" w14:textId="77777777" w:rsidR="00FC411B" w:rsidRPr="00585618" w:rsidRDefault="00FC411B" w:rsidP="00FC411B">
      <w:pPr>
        <w:pStyle w:val="NoSpacing"/>
      </w:pPr>
      <w:r>
        <w:t>Or it can be obtained using ratio (K) of L</w:t>
      </w:r>
      <w:r>
        <w:rPr>
          <w:vertAlign w:val="subscript"/>
        </w:rPr>
        <w:t>g</w:t>
      </w:r>
      <w:r>
        <w:t xml:space="preserve"> and L</w:t>
      </w:r>
      <w:r>
        <w:rPr>
          <w:vertAlign w:val="subscript"/>
        </w:rPr>
        <w:t>f</w:t>
      </w:r>
      <w:r>
        <w:t>, where L</w:t>
      </w:r>
      <w:r>
        <w:rPr>
          <w:vertAlign w:val="subscript"/>
        </w:rPr>
        <w:t>g</w:t>
      </w:r>
      <w:r>
        <w:t xml:space="preserve"> = K*L</w:t>
      </w:r>
      <w:r>
        <w:rPr>
          <w:vertAlign w:val="subscript"/>
        </w:rPr>
        <w:t>f</w:t>
      </w:r>
      <w:r>
        <w:t>, and L</w:t>
      </w:r>
      <w:r>
        <w:softHyphen/>
      </w:r>
      <w:r>
        <w:rPr>
          <w:vertAlign w:val="subscript"/>
        </w:rPr>
        <w:t>g</w:t>
      </w:r>
      <w:r>
        <w:t xml:space="preserve"> can be defined either less then L</w:t>
      </w:r>
      <w:r>
        <w:rPr>
          <w:vertAlign w:val="subscript"/>
        </w:rPr>
        <w:t>f</w:t>
      </w:r>
      <w:r>
        <w:t>, or similar to L</w:t>
      </w:r>
      <w:r>
        <w:rPr>
          <w:vertAlign w:val="subscript"/>
        </w:rPr>
        <w:t>f</w:t>
      </w:r>
      <w:r>
        <w:t xml:space="preserve"> when achieving K=1, To verify the resonance frequency, f</w:t>
      </w:r>
      <w:r>
        <w:rPr>
          <w:vertAlign w:val="subscript"/>
        </w:rPr>
        <w:t>r</w:t>
      </w:r>
      <w:r>
        <w:t xml:space="preserve"> must be within the range of 10f</w:t>
      </w:r>
      <w:r>
        <w:rPr>
          <w:vertAlign w:val="subscript"/>
        </w:rPr>
        <w:t>g</w:t>
      </w:r>
      <w:r>
        <w:t>&lt;f</w:t>
      </w:r>
      <w:r>
        <w:rPr>
          <w:vertAlign w:val="subscript"/>
        </w:rPr>
        <w:t>r</w:t>
      </w:r>
      <w:r>
        <w:t>&lt;0.5f</w:t>
      </w:r>
      <w:r>
        <w:rPr>
          <w:vertAlign w:val="subscript"/>
        </w:rPr>
        <w:t>sw</w:t>
      </w:r>
      <w:r>
        <w:t>. The f</w:t>
      </w:r>
      <w:r>
        <w:rPr>
          <w:vertAlign w:val="subscript"/>
        </w:rPr>
        <w:t>r</w:t>
      </w:r>
      <w:r>
        <w:t xml:space="preserve"> can be calculated using the equation given </w:t>
      </w:r>
      <w:r>
        <w:lastRenderedPageBreak/>
        <w:t xml:space="preserve">below. If is less than </w:t>
      </w:r>
      <w:r w:rsidRPr="00006C69">
        <w:t>10</w:t>
      </w:r>
      <w:r>
        <w:t xml:space="preserve"> </w:t>
      </w:r>
      <w:r w:rsidRPr="00006C69">
        <w:t>fg</w:t>
      </w:r>
      <w:r>
        <w:t xml:space="preserve">, </w:t>
      </w:r>
      <w:r w:rsidRPr="00006C69">
        <w:t>C</w:t>
      </w:r>
      <w:r>
        <w:rPr>
          <w:vertAlign w:val="subscript"/>
        </w:rPr>
        <w:t>f</w:t>
      </w:r>
      <w:r>
        <w:t xml:space="preserve"> needs to be higher. </w:t>
      </w:r>
      <w:r w:rsidRPr="00006C69">
        <w:t>If</w:t>
      </w:r>
      <w:r>
        <w:t xml:space="preserve"> f</w:t>
      </w:r>
      <w:r>
        <w:rPr>
          <w:vertAlign w:val="subscript"/>
        </w:rPr>
        <w:t>r</w:t>
      </w:r>
      <w:r>
        <w:t xml:space="preserve"> is higher than the 0.5f</w:t>
      </w:r>
      <w:r>
        <w:rPr>
          <w:vertAlign w:val="subscript"/>
        </w:rPr>
        <w:t>sw</w:t>
      </w:r>
      <w:r>
        <w:t>, C</w:t>
      </w:r>
      <w:r>
        <w:rPr>
          <w:vertAlign w:val="subscript"/>
        </w:rPr>
        <w:t>f</w:t>
      </w:r>
      <w:r>
        <w:t xml:space="preserve"> or the f</w:t>
      </w:r>
      <w:r>
        <w:rPr>
          <w:vertAlign w:val="subscript"/>
        </w:rPr>
        <w:t xml:space="preserve">sw </w:t>
      </w:r>
      <w:r>
        <w:t xml:space="preserve">need to be amplified. </w:t>
      </w:r>
    </w:p>
    <w:p w14:paraId="28F85197" w14:textId="77777777" w:rsidR="00FC411B" w:rsidRPr="00104414" w:rsidRDefault="00000000" w:rsidP="00FC411B">
      <w:pPr>
        <w:pStyle w:val="NoSpacing"/>
        <w:jc w:val="center"/>
      </w:pPr>
      <m:oMath>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num>
              <m:den>
                <m:sSub>
                  <m:sSubPr>
                    <m:ctrlPr>
                      <w:rPr>
                        <w:rFonts w:ascii="Cambria Math" w:hAnsi="Cambria Math"/>
                      </w:rPr>
                    </m:ctrlPr>
                  </m:sSubPr>
                  <m:e>
                    <m:r>
                      <w:rPr>
                        <w:rFonts w:ascii="Cambria Math" w:hAnsi="Cambria Math"/>
                      </w:rPr>
                      <m:t>L</m:t>
                    </m:r>
                  </m:e>
                  <m:sub>
                    <m:r>
                      <w:rPr>
                        <w:rFonts w:ascii="Cambria Math" w:hAnsi="Cambria Math"/>
                      </w:rPr>
                      <m:t>f</m:t>
                    </m:r>
                  </m:sub>
                </m:sSub>
                <m:sSub>
                  <m:sSubPr>
                    <m:ctrlPr>
                      <w:rPr>
                        <w:rFonts w:ascii="Cambria Math" w:hAnsi="Cambria Math"/>
                      </w:rPr>
                    </m:ctrlPr>
                  </m:sSubPr>
                  <m:e>
                    <m:r>
                      <w:rPr>
                        <w:rFonts w:ascii="Cambria Math" w:hAnsi="Cambria Math"/>
                      </w:rPr>
                      <m:t>L</m:t>
                    </m:r>
                  </m:e>
                  <m:sub>
                    <m:r>
                      <w:rPr>
                        <w:rFonts w:ascii="Cambria Math" w:hAnsi="Cambria Math"/>
                      </w:rPr>
                      <m:t>g</m:t>
                    </m:r>
                  </m:sub>
                </m:sSub>
                <m:sSub>
                  <m:sSubPr>
                    <m:ctrlPr>
                      <w:rPr>
                        <w:rFonts w:ascii="Cambria Math" w:hAnsi="Cambria Math"/>
                      </w:rPr>
                    </m:ctrlPr>
                  </m:sSubPr>
                  <m:e>
                    <m:r>
                      <w:rPr>
                        <w:rFonts w:ascii="Cambria Math" w:hAnsi="Cambria Math"/>
                      </w:rPr>
                      <m:t>C</m:t>
                    </m:r>
                  </m:e>
                  <m:sub>
                    <m:r>
                      <w:rPr>
                        <w:rFonts w:ascii="Cambria Math" w:hAnsi="Cambria Math"/>
                      </w:rPr>
                      <m:t>f</m:t>
                    </m:r>
                  </m:sub>
                </m:sSub>
              </m:den>
            </m:f>
          </m:e>
        </m:rad>
      </m:oMath>
      <w:r w:rsidR="00FC411B">
        <w:tab/>
        <w:t>(15)</w:t>
      </w:r>
    </w:p>
    <w:p w14:paraId="595EC8D3" w14:textId="0BBDCE6C" w:rsidR="00FC411B" w:rsidRDefault="00FC411B" w:rsidP="00FC411B">
      <w:pPr>
        <w:pStyle w:val="NoSpacing"/>
      </w:pPr>
      <w:r>
        <w:t>In our case, a damping resistor is added for internal stability. According to the paper, PD1,PD3 and PD5 are common to implement as they are equivalent to the capacitance for both Lf and Lg inductance as well as the Cf. PD3 is the sole primary approach applied in grid -connected filters  as PD1 and PD5 cause significant damping loss factor due to the path of the power flux directly thru PD1 and PD5.</w:t>
      </w:r>
      <w:sdt>
        <w:sdtPr>
          <w:id w:val="-1422101877"/>
          <w:citation/>
        </w:sdtPr>
        <w:sdtContent>
          <w:r>
            <w:fldChar w:fldCharType="begin"/>
          </w:r>
          <w:r>
            <w:rPr>
              <w:lang w:val="en-MY"/>
            </w:rPr>
            <w:instrText xml:space="preserve"> CITATION Ron20 \l 17417 </w:instrText>
          </w:r>
          <w:r>
            <w:fldChar w:fldCharType="separate"/>
          </w:r>
          <w:r w:rsidR="00882F6B">
            <w:rPr>
              <w:noProof/>
              <w:lang w:val="en-MY"/>
            </w:rPr>
            <w:t xml:space="preserve"> </w:t>
          </w:r>
          <w:r w:rsidR="00882F6B" w:rsidRPr="00882F6B">
            <w:rPr>
              <w:noProof/>
              <w:lang w:val="en-MY"/>
            </w:rPr>
            <w:t>[2]</w:t>
          </w:r>
          <w:r>
            <w:fldChar w:fldCharType="end"/>
          </w:r>
        </w:sdtContent>
      </w:sdt>
      <w:r>
        <w:t xml:space="preserve"> Meanwhile, PD3 utilizes a small resistance value, which is not applicable in other PD method while degrading the attenuation of high-frequency harmonics. Since this filter consists of 3 energy storing components, the G(s) of the LCL filter will be:</w:t>
      </w:r>
    </w:p>
    <w:p w14:paraId="3AEFBE8A" w14:textId="6530B029" w:rsidR="00FC411B" w:rsidRPr="00761446" w:rsidRDefault="00000000" w:rsidP="00761446">
      <w:pPr>
        <w:pStyle w:val="NoSpacing"/>
        <w:jc w:val="center"/>
      </w:pPr>
      <m:oMath>
        <m:sSub>
          <m:sSubPr>
            <m:ctrlPr>
              <w:rPr>
                <w:rFonts w:ascii="Cambria Math" w:hAnsi="Cambria Math"/>
              </w:rPr>
            </m:ctrlPr>
          </m:sSubPr>
          <m:e>
            <m:r>
              <w:rPr>
                <w:rFonts w:ascii="Cambria Math" w:hAnsi="Cambria Math"/>
              </w:rPr>
              <m:t>G</m:t>
            </m:r>
          </m:e>
          <m:sub>
            <m:r>
              <w:rPr>
                <w:rFonts w:ascii="Cambria Math" w:hAnsi="Cambria Math"/>
              </w:rPr>
              <m:t>PD</m:t>
            </m:r>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sSub>
              <m:sSubPr>
                <m:ctrlPr>
                  <w:rPr>
                    <w:rFonts w:ascii="Cambria Math" w:hAnsi="Cambria Math"/>
                  </w:rPr>
                </m:ctrlPr>
              </m:sSubPr>
              <m:e>
                <m:r>
                  <w:rPr>
                    <w:rFonts w:ascii="Cambria Math" w:hAnsi="Cambria Math"/>
                  </w:rPr>
                  <m:t>R</m:t>
                </m:r>
              </m:e>
              <m:sub>
                <m:r>
                  <m:rPr>
                    <m:sty m:val="p"/>
                  </m:rPr>
                  <w:rPr>
                    <w:rFonts w:ascii="Cambria Math" w:hAnsi="Cambria Math"/>
                  </w:rPr>
                  <m:t>3</m:t>
                </m:r>
              </m:sub>
            </m:sSub>
            <m:r>
              <w:rPr>
                <w:rFonts w:ascii="Cambria Math" w:hAnsi="Cambria Math"/>
              </w:rPr>
              <m:t>s</m:t>
            </m:r>
            <m:r>
              <m:rPr>
                <m:sty m:val="p"/>
              </m:rPr>
              <w:rPr>
                <w:rFonts w:ascii="Cambria Math" w:hAnsi="Cambria Math"/>
              </w:rPr>
              <m:t xml:space="preserve">+1 </m:t>
            </m:r>
          </m:num>
          <m:den>
            <m:sSub>
              <m:sSubPr>
                <m:ctrlPr>
                  <w:rPr>
                    <w:rFonts w:ascii="Cambria Math" w:hAnsi="Cambria Math"/>
                  </w:rPr>
                </m:ctrlPr>
              </m:sSubPr>
              <m:e>
                <m:r>
                  <w:rPr>
                    <w:rFonts w:ascii="Cambria Math" w:hAnsi="Cambria Math"/>
                  </w:rPr>
                  <m:t>L</m:t>
                </m:r>
              </m:e>
              <m:sub>
                <m:r>
                  <w:rPr>
                    <w:rFonts w:ascii="Cambria Math" w:hAnsi="Cambria Math"/>
                  </w:rPr>
                  <m:t>f</m:t>
                </m:r>
              </m:sub>
            </m:sSub>
            <m:sSub>
              <m:sSubPr>
                <m:ctrlPr>
                  <w:rPr>
                    <w:rFonts w:ascii="Cambria Math" w:hAnsi="Cambria Math"/>
                  </w:rPr>
                </m:ctrlPr>
              </m:sSubPr>
              <m:e>
                <m:r>
                  <w:rPr>
                    <w:rFonts w:ascii="Cambria Math" w:hAnsi="Cambria Math"/>
                  </w:rPr>
                  <m:t>L</m:t>
                </m:r>
              </m:e>
              <m:sub>
                <m:r>
                  <w:rPr>
                    <w:rFonts w:ascii="Cambria Math" w:hAnsi="Cambria Math"/>
                  </w:rPr>
                  <m:t>g</m:t>
                </m:r>
              </m:sub>
            </m:sSub>
            <m:sSub>
              <m:sSubPr>
                <m:ctrlPr>
                  <w:rPr>
                    <w:rFonts w:ascii="Cambria Math" w:hAnsi="Cambria Math"/>
                  </w:rPr>
                </m:ctrlPr>
              </m:sSubPr>
              <m:e>
                <m:r>
                  <w:rPr>
                    <w:rFonts w:ascii="Cambria Math" w:hAnsi="Cambria Math"/>
                  </w:rPr>
                  <m:t>C</m:t>
                </m:r>
              </m:e>
              <m:sub>
                <m:r>
                  <w:rPr>
                    <w:rFonts w:ascii="Cambria Math" w:hAnsi="Cambria Math"/>
                  </w:rPr>
                  <m:t>f</m:t>
                </m:r>
              </m:sub>
            </m:sSub>
            <m:sSup>
              <m:sSupPr>
                <m:ctrlPr>
                  <w:rPr>
                    <w:rFonts w:ascii="Cambria Math" w:hAnsi="Cambria Math"/>
                  </w:rPr>
                </m:ctrlPr>
              </m:sSupPr>
              <m:e>
                <m:r>
                  <w:rPr>
                    <w:rFonts w:ascii="Cambria Math" w:hAnsi="Cambria Math"/>
                  </w:rPr>
                  <m:t>s</m:t>
                </m:r>
              </m:e>
              <m:sup>
                <m:r>
                  <m:rPr>
                    <m:sty m:val="p"/>
                  </m:rPr>
                  <w:rPr>
                    <w:rFonts w:ascii="Cambria Math" w:hAnsi="Cambria Math"/>
                  </w:rPr>
                  <m:t>3</m:t>
                </m:r>
              </m:sup>
            </m:s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f</m:t>
                    </m:r>
                  </m:sub>
                </m:sSub>
              </m:e>
            </m:d>
            <m:sSub>
              <m:sSubPr>
                <m:ctrlPr>
                  <w:rPr>
                    <w:rFonts w:ascii="Cambria Math" w:hAnsi="Cambria Math"/>
                  </w:rPr>
                </m:ctrlPr>
              </m:sSubPr>
              <m:e>
                <m:r>
                  <w:rPr>
                    <w:rFonts w:ascii="Cambria Math" w:hAnsi="Cambria Math"/>
                  </w:rPr>
                  <m:t>C</m:t>
                </m:r>
              </m:e>
              <m:sub>
                <m:r>
                  <w:rPr>
                    <w:rFonts w:ascii="Cambria Math" w:hAnsi="Cambria Math"/>
                  </w:rPr>
                  <m:t>f</m:t>
                </m:r>
              </m:sub>
            </m:sSub>
            <m:sSub>
              <m:sSubPr>
                <m:ctrlPr>
                  <w:rPr>
                    <w:rFonts w:ascii="Cambria Math" w:hAnsi="Cambria Math"/>
                  </w:rPr>
                </m:ctrlPr>
              </m:sSubPr>
              <m:e>
                <m:r>
                  <w:rPr>
                    <w:rFonts w:ascii="Cambria Math" w:hAnsi="Cambria Math"/>
                  </w:rPr>
                  <m:t>R</m:t>
                </m:r>
              </m:e>
              <m:sub>
                <m:r>
                  <m:rPr>
                    <m:sty m:val="p"/>
                  </m:rPr>
                  <w:rPr>
                    <w:rFonts w:ascii="Cambria Math" w:hAnsi="Cambria Math"/>
                  </w:rPr>
                  <m:t>3</m:t>
                </m:r>
              </m:sub>
            </m:sSub>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e>
            </m:d>
            <m:r>
              <w:rPr>
                <w:rFonts w:ascii="Cambria Math" w:hAnsi="Cambria Math"/>
              </w:rPr>
              <m:t>s</m:t>
            </m:r>
          </m:den>
        </m:f>
      </m:oMath>
      <w:r w:rsidR="00FC411B">
        <w:t xml:space="preserve">  </w:t>
      </w:r>
      <w:r w:rsidR="00FC411B">
        <w:tab/>
        <w:t>(16)</w:t>
      </w:r>
    </w:p>
    <w:p w14:paraId="1A6D78FF" w14:textId="43CFE755" w:rsidR="00FC411B" w:rsidRPr="00106589" w:rsidRDefault="00106589" w:rsidP="00106589">
      <w:pPr>
        <w:pStyle w:val="Heading2"/>
        <w:rPr>
          <w:rFonts w:ascii="Times New Roman" w:hAnsi="Times New Roman" w:cs="Times New Roman"/>
        </w:rPr>
      </w:pPr>
      <w:bookmarkStart w:id="39" w:name="_Toc167917075"/>
      <w:r>
        <w:rPr>
          <w:rFonts w:ascii="Times New Roman" w:hAnsi="Times New Roman" w:cs="Times New Roman"/>
        </w:rPr>
        <w:t xml:space="preserve">3.5 </w:t>
      </w:r>
      <w:r w:rsidR="00FC411B" w:rsidRPr="00106589">
        <w:rPr>
          <w:rFonts w:ascii="Times New Roman" w:hAnsi="Times New Roman" w:cs="Times New Roman"/>
        </w:rPr>
        <w:t>Power Injection Point Logic and Grid Switching</w:t>
      </w:r>
      <w:bookmarkEnd w:id="39"/>
      <w:r w:rsidR="00FC411B" w:rsidRPr="00106589">
        <w:rPr>
          <w:rFonts w:ascii="Times New Roman" w:hAnsi="Times New Roman" w:cs="Times New Roman"/>
        </w:rPr>
        <w:t xml:space="preserve"> </w:t>
      </w:r>
    </w:p>
    <w:p w14:paraId="74C77F56" w14:textId="77777777" w:rsidR="00FC411B" w:rsidRDefault="00FC411B" w:rsidP="00FC411B">
      <w:pPr>
        <w:pStyle w:val="NoSpacing"/>
      </w:pPr>
      <w:r>
        <w:t>The power injection point is controlled using the logic shown below. This logic will detect the PLL tracked frequency and the Zero Crossing point. The Zero crossing point can be both the grid voltage and current. This logic will reduce the transient of the injected current at the PCC. This logic will prevent harmonics and transient in the grid system. The logic Block diagram is shown below.</w:t>
      </w:r>
    </w:p>
    <w:p w14:paraId="246D08FE" w14:textId="77777777" w:rsidR="00FC411B" w:rsidRDefault="00FC411B" w:rsidP="00FC411B">
      <w:pPr>
        <w:pStyle w:val="NoSpacing"/>
        <w:jc w:val="center"/>
      </w:pPr>
      <w:r>
        <w:rPr>
          <w:noProof/>
        </w:rPr>
        <w:drawing>
          <wp:inline distT="0" distB="0" distL="0" distR="0" wp14:anchorId="637F9814" wp14:editId="30FA1D18">
            <wp:extent cx="2661557" cy="1627179"/>
            <wp:effectExtent l="0" t="0" r="0" b="0"/>
            <wp:docPr id="1713506891" name="Picture 2"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06891" name="Picture 2" descr="A black and white tex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8407" t="18952" r="17490"/>
                    <a:stretch/>
                  </pic:blipFill>
                  <pic:spPr bwMode="auto">
                    <a:xfrm>
                      <a:off x="0" y="0"/>
                      <a:ext cx="2675198" cy="1635519"/>
                    </a:xfrm>
                    <a:prstGeom prst="rect">
                      <a:avLst/>
                    </a:prstGeom>
                    <a:noFill/>
                    <a:ln>
                      <a:noFill/>
                    </a:ln>
                    <a:extLst>
                      <a:ext uri="{53640926-AAD7-44D8-BBD7-CCE9431645EC}">
                        <a14:shadowObscured xmlns:a14="http://schemas.microsoft.com/office/drawing/2010/main"/>
                      </a:ext>
                    </a:extLst>
                  </pic:spPr>
                </pic:pic>
              </a:graphicData>
            </a:graphic>
          </wp:inline>
        </w:drawing>
      </w:r>
    </w:p>
    <w:p w14:paraId="05FED0C5" w14:textId="663B310B" w:rsidR="00FC411B" w:rsidRDefault="00FC411B" w:rsidP="00FC411B">
      <w:pPr>
        <w:pStyle w:val="Caption"/>
        <w:jc w:val="center"/>
      </w:pPr>
      <w:bookmarkStart w:id="40" w:name="_Toc167917967"/>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11</w:t>
      </w:r>
      <w:r w:rsidR="00684CDF">
        <w:fldChar w:fldCharType="end"/>
      </w:r>
      <w:r>
        <w:t>: Power Injection Logic Block Diagram</w:t>
      </w:r>
      <w:bookmarkEnd w:id="40"/>
    </w:p>
    <w:p w14:paraId="1B9BB68A" w14:textId="6C256388" w:rsidR="00FC411B" w:rsidRDefault="00FC411B" w:rsidP="00FC411B">
      <w:pPr>
        <w:pStyle w:val="NoSpacing"/>
      </w:pPr>
      <w:r>
        <w:t>For this model, an ideal switch is implemented with a snubber. Capacitor based snubber is implemented to the system to reduce the in-rush energy by providing a damped response at the connected between grid and the inverter. For the testing environment, this model will utilize an ideal grid with a single-phase AC Voltage Source, paired with a Resistive Load to act as an Ideal Grid Environment.</w:t>
      </w:r>
      <w:r w:rsidRPr="00D71B9F">
        <w:rPr>
          <w:noProof/>
        </w:rPr>
        <w:t xml:space="preserve"> </w:t>
      </w:r>
      <w:r w:rsidR="005B6115">
        <w:rPr>
          <w:noProof/>
        </w:rPr>
        <w:t>The Load Configuration is given at Figure (3-13).</w:t>
      </w:r>
    </w:p>
    <w:p w14:paraId="3FB67C9D" w14:textId="77777777" w:rsidR="00FC411B" w:rsidRDefault="00FC411B" w:rsidP="00FC411B">
      <w:pPr>
        <w:pStyle w:val="NoSpacing"/>
        <w:jc w:val="center"/>
      </w:pPr>
      <w:r w:rsidRPr="00D76C29">
        <w:rPr>
          <w:noProof/>
        </w:rPr>
        <w:lastRenderedPageBreak/>
        <w:drawing>
          <wp:inline distT="0" distB="0" distL="0" distR="0" wp14:anchorId="063AF5CB" wp14:editId="1EF41895">
            <wp:extent cx="2489703" cy="1527071"/>
            <wp:effectExtent l="0" t="0" r="0" b="0"/>
            <wp:docPr id="112593876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38765" name="Picture 1" descr="A diagram of a circuit&#10;&#10;Description automatically generated"/>
                    <pic:cNvPicPr/>
                  </pic:nvPicPr>
                  <pic:blipFill>
                    <a:blip r:embed="rId27"/>
                    <a:stretch>
                      <a:fillRect/>
                    </a:stretch>
                  </pic:blipFill>
                  <pic:spPr>
                    <a:xfrm>
                      <a:off x="0" y="0"/>
                      <a:ext cx="2499679" cy="1533190"/>
                    </a:xfrm>
                    <a:prstGeom prst="rect">
                      <a:avLst/>
                    </a:prstGeom>
                  </pic:spPr>
                </pic:pic>
              </a:graphicData>
            </a:graphic>
          </wp:inline>
        </w:drawing>
      </w:r>
    </w:p>
    <w:p w14:paraId="56D75A84" w14:textId="63298F87" w:rsidR="00FC411B" w:rsidRDefault="00FC411B" w:rsidP="00FC411B">
      <w:pPr>
        <w:pStyle w:val="Caption"/>
        <w:jc w:val="center"/>
      </w:pPr>
      <w:bookmarkStart w:id="41" w:name="_Toc167917968"/>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12</w:t>
      </w:r>
      <w:r w:rsidR="00684CDF">
        <w:fldChar w:fldCharType="end"/>
      </w:r>
      <w:r>
        <w:t>: Ideal Grid Implementation</w:t>
      </w:r>
      <w:bookmarkEnd w:id="41"/>
    </w:p>
    <w:p w14:paraId="294CA6C9" w14:textId="77777777" w:rsidR="005B6115" w:rsidRPr="005B6115" w:rsidRDefault="005B6115" w:rsidP="005B6115"/>
    <w:p w14:paraId="1EB85EBC" w14:textId="77777777" w:rsidR="00FC411B" w:rsidRDefault="00FC411B" w:rsidP="00FC411B">
      <w:pPr>
        <w:jc w:val="center"/>
      </w:pPr>
      <w:r w:rsidRPr="007D790F">
        <w:rPr>
          <w:noProof/>
        </w:rPr>
        <w:drawing>
          <wp:inline distT="0" distB="0" distL="0" distR="0" wp14:anchorId="155FC993" wp14:editId="16C4BDC8">
            <wp:extent cx="1819747" cy="1662872"/>
            <wp:effectExtent l="0" t="0" r="0" b="0"/>
            <wp:docPr id="1527737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37535" name="Picture 1" descr="A screenshot of a computer&#10;&#10;Description automatically generated"/>
                    <pic:cNvPicPr/>
                  </pic:nvPicPr>
                  <pic:blipFill>
                    <a:blip r:embed="rId28"/>
                    <a:stretch>
                      <a:fillRect/>
                    </a:stretch>
                  </pic:blipFill>
                  <pic:spPr>
                    <a:xfrm>
                      <a:off x="0" y="0"/>
                      <a:ext cx="1824504" cy="1667219"/>
                    </a:xfrm>
                    <a:prstGeom prst="rect">
                      <a:avLst/>
                    </a:prstGeom>
                  </pic:spPr>
                </pic:pic>
              </a:graphicData>
            </a:graphic>
          </wp:inline>
        </w:drawing>
      </w:r>
    </w:p>
    <w:p w14:paraId="2217118A" w14:textId="7EA7C073" w:rsidR="00FC411B" w:rsidRDefault="00FC411B" w:rsidP="00FC411B">
      <w:pPr>
        <w:pStyle w:val="Caption"/>
        <w:jc w:val="center"/>
        <w:rPr>
          <w:rFonts w:ascii="Times New Roman" w:eastAsia="Times New Roman" w:hAnsi="Times New Roman" w:cs="Times New Roman"/>
          <w:sz w:val="24"/>
          <w:szCs w:val="24"/>
        </w:rPr>
      </w:pPr>
      <w:bookmarkStart w:id="42" w:name="_Toc167917969"/>
      <w:r>
        <w:t xml:space="preserve">Figure </w:t>
      </w:r>
      <w:r w:rsidR="005B6115">
        <w:t>3</w:t>
      </w:r>
      <w:r w:rsidR="00684CDF">
        <w:noBreakHyphen/>
      </w:r>
      <w:r w:rsidR="00684CDF">
        <w:fldChar w:fldCharType="begin"/>
      </w:r>
      <w:r w:rsidR="00684CDF">
        <w:instrText xml:space="preserve"> SEQ Figure \* ARABIC \s 1 </w:instrText>
      </w:r>
      <w:r w:rsidR="00684CDF">
        <w:fldChar w:fldCharType="separate"/>
      </w:r>
      <w:r w:rsidR="00B15641">
        <w:rPr>
          <w:noProof/>
        </w:rPr>
        <w:t>13</w:t>
      </w:r>
      <w:r w:rsidR="00684CDF">
        <w:fldChar w:fldCharType="end"/>
      </w:r>
      <w:r>
        <w:t>:RLC Load Configuration</w:t>
      </w:r>
      <w:bookmarkEnd w:id="42"/>
    </w:p>
    <w:p w14:paraId="0771C393" w14:textId="77777777" w:rsidR="00761446" w:rsidRDefault="00761446" w:rsidP="004158D0">
      <w:pPr>
        <w:pStyle w:val="Heading1"/>
      </w:pPr>
    </w:p>
    <w:p w14:paraId="72046726" w14:textId="77777777" w:rsidR="00761446" w:rsidRDefault="00761446" w:rsidP="004158D0">
      <w:pPr>
        <w:pStyle w:val="Heading1"/>
      </w:pPr>
    </w:p>
    <w:p w14:paraId="718BBBC5" w14:textId="77777777" w:rsidR="004158D0" w:rsidRDefault="004158D0">
      <w:pPr>
        <w:spacing w:after="160" w:line="278" w:lineRule="auto"/>
        <w:rPr>
          <w:rFonts w:ascii="Times New Roman" w:eastAsiaTheme="majorEastAsia" w:hAnsi="Times New Roman" w:cs="Times New Roman"/>
          <w:sz w:val="32"/>
          <w:szCs w:val="32"/>
        </w:rPr>
      </w:pPr>
      <w:r>
        <w:br w:type="page"/>
      </w:r>
    </w:p>
    <w:p w14:paraId="6714342B" w14:textId="7280375E" w:rsidR="00FC411B" w:rsidRPr="00E52002" w:rsidRDefault="00FC411B" w:rsidP="004158D0">
      <w:pPr>
        <w:pStyle w:val="Heading1"/>
      </w:pPr>
      <w:bookmarkStart w:id="43" w:name="_Toc167917076"/>
      <w:r>
        <w:lastRenderedPageBreak/>
        <w:t>C</w:t>
      </w:r>
      <w:r w:rsidR="00AC19DD">
        <w:t>hapter</w:t>
      </w:r>
      <w:r>
        <w:t xml:space="preserve"> IV: MATLAB Simulink Modelling and System Response Analysis</w:t>
      </w:r>
      <w:bookmarkEnd w:id="43"/>
    </w:p>
    <w:p w14:paraId="0D22384E" w14:textId="77777777" w:rsidR="00FC411B" w:rsidRDefault="00FC411B" w:rsidP="00FC411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model, we are simulating a 3kW Single Phase Inverter with Ideal Grid connected to a single resistive Load as we are only interested in the active power injection. For this paper, four tests will be conducted to validate the system behavior. Each test will be using the same LCL Filter and Load. The Specification of the designed inverter is shown below:</w:t>
      </w:r>
    </w:p>
    <w:tbl>
      <w:tblPr>
        <w:tblStyle w:val="TableGrid"/>
        <w:tblW w:w="0" w:type="auto"/>
        <w:tblLook w:val="04A0" w:firstRow="1" w:lastRow="0" w:firstColumn="1" w:lastColumn="0" w:noHBand="0" w:noVBand="1"/>
      </w:tblPr>
      <w:tblGrid>
        <w:gridCol w:w="4520"/>
        <w:gridCol w:w="4496"/>
      </w:tblGrid>
      <w:tr w:rsidR="00FC411B" w14:paraId="785B50E7" w14:textId="77777777" w:rsidTr="00480B82">
        <w:tc>
          <w:tcPr>
            <w:tcW w:w="4788" w:type="dxa"/>
          </w:tcPr>
          <w:p w14:paraId="74D6C447" w14:textId="77777777" w:rsidR="00FC411B" w:rsidRDefault="00FC411B" w:rsidP="00FF35B3">
            <w:pPr>
              <w:jc w:val="center"/>
            </w:pPr>
            <w:r>
              <w:t>Specification</w:t>
            </w:r>
          </w:p>
        </w:tc>
        <w:tc>
          <w:tcPr>
            <w:tcW w:w="4788" w:type="dxa"/>
          </w:tcPr>
          <w:p w14:paraId="6E34BD9E" w14:textId="77777777" w:rsidR="00FC411B" w:rsidRDefault="00FC411B" w:rsidP="00FF35B3">
            <w:pPr>
              <w:jc w:val="center"/>
            </w:pPr>
            <w:r>
              <w:t>Value</w:t>
            </w:r>
          </w:p>
        </w:tc>
      </w:tr>
      <w:tr w:rsidR="00FC411B" w14:paraId="182DB6F6" w14:textId="77777777" w:rsidTr="00480B82">
        <w:tc>
          <w:tcPr>
            <w:tcW w:w="4788" w:type="dxa"/>
          </w:tcPr>
          <w:p w14:paraId="623BAD85" w14:textId="77777777" w:rsidR="00FC411B" w:rsidRDefault="00FC411B" w:rsidP="00FF35B3">
            <w:pPr>
              <w:jc w:val="center"/>
            </w:pPr>
            <w:r>
              <w:t>DC Link Voltage</w:t>
            </w:r>
          </w:p>
        </w:tc>
        <w:tc>
          <w:tcPr>
            <w:tcW w:w="4788" w:type="dxa"/>
          </w:tcPr>
          <w:p w14:paraId="267CAE0C" w14:textId="77777777" w:rsidR="00FC411B" w:rsidRDefault="00FC411B" w:rsidP="00FF35B3">
            <w:pPr>
              <w:jc w:val="center"/>
            </w:pPr>
            <w:r>
              <w:t>400Vdc</w:t>
            </w:r>
          </w:p>
        </w:tc>
      </w:tr>
      <w:tr w:rsidR="00FC411B" w14:paraId="1DFBABD3" w14:textId="77777777" w:rsidTr="00480B82">
        <w:tc>
          <w:tcPr>
            <w:tcW w:w="4788" w:type="dxa"/>
          </w:tcPr>
          <w:p w14:paraId="2CD0C27A" w14:textId="77777777" w:rsidR="00FC411B" w:rsidRDefault="00FC411B" w:rsidP="00FF35B3">
            <w:pPr>
              <w:jc w:val="center"/>
            </w:pPr>
            <w:r>
              <w:t xml:space="preserve">Output Rms Voltage </w:t>
            </w:r>
          </w:p>
        </w:tc>
        <w:tc>
          <w:tcPr>
            <w:tcW w:w="4788" w:type="dxa"/>
          </w:tcPr>
          <w:p w14:paraId="5FC18441" w14:textId="77777777" w:rsidR="00FC411B" w:rsidRDefault="00FC411B" w:rsidP="00FF35B3">
            <w:pPr>
              <w:jc w:val="center"/>
            </w:pPr>
            <w:r>
              <w:t>240Vrms</w:t>
            </w:r>
          </w:p>
        </w:tc>
      </w:tr>
      <w:tr w:rsidR="00FC411B" w14:paraId="626CEC76" w14:textId="77777777" w:rsidTr="00480B82">
        <w:tc>
          <w:tcPr>
            <w:tcW w:w="4788" w:type="dxa"/>
          </w:tcPr>
          <w:p w14:paraId="5AFB7AF1" w14:textId="77777777" w:rsidR="00FC411B" w:rsidRDefault="00FC411B" w:rsidP="00FF35B3">
            <w:pPr>
              <w:jc w:val="center"/>
            </w:pPr>
            <w:r>
              <w:t>Inverter Side Inductor</w:t>
            </w:r>
          </w:p>
        </w:tc>
        <w:tc>
          <w:tcPr>
            <w:tcW w:w="4788" w:type="dxa"/>
          </w:tcPr>
          <w:p w14:paraId="7CA85FB7" w14:textId="77777777" w:rsidR="00FC411B" w:rsidRDefault="00FC411B" w:rsidP="00FF35B3">
            <w:pPr>
              <w:jc w:val="center"/>
            </w:pPr>
            <w:r>
              <w:t>20.4mH</w:t>
            </w:r>
          </w:p>
        </w:tc>
      </w:tr>
      <w:tr w:rsidR="00FC411B" w14:paraId="10FA294D" w14:textId="77777777" w:rsidTr="00480B82">
        <w:tc>
          <w:tcPr>
            <w:tcW w:w="4788" w:type="dxa"/>
          </w:tcPr>
          <w:p w14:paraId="07B843D0" w14:textId="77777777" w:rsidR="00FC411B" w:rsidRDefault="00FC411B" w:rsidP="00FF35B3">
            <w:pPr>
              <w:jc w:val="center"/>
            </w:pPr>
            <w:r>
              <w:t>Filter Capacitor</w:t>
            </w:r>
          </w:p>
        </w:tc>
        <w:tc>
          <w:tcPr>
            <w:tcW w:w="4788" w:type="dxa"/>
          </w:tcPr>
          <w:p w14:paraId="430E26FA" w14:textId="77777777" w:rsidR="00FC411B" w:rsidRDefault="00FC411B" w:rsidP="00FF35B3">
            <w:pPr>
              <w:jc w:val="center"/>
            </w:pPr>
            <w:r>
              <w:t>5.526uF</w:t>
            </w:r>
          </w:p>
        </w:tc>
      </w:tr>
      <w:tr w:rsidR="00FC411B" w14:paraId="18A359B2" w14:textId="77777777" w:rsidTr="00480B82">
        <w:tc>
          <w:tcPr>
            <w:tcW w:w="4788" w:type="dxa"/>
          </w:tcPr>
          <w:p w14:paraId="680F38B3" w14:textId="77777777" w:rsidR="00FC411B" w:rsidRDefault="00FC411B" w:rsidP="00FF35B3">
            <w:pPr>
              <w:jc w:val="center"/>
            </w:pPr>
            <w:r>
              <w:t>Grid Side Inductor</w:t>
            </w:r>
          </w:p>
        </w:tc>
        <w:tc>
          <w:tcPr>
            <w:tcW w:w="4788" w:type="dxa"/>
          </w:tcPr>
          <w:p w14:paraId="2AFF210A" w14:textId="77777777" w:rsidR="00FC411B" w:rsidRDefault="00FC411B" w:rsidP="00FF35B3">
            <w:pPr>
              <w:jc w:val="center"/>
            </w:pPr>
            <w:r>
              <w:t>148.33uH</w:t>
            </w:r>
          </w:p>
        </w:tc>
      </w:tr>
      <w:tr w:rsidR="00FC411B" w14:paraId="6C78ECAE" w14:textId="77777777" w:rsidTr="00480B82">
        <w:tc>
          <w:tcPr>
            <w:tcW w:w="4788" w:type="dxa"/>
          </w:tcPr>
          <w:p w14:paraId="4DB4CC11" w14:textId="77777777" w:rsidR="00FC411B" w:rsidRPr="00E723EA" w:rsidRDefault="00FC411B" w:rsidP="00FF35B3">
            <w:pPr>
              <w:jc w:val="center"/>
            </w:pPr>
            <w:r>
              <w:t>R</w:t>
            </w:r>
            <w:r>
              <w:rPr>
                <w:vertAlign w:val="subscript"/>
              </w:rPr>
              <w:t>DampingCap</w:t>
            </w:r>
          </w:p>
        </w:tc>
        <w:tc>
          <w:tcPr>
            <w:tcW w:w="4788" w:type="dxa"/>
          </w:tcPr>
          <w:p w14:paraId="2C05902E" w14:textId="77777777" w:rsidR="00FC411B" w:rsidRDefault="00FC411B" w:rsidP="00FF35B3">
            <w:pPr>
              <w:jc w:val="center"/>
            </w:pPr>
            <w:r>
              <w:t>100</w:t>
            </w:r>
            <w:r>
              <w:rPr>
                <w:rFonts w:ascii="Arial Narrow" w:hAnsi="Arial Narrow"/>
              </w:rPr>
              <w:t>Ω</w:t>
            </w:r>
          </w:p>
        </w:tc>
      </w:tr>
      <w:tr w:rsidR="00FC411B" w14:paraId="4F67D085" w14:textId="77777777" w:rsidTr="00480B82">
        <w:tc>
          <w:tcPr>
            <w:tcW w:w="4788" w:type="dxa"/>
          </w:tcPr>
          <w:p w14:paraId="761CC359" w14:textId="77777777" w:rsidR="00FC411B" w:rsidRDefault="00FC411B" w:rsidP="00FF35B3">
            <w:pPr>
              <w:jc w:val="center"/>
            </w:pPr>
            <w:r>
              <w:t>Maximum Power Output</w:t>
            </w:r>
          </w:p>
        </w:tc>
        <w:tc>
          <w:tcPr>
            <w:tcW w:w="4788" w:type="dxa"/>
          </w:tcPr>
          <w:p w14:paraId="487F1C27" w14:textId="77777777" w:rsidR="00FC411B" w:rsidRDefault="00FC411B" w:rsidP="00FF35B3">
            <w:pPr>
              <w:jc w:val="center"/>
            </w:pPr>
            <w:r>
              <w:t>3kW</w:t>
            </w:r>
          </w:p>
        </w:tc>
      </w:tr>
      <w:tr w:rsidR="00FC411B" w14:paraId="4AA3BD24" w14:textId="77777777" w:rsidTr="00C47955">
        <w:trPr>
          <w:trHeight w:val="68"/>
        </w:trPr>
        <w:tc>
          <w:tcPr>
            <w:tcW w:w="4788" w:type="dxa"/>
          </w:tcPr>
          <w:p w14:paraId="5CB75BAD" w14:textId="77777777" w:rsidR="00FC411B" w:rsidRDefault="00FC411B" w:rsidP="00FF35B3">
            <w:pPr>
              <w:jc w:val="center"/>
            </w:pPr>
            <w:r>
              <w:t>Switching Frequency</w:t>
            </w:r>
          </w:p>
        </w:tc>
        <w:tc>
          <w:tcPr>
            <w:tcW w:w="4788" w:type="dxa"/>
          </w:tcPr>
          <w:p w14:paraId="0144E221" w14:textId="77777777" w:rsidR="00FC411B" w:rsidRDefault="00FC411B" w:rsidP="00FF35B3">
            <w:pPr>
              <w:jc w:val="center"/>
            </w:pPr>
            <w:r>
              <w:t>10Khz</w:t>
            </w:r>
          </w:p>
        </w:tc>
      </w:tr>
    </w:tbl>
    <w:p w14:paraId="069BEDEB" w14:textId="0BE9CA85" w:rsidR="00FC411B" w:rsidRDefault="00684CDF" w:rsidP="00684CDF">
      <w:pPr>
        <w:pStyle w:val="Caption"/>
        <w:jc w:val="center"/>
      </w:pPr>
      <w:bookmarkStart w:id="44" w:name="_Toc167917985"/>
      <w:r>
        <w:t>Table 4</w:t>
      </w:r>
      <w:r>
        <w:noBreakHyphen/>
      </w:r>
      <w:r>
        <w:fldChar w:fldCharType="begin"/>
      </w:r>
      <w:r>
        <w:instrText xml:space="preserve"> SEQ Table \* ARABIC \s 1 </w:instrText>
      </w:r>
      <w:r>
        <w:fldChar w:fldCharType="separate"/>
      </w:r>
      <w:r w:rsidR="00B15641">
        <w:rPr>
          <w:noProof/>
        </w:rPr>
        <w:t>1</w:t>
      </w:r>
      <w:r>
        <w:fldChar w:fldCharType="end"/>
      </w:r>
      <w:r>
        <w:t>:Filter Specification</w:t>
      </w:r>
      <w:bookmarkEnd w:id="44"/>
    </w:p>
    <w:p w14:paraId="2702F52A" w14:textId="77777777" w:rsidR="00FC411B" w:rsidRPr="004753AA" w:rsidRDefault="00FC411B" w:rsidP="00FC411B">
      <w:pPr>
        <w:spacing w:before="240" w:after="240"/>
        <w:rPr>
          <w:rFonts w:ascii="Times New Roman" w:eastAsia="Times New Roman" w:hAnsi="Times New Roman" w:cs="Times New Roman"/>
          <w:b/>
          <w:bCs/>
          <w:sz w:val="24"/>
          <w:szCs w:val="24"/>
        </w:rPr>
      </w:pPr>
      <w:r w:rsidRPr="004753AA">
        <w:rPr>
          <w:rFonts w:ascii="Times New Roman" w:eastAsia="Times New Roman" w:hAnsi="Times New Roman" w:cs="Times New Roman"/>
          <w:b/>
          <w:bCs/>
          <w:sz w:val="24"/>
          <w:szCs w:val="24"/>
        </w:rPr>
        <w:t>Frequency Response of the LCL Filter:</w:t>
      </w:r>
    </w:p>
    <w:p w14:paraId="378406DA" w14:textId="77777777" w:rsidR="00FC411B" w:rsidRDefault="00FC411B" w:rsidP="00FC411B">
      <w:pPr>
        <w:spacing w:before="240" w:after="240"/>
        <w:jc w:val="center"/>
        <w:rPr>
          <w:rFonts w:ascii="Times New Roman" w:eastAsia="Times New Roman" w:hAnsi="Times New Roman" w:cs="Times New Roman"/>
          <w:sz w:val="24"/>
          <w:szCs w:val="24"/>
        </w:rPr>
      </w:pPr>
      <w:r w:rsidRPr="00C47955">
        <w:rPr>
          <w:rFonts w:ascii="Times New Roman" w:eastAsia="Times New Roman" w:hAnsi="Times New Roman" w:cs="Times New Roman"/>
          <w:noProof/>
          <w:sz w:val="24"/>
          <w:szCs w:val="24"/>
        </w:rPr>
        <w:drawing>
          <wp:inline distT="0" distB="0" distL="0" distR="0" wp14:anchorId="14B17009" wp14:editId="7623BC98">
            <wp:extent cx="3247292" cy="1705175"/>
            <wp:effectExtent l="0" t="0" r="0" b="0"/>
            <wp:docPr id="17460773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7387" name="Picture 1" descr="A screen shot of a computer&#10;&#10;Description automatically generated"/>
                    <pic:cNvPicPr/>
                  </pic:nvPicPr>
                  <pic:blipFill>
                    <a:blip r:embed="rId29"/>
                    <a:stretch>
                      <a:fillRect/>
                    </a:stretch>
                  </pic:blipFill>
                  <pic:spPr>
                    <a:xfrm>
                      <a:off x="0" y="0"/>
                      <a:ext cx="3253132" cy="1708242"/>
                    </a:xfrm>
                    <a:prstGeom prst="rect">
                      <a:avLst/>
                    </a:prstGeom>
                  </pic:spPr>
                </pic:pic>
              </a:graphicData>
            </a:graphic>
          </wp:inline>
        </w:drawing>
      </w:r>
    </w:p>
    <w:p w14:paraId="5F07B4AE" w14:textId="3C928704" w:rsidR="00FC411B" w:rsidRDefault="00FC411B" w:rsidP="00FC411B">
      <w:pPr>
        <w:pStyle w:val="Caption"/>
        <w:jc w:val="center"/>
        <w:rPr>
          <w:rFonts w:ascii="Times New Roman" w:eastAsia="Times New Roman" w:hAnsi="Times New Roman" w:cs="Times New Roman"/>
          <w:sz w:val="24"/>
          <w:szCs w:val="24"/>
        </w:rPr>
      </w:pPr>
      <w:bookmarkStart w:id="45" w:name="_Toc167917970"/>
      <w:r>
        <w:t xml:space="preserve">Figure </w:t>
      </w:r>
      <w:r w:rsidR="00A75F57">
        <w:t>4</w:t>
      </w:r>
      <w:r w:rsidR="00684CDF">
        <w:noBreakHyphen/>
      </w:r>
      <w:r w:rsidR="00684CDF">
        <w:fldChar w:fldCharType="begin"/>
      </w:r>
      <w:r w:rsidR="00684CDF">
        <w:instrText xml:space="preserve"> SEQ Figure \* ARABIC \s 1 </w:instrText>
      </w:r>
      <w:r w:rsidR="00684CDF">
        <w:fldChar w:fldCharType="separate"/>
      </w:r>
      <w:r w:rsidR="00B15641">
        <w:rPr>
          <w:noProof/>
        </w:rPr>
        <w:t>1</w:t>
      </w:r>
      <w:r w:rsidR="00684CDF">
        <w:fldChar w:fldCharType="end"/>
      </w:r>
      <w:r>
        <w:t xml:space="preserve"> : Filter Frequency Response</w:t>
      </w:r>
      <w:bookmarkEnd w:id="45"/>
    </w:p>
    <w:p w14:paraId="45AB6F19" w14:textId="77777777" w:rsidR="00FC411B" w:rsidRDefault="00FC411B" w:rsidP="00FC411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simulated within MATLAB Simulink, which the PowerGUI Block set to discrete at 50kHz sampling rate. The data shown below is from the scopes that were set up for such data collection. THD% is calculated by using the THD block connected to the Output Waveform of the Inverter Current at L</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 and the Real Power and Reactive Power can be calculated using the equation below:</w:t>
      </w:r>
    </w:p>
    <w:p w14:paraId="5CD1DD89" w14:textId="77777777" w:rsidR="00FC411B" w:rsidRPr="007A32E8" w:rsidRDefault="00FC411B" w:rsidP="00FC411B">
      <w:pPr>
        <w:spacing w:before="240" w:after="24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P=</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w:r>
        <w:rPr>
          <w:rFonts w:ascii="Times New Roman" w:eastAsia="Times New Roman" w:hAnsi="Times New Roman" w:cs="Times New Roman"/>
          <w:sz w:val="24"/>
          <w:szCs w:val="24"/>
        </w:rPr>
        <w:t xml:space="preserve">    (17) </w:t>
      </w:r>
      <m:oMath>
        <m:r>
          <m:rPr>
            <m:sty m:val="p"/>
          </m:rPr>
          <w:rPr>
            <w:rFonts w:ascii="Cambria Math" w:eastAsia="Times New Roman" w:hAnsi="Cambria Math" w:cs="Times New Roman"/>
            <w:sz w:val="24"/>
            <w:szCs w:val="24"/>
          </w:rPr>
          <w:br/>
        </m:r>
        <m:r>
          <w:rPr>
            <w:rFonts w:ascii="Cambria Math" w:eastAsia="Times New Roman" w:hAnsi="Cambria Math" w:cs="Times New Roman"/>
            <w:sz w:val="24"/>
            <w:szCs w:val="24"/>
          </w:rPr>
          <m:t>Q=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q</m:t>
            </m:r>
          </m:sub>
        </m:sSub>
      </m:oMath>
      <w:r>
        <w:rPr>
          <w:rFonts w:ascii="Times New Roman" w:eastAsia="Times New Roman" w:hAnsi="Times New Roman" w:cs="Times New Roman"/>
          <w:sz w:val="24"/>
          <w:szCs w:val="24"/>
        </w:rPr>
        <w:t xml:space="preserve">   (18)</w:t>
      </w:r>
    </w:p>
    <w:p w14:paraId="1E189A2A" w14:textId="77777777" w:rsidR="00FC411B" w:rsidRDefault="00FC411B" w:rsidP="00FC411B">
      <w:pPr>
        <w:spacing w:before="240" w:after="240"/>
        <w:jc w:val="center"/>
        <w:rPr>
          <w:rFonts w:ascii="Times New Roman" w:eastAsia="Times New Roman" w:hAnsi="Times New Roman" w:cs="Times New Roman"/>
          <w:sz w:val="24"/>
          <w:szCs w:val="24"/>
        </w:rPr>
      </w:pPr>
      <w:r w:rsidRPr="00AB3597">
        <w:rPr>
          <w:rFonts w:ascii="Times New Roman" w:eastAsia="Times New Roman" w:hAnsi="Times New Roman" w:cs="Times New Roman"/>
          <w:noProof/>
          <w:sz w:val="24"/>
          <w:szCs w:val="24"/>
        </w:rPr>
        <w:lastRenderedPageBreak/>
        <w:drawing>
          <wp:inline distT="0" distB="0" distL="0" distR="0" wp14:anchorId="5406FD51" wp14:editId="2F897ED8">
            <wp:extent cx="4218039" cy="2327582"/>
            <wp:effectExtent l="0" t="0" r="0" b="0"/>
            <wp:docPr id="44837953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79533" name="Picture 1" descr="A diagram of a circuit&#10;&#10;Description automatically generated"/>
                    <pic:cNvPicPr/>
                  </pic:nvPicPr>
                  <pic:blipFill>
                    <a:blip r:embed="rId30"/>
                    <a:stretch>
                      <a:fillRect/>
                    </a:stretch>
                  </pic:blipFill>
                  <pic:spPr>
                    <a:xfrm>
                      <a:off x="0" y="0"/>
                      <a:ext cx="4219028" cy="2328128"/>
                    </a:xfrm>
                    <a:prstGeom prst="rect">
                      <a:avLst/>
                    </a:prstGeom>
                  </pic:spPr>
                </pic:pic>
              </a:graphicData>
            </a:graphic>
          </wp:inline>
        </w:drawing>
      </w:r>
    </w:p>
    <w:p w14:paraId="30DF105B" w14:textId="1A82F9E9" w:rsidR="00FC411B" w:rsidRDefault="00FC411B" w:rsidP="00FC411B">
      <w:pPr>
        <w:pStyle w:val="Caption"/>
        <w:jc w:val="center"/>
      </w:pPr>
      <w:bookmarkStart w:id="46" w:name="_Toc167917971"/>
      <w:r>
        <w:t xml:space="preserve">Figure </w:t>
      </w:r>
      <w:r w:rsidR="00A75F57">
        <w:t>4</w:t>
      </w:r>
      <w:r w:rsidR="00684CDF">
        <w:noBreakHyphen/>
      </w:r>
      <w:r w:rsidR="00684CDF">
        <w:fldChar w:fldCharType="begin"/>
      </w:r>
      <w:r w:rsidR="00684CDF">
        <w:instrText xml:space="preserve"> SEQ Figure \* ARABIC \s 1 </w:instrText>
      </w:r>
      <w:r w:rsidR="00684CDF">
        <w:fldChar w:fldCharType="separate"/>
      </w:r>
      <w:r w:rsidR="00B15641">
        <w:rPr>
          <w:noProof/>
        </w:rPr>
        <w:t>2</w:t>
      </w:r>
      <w:r w:rsidR="00684CDF">
        <w:fldChar w:fldCharType="end"/>
      </w:r>
      <w:r>
        <w:t>: Testing and Analysis Scope Setup</w:t>
      </w:r>
      <w:bookmarkEnd w:id="46"/>
    </w:p>
    <w:p w14:paraId="112D9828" w14:textId="77777777" w:rsidR="004158D0" w:rsidRDefault="004158D0" w:rsidP="004158D0">
      <w:pPr>
        <w:jc w:val="center"/>
      </w:pPr>
      <w:r w:rsidRPr="00B95461">
        <w:rPr>
          <w:noProof/>
        </w:rPr>
        <w:drawing>
          <wp:inline distT="0" distB="0" distL="0" distR="0" wp14:anchorId="48F9D5DA" wp14:editId="0C660A1A">
            <wp:extent cx="2448233" cy="1645920"/>
            <wp:effectExtent l="0" t="0" r="9525" b="0"/>
            <wp:docPr id="923290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90515" name="Picture 1" descr="A screenshot of a computer&#10;&#10;Description automatically generated"/>
                    <pic:cNvPicPr/>
                  </pic:nvPicPr>
                  <pic:blipFill>
                    <a:blip r:embed="rId31"/>
                    <a:stretch>
                      <a:fillRect/>
                    </a:stretch>
                  </pic:blipFill>
                  <pic:spPr>
                    <a:xfrm>
                      <a:off x="0" y="0"/>
                      <a:ext cx="2460449" cy="1654133"/>
                    </a:xfrm>
                    <a:prstGeom prst="rect">
                      <a:avLst/>
                    </a:prstGeom>
                  </pic:spPr>
                </pic:pic>
              </a:graphicData>
            </a:graphic>
          </wp:inline>
        </w:drawing>
      </w:r>
    </w:p>
    <w:p w14:paraId="45AC2C10" w14:textId="419FF371" w:rsidR="004158D0" w:rsidRDefault="004158D0" w:rsidP="004158D0">
      <w:pPr>
        <w:pStyle w:val="Caption"/>
        <w:jc w:val="center"/>
      </w:pPr>
      <w:bookmarkStart w:id="47" w:name="_Toc167917972"/>
      <w:r>
        <w:t xml:space="preserve">Figure </w:t>
      </w:r>
      <w:r w:rsidR="00A75F57">
        <w:t>4</w:t>
      </w:r>
      <w:r w:rsidR="00684CDF">
        <w:noBreakHyphen/>
      </w:r>
      <w:r w:rsidR="00684CDF">
        <w:fldChar w:fldCharType="begin"/>
      </w:r>
      <w:r w:rsidR="00684CDF">
        <w:instrText xml:space="preserve"> SEQ Figure \* ARABIC \s 1 </w:instrText>
      </w:r>
      <w:r w:rsidR="00684CDF">
        <w:fldChar w:fldCharType="separate"/>
      </w:r>
      <w:r w:rsidR="00B15641">
        <w:rPr>
          <w:noProof/>
        </w:rPr>
        <w:t>3</w:t>
      </w:r>
      <w:r w:rsidR="00684CDF">
        <w:fldChar w:fldCharType="end"/>
      </w:r>
      <w:r>
        <w:t>: THD% Block Setup</w:t>
      </w:r>
      <w:bookmarkEnd w:id="47"/>
    </w:p>
    <w:p w14:paraId="5687D602" w14:textId="77777777" w:rsidR="004158D0" w:rsidRPr="004158D0" w:rsidRDefault="004158D0" w:rsidP="004158D0"/>
    <w:p w14:paraId="1C8FED38" w14:textId="77777777" w:rsidR="004158D0" w:rsidRDefault="004158D0">
      <w:pPr>
        <w:spacing w:after="160" w:line="278" w:lineRule="auto"/>
        <w:rPr>
          <w:rFonts w:ascii="Times New Roman" w:eastAsiaTheme="majorEastAsia" w:hAnsi="Times New Roman" w:cs="Times New Roman"/>
          <w:sz w:val="32"/>
          <w:szCs w:val="32"/>
        </w:rPr>
      </w:pPr>
      <w:r>
        <w:rPr>
          <w:rFonts w:ascii="Times New Roman" w:hAnsi="Times New Roman" w:cs="Times New Roman"/>
        </w:rPr>
        <w:br w:type="page"/>
      </w:r>
    </w:p>
    <w:p w14:paraId="5CF0EA57" w14:textId="18AF6A5B" w:rsidR="00FC411B" w:rsidRPr="004158D0" w:rsidRDefault="004158D0" w:rsidP="004158D0">
      <w:pPr>
        <w:pStyle w:val="Heading2"/>
        <w:rPr>
          <w:rFonts w:ascii="Times New Roman" w:hAnsi="Times New Roman" w:cs="Times New Roman"/>
        </w:rPr>
      </w:pPr>
      <w:bookmarkStart w:id="48" w:name="_Toc167917077"/>
      <w:r>
        <w:rPr>
          <w:rFonts w:ascii="Times New Roman" w:hAnsi="Times New Roman" w:cs="Times New Roman"/>
        </w:rPr>
        <w:lastRenderedPageBreak/>
        <w:t xml:space="preserve">4.1 </w:t>
      </w:r>
      <w:r w:rsidR="00FC411B" w:rsidRPr="004158D0">
        <w:rPr>
          <w:rFonts w:ascii="Times New Roman" w:hAnsi="Times New Roman" w:cs="Times New Roman"/>
        </w:rPr>
        <w:t>Power Output Response Under Different Output Reference</w:t>
      </w:r>
      <w:bookmarkEnd w:id="48"/>
    </w:p>
    <w:p w14:paraId="215B04EB" w14:textId="77777777" w:rsidR="00FC411B" w:rsidRDefault="00FC411B" w:rsidP="00FC411B">
      <w:pPr>
        <w:pStyle w:val="NoSpacing"/>
      </w:pPr>
      <w:r>
        <w:t>This test will obtain the THD% and output power of such inverter system. This test is done by injecting a direct power reference using the equation (3). The inverter will adjust the output current to match the power reference signal. The output Id and the current signal will be analyzed using a THD% calculator.</w:t>
      </w:r>
    </w:p>
    <w:p w14:paraId="3BD861C5" w14:textId="77777777" w:rsidR="00FC411B" w:rsidRDefault="00FC411B" w:rsidP="00FC411B">
      <w:pPr>
        <w:pStyle w:val="NoSpacing"/>
      </w:pPr>
      <w:r w:rsidRPr="00715A4A">
        <w:t xml:space="preserve">Response Under the condition (3kW, 2kW and 1kW) </w:t>
      </w:r>
    </w:p>
    <w:tbl>
      <w:tblPr>
        <w:tblStyle w:val="TableGrid"/>
        <w:tblW w:w="0" w:type="auto"/>
        <w:tblLayout w:type="fixed"/>
        <w:tblLook w:val="04A0" w:firstRow="1" w:lastRow="0" w:firstColumn="1" w:lastColumn="0" w:noHBand="0" w:noVBand="1"/>
      </w:tblPr>
      <w:tblGrid>
        <w:gridCol w:w="3794"/>
        <w:gridCol w:w="5782"/>
      </w:tblGrid>
      <w:tr w:rsidR="00FC411B" w14:paraId="64FBD5BF" w14:textId="77777777" w:rsidTr="001D1918">
        <w:tc>
          <w:tcPr>
            <w:tcW w:w="3794" w:type="dxa"/>
          </w:tcPr>
          <w:p w14:paraId="772B9775" w14:textId="77777777" w:rsidR="00FC411B" w:rsidRDefault="00FC411B" w:rsidP="00FF35B3">
            <w:r>
              <w:t>Power Reference</w:t>
            </w:r>
          </w:p>
        </w:tc>
        <w:tc>
          <w:tcPr>
            <w:tcW w:w="5782" w:type="dxa"/>
          </w:tcPr>
          <w:p w14:paraId="5E5E5BFD" w14:textId="77777777" w:rsidR="00FC411B" w:rsidRDefault="00FC411B" w:rsidP="00FF35B3">
            <w:r>
              <w:t>Result</w:t>
            </w:r>
          </w:p>
        </w:tc>
      </w:tr>
      <w:tr w:rsidR="00FC411B" w14:paraId="5CA4A32C" w14:textId="77777777" w:rsidTr="001D1918">
        <w:tc>
          <w:tcPr>
            <w:tcW w:w="3794" w:type="dxa"/>
          </w:tcPr>
          <w:p w14:paraId="2C43DC40" w14:textId="77777777" w:rsidR="00FC411B" w:rsidRDefault="00FC411B" w:rsidP="00FF35B3">
            <w:pPr>
              <w:jc w:val="center"/>
            </w:pPr>
            <w:r>
              <w:t>P</w:t>
            </w:r>
            <w:r w:rsidRPr="001D1918">
              <w:rPr>
                <w:vertAlign w:val="subscript"/>
              </w:rPr>
              <w:t>target</w:t>
            </w:r>
            <w:r>
              <w:t xml:space="preserve"> =3kW</w:t>
            </w:r>
          </w:p>
          <w:p w14:paraId="42655140" w14:textId="77777777" w:rsidR="00FC411B" w:rsidRDefault="00FC411B" w:rsidP="00FF35B3">
            <w:pPr>
              <w:jc w:val="center"/>
            </w:pPr>
          </w:p>
          <w:p w14:paraId="43EAE176" w14:textId="77777777" w:rsidR="00FC411B" w:rsidRDefault="00FC411B" w:rsidP="00FF35B3">
            <w:r w:rsidRPr="00FF7C87">
              <w:rPr>
                <w:noProof/>
              </w:rPr>
              <w:drawing>
                <wp:inline distT="0" distB="0" distL="0" distR="0" wp14:anchorId="0F2982EE" wp14:editId="2DF61472">
                  <wp:extent cx="2272030" cy="400685"/>
                  <wp:effectExtent l="0" t="0" r="0" b="0"/>
                  <wp:docPr id="19261369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6927" name="Picture 1" descr="A close-up of a computer screen&#10;&#10;Description automatically generated"/>
                          <pic:cNvPicPr/>
                        </pic:nvPicPr>
                        <pic:blipFill>
                          <a:blip r:embed="rId32"/>
                          <a:stretch>
                            <a:fillRect/>
                          </a:stretch>
                        </pic:blipFill>
                        <pic:spPr>
                          <a:xfrm>
                            <a:off x="0" y="0"/>
                            <a:ext cx="2272030" cy="400685"/>
                          </a:xfrm>
                          <a:prstGeom prst="rect">
                            <a:avLst/>
                          </a:prstGeom>
                        </pic:spPr>
                      </pic:pic>
                    </a:graphicData>
                  </a:graphic>
                </wp:inline>
              </w:drawing>
            </w:r>
          </w:p>
          <w:p w14:paraId="24D84436" w14:textId="77777777" w:rsidR="00FC411B" w:rsidRDefault="00FC411B" w:rsidP="00FF35B3">
            <w:r w:rsidRPr="00164734">
              <w:rPr>
                <w:noProof/>
              </w:rPr>
              <w:drawing>
                <wp:inline distT="0" distB="0" distL="0" distR="0" wp14:anchorId="33137004" wp14:editId="547B20D2">
                  <wp:extent cx="2272030" cy="1162685"/>
                  <wp:effectExtent l="0" t="0" r="0" b="0"/>
                  <wp:docPr id="974553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5304" name="Picture 1" descr="A diagram of a diagram&#10;&#10;Description automatically generated"/>
                          <pic:cNvPicPr/>
                        </pic:nvPicPr>
                        <pic:blipFill>
                          <a:blip r:embed="rId33"/>
                          <a:stretch>
                            <a:fillRect/>
                          </a:stretch>
                        </pic:blipFill>
                        <pic:spPr>
                          <a:xfrm>
                            <a:off x="0" y="0"/>
                            <a:ext cx="2272030" cy="1162685"/>
                          </a:xfrm>
                          <a:prstGeom prst="rect">
                            <a:avLst/>
                          </a:prstGeom>
                        </pic:spPr>
                      </pic:pic>
                    </a:graphicData>
                  </a:graphic>
                </wp:inline>
              </w:drawing>
            </w:r>
          </w:p>
        </w:tc>
        <w:tc>
          <w:tcPr>
            <w:tcW w:w="5782" w:type="dxa"/>
          </w:tcPr>
          <w:p w14:paraId="17BD8504" w14:textId="77777777" w:rsidR="00FC411B" w:rsidRDefault="00FC411B" w:rsidP="00FF35B3">
            <w:pPr>
              <w:jc w:val="both"/>
            </w:pPr>
            <w:r w:rsidRPr="00D8459E">
              <w:rPr>
                <w:noProof/>
              </w:rPr>
              <w:drawing>
                <wp:inline distT="0" distB="0" distL="0" distR="0" wp14:anchorId="727E403A" wp14:editId="7072D4F2">
                  <wp:extent cx="3568615" cy="1084310"/>
                  <wp:effectExtent l="0" t="0" r="0" b="0"/>
                  <wp:docPr id="13133928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12010" name="Picture 1" descr="A screen shot of a graph&#10;&#10;Description automatically generated"/>
                          <pic:cNvPicPr/>
                        </pic:nvPicPr>
                        <pic:blipFill>
                          <a:blip r:embed="rId34"/>
                          <a:stretch>
                            <a:fillRect/>
                          </a:stretch>
                        </pic:blipFill>
                        <pic:spPr>
                          <a:xfrm>
                            <a:off x="0" y="0"/>
                            <a:ext cx="3587164" cy="1089946"/>
                          </a:xfrm>
                          <a:prstGeom prst="rect">
                            <a:avLst/>
                          </a:prstGeom>
                        </pic:spPr>
                      </pic:pic>
                    </a:graphicData>
                  </a:graphic>
                </wp:inline>
              </w:drawing>
            </w:r>
          </w:p>
        </w:tc>
      </w:tr>
      <w:tr w:rsidR="00FC411B" w14:paraId="548D3F2B" w14:textId="77777777" w:rsidTr="001D1918">
        <w:tc>
          <w:tcPr>
            <w:tcW w:w="3794" w:type="dxa"/>
          </w:tcPr>
          <w:p w14:paraId="3314BC15" w14:textId="77777777" w:rsidR="00FC411B" w:rsidRDefault="00FC411B" w:rsidP="00FF35B3">
            <w:pPr>
              <w:jc w:val="center"/>
            </w:pPr>
            <w:r>
              <w:t>P</w:t>
            </w:r>
            <w:r w:rsidRPr="001D1918">
              <w:rPr>
                <w:vertAlign w:val="subscript"/>
              </w:rPr>
              <w:t>target</w:t>
            </w:r>
            <w:r>
              <w:t xml:space="preserve"> =2kW</w:t>
            </w:r>
          </w:p>
          <w:p w14:paraId="3D803717" w14:textId="77777777" w:rsidR="00FC411B" w:rsidRDefault="00FC411B" w:rsidP="00FF35B3">
            <w:pPr>
              <w:jc w:val="center"/>
            </w:pPr>
          </w:p>
          <w:p w14:paraId="7ACE2F70" w14:textId="77777777" w:rsidR="00FC411B" w:rsidRDefault="00FC411B" w:rsidP="00FF35B3">
            <w:pPr>
              <w:jc w:val="center"/>
            </w:pPr>
            <w:r w:rsidRPr="008B14D0">
              <w:rPr>
                <w:noProof/>
              </w:rPr>
              <w:drawing>
                <wp:inline distT="0" distB="0" distL="0" distR="0" wp14:anchorId="00604D11" wp14:editId="12A6F61A">
                  <wp:extent cx="2151034" cy="394376"/>
                  <wp:effectExtent l="0" t="0" r="0" b="0"/>
                  <wp:docPr id="1034076294"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6294" name="Picture 1" descr="A white rectangular object with blue text&#10;&#10;Description automatically generated"/>
                          <pic:cNvPicPr/>
                        </pic:nvPicPr>
                        <pic:blipFill>
                          <a:blip r:embed="rId35"/>
                          <a:stretch>
                            <a:fillRect/>
                          </a:stretch>
                        </pic:blipFill>
                        <pic:spPr>
                          <a:xfrm>
                            <a:off x="0" y="0"/>
                            <a:ext cx="2151612" cy="394482"/>
                          </a:xfrm>
                          <a:prstGeom prst="rect">
                            <a:avLst/>
                          </a:prstGeom>
                        </pic:spPr>
                      </pic:pic>
                    </a:graphicData>
                  </a:graphic>
                </wp:inline>
              </w:drawing>
            </w:r>
          </w:p>
          <w:p w14:paraId="52FEE3D5" w14:textId="77777777" w:rsidR="00FC411B" w:rsidRDefault="00FC411B" w:rsidP="00FF35B3">
            <w:pPr>
              <w:jc w:val="center"/>
            </w:pPr>
            <w:r w:rsidRPr="00FB2305">
              <w:rPr>
                <w:noProof/>
                <w:lang w:val="en-MY"/>
              </w:rPr>
              <w:drawing>
                <wp:inline distT="0" distB="0" distL="0" distR="0" wp14:anchorId="09377F17" wp14:editId="2A3C06CF">
                  <wp:extent cx="1593272" cy="852169"/>
                  <wp:effectExtent l="0" t="0" r="0" b="0"/>
                  <wp:docPr id="209212524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25244" name="Picture 1" descr="A diagram of a block diagram&#10;&#10;Description automatically generated"/>
                          <pic:cNvPicPr/>
                        </pic:nvPicPr>
                        <pic:blipFill>
                          <a:blip r:embed="rId36"/>
                          <a:stretch>
                            <a:fillRect/>
                          </a:stretch>
                        </pic:blipFill>
                        <pic:spPr>
                          <a:xfrm>
                            <a:off x="0" y="0"/>
                            <a:ext cx="1618159" cy="865480"/>
                          </a:xfrm>
                          <a:prstGeom prst="rect">
                            <a:avLst/>
                          </a:prstGeom>
                        </pic:spPr>
                      </pic:pic>
                    </a:graphicData>
                  </a:graphic>
                </wp:inline>
              </w:drawing>
            </w:r>
          </w:p>
        </w:tc>
        <w:tc>
          <w:tcPr>
            <w:tcW w:w="5782" w:type="dxa"/>
          </w:tcPr>
          <w:p w14:paraId="17773DDF" w14:textId="77777777" w:rsidR="00FC411B" w:rsidRPr="00FB2305" w:rsidRDefault="00FC411B" w:rsidP="00FF35B3">
            <w:pPr>
              <w:jc w:val="both"/>
              <w:rPr>
                <w:lang w:val="en-MY"/>
              </w:rPr>
            </w:pPr>
            <w:r w:rsidRPr="005037E9">
              <w:rPr>
                <w:noProof/>
                <w:lang w:val="en-MY"/>
              </w:rPr>
              <w:drawing>
                <wp:inline distT="0" distB="0" distL="0" distR="0" wp14:anchorId="499EA2EF" wp14:editId="5BDDF1FD">
                  <wp:extent cx="3470564" cy="1039423"/>
                  <wp:effectExtent l="0" t="0" r="0" b="0"/>
                  <wp:docPr id="2084078844"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78844" name="Picture 1" descr="A screen shot of a screen&#10;&#10;Description automatically generated"/>
                          <pic:cNvPicPr/>
                        </pic:nvPicPr>
                        <pic:blipFill>
                          <a:blip r:embed="rId37"/>
                          <a:stretch>
                            <a:fillRect/>
                          </a:stretch>
                        </pic:blipFill>
                        <pic:spPr>
                          <a:xfrm>
                            <a:off x="0" y="0"/>
                            <a:ext cx="3518477" cy="1053773"/>
                          </a:xfrm>
                          <a:prstGeom prst="rect">
                            <a:avLst/>
                          </a:prstGeom>
                        </pic:spPr>
                      </pic:pic>
                    </a:graphicData>
                  </a:graphic>
                </wp:inline>
              </w:drawing>
            </w:r>
          </w:p>
        </w:tc>
      </w:tr>
      <w:tr w:rsidR="00FC411B" w14:paraId="430465D9" w14:textId="77777777" w:rsidTr="001D1918">
        <w:tc>
          <w:tcPr>
            <w:tcW w:w="3794" w:type="dxa"/>
          </w:tcPr>
          <w:p w14:paraId="49BD4670" w14:textId="77777777" w:rsidR="00FC411B" w:rsidRDefault="00FC411B" w:rsidP="00FF35B3">
            <w:pPr>
              <w:jc w:val="center"/>
            </w:pPr>
            <w:r>
              <w:t>P</w:t>
            </w:r>
            <w:r>
              <w:softHyphen/>
            </w:r>
            <w:r>
              <w:rPr>
                <w:vertAlign w:val="subscript"/>
              </w:rPr>
              <w:t xml:space="preserve">target </w:t>
            </w:r>
            <w:r>
              <w:t>= 1kW</w:t>
            </w:r>
          </w:p>
          <w:p w14:paraId="7D440D27" w14:textId="77777777" w:rsidR="00FC411B" w:rsidRDefault="00FC411B" w:rsidP="00FF35B3">
            <w:pPr>
              <w:jc w:val="center"/>
            </w:pPr>
          </w:p>
          <w:p w14:paraId="36B98289" w14:textId="77777777" w:rsidR="00FC411B" w:rsidRDefault="00FC411B" w:rsidP="00FF35B3">
            <w:pPr>
              <w:jc w:val="center"/>
            </w:pPr>
            <w:r w:rsidRPr="00CD05DD">
              <w:rPr>
                <w:noProof/>
              </w:rPr>
              <w:drawing>
                <wp:inline distT="0" distB="0" distL="0" distR="0" wp14:anchorId="7BFB392A" wp14:editId="6C9958FD">
                  <wp:extent cx="2209360" cy="418037"/>
                  <wp:effectExtent l="0" t="0" r="0" b="0"/>
                  <wp:docPr id="1760954726"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54726" name="Picture 1" descr="A white rectangular object with blue text&#10;&#10;Description automatically generated"/>
                          <pic:cNvPicPr/>
                        </pic:nvPicPr>
                        <pic:blipFill>
                          <a:blip r:embed="rId38"/>
                          <a:stretch>
                            <a:fillRect/>
                          </a:stretch>
                        </pic:blipFill>
                        <pic:spPr>
                          <a:xfrm>
                            <a:off x="0" y="0"/>
                            <a:ext cx="2230622" cy="422060"/>
                          </a:xfrm>
                          <a:prstGeom prst="rect">
                            <a:avLst/>
                          </a:prstGeom>
                        </pic:spPr>
                      </pic:pic>
                    </a:graphicData>
                  </a:graphic>
                </wp:inline>
              </w:drawing>
            </w:r>
          </w:p>
          <w:p w14:paraId="05D194DE" w14:textId="77777777" w:rsidR="00FC411B" w:rsidRDefault="00FC411B" w:rsidP="00FF35B3">
            <w:pPr>
              <w:jc w:val="center"/>
            </w:pPr>
            <w:r w:rsidRPr="0064340F">
              <w:rPr>
                <w:noProof/>
              </w:rPr>
              <w:drawing>
                <wp:inline distT="0" distB="0" distL="0" distR="0" wp14:anchorId="22F14AB9" wp14:editId="51F7D932">
                  <wp:extent cx="1641231" cy="892632"/>
                  <wp:effectExtent l="0" t="0" r="0" b="0"/>
                  <wp:docPr id="1693702781"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2781" name="Picture 1" descr="A diagram of a block diagram&#10;&#10;Description automatically generated"/>
                          <pic:cNvPicPr/>
                        </pic:nvPicPr>
                        <pic:blipFill>
                          <a:blip r:embed="rId39"/>
                          <a:stretch>
                            <a:fillRect/>
                          </a:stretch>
                        </pic:blipFill>
                        <pic:spPr>
                          <a:xfrm>
                            <a:off x="0" y="0"/>
                            <a:ext cx="1646266" cy="895370"/>
                          </a:xfrm>
                          <a:prstGeom prst="rect">
                            <a:avLst/>
                          </a:prstGeom>
                        </pic:spPr>
                      </pic:pic>
                    </a:graphicData>
                  </a:graphic>
                </wp:inline>
              </w:drawing>
            </w:r>
          </w:p>
          <w:p w14:paraId="5448CCFB" w14:textId="77777777" w:rsidR="00FC411B" w:rsidRDefault="00FC411B" w:rsidP="00FF35B3">
            <w:pPr>
              <w:jc w:val="center"/>
            </w:pPr>
          </w:p>
          <w:p w14:paraId="07ECAC34" w14:textId="77777777" w:rsidR="00FC411B" w:rsidRPr="001D1918" w:rsidRDefault="00FC411B" w:rsidP="00FF35B3">
            <w:pPr>
              <w:jc w:val="center"/>
            </w:pPr>
          </w:p>
        </w:tc>
        <w:tc>
          <w:tcPr>
            <w:tcW w:w="5782" w:type="dxa"/>
          </w:tcPr>
          <w:p w14:paraId="1D96F367" w14:textId="77777777" w:rsidR="00FC411B" w:rsidRDefault="00FC411B" w:rsidP="00FF35B3">
            <w:pPr>
              <w:jc w:val="center"/>
            </w:pPr>
            <w:r w:rsidRPr="00162239">
              <w:rPr>
                <w:noProof/>
              </w:rPr>
              <w:drawing>
                <wp:inline distT="0" distB="0" distL="0" distR="0" wp14:anchorId="437A4FA8" wp14:editId="2C543399">
                  <wp:extent cx="3534410" cy="1024890"/>
                  <wp:effectExtent l="0" t="0" r="0" b="0"/>
                  <wp:docPr id="46013814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8145" name="Picture 1" descr="A screen shot of a computer screen&#10;&#10;Description automatically generated"/>
                          <pic:cNvPicPr/>
                        </pic:nvPicPr>
                        <pic:blipFill>
                          <a:blip r:embed="rId40"/>
                          <a:stretch>
                            <a:fillRect/>
                          </a:stretch>
                        </pic:blipFill>
                        <pic:spPr>
                          <a:xfrm>
                            <a:off x="0" y="0"/>
                            <a:ext cx="3578187" cy="1037584"/>
                          </a:xfrm>
                          <a:prstGeom prst="rect">
                            <a:avLst/>
                          </a:prstGeom>
                        </pic:spPr>
                      </pic:pic>
                    </a:graphicData>
                  </a:graphic>
                </wp:inline>
              </w:drawing>
            </w:r>
          </w:p>
        </w:tc>
      </w:tr>
    </w:tbl>
    <w:p w14:paraId="1AC40ED9" w14:textId="61BAB511" w:rsidR="00FC411B" w:rsidRDefault="00FC411B" w:rsidP="00FC411B">
      <w:pPr>
        <w:pStyle w:val="Caption"/>
        <w:jc w:val="center"/>
      </w:pPr>
      <w:r>
        <w:br/>
      </w:r>
      <w:bookmarkStart w:id="49" w:name="_Toc167917986"/>
      <w:r>
        <w:t xml:space="preserve">Table </w:t>
      </w:r>
      <w:r w:rsidR="00684CDF">
        <w:t>4</w:t>
      </w:r>
      <w:r w:rsidR="00684CDF">
        <w:noBreakHyphen/>
      </w:r>
      <w:r w:rsidR="00684CDF">
        <w:fldChar w:fldCharType="begin"/>
      </w:r>
      <w:r w:rsidR="00684CDF">
        <w:instrText xml:space="preserve"> SEQ Table \* ARABIC \s 1 </w:instrText>
      </w:r>
      <w:r w:rsidR="00684CDF">
        <w:fldChar w:fldCharType="separate"/>
      </w:r>
      <w:r w:rsidR="00B15641">
        <w:rPr>
          <w:noProof/>
        </w:rPr>
        <w:t>2</w:t>
      </w:r>
      <w:r w:rsidR="00684CDF">
        <w:fldChar w:fldCharType="end"/>
      </w:r>
      <w:r>
        <w:t xml:space="preserve"> : Response Under Different Power Target</w:t>
      </w:r>
      <w:bookmarkEnd w:id="49"/>
    </w:p>
    <w:p w14:paraId="6E7A6C94" w14:textId="77777777" w:rsidR="00FC411B" w:rsidRDefault="00FC411B" w:rsidP="00FC411B">
      <w:pPr>
        <w:rPr>
          <w:rFonts w:ascii="Times New Roman" w:eastAsia="Times New Roman" w:hAnsi="Times New Roman" w:cs="Times New Roman"/>
          <w:sz w:val="18"/>
          <w:szCs w:val="18"/>
        </w:rPr>
      </w:pPr>
    </w:p>
    <w:p w14:paraId="03CA2790" w14:textId="77777777" w:rsidR="00684CDF" w:rsidRDefault="00684CDF" w:rsidP="00FC411B">
      <w:pPr>
        <w:rPr>
          <w:rFonts w:ascii="Times New Roman" w:eastAsia="Times New Roman" w:hAnsi="Times New Roman" w:cs="Times New Roman"/>
          <w:sz w:val="18"/>
          <w:szCs w:val="18"/>
        </w:rPr>
      </w:pPr>
    </w:p>
    <w:p w14:paraId="5D92CDBA" w14:textId="77777777" w:rsidR="00684CDF" w:rsidRDefault="00684CDF" w:rsidP="00FC411B">
      <w:pPr>
        <w:rPr>
          <w:rFonts w:ascii="Times New Roman" w:eastAsia="Times New Roman" w:hAnsi="Times New Roman" w:cs="Times New Roman"/>
          <w:sz w:val="18"/>
          <w:szCs w:val="18"/>
        </w:rPr>
      </w:pPr>
    </w:p>
    <w:p w14:paraId="53F095AC" w14:textId="77777777" w:rsidR="00684CDF" w:rsidRDefault="00684CDF" w:rsidP="00FC411B">
      <w:pPr>
        <w:rPr>
          <w:rFonts w:ascii="Times New Roman" w:eastAsia="Times New Roman" w:hAnsi="Times New Roman" w:cs="Times New Roman"/>
          <w:sz w:val="18"/>
          <w:szCs w:val="18"/>
        </w:rPr>
      </w:pPr>
    </w:p>
    <w:p w14:paraId="69A44A1F" w14:textId="77777777" w:rsidR="00FC411B" w:rsidRPr="004753AA" w:rsidRDefault="00FC411B" w:rsidP="00FC411B">
      <w:pPr>
        <w:pStyle w:val="NoSpacing"/>
        <w:rPr>
          <w:b/>
          <w:bCs/>
        </w:rPr>
      </w:pPr>
      <w:r w:rsidRPr="004753AA">
        <w:rPr>
          <w:b/>
          <w:bCs/>
        </w:rPr>
        <w:lastRenderedPageBreak/>
        <w:t>Power Target vs Actual Power Value(w):</w:t>
      </w:r>
    </w:p>
    <w:tbl>
      <w:tblPr>
        <w:tblStyle w:val="TableGrid"/>
        <w:tblW w:w="0" w:type="auto"/>
        <w:jc w:val="center"/>
        <w:tblLook w:val="04A0" w:firstRow="1" w:lastRow="0" w:firstColumn="1" w:lastColumn="0" w:noHBand="0" w:noVBand="1"/>
      </w:tblPr>
      <w:tblGrid>
        <w:gridCol w:w="2172"/>
        <w:gridCol w:w="2009"/>
        <w:gridCol w:w="2185"/>
      </w:tblGrid>
      <w:tr w:rsidR="00FC411B" w14:paraId="06C4AED4" w14:textId="77777777" w:rsidTr="00715A4A">
        <w:trPr>
          <w:trHeight w:val="267"/>
          <w:jc w:val="center"/>
        </w:trPr>
        <w:tc>
          <w:tcPr>
            <w:tcW w:w="2172" w:type="dxa"/>
          </w:tcPr>
          <w:p w14:paraId="5EBC77E1" w14:textId="77777777" w:rsidR="00FC411B" w:rsidRDefault="00FC411B" w:rsidP="00FF35B3">
            <w:pPr>
              <w:jc w:val="center"/>
            </w:pPr>
            <w:r>
              <w:t>Power Target</w:t>
            </w:r>
          </w:p>
        </w:tc>
        <w:tc>
          <w:tcPr>
            <w:tcW w:w="2009" w:type="dxa"/>
          </w:tcPr>
          <w:p w14:paraId="7F4FCCCC" w14:textId="77777777" w:rsidR="00FC411B" w:rsidRDefault="00FC411B" w:rsidP="00FF35B3">
            <w:pPr>
              <w:jc w:val="center"/>
            </w:pPr>
            <w:r>
              <w:t>Actual Power Value (W)</w:t>
            </w:r>
          </w:p>
        </w:tc>
        <w:tc>
          <w:tcPr>
            <w:tcW w:w="2185" w:type="dxa"/>
          </w:tcPr>
          <w:p w14:paraId="3370BB0D" w14:textId="77777777" w:rsidR="00FC411B" w:rsidRDefault="00FC411B" w:rsidP="00FF35B3">
            <w:pPr>
              <w:jc w:val="center"/>
            </w:pPr>
            <w:r>
              <w:t>Error%</w:t>
            </w:r>
          </w:p>
        </w:tc>
      </w:tr>
      <w:tr w:rsidR="00FC411B" w14:paraId="21995A89" w14:textId="77777777" w:rsidTr="00715A4A">
        <w:trPr>
          <w:trHeight w:val="267"/>
          <w:jc w:val="center"/>
        </w:trPr>
        <w:tc>
          <w:tcPr>
            <w:tcW w:w="2172" w:type="dxa"/>
          </w:tcPr>
          <w:p w14:paraId="4273AAF8" w14:textId="77777777" w:rsidR="00FC411B" w:rsidRDefault="00FC411B" w:rsidP="00FF35B3">
            <w:pPr>
              <w:jc w:val="center"/>
            </w:pPr>
            <w:r>
              <w:t>1kW</w:t>
            </w:r>
          </w:p>
        </w:tc>
        <w:tc>
          <w:tcPr>
            <w:tcW w:w="2009" w:type="dxa"/>
          </w:tcPr>
          <w:p w14:paraId="6A72CF85" w14:textId="77777777" w:rsidR="00FC411B" w:rsidRDefault="00FC411B" w:rsidP="00FF35B3">
            <w:pPr>
              <w:jc w:val="center"/>
            </w:pPr>
            <w:r>
              <w:t>1393</w:t>
            </w:r>
          </w:p>
        </w:tc>
        <w:tc>
          <w:tcPr>
            <w:tcW w:w="2185" w:type="dxa"/>
          </w:tcPr>
          <w:p w14:paraId="519022F1" w14:textId="77777777" w:rsidR="00FC411B" w:rsidRDefault="00FC411B" w:rsidP="00FF35B3">
            <w:pPr>
              <w:jc w:val="center"/>
            </w:pPr>
            <w:r>
              <w:t>39.3</w:t>
            </w:r>
          </w:p>
        </w:tc>
      </w:tr>
      <w:tr w:rsidR="00FC411B" w14:paraId="2565A05C" w14:textId="77777777" w:rsidTr="00715A4A">
        <w:trPr>
          <w:trHeight w:val="267"/>
          <w:jc w:val="center"/>
        </w:trPr>
        <w:tc>
          <w:tcPr>
            <w:tcW w:w="2172" w:type="dxa"/>
          </w:tcPr>
          <w:p w14:paraId="1332EB3A" w14:textId="77777777" w:rsidR="00FC411B" w:rsidRDefault="00FC411B" w:rsidP="00FF35B3">
            <w:pPr>
              <w:jc w:val="center"/>
            </w:pPr>
            <w:r>
              <w:t>2kW</w:t>
            </w:r>
          </w:p>
        </w:tc>
        <w:tc>
          <w:tcPr>
            <w:tcW w:w="2009" w:type="dxa"/>
          </w:tcPr>
          <w:p w14:paraId="2376BF0D" w14:textId="77777777" w:rsidR="00FC411B" w:rsidRDefault="00FC411B" w:rsidP="00FF35B3">
            <w:pPr>
              <w:jc w:val="center"/>
            </w:pPr>
            <w:r>
              <w:t>2186</w:t>
            </w:r>
          </w:p>
        </w:tc>
        <w:tc>
          <w:tcPr>
            <w:tcW w:w="2185" w:type="dxa"/>
          </w:tcPr>
          <w:p w14:paraId="1D8C2B4B" w14:textId="77777777" w:rsidR="00FC411B" w:rsidRDefault="00FC411B" w:rsidP="00FF35B3">
            <w:pPr>
              <w:jc w:val="center"/>
            </w:pPr>
            <w:r>
              <w:t>9.3</w:t>
            </w:r>
          </w:p>
        </w:tc>
      </w:tr>
      <w:tr w:rsidR="00FC411B" w14:paraId="702CD7A6" w14:textId="77777777" w:rsidTr="00715A4A">
        <w:trPr>
          <w:trHeight w:val="267"/>
          <w:jc w:val="center"/>
        </w:trPr>
        <w:tc>
          <w:tcPr>
            <w:tcW w:w="2172" w:type="dxa"/>
          </w:tcPr>
          <w:p w14:paraId="46C5A12B" w14:textId="77777777" w:rsidR="00FC411B" w:rsidRDefault="00FC411B" w:rsidP="00FF35B3">
            <w:pPr>
              <w:jc w:val="center"/>
            </w:pPr>
            <w:r>
              <w:t>3kW</w:t>
            </w:r>
          </w:p>
        </w:tc>
        <w:tc>
          <w:tcPr>
            <w:tcW w:w="2009" w:type="dxa"/>
          </w:tcPr>
          <w:p w14:paraId="26C4CDDB" w14:textId="77777777" w:rsidR="00FC411B" w:rsidRDefault="00FC411B" w:rsidP="00FF35B3">
            <w:pPr>
              <w:jc w:val="center"/>
            </w:pPr>
            <w:r>
              <w:t>3064</w:t>
            </w:r>
          </w:p>
        </w:tc>
        <w:tc>
          <w:tcPr>
            <w:tcW w:w="2185" w:type="dxa"/>
          </w:tcPr>
          <w:p w14:paraId="671A1F3A" w14:textId="77777777" w:rsidR="00FC411B" w:rsidRDefault="00FC411B" w:rsidP="00FF35B3">
            <w:pPr>
              <w:jc w:val="center"/>
            </w:pPr>
            <w:r>
              <w:t>2.13</w:t>
            </w:r>
          </w:p>
        </w:tc>
      </w:tr>
    </w:tbl>
    <w:p w14:paraId="0359E482" w14:textId="77777777" w:rsidR="00FC411B" w:rsidRDefault="00FC411B" w:rsidP="00FC411B"/>
    <w:p w14:paraId="2AA0039A" w14:textId="2CED3B95" w:rsidR="00FC411B" w:rsidRDefault="00FC411B" w:rsidP="00FC411B">
      <w:pPr>
        <w:pStyle w:val="Caption"/>
        <w:jc w:val="center"/>
      </w:pPr>
      <w:bookmarkStart w:id="50" w:name="_Toc167917987"/>
      <w:r>
        <w:t xml:space="preserve">Table </w:t>
      </w:r>
      <w:r w:rsidR="00684CDF">
        <w:t>4</w:t>
      </w:r>
      <w:r w:rsidR="00684CDF">
        <w:noBreakHyphen/>
      </w:r>
      <w:r w:rsidR="00684CDF">
        <w:fldChar w:fldCharType="begin"/>
      </w:r>
      <w:r w:rsidR="00684CDF">
        <w:instrText xml:space="preserve"> SEQ Table \* ARABIC \s 1 </w:instrText>
      </w:r>
      <w:r w:rsidR="00684CDF">
        <w:fldChar w:fldCharType="separate"/>
      </w:r>
      <w:r w:rsidR="00B15641">
        <w:rPr>
          <w:noProof/>
        </w:rPr>
        <w:t>3</w:t>
      </w:r>
      <w:r w:rsidR="00684CDF">
        <w:fldChar w:fldCharType="end"/>
      </w:r>
      <w:r>
        <w:t>: Actual Power Value to Power Target</w:t>
      </w:r>
      <w:bookmarkEnd w:id="50"/>
    </w:p>
    <w:p w14:paraId="57B70382" w14:textId="77777777" w:rsidR="00FC411B" w:rsidRPr="004753AA" w:rsidRDefault="00FC411B" w:rsidP="00FC411B">
      <w:pPr>
        <w:pStyle w:val="NoSpacing"/>
        <w:rPr>
          <w:b/>
          <w:bCs/>
        </w:rPr>
      </w:pPr>
      <w:r w:rsidRPr="004753AA">
        <w:rPr>
          <w:b/>
          <w:bCs/>
        </w:rPr>
        <w:t>THD% under different power reference:</w:t>
      </w:r>
    </w:p>
    <w:tbl>
      <w:tblPr>
        <w:tblStyle w:val="TableGrid"/>
        <w:tblW w:w="4057" w:type="dxa"/>
        <w:jc w:val="center"/>
        <w:tblLook w:val="04A0" w:firstRow="1" w:lastRow="0" w:firstColumn="1" w:lastColumn="0" w:noHBand="0" w:noVBand="1"/>
      </w:tblPr>
      <w:tblGrid>
        <w:gridCol w:w="2107"/>
        <w:gridCol w:w="1950"/>
      </w:tblGrid>
      <w:tr w:rsidR="00FC411B" w14:paraId="2E170815" w14:textId="77777777" w:rsidTr="00715A4A">
        <w:trPr>
          <w:trHeight w:val="333"/>
          <w:jc w:val="center"/>
        </w:trPr>
        <w:tc>
          <w:tcPr>
            <w:tcW w:w="2107" w:type="dxa"/>
          </w:tcPr>
          <w:p w14:paraId="230E86E4" w14:textId="77777777" w:rsidR="00FC411B" w:rsidRDefault="00FC411B" w:rsidP="00FF35B3">
            <w:pPr>
              <w:jc w:val="center"/>
            </w:pPr>
            <w:r>
              <w:t>Power Target</w:t>
            </w:r>
          </w:p>
        </w:tc>
        <w:tc>
          <w:tcPr>
            <w:tcW w:w="1950" w:type="dxa"/>
          </w:tcPr>
          <w:p w14:paraId="7F59AB8C" w14:textId="77777777" w:rsidR="00FC411B" w:rsidRDefault="00FC411B" w:rsidP="00FF35B3">
            <w:pPr>
              <w:jc w:val="center"/>
            </w:pPr>
            <w:r>
              <w:t>THD%</w:t>
            </w:r>
          </w:p>
        </w:tc>
      </w:tr>
      <w:tr w:rsidR="00FC411B" w14:paraId="5AE87723" w14:textId="77777777" w:rsidTr="00715A4A">
        <w:trPr>
          <w:trHeight w:val="333"/>
          <w:jc w:val="center"/>
        </w:trPr>
        <w:tc>
          <w:tcPr>
            <w:tcW w:w="2107" w:type="dxa"/>
          </w:tcPr>
          <w:p w14:paraId="449DC899" w14:textId="77777777" w:rsidR="00FC411B" w:rsidRDefault="00FC411B" w:rsidP="00FF35B3">
            <w:pPr>
              <w:jc w:val="center"/>
            </w:pPr>
            <w:r>
              <w:t>1kW</w:t>
            </w:r>
          </w:p>
        </w:tc>
        <w:tc>
          <w:tcPr>
            <w:tcW w:w="1950" w:type="dxa"/>
          </w:tcPr>
          <w:p w14:paraId="74256D8C" w14:textId="77777777" w:rsidR="00FC411B" w:rsidRDefault="00FC411B" w:rsidP="00FF35B3">
            <w:pPr>
              <w:tabs>
                <w:tab w:val="center" w:pos="2204"/>
              </w:tabs>
              <w:jc w:val="center"/>
            </w:pPr>
            <w:r>
              <w:t>1.035</w:t>
            </w:r>
          </w:p>
        </w:tc>
      </w:tr>
      <w:tr w:rsidR="00FC411B" w14:paraId="0ECA1B8A" w14:textId="77777777" w:rsidTr="00715A4A">
        <w:trPr>
          <w:trHeight w:val="63"/>
          <w:jc w:val="center"/>
        </w:trPr>
        <w:tc>
          <w:tcPr>
            <w:tcW w:w="2107" w:type="dxa"/>
          </w:tcPr>
          <w:p w14:paraId="232F6D7B" w14:textId="77777777" w:rsidR="00FC411B" w:rsidRDefault="00FC411B" w:rsidP="00FF35B3">
            <w:pPr>
              <w:jc w:val="center"/>
            </w:pPr>
            <w:r>
              <w:t>2kW</w:t>
            </w:r>
          </w:p>
        </w:tc>
        <w:tc>
          <w:tcPr>
            <w:tcW w:w="1950" w:type="dxa"/>
          </w:tcPr>
          <w:p w14:paraId="6D87D382" w14:textId="77777777" w:rsidR="00FC411B" w:rsidRDefault="00FC411B" w:rsidP="00FF35B3">
            <w:pPr>
              <w:jc w:val="center"/>
            </w:pPr>
            <w:r>
              <w:t>0.6504</w:t>
            </w:r>
          </w:p>
        </w:tc>
      </w:tr>
      <w:tr w:rsidR="00FC411B" w14:paraId="52896F22" w14:textId="77777777" w:rsidTr="00715A4A">
        <w:trPr>
          <w:trHeight w:val="333"/>
          <w:jc w:val="center"/>
        </w:trPr>
        <w:tc>
          <w:tcPr>
            <w:tcW w:w="2107" w:type="dxa"/>
          </w:tcPr>
          <w:p w14:paraId="7A8F339A" w14:textId="77777777" w:rsidR="00FC411B" w:rsidRDefault="00FC411B" w:rsidP="00FF35B3">
            <w:pPr>
              <w:jc w:val="center"/>
            </w:pPr>
            <w:r>
              <w:t>3kW</w:t>
            </w:r>
          </w:p>
        </w:tc>
        <w:tc>
          <w:tcPr>
            <w:tcW w:w="1950" w:type="dxa"/>
          </w:tcPr>
          <w:p w14:paraId="62BB9D2B" w14:textId="77777777" w:rsidR="00FC411B" w:rsidRDefault="00FC411B" w:rsidP="00FF35B3">
            <w:pPr>
              <w:jc w:val="center"/>
            </w:pPr>
            <w:r>
              <w:t>0.4342</w:t>
            </w:r>
          </w:p>
        </w:tc>
      </w:tr>
    </w:tbl>
    <w:p w14:paraId="7D79567F" w14:textId="50081BBE" w:rsidR="00FC411B" w:rsidRDefault="00FC411B" w:rsidP="00FC411B">
      <w:pPr>
        <w:pStyle w:val="Caption"/>
        <w:jc w:val="center"/>
      </w:pPr>
      <w:r>
        <w:br/>
      </w:r>
      <w:bookmarkStart w:id="51" w:name="_Toc167917988"/>
      <w:r>
        <w:t xml:space="preserve">Table </w:t>
      </w:r>
      <w:r w:rsidR="00684CDF">
        <w:t>4</w:t>
      </w:r>
      <w:r w:rsidR="00684CDF">
        <w:noBreakHyphen/>
      </w:r>
      <w:r w:rsidR="00684CDF">
        <w:fldChar w:fldCharType="begin"/>
      </w:r>
      <w:r w:rsidR="00684CDF">
        <w:instrText xml:space="preserve"> SEQ Table \* ARABIC \s 1 </w:instrText>
      </w:r>
      <w:r w:rsidR="00684CDF">
        <w:fldChar w:fldCharType="separate"/>
      </w:r>
      <w:r w:rsidR="00B15641">
        <w:rPr>
          <w:noProof/>
        </w:rPr>
        <w:t>4</w:t>
      </w:r>
      <w:r w:rsidR="00684CDF">
        <w:fldChar w:fldCharType="end"/>
      </w:r>
      <w:r>
        <w:t>: THD% Under Different Power Reference</w:t>
      </w:r>
      <w:bookmarkEnd w:id="51"/>
    </w:p>
    <w:p w14:paraId="4052B311" w14:textId="77777777" w:rsidR="00761446" w:rsidRDefault="00761446" w:rsidP="004158D0">
      <w:pPr>
        <w:pStyle w:val="Heading2"/>
        <w:rPr>
          <w:lang w:eastAsia="zh-CN"/>
        </w:rPr>
      </w:pPr>
    </w:p>
    <w:p w14:paraId="6986A2F8" w14:textId="0595A7E2" w:rsidR="004158D0" w:rsidRDefault="004158D0">
      <w:pPr>
        <w:spacing w:after="160" w:line="278" w:lineRule="auto"/>
        <w:rPr>
          <w:lang w:eastAsia="zh-CN"/>
        </w:rPr>
      </w:pPr>
      <w:r>
        <w:rPr>
          <w:lang w:eastAsia="zh-CN"/>
        </w:rPr>
        <w:br w:type="page"/>
      </w:r>
    </w:p>
    <w:p w14:paraId="595647E4" w14:textId="77777777" w:rsidR="00761446" w:rsidRPr="00761446" w:rsidRDefault="00761446" w:rsidP="00761446">
      <w:pPr>
        <w:rPr>
          <w:lang w:eastAsia="zh-CN"/>
        </w:rPr>
      </w:pPr>
    </w:p>
    <w:p w14:paraId="54DC1C44" w14:textId="084D7DEE" w:rsidR="00FC411B" w:rsidRDefault="004158D0" w:rsidP="004158D0">
      <w:pPr>
        <w:pStyle w:val="Heading2"/>
        <w:rPr>
          <w:lang w:eastAsia="zh-CN"/>
        </w:rPr>
      </w:pPr>
      <w:bookmarkStart w:id="52" w:name="_Toc167917078"/>
      <w:r w:rsidRPr="004158D0">
        <w:rPr>
          <w:rFonts w:ascii="Times New Roman" w:hAnsi="Times New Roman" w:cs="Times New Roman"/>
          <w:lang w:eastAsia="zh-CN"/>
        </w:rPr>
        <w:t xml:space="preserve">4.2 </w:t>
      </w:r>
      <w:r w:rsidR="00FC411B" w:rsidRPr="004158D0">
        <w:rPr>
          <w:rFonts w:ascii="Times New Roman" w:hAnsi="Times New Roman" w:cs="Times New Roman"/>
          <w:lang w:eastAsia="zh-CN"/>
        </w:rPr>
        <w:t>System Direct Current Startup Transient Response using different Kp and Ki</w:t>
      </w:r>
      <w:r w:rsidR="00FC411B">
        <w:rPr>
          <w:lang w:eastAsia="zh-CN"/>
        </w:rPr>
        <w:t>.</w:t>
      </w:r>
      <w:bookmarkEnd w:id="52"/>
    </w:p>
    <w:p w14:paraId="1B3542D5" w14:textId="77777777" w:rsidR="00FC411B" w:rsidRDefault="00FC411B" w:rsidP="00FC411B">
      <w:pPr>
        <w:pStyle w:val="NoSpacing"/>
        <w:rPr>
          <w:lang w:eastAsia="zh-CN"/>
        </w:rPr>
      </w:pPr>
      <w:r>
        <w:rPr>
          <w:lang w:eastAsia="zh-CN"/>
        </w:rPr>
        <w:t>This test will use different Kp and Ki to test the behavior of the current controller. To evaluate the effects of Ki and Kp to wards to the transient of the Id, we will use two different scenarios which are constant Ki and constant Kp. By injecting different gains for proportional and Integral controller, we can determine the behavior. Below are the testing environment and conditions.</w:t>
      </w:r>
    </w:p>
    <w:tbl>
      <w:tblPr>
        <w:tblStyle w:val="TableGrid"/>
        <w:tblW w:w="0" w:type="auto"/>
        <w:jc w:val="center"/>
        <w:tblLook w:val="04A0" w:firstRow="1" w:lastRow="0" w:firstColumn="1" w:lastColumn="0" w:noHBand="0" w:noVBand="1"/>
      </w:tblPr>
      <w:tblGrid>
        <w:gridCol w:w="3695"/>
        <w:gridCol w:w="3695"/>
      </w:tblGrid>
      <w:tr w:rsidR="00FC411B" w14:paraId="06484593" w14:textId="77777777" w:rsidTr="002E5A99">
        <w:trPr>
          <w:trHeight w:val="107"/>
          <w:jc w:val="center"/>
        </w:trPr>
        <w:tc>
          <w:tcPr>
            <w:tcW w:w="3695" w:type="dxa"/>
          </w:tcPr>
          <w:p w14:paraId="6551AEF5" w14:textId="77777777" w:rsidR="00FC411B" w:rsidRPr="00BD17D3" w:rsidRDefault="00FC411B" w:rsidP="00FF35B3">
            <w:pPr>
              <w:jc w:val="center"/>
            </w:pPr>
            <w:bookmarkStart w:id="53" w:name="_Hlk167542872"/>
            <w:r w:rsidRPr="00BD17D3">
              <w:t>Variable</w:t>
            </w:r>
          </w:p>
        </w:tc>
        <w:tc>
          <w:tcPr>
            <w:tcW w:w="3695" w:type="dxa"/>
          </w:tcPr>
          <w:p w14:paraId="09B1D515" w14:textId="77777777" w:rsidR="00FC411B" w:rsidRPr="00BD17D3" w:rsidRDefault="00FC411B" w:rsidP="00FF35B3">
            <w:pPr>
              <w:jc w:val="center"/>
            </w:pPr>
            <w:r w:rsidRPr="00BD17D3">
              <w:t>Value</w:t>
            </w:r>
          </w:p>
        </w:tc>
      </w:tr>
      <w:tr w:rsidR="00FC411B" w14:paraId="03D86528" w14:textId="77777777" w:rsidTr="002E5A99">
        <w:trPr>
          <w:trHeight w:val="172"/>
          <w:jc w:val="center"/>
        </w:trPr>
        <w:tc>
          <w:tcPr>
            <w:tcW w:w="3695" w:type="dxa"/>
          </w:tcPr>
          <w:p w14:paraId="1DA1BBB2" w14:textId="77777777" w:rsidR="00FC411B" w:rsidRPr="00BD17D3" w:rsidRDefault="00FC411B" w:rsidP="00FF35B3">
            <w:pPr>
              <w:jc w:val="center"/>
            </w:pPr>
            <w:r>
              <w:t>Target Power (P</w:t>
            </w:r>
            <w:r>
              <w:rPr>
                <w:vertAlign w:val="subscript"/>
              </w:rPr>
              <w:t>Target</w:t>
            </w:r>
            <w:r>
              <w:t>)</w:t>
            </w:r>
          </w:p>
        </w:tc>
        <w:tc>
          <w:tcPr>
            <w:tcW w:w="3695" w:type="dxa"/>
          </w:tcPr>
          <w:p w14:paraId="60AA6458" w14:textId="77777777" w:rsidR="00FC411B" w:rsidRPr="00BD17D3" w:rsidRDefault="00FC411B" w:rsidP="00FF35B3">
            <w:pPr>
              <w:jc w:val="center"/>
            </w:pPr>
            <w:r>
              <w:t>3kW</w:t>
            </w:r>
          </w:p>
        </w:tc>
      </w:tr>
      <w:tr w:rsidR="00FC411B" w14:paraId="3B847C84" w14:textId="77777777" w:rsidTr="002E5A99">
        <w:trPr>
          <w:trHeight w:val="107"/>
          <w:jc w:val="center"/>
        </w:trPr>
        <w:tc>
          <w:tcPr>
            <w:tcW w:w="3695" w:type="dxa"/>
          </w:tcPr>
          <w:p w14:paraId="1FAD5333" w14:textId="77777777" w:rsidR="00FC411B" w:rsidRPr="00BD17D3" w:rsidRDefault="00FC411B" w:rsidP="00FF35B3">
            <w:pPr>
              <w:jc w:val="center"/>
            </w:pPr>
            <w:r>
              <w:t>Target Reactive Power (VAR</w:t>
            </w:r>
            <w:r>
              <w:rPr>
                <w:vertAlign w:val="subscript"/>
              </w:rPr>
              <w:t xml:space="preserve">target </w:t>
            </w:r>
            <w:r>
              <w:t>)</w:t>
            </w:r>
          </w:p>
        </w:tc>
        <w:tc>
          <w:tcPr>
            <w:tcW w:w="3695" w:type="dxa"/>
          </w:tcPr>
          <w:p w14:paraId="575D90AF" w14:textId="77777777" w:rsidR="00FC411B" w:rsidRPr="00BD17D3" w:rsidRDefault="00FC411B" w:rsidP="00FF35B3">
            <w:pPr>
              <w:jc w:val="center"/>
            </w:pPr>
            <w:r>
              <w:t>0</w:t>
            </w:r>
          </w:p>
        </w:tc>
      </w:tr>
      <w:tr w:rsidR="00FC411B" w14:paraId="26A8F099" w14:textId="77777777" w:rsidTr="002E5A99">
        <w:trPr>
          <w:trHeight w:val="107"/>
          <w:jc w:val="center"/>
        </w:trPr>
        <w:tc>
          <w:tcPr>
            <w:tcW w:w="3695" w:type="dxa"/>
          </w:tcPr>
          <w:p w14:paraId="64A99FDB" w14:textId="77777777" w:rsidR="00FC411B" w:rsidRPr="00BD17D3" w:rsidRDefault="00FC411B" w:rsidP="00FF35B3">
            <w:pPr>
              <w:jc w:val="center"/>
            </w:pPr>
            <w:r>
              <w:t>Load System</w:t>
            </w:r>
          </w:p>
        </w:tc>
        <w:tc>
          <w:tcPr>
            <w:tcW w:w="3695" w:type="dxa"/>
          </w:tcPr>
          <w:p w14:paraId="5A666E79" w14:textId="77777777" w:rsidR="00FC411B" w:rsidRPr="002E5A99" w:rsidRDefault="00FC411B" w:rsidP="00FF35B3">
            <w:pPr>
              <w:jc w:val="center"/>
            </w:pPr>
            <w:r>
              <w:t>Constant 6kW /w Ideal 240V</w:t>
            </w:r>
            <w:r>
              <w:rPr>
                <w:vertAlign w:val="subscript"/>
              </w:rPr>
              <w:t>RMS</w:t>
            </w:r>
            <w:r>
              <w:t xml:space="preserve"> Grid</w:t>
            </w:r>
          </w:p>
        </w:tc>
      </w:tr>
    </w:tbl>
    <w:p w14:paraId="1A923D17" w14:textId="045A04F8" w:rsidR="004158D0" w:rsidRDefault="00FC411B" w:rsidP="00761446">
      <w:pPr>
        <w:pStyle w:val="Caption"/>
        <w:jc w:val="center"/>
      </w:pPr>
      <w:bookmarkStart w:id="54" w:name="_Toc167917989"/>
      <w:bookmarkEnd w:id="53"/>
      <w:r>
        <w:t xml:space="preserve">Table </w:t>
      </w:r>
      <w:r w:rsidR="00684CDF">
        <w:t>4</w:t>
      </w:r>
      <w:r w:rsidR="00684CDF">
        <w:noBreakHyphen/>
      </w:r>
      <w:r w:rsidR="00684CDF">
        <w:fldChar w:fldCharType="begin"/>
      </w:r>
      <w:r w:rsidR="00684CDF">
        <w:instrText xml:space="preserve"> SEQ Table \* ARABIC \s 1 </w:instrText>
      </w:r>
      <w:r w:rsidR="00684CDF">
        <w:fldChar w:fldCharType="separate"/>
      </w:r>
      <w:r w:rsidR="00B15641">
        <w:rPr>
          <w:noProof/>
        </w:rPr>
        <w:t>5</w:t>
      </w:r>
      <w:r w:rsidR="00684CDF">
        <w:fldChar w:fldCharType="end"/>
      </w:r>
      <w:r>
        <w:t xml:space="preserve"> : Startup Transient Test Environment</w:t>
      </w:r>
      <w:bookmarkEnd w:id="54"/>
    </w:p>
    <w:p w14:paraId="3AC05157" w14:textId="773E5499" w:rsidR="00FC411B" w:rsidRDefault="004158D0" w:rsidP="004158D0">
      <w:pPr>
        <w:pStyle w:val="NoSpacing"/>
      </w:pPr>
      <w:r>
        <w:t>F</w:t>
      </w:r>
      <w:r w:rsidR="00FC411B" w:rsidRPr="004753AA">
        <w:t xml:space="preserve">or the constant Ki, Kp that will be tested are 0.5, 2 and 5.  For the constant Kp conditions, the Ki will be set to 0.5, 2, and 5. </w:t>
      </w:r>
    </w:p>
    <w:p w14:paraId="1044D328" w14:textId="57E29E3B" w:rsidR="008B579D" w:rsidRPr="008B579D" w:rsidRDefault="008B579D" w:rsidP="004158D0">
      <w:pPr>
        <w:pStyle w:val="NoSpacing"/>
        <w:rPr>
          <w:b/>
          <w:bCs/>
        </w:rPr>
      </w:pPr>
      <w:r w:rsidRPr="008B579D">
        <w:rPr>
          <w:b/>
          <w:bCs/>
        </w:rPr>
        <w:t>Results:</w:t>
      </w:r>
    </w:p>
    <w:p w14:paraId="49559E1E" w14:textId="77777777" w:rsidR="0032696C" w:rsidRPr="0032696C" w:rsidRDefault="0032696C" w:rsidP="0032696C"/>
    <w:tbl>
      <w:tblPr>
        <w:tblStyle w:val="TableGrid"/>
        <w:tblW w:w="9830" w:type="dxa"/>
        <w:tblLook w:val="04A0" w:firstRow="1" w:lastRow="0" w:firstColumn="1" w:lastColumn="0" w:noHBand="0" w:noVBand="1"/>
      </w:tblPr>
      <w:tblGrid>
        <w:gridCol w:w="1402"/>
        <w:gridCol w:w="3804"/>
        <w:gridCol w:w="1003"/>
        <w:gridCol w:w="3621"/>
      </w:tblGrid>
      <w:tr w:rsidR="00FC411B" w14:paraId="4FCD5E15" w14:textId="77777777" w:rsidTr="004158D0">
        <w:tc>
          <w:tcPr>
            <w:tcW w:w="1402" w:type="dxa"/>
          </w:tcPr>
          <w:p w14:paraId="5799705C" w14:textId="5B9830E4" w:rsidR="00FC411B" w:rsidRDefault="00FC411B" w:rsidP="00FF35B3">
            <w:pPr>
              <w:tabs>
                <w:tab w:val="left" w:pos="1418"/>
              </w:tabs>
              <w:jc w:val="center"/>
              <w:rPr>
                <w:lang w:eastAsia="zh-CN"/>
              </w:rPr>
            </w:pPr>
            <w:r w:rsidRPr="004158D0">
              <w:rPr>
                <w:sz w:val="20"/>
                <w:szCs w:val="20"/>
              </w:rPr>
              <w:t>Kp</w:t>
            </w:r>
          </w:p>
        </w:tc>
        <w:tc>
          <w:tcPr>
            <w:tcW w:w="3804" w:type="dxa"/>
          </w:tcPr>
          <w:p w14:paraId="347862D9" w14:textId="77777777" w:rsidR="00FC411B" w:rsidRDefault="00FC411B" w:rsidP="00FF35B3">
            <w:pPr>
              <w:tabs>
                <w:tab w:val="left" w:pos="1418"/>
              </w:tabs>
              <w:jc w:val="center"/>
              <w:rPr>
                <w:lang w:eastAsia="zh-CN"/>
              </w:rPr>
            </w:pPr>
            <w:r>
              <w:t>Result ( Constant  Ki = 2)</w:t>
            </w:r>
          </w:p>
        </w:tc>
        <w:tc>
          <w:tcPr>
            <w:tcW w:w="1003" w:type="dxa"/>
          </w:tcPr>
          <w:p w14:paraId="0974E81E" w14:textId="77777777" w:rsidR="00FC411B" w:rsidRDefault="00FC411B" w:rsidP="00FF35B3">
            <w:pPr>
              <w:tabs>
                <w:tab w:val="left" w:pos="1418"/>
              </w:tabs>
              <w:jc w:val="center"/>
              <w:rPr>
                <w:lang w:eastAsia="zh-CN"/>
              </w:rPr>
            </w:pPr>
            <w:r>
              <w:t>Ki</w:t>
            </w:r>
          </w:p>
        </w:tc>
        <w:tc>
          <w:tcPr>
            <w:tcW w:w="3621" w:type="dxa"/>
          </w:tcPr>
          <w:p w14:paraId="64F96CBC" w14:textId="77777777" w:rsidR="00FC411B" w:rsidRDefault="00FC411B" w:rsidP="00FF35B3">
            <w:pPr>
              <w:tabs>
                <w:tab w:val="left" w:pos="1418"/>
              </w:tabs>
              <w:jc w:val="center"/>
              <w:rPr>
                <w:lang w:eastAsia="zh-CN"/>
              </w:rPr>
            </w:pPr>
            <w:r>
              <w:t>Result ( Constant ) Kp =2</w:t>
            </w:r>
          </w:p>
        </w:tc>
      </w:tr>
      <w:tr w:rsidR="00FC411B" w14:paraId="5533537B" w14:textId="77777777" w:rsidTr="0032696C">
        <w:tc>
          <w:tcPr>
            <w:tcW w:w="1402" w:type="dxa"/>
          </w:tcPr>
          <w:p w14:paraId="149F3A27" w14:textId="77777777" w:rsidR="00FC411B" w:rsidRDefault="00FC411B" w:rsidP="00FF35B3">
            <w:pPr>
              <w:tabs>
                <w:tab w:val="left" w:pos="1418"/>
              </w:tabs>
              <w:jc w:val="center"/>
            </w:pPr>
            <w:r>
              <w:t>0.5</w:t>
            </w:r>
          </w:p>
          <w:p w14:paraId="3B869A92" w14:textId="77777777" w:rsidR="00FC411B" w:rsidRDefault="00FC411B" w:rsidP="00FF35B3">
            <w:pPr>
              <w:tabs>
                <w:tab w:val="left" w:pos="1418"/>
              </w:tabs>
              <w:jc w:val="center"/>
            </w:pPr>
          </w:p>
          <w:p w14:paraId="35E4B9EB" w14:textId="77777777" w:rsidR="00FC411B" w:rsidRDefault="00FC411B" w:rsidP="00FF35B3">
            <w:pPr>
              <w:tabs>
                <w:tab w:val="left" w:pos="1418"/>
              </w:tabs>
              <w:jc w:val="center"/>
            </w:pPr>
          </w:p>
          <w:p w14:paraId="22BD2EE9" w14:textId="77777777" w:rsidR="00FC411B" w:rsidRDefault="00FC411B" w:rsidP="00FF35B3">
            <w:pPr>
              <w:tabs>
                <w:tab w:val="left" w:pos="1418"/>
              </w:tabs>
              <w:jc w:val="center"/>
              <w:rPr>
                <w:lang w:eastAsia="zh-CN"/>
              </w:rPr>
            </w:pPr>
          </w:p>
        </w:tc>
        <w:tc>
          <w:tcPr>
            <w:tcW w:w="3804" w:type="dxa"/>
          </w:tcPr>
          <w:p w14:paraId="4EBD5F82" w14:textId="77777777" w:rsidR="00FC411B" w:rsidRDefault="00FC411B" w:rsidP="00FF35B3">
            <w:pPr>
              <w:tabs>
                <w:tab w:val="left" w:pos="1418"/>
              </w:tabs>
              <w:jc w:val="center"/>
              <w:rPr>
                <w:lang w:eastAsia="zh-CN"/>
              </w:rPr>
            </w:pPr>
            <w:r w:rsidRPr="00D63780">
              <w:rPr>
                <w:noProof/>
              </w:rPr>
              <w:drawing>
                <wp:inline distT="0" distB="0" distL="0" distR="0" wp14:anchorId="576B1898" wp14:editId="429B5EC1">
                  <wp:extent cx="1935622" cy="960398"/>
                  <wp:effectExtent l="0" t="0" r="0" b="0"/>
                  <wp:docPr id="47234668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46682" name="Picture 1" descr="A screen shot of a graph&#10;&#10;Description automatically generated"/>
                          <pic:cNvPicPr/>
                        </pic:nvPicPr>
                        <pic:blipFill>
                          <a:blip r:embed="rId41"/>
                          <a:stretch>
                            <a:fillRect/>
                          </a:stretch>
                        </pic:blipFill>
                        <pic:spPr>
                          <a:xfrm>
                            <a:off x="0" y="0"/>
                            <a:ext cx="1962030" cy="973501"/>
                          </a:xfrm>
                          <a:prstGeom prst="rect">
                            <a:avLst/>
                          </a:prstGeom>
                        </pic:spPr>
                      </pic:pic>
                    </a:graphicData>
                  </a:graphic>
                </wp:inline>
              </w:drawing>
            </w:r>
          </w:p>
        </w:tc>
        <w:tc>
          <w:tcPr>
            <w:tcW w:w="1003" w:type="dxa"/>
          </w:tcPr>
          <w:p w14:paraId="5205E746" w14:textId="77777777" w:rsidR="00FC411B" w:rsidRDefault="00FC411B" w:rsidP="00FF35B3">
            <w:pPr>
              <w:tabs>
                <w:tab w:val="left" w:pos="1418"/>
              </w:tabs>
              <w:jc w:val="center"/>
            </w:pPr>
          </w:p>
          <w:p w14:paraId="47865B98" w14:textId="77777777" w:rsidR="00FC411B" w:rsidRDefault="00FC411B" w:rsidP="00FF35B3">
            <w:pPr>
              <w:tabs>
                <w:tab w:val="left" w:pos="1418"/>
              </w:tabs>
              <w:jc w:val="center"/>
            </w:pPr>
          </w:p>
          <w:p w14:paraId="0874B708" w14:textId="77777777" w:rsidR="00FC411B" w:rsidRDefault="00FC411B" w:rsidP="00FF35B3">
            <w:pPr>
              <w:tabs>
                <w:tab w:val="left" w:pos="1418"/>
              </w:tabs>
              <w:jc w:val="center"/>
              <w:rPr>
                <w:lang w:eastAsia="zh-CN"/>
              </w:rPr>
            </w:pPr>
            <w:r>
              <w:t>0.5</w:t>
            </w:r>
          </w:p>
        </w:tc>
        <w:tc>
          <w:tcPr>
            <w:tcW w:w="3621" w:type="dxa"/>
          </w:tcPr>
          <w:p w14:paraId="009E5519" w14:textId="77777777" w:rsidR="00FC411B" w:rsidRDefault="00FC411B" w:rsidP="00FF35B3">
            <w:pPr>
              <w:tabs>
                <w:tab w:val="left" w:pos="1418"/>
              </w:tabs>
              <w:jc w:val="center"/>
              <w:rPr>
                <w:lang w:eastAsia="zh-CN"/>
              </w:rPr>
            </w:pPr>
            <w:r w:rsidRPr="00240E06">
              <w:rPr>
                <w:noProof/>
              </w:rPr>
              <w:drawing>
                <wp:inline distT="0" distB="0" distL="0" distR="0" wp14:anchorId="5D8EDC4A" wp14:editId="4CA5FC57">
                  <wp:extent cx="1999716" cy="996028"/>
                  <wp:effectExtent l="0" t="0" r="0" b="0"/>
                  <wp:docPr id="193130486" name="Picture 1" descr="A yellow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0486" name="Picture 1" descr="A yellow line on a black background&#10;&#10;Description automatically generated"/>
                          <pic:cNvPicPr/>
                        </pic:nvPicPr>
                        <pic:blipFill>
                          <a:blip r:embed="rId42"/>
                          <a:stretch>
                            <a:fillRect/>
                          </a:stretch>
                        </pic:blipFill>
                        <pic:spPr>
                          <a:xfrm>
                            <a:off x="0" y="0"/>
                            <a:ext cx="2011130" cy="1001713"/>
                          </a:xfrm>
                          <a:prstGeom prst="rect">
                            <a:avLst/>
                          </a:prstGeom>
                        </pic:spPr>
                      </pic:pic>
                    </a:graphicData>
                  </a:graphic>
                </wp:inline>
              </w:drawing>
            </w:r>
          </w:p>
        </w:tc>
      </w:tr>
      <w:tr w:rsidR="00FC411B" w14:paraId="0A115884" w14:textId="77777777" w:rsidTr="0032696C">
        <w:tc>
          <w:tcPr>
            <w:tcW w:w="1402" w:type="dxa"/>
          </w:tcPr>
          <w:p w14:paraId="2D1686C1" w14:textId="77777777" w:rsidR="00FC411B" w:rsidRDefault="00FC411B" w:rsidP="00FF35B3">
            <w:pPr>
              <w:tabs>
                <w:tab w:val="left" w:pos="1418"/>
              </w:tabs>
              <w:jc w:val="center"/>
            </w:pPr>
            <w:r>
              <w:t>Kp=2</w:t>
            </w:r>
          </w:p>
          <w:p w14:paraId="543C5CB9" w14:textId="77777777" w:rsidR="00FC411B" w:rsidRDefault="00FC411B" w:rsidP="00FF35B3">
            <w:pPr>
              <w:tabs>
                <w:tab w:val="left" w:pos="1418"/>
              </w:tabs>
              <w:jc w:val="center"/>
              <w:rPr>
                <w:lang w:eastAsia="zh-CN"/>
              </w:rPr>
            </w:pPr>
          </w:p>
        </w:tc>
        <w:tc>
          <w:tcPr>
            <w:tcW w:w="3804" w:type="dxa"/>
          </w:tcPr>
          <w:p w14:paraId="2ABE1168" w14:textId="77777777" w:rsidR="00FC411B" w:rsidRDefault="00FC411B" w:rsidP="00FF35B3">
            <w:pPr>
              <w:tabs>
                <w:tab w:val="left" w:pos="1418"/>
              </w:tabs>
              <w:jc w:val="center"/>
              <w:rPr>
                <w:lang w:eastAsia="zh-CN"/>
              </w:rPr>
            </w:pPr>
            <w:r>
              <w:rPr>
                <w:noProof/>
              </w:rPr>
              <w:drawing>
                <wp:inline distT="0" distB="0" distL="0" distR="0" wp14:anchorId="16CE804E" wp14:editId="48F87285">
                  <wp:extent cx="1952714" cy="970648"/>
                  <wp:effectExtent l="0" t="0" r="0" b="0"/>
                  <wp:docPr id="422213104" name="Picture 2" descr="A graph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13104" name="Picture 2" descr="A graph with yellow line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3749" cy="986075"/>
                          </a:xfrm>
                          <a:prstGeom prst="rect">
                            <a:avLst/>
                          </a:prstGeom>
                          <a:noFill/>
                        </pic:spPr>
                      </pic:pic>
                    </a:graphicData>
                  </a:graphic>
                </wp:inline>
              </w:drawing>
            </w:r>
          </w:p>
        </w:tc>
        <w:tc>
          <w:tcPr>
            <w:tcW w:w="1003" w:type="dxa"/>
          </w:tcPr>
          <w:p w14:paraId="58AE8158" w14:textId="77777777" w:rsidR="00FC411B" w:rsidRDefault="00FC411B" w:rsidP="00FF35B3">
            <w:pPr>
              <w:tabs>
                <w:tab w:val="left" w:pos="1418"/>
              </w:tabs>
              <w:jc w:val="center"/>
              <w:rPr>
                <w:lang w:eastAsia="zh-CN"/>
              </w:rPr>
            </w:pPr>
            <w:r>
              <w:t>2</w:t>
            </w:r>
          </w:p>
        </w:tc>
        <w:tc>
          <w:tcPr>
            <w:tcW w:w="3621" w:type="dxa"/>
          </w:tcPr>
          <w:p w14:paraId="39A50082" w14:textId="77777777" w:rsidR="00FC411B" w:rsidRDefault="00FC411B" w:rsidP="00FF35B3">
            <w:pPr>
              <w:tabs>
                <w:tab w:val="left" w:pos="1418"/>
              </w:tabs>
              <w:jc w:val="center"/>
              <w:rPr>
                <w:lang w:eastAsia="zh-CN"/>
              </w:rPr>
            </w:pPr>
            <w:r w:rsidRPr="008D2CA0">
              <w:rPr>
                <w:noProof/>
              </w:rPr>
              <w:drawing>
                <wp:inline distT="0" distB="0" distL="0" distR="0" wp14:anchorId="722248C7" wp14:editId="284EF673">
                  <wp:extent cx="2033899" cy="1010979"/>
                  <wp:effectExtent l="0" t="0" r="0" b="0"/>
                  <wp:docPr id="335802616" name="Picture 1" descr="A yellow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02616" name="Picture 1" descr="A yellow line on a black background&#10;&#10;Description automatically generated"/>
                          <pic:cNvPicPr/>
                        </pic:nvPicPr>
                        <pic:blipFill>
                          <a:blip r:embed="rId44"/>
                          <a:stretch>
                            <a:fillRect/>
                          </a:stretch>
                        </pic:blipFill>
                        <pic:spPr>
                          <a:xfrm>
                            <a:off x="0" y="0"/>
                            <a:ext cx="2071126" cy="1029483"/>
                          </a:xfrm>
                          <a:prstGeom prst="rect">
                            <a:avLst/>
                          </a:prstGeom>
                        </pic:spPr>
                      </pic:pic>
                    </a:graphicData>
                  </a:graphic>
                </wp:inline>
              </w:drawing>
            </w:r>
          </w:p>
        </w:tc>
      </w:tr>
      <w:tr w:rsidR="00FC411B" w14:paraId="44ED7943" w14:textId="77777777" w:rsidTr="0032696C">
        <w:tc>
          <w:tcPr>
            <w:tcW w:w="1402" w:type="dxa"/>
          </w:tcPr>
          <w:p w14:paraId="567D78E6" w14:textId="77777777" w:rsidR="00FC411B" w:rsidRDefault="00FC411B" w:rsidP="00FF35B3">
            <w:pPr>
              <w:tabs>
                <w:tab w:val="left" w:pos="1418"/>
              </w:tabs>
              <w:jc w:val="center"/>
            </w:pPr>
            <w:r>
              <w:t>Kp=5</w:t>
            </w:r>
          </w:p>
          <w:p w14:paraId="2693EB32" w14:textId="77777777" w:rsidR="00FC411B" w:rsidRDefault="00FC411B" w:rsidP="00FF35B3">
            <w:pPr>
              <w:tabs>
                <w:tab w:val="left" w:pos="1418"/>
              </w:tabs>
              <w:jc w:val="center"/>
              <w:rPr>
                <w:lang w:eastAsia="zh-CN"/>
              </w:rPr>
            </w:pPr>
          </w:p>
        </w:tc>
        <w:tc>
          <w:tcPr>
            <w:tcW w:w="3804" w:type="dxa"/>
          </w:tcPr>
          <w:p w14:paraId="13B29643" w14:textId="77777777" w:rsidR="00FC411B" w:rsidRDefault="00FC411B" w:rsidP="00FF35B3">
            <w:pPr>
              <w:tabs>
                <w:tab w:val="left" w:pos="1418"/>
              </w:tabs>
              <w:jc w:val="center"/>
              <w:rPr>
                <w:lang w:eastAsia="zh-CN"/>
              </w:rPr>
            </w:pPr>
            <w:r>
              <w:rPr>
                <w:noProof/>
              </w:rPr>
              <w:drawing>
                <wp:inline distT="0" distB="0" distL="0" distR="0" wp14:anchorId="785172DD" wp14:editId="63302496">
                  <wp:extent cx="1939895" cy="970892"/>
                  <wp:effectExtent l="0" t="0" r="0" b="0"/>
                  <wp:docPr id="100655561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55619" name="Picture 1" descr="A screen shot of a graph&#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0010" cy="980959"/>
                          </a:xfrm>
                          <a:prstGeom prst="rect">
                            <a:avLst/>
                          </a:prstGeom>
                          <a:noFill/>
                        </pic:spPr>
                      </pic:pic>
                    </a:graphicData>
                  </a:graphic>
                </wp:inline>
              </w:drawing>
            </w:r>
          </w:p>
        </w:tc>
        <w:tc>
          <w:tcPr>
            <w:tcW w:w="1003" w:type="dxa"/>
          </w:tcPr>
          <w:p w14:paraId="453B4B8D" w14:textId="77777777" w:rsidR="00FC411B" w:rsidRPr="000F70BF" w:rsidRDefault="00FC411B" w:rsidP="00FF35B3">
            <w:pPr>
              <w:tabs>
                <w:tab w:val="left" w:pos="1418"/>
              </w:tabs>
              <w:jc w:val="center"/>
              <w:rPr>
                <w:i/>
                <w:iCs/>
              </w:rPr>
            </w:pPr>
            <w:r w:rsidRPr="000F70BF">
              <w:rPr>
                <w:i/>
                <w:iCs/>
              </w:rPr>
              <w:t>5</w:t>
            </w:r>
          </w:p>
          <w:p w14:paraId="0ECE3771" w14:textId="77777777" w:rsidR="00FC411B" w:rsidRDefault="00FC411B" w:rsidP="00FF35B3">
            <w:pPr>
              <w:tabs>
                <w:tab w:val="left" w:pos="1418"/>
              </w:tabs>
              <w:jc w:val="center"/>
              <w:rPr>
                <w:lang w:eastAsia="zh-CN"/>
              </w:rPr>
            </w:pPr>
          </w:p>
        </w:tc>
        <w:tc>
          <w:tcPr>
            <w:tcW w:w="3621" w:type="dxa"/>
          </w:tcPr>
          <w:p w14:paraId="1831AE03" w14:textId="77777777" w:rsidR="00FC411B" w:rsidRDefault="00FC411B" w:rsidP="00FF35B3">
            <w:pPr>
              <w:tabs>
                <w:tab w:val="left" w:pos="1418"/>
              </w:tabs>
              <w:jc w:val="center"/>
              <w:rPr>
                <w:lang w:eastAsia="zh-CN"/>
              </w:rPr>
            </w:pPr>
            <w:r w:rsidRPr="000F70BF">
              <w:rPr>
                <w:i/>
                <w:iCs/>
                <w:noProof/>
              </w:rPr>
              <w:drawing>
                <wp:inline distT="0" distB="0" distL="0" distR="0" wp14:anchorId="7A45D705" wp14:editId="6456CBA8">
                  <wp:extent cx="2046718" cy="1020486"/>
                  <wp:effectExtent l="0" t="0" r="0" b="0"/>
                  <wp:docPr id="178026718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67183" name="Picture 1" descr="A screen shot of a graph&#10;&#10;Description automatically generated"/>
                          <pic:cNvPicPr/>
                        </pic:nvPicPr>
                        <pic:blipFill>
                          <a:blip r:embed="rId46"/>
                          <a:stretch>
                            <a:fillRect/>
                          </a:stretch>
                        </pic:blipFill>
                        <pic:spPr>
                          <a:xfrm>
                            <a:off x="0" y="0"/>
                            <a:ext cx="2097481" cy="1045796"/>
                          </a:xfrm>
                          <a:prstGeom prst="rect">
                            <a:avLst/>
                          </a:prstGeom>
                        </pic:spPr>
                      </pic:pic>
                    </a:graphicData>
                  </a:graphic>
                </wp:inline>
              </w:drawing>
            </w:r>
          </w:p>
        </w:tc>
      </w:tr>
    </w:tbl>
    <w:p w14:paraId="6551E6D0" w14:textId="7A0B68FA" w:rsidR="00FC411B" w:rsidRDefault="00FC411B" w:rsidP="00FC411B">
      <w:pPr>
        <w:pStyle w:val="Caption"/>
        <w:jc w:val="center"/>
      </w:pPr>
      <w:bookmarkStart w:id="55" w:name="_Toc167917990"/>
      <w:r>
        <w:t xml:space="preserve">Table </w:t>
      </w:r>
      <w:r w:rsidR="00684CDF">
        <w:t>4</w:t>
      </w:r>
      <w:r w:rsidR="00684CDF">
        <w:noBreakHyphen/>
      </w:r>
      <w:r w:rsidR="00684CDF">
        <w:fldChar w:fldCharType="begin"/>
      </w:r>
      <w:r w:rsidR="00684CDF">
        <w:instrText xml:space="preserve"> SEQ Table \* ARABIC \s 1 </w:instrText>
      </w:r>
      <w:r w:rsidR="00684CDF">
        <w:fldChar w:fldCharType="separate"/>
      </w:r>
      <w:r w:rsidR="00B15641">
        <w:rPr>
          <w:noProof/>
        </w:rPr>
        <w:t>6</w:t>
      </w:r>
      <w:r w:rsidR="00684CDF">
        <w:fldChar w:fldCharType="end"/>
      </w:r>
      <w:r>
        <w:t xml:space="preserve"> : Id Behaviour Under Different Ki and Kp</w:t>
      </w:r>
      <w:bookmarkEnd w:id="55"/>
    </w:p>
    <w:p w14:paraId="1210B3D9" w14:textId="77777777" w:rsidR="00FC411B" w:rsidRDefault="00FC411B" w:rsidP="00FC411B"/>
    <w:p w14:paraId="25D05018" w14:textId="77777777" w:rsidR="00FC411B" w:rsidRPr="00D7494F" w:rsidRDefault="00FC411B" w:rsidP="00FC411B"/>
    <w:p w14:paraId="439D6E67" w14:textId="0D6C68DD" w:rsidR="00FC411B" w:rsidRPr="004158D0" w:rsidRDefault="004158D0" w:rsidP="004158D0">
      <w:pPr>
        <w:pStyle w:val="Heading2"/>
        <w:rPr>
          <w:rFonts w:ascii="Times New Roman" w:hAnsi="Times New Roman" w:cs="Times New Roman"/>
        </w:rPr>
      </w:pPr>
      <w:bookmarkStart w:id="56" w:name="_Toc167917079"/>
      <w:r w:rsidRPr="004158D0">
        <w:rPr>
          <w:rFonts w:ascii="Times New Roman" w:hAnsi="Times New Roman" w:cs="Times New Roman"/>
        </w:rPr>
        <w:lastRenderedPageBreak/>
        <w:t xml:space="preserve">4.3 </w:t>
      </w:r>
      <w:r w:rsidR="00FC411B" w:rsidRPr="004158D0">
        <w:rPr>
          <w:rFonts w:ascii="Times New Roman" w:hAnsi="Times New Roman" w:cs="Times New Roman"/>
        </w:rPr>
        <w:t>Transient Response of Id for Target Power Changes</w:t>
      </w:r>
      <w:bookmarkEnd w:id="56"/>
    </w:p>
    <w:p w14:paraId="09A13C6A" w14:textId="77777777" w:rsidR="00FC411B" w:rsidRDefault="00FC411B" w:rsidP="00FC411B">
      <w:pPr>
        <w:pStyle w:val="NoSpacing"/>
      </w:pPr>
      <w:r>
        <w:t>This test will see the response of the current controller on the changes of the target power. This will be done by providing different power target from 2000 to 3000. This test is done to analyze the system’s ability on the change of the reference, validate the functionality of the current control logic. Below are the testing variables:</w:t>
      </w:r>
    </w:p>
    <w:tbl>
      <w:tblPr>
        <w:tblStyle w:val="TableGrid"/>
        <w:tblW w:w="0" w:type="auto"/>
        <w:jc w:val="center"/>
        <w:tblLook w:val="04A0" w:firstRow="1" w:lastRow="0" w:firstColumn="1" w:lastColumn="0" w:noHBand="0" w:noVBand="1"/>
      </w:tblPr>
      <w:tblGrid>
        <w:gridCol w:w="3550"/>
        <w:gridCol w:w="3550"/>
      </w:tblGrid>
      <w:tr w:rsidR="00FC411B" w14:paraId="3DD1202F" w14:textId="77777777" w:rsidTr="00FF35B3">
        <w:trPr>
          <w:trHeight w:val="91"/>
          <w:jc w:val="center"/>
        </w:trPr>
        <w:tc>
          <w:tcPr>
            <w:tcW w:w="3550" w:type="dxa"/>
          </w:tcPr>
          <w:p w14:paraId="09975D91"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Variable</w:t>
            </w:r>
          </w:p>
        </w:tc>
        <w:tc>
          <w:tcPr>
            <w:tcW w:w="3550" w:type="dxa"/>
          </w:tcPr>
          <w:p w14:paraId="0EED39DA"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Value</w:t>
            </w:r>
          </w:p>
        </w:tc>
      </w:tr>
      <w:tr w:rsidR="00FC411B" w14:paraId="502D4FD2" w14:textId="77777777" w:rsidTr="00FF35B3">
        <w:trPr>
          <w:trHeight w:val="146"/>
          <w:jc w:val="center"/>
        </w:trPr>
        <w:tc>
          <w:tcPr>
            <w:tcW w:w="3550" w:type="dxa"/>
          </w:tcPr>
          <w:p w14:paraId="1ACC8990"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Target Power (P</w:t>
            </w:r>
            <w:r w:rsidRPr="008C6DC2">
              <w:rPr>
                <w:rFonts w:ascii="Times New Roman" w:hAnsi="Times New Roman" w:cs="Times New Roman"/>
                <w:vertAlign w:val="subscript"/>
              </w:rPr>
              <w:t>Target</w:t>
            </w:r>
            <w:r w:rsidRPr="008C6DC2">
              <w:rPr>
                <w:rFonts w:ascii="Times New Roman" w:hAnsi="Times New Roman" w:cs="Times New Roman"/>
              </w:rPr>
              <w:t>)</w:t>
            </w:r>
          </w:p>
        </w:tc>
        <w:tc>
          <w:tcPr>
            <w:tcW w:w="3550" w:type="dxa"/>
          </w:tcPr>
          <w:p w14:paraId="33C60EAA"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2kW to 3kW</w:t>
            </w:r>
          </w:p>
        </w:tc>
      </w:tr>
      <w:tr w:rsidR="00FC411B" w14:paraId="281F0DEA" w14:textId="77777777" w:rsidTr="00FF35B3">
        <w:trPr>
          <w:trHeight w:val="91"/>
          <w:jc w:val="center"/>
        </w:trPr>
        <w:tc>
          <w:tcPr>
            <w:tcW w:w="3550" w:type="dxa"/>
          </w:tcPr>
          <w:p w14:paraId="755C10BD"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Target Reactive Power (VAR</w:t>
            </w:r>
            <w:r w:rsidRPr="008C6DC2">
              <w:rPr>
                <w:rFonts w:ascii="Times New Roman" w:hAnsi="Times New Roman" w:cs="Times New Roman"/>
                <w:vertAlign w:val="subscript"/>
              </w:rPr>
              <w:t xml:space="preserve">target </w:t>
            </w:r>
            <w:r w:rsidRPr="008C6DC2">
              <w:rPr>
                <w:rFonts w:ascii="Times New Roman" w:hAnsi="Times New Roman" w:cs="Times New Roman"/>
              </w:rPr>
              <w:t>)</w:t>
            </w:r>
          </w:p>
        </w:tc>
        <w:tc>
          <w:tcPr>
            <w:tcW w:w="3550" w:type="dxa"/>
          </w:tcPr>
          <w:p w14:paraId="67FB209D"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0</w:t>
            </w:r>
          </w:p>
        </w:tc>
      </w:tr>
      <w:tr w:rsidR="00FC411B" w14:paraId="4DF5C342" w14:textId="77777777" w:rsidTr="00FF35B3">
        <w:trPr>
          <w:trHeight w:val="91"/>
          <w:jc w:val="center"/>
        </w:trPr>
        <w:tc>
          <w:tcPr>
            <w:tcW w:w="3550" w:type="dxa"/>
          </w:tcPr>
          <w:p w14:paraId="4A658C8B"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System Ki and Kp</w:t>
            </w:r>
          </w:p>
        </w:tc>
        <w:tc>
          <w:tcPr>
            <w:tcW w:w="3550" w:type="dxa"/>
          </w:tcPr>
          <w:p w14:paraId="34CD95BA"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Ki=30, Kp =20</w:t>
            </w:r>
          </w:p>
        </w:tc>
      </w:tr>
      <w:tr w:rsidR="00FC411B" w14:paraId="640AB8FF" w14:textId="77777777" w:rsidTr="00FF35B3">
        <w:trPr>
          <w:trHeight w:val="91"/>
          <w:jc w:val="center"/>
        </w:trPr>
        <w:tc>
          <w:tcPr>
            <w:tcW w:w="3550" w:type="dxa"/>
          </w:tcPr>
          <w:p w14:paraId="685087C7"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Load System</w:t>
            </w:r>
          </w:p>
        </w:tc>
        <w:tc>
          <w:tcPr>
            <w:tcW w:w="3550" w:type="dxa"/>
          </w:tcPr>
          <w:p w14:paraId="7475BE19" w14:textId="77777777" w:rsidR="00FC411B" w:rsidRPr="008C6DC2" w:rsidRDefault="00FC411B" w:rsidP="00FF35B3">
            <w:pPr>
              <w:rPr>
                <w:rFonts w:ascii="Times New Roman" w:hAnsi="Times New Roman" w:cs="Times New Roman"/>
              </w:rPr>
            </w:pPr>
            <w:r w:rsidRPr="008C6DC2">
              <w:rPr>
                <w:rFonts w:ascii="Times New Roman" w:hAnsi="Times New Roman" w:cs="Times New Roman"/>
              </w:rPr>
              <w:t>Constant 6kW /w Ideal 240V</w:t>
            </w:r>
            <w:r w:rsidRPr="008C6DC2">
              <w:rPr>
                <w:rFonts w:ascii="Times New Roman" w:hAnsi="Times New Roman" w:cs="Times New Roman"/>
                <w:vertAlign w:val="subscript"/>
              </w:rPr>
              <w:t>RMS</w:t>
            </w:r>
            <w:r w:rsidRPr="008C6DC2">
              <w:rPr>
                <w:rFonts w:ascii="Times New Roman" w:hAnsi="Times New Roman" w:cs="Times New Roman"/>
              </w:rPr>
              <w:t xml:space="preserve"> Grid</w:t>
            </w:r>
          </w:p>
        </w:tc>
      </w:tr>
    </w:tbl>
    <w:p w14:paraId="4F4E61FE" w14:textId="6C213F87" w:rsidR="00FC411B" w:rsidRPr="00761446" w:rsidRDefault="00FC411B" w:rsidP="00761446">
      <w:pPr>
        <w:pStyle w:val="Caption"/>
        <w:jc w:val="center"/>
        <w:rPr>
          <w:lang w:eastAsia="zh-CN"/>
        </w:rPr>
      </w:pPr>
      <w:r>
        <w:rPr>
          <w:lang w:eastAsia="zh-CN"/>
        </w:rPr>
        <w:br/>
      </w:r>
      <w:bookmarkStart w:id="57" w:name="_Toc167917991"/>
      <w:r>
        <w:t xml:space="preserve">Table </w:t>
      </w:r>
      <w:r w:rsidR="00684CDF">
        <w:t>4</w:t>
      </w:r>
      <w:r w:rsidR="00684CDF">
        <w:noBreakHyphen/>
      </w:r>
      <w:r w:rsidR="00684CDF">
        <w:fldChar w:fldCharType="begin"/>
      </w:r>
      <w:r w:rsidR="00684CDF">
        <w:instrText xml:space="preserve"> SEQ Table \* ARABIC \s 1 </w:instrText>
      </w:r>
      <w:r w:rsidR="00684CDF">
        <w:fldChar w:fldCharType="separate"/>
      </w:r>
      <w:r w:rsidR="00B15641">
        <w:rPr>
          <w:noProof/>
        </w:rPr>
        <w:t>7</w:t>
      </w:r>
      <w:r w:rsidR="00684CDF">
        <w:fldChar w:fldCharType="end"/>
      </w:r>
      <w:r>
        <w:t xml:space="preserve"> : Testing Variables for Target Power Changes</w:t>
      </w:r>
      <w:bookmarkEnd w:id="57"/>
    </w:p>
    <w:p w14:paraId="0D1226AB" w14:textId="77777777" w:rsidR="00FC411B" w:rsidRDefault="00FC411B" w:rsidP="00FC411B">
      <w:pPr>
        <w:rPr>
          <w:rFonts w:ascii="Times New Roman" w:eastAsia="Times New Roman" w:hAnsi="Times New Roman" w:cs="Times New Roman"/>
          <w:b/>
          <w:bCs/>
          <w:sz w:val="24"/>
          <w:szCs w:val="24"/>
        </w:rPr>
      </w:pPr>
      <w:r w:rsidRPr="008C6DC2">
        <w:rPr>
          <w:rFonts w:ascii="Times New Roman" w:eastAsia="Times New Roman" w:hAnsi="Times New Roman" w:cs="Times New Roman"/>
          <w:b/>
          <w:bCs/>
          <w:sz w:val="24"/>
          <w:szCs w:val="24"/>
        </w:rPr>
        <w:t>System behavior:</w:t>
      </w:r>
    </w:p>
    <w:p w14:paraId="31FB5562" w14:textId="77777777" w:rsidR="00761446" w:rsidRPr="008C6DC2" w:rsidRDefault="00761446" w:rsidP="00FC411B">
      <w:pPr>
        <w:rPr>
          <w:rFonts w:ascii="Times New Roman" w:eastAsia="Times New Roman" w:hAnsi="Times New Roman" w:cs="Times New Roman"/>
          <w:b/>
          <w:bCs/>
          <w:sz w:val="24"/>
          <w:szCs w:val="24"/>
        </w:rPr>
      </w:pPr>
    </w:p>
    <w:p w14:paraId="0C6215FD" w14:textId="18BBC329" w:rsidR="00FC411B" w:rsidRDefault="001E334E" w:rsidP="00FC411B">
      <w:pPr>
        <w:jc w:val="center"/>
        <w:rPr>
          <w:rFonts w:ascii="Times New Roman" w:eastAsia="Times New Roman" w:hAnsi="Times New Roman" w:cs="Times New Roman"/>
          <w:sz w:val="24"/>
          <w:szCs w:val="24"/>
        </w:rPr>
      </w:pPr>
      <w:r w:rsidRPr="001E334E">
        <w:rPr>
          <w:rFonts w:ascii="Times New Roman" w:eastAsia="Times New Roman" w:hAnsi="Times New Roman" w:cs="Times New Roman"/>
          <w:noProof/>
          <w:sz w:val="24"/>
          <w:szCs w:val="24"/>
        </w:rPr>
        <w:drawing>
          <wp:inline distT="0" distB="0" distL="0" distR="0" wp14:anchorId="763AA8C6" wp14:editId="780F5467">
            <wp:extent cx="3061504" cy="2208449"/>
            <wp:effectExtent l="0" t="0" r="5715" b="1905"/>
            <wp:docPr id="5672011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01166" name="Picture 1" descr="A screenshot of a computer screen&#10;&#10;Description automatically generated"/>
                    <pic:cNvPicPr/>
                  </pic:nvPicPr>
                  <pic:blipFill>
                    <a:blip r:embed="rId47"/>
                    <a:stretch>
                      <a:fillRect/>
                    </a:stretch>
                  </pic:blipFill>
                  <pic:spPr>
                    <a:xfrm>
                      <a:off x="0" y="0"/>
                      <a:ext cx="3078185" cy="2220482"/>
                    </a:xfrm>
                    <a:prstGeom prst="rect">
                      <a:avLst/>
                    </a:prstGeom>
                  </pic:spPr>
                </pic:pic>
              </a:graphicData>
            </a:graphic>
          </wp:inline>
        </w:drawing>
      </w:r>
    </w:p>
    <w:p w14:paraId="29F2304D" w14:textId="6F0AA5D7" w:rsidR="00FC411B" w:rsidRDefault="00FC411B" w:rsidP="00FC411B">
      <w:pPr>
        <w:pStyle w:val="Caption"/>
        <w:jc w:val="center"/>
      </w:pPr>
      <w:bookmarkStart w:id="58" w:name="_Toc167917973"/>
      <w:r>
        <w:t xml:space="preserve">Figure </w:t>
      </w:r>
      <w:r w:rsidR="00DD49AA">
        <w:t>4</w:t>
      </w:r>
      <w:r w:rsidR="00684CDF">
        <w:noBreakHyphen/>
      </w:r>
      <w:r w:rsidR="00684CDF">
        <w:fldChar w:fldCharType="begin"/>
      </w:r>
      <w:r w:rsidR="00684CDF">
        <w:instrText xml:space="preserve"> SEQ Figure \* ARABIC \s 1 </w:instrText>
      </w:r>
      <w:r w:rsidR="00684CDF">
        <w:fldChar w:fldCharType="separate"/>
      </w:r>
      <w:r w:rsidR="00B15641">
        <w:rPr>
          <w:noProof/>
        </w:rPr>
        <w:t>4</w:t>
      </w:r>
      <w:r w:rsidR="00684CDF">
        <w:fldChar w:fldCharType="end"/>
      </w:r>
      <w:r>
        <w:t>: Direct Current Response</w:t>
      </w:r>
      <w:r w:rsidR="001E334E">
        <w:t xml:space="preserve"> and THD</w:t>
      </w:r>
      <w:r>
        <w:t xml:space="preserve"> to the Power Target Changes</w:t>
      </w:r>
      <w:bookmarkEnd w:id="58"/>
    </w:p>
    <w:p w14:paraId="4760A6DC" w14:textId="77777777" w:rsidR="00FB6365" w:rsidRPr="001E334E" w:rsidRDefault="00FB6365" w:rsidP="00FB6365"/>
    <w:p w14:paraId="4B33C5F3" w14:textId="77777777" w:rsidR="00FC411B" w:rsidRDefault="00FC411B" w:rsidP="00FC411B">
      <w:pPr>
        <w:rPr>
          <w:rFonts w:ascii="Times New Roman" w:eastAsia="Times New Roman" w:hAnsi="Times New Roman" w:cs="Times New Roman"/>
          <w:sz w:val="24"/>
          <w:szCs w:val="24"/>
        </w:rPr>
      </w:pPr>
    </w:p>
    <w:p w14:paraId="1C3DDC2A" w14:textId="77777777" w:rsidR="00FC411B" w:rsidRDefault="00FC411B" w:rsidP="00FC411B">
      <w:pPr>
        <w:jc w:val="center"/>
        <w:rPr>
          <w:rFonts w:ascii="Times New Roman" w:eastAsia="Times New Roman" w:hAnsi="Times New Roman" w:cs="Times New Roman"/>
          <w:sz w:val="24"/>
          <w:szCs w:val="24"/>
        </w:rPr>
      </w:pPr>
      <w:r w:rsidRPr="0024611A">
        <w:rPr>
          <w:rFonts w:ascii="Times New Roman" w:eastAsia="Times New Roman" w:hAnsi="Times New Roman" w:cs="Times New Roman"/>
          <w:noProof/>
          <w:sz w:val="24"/>
          <w:szCs w:val="24"/>
        </w:rPr>
        <w:drawing>
          <wp:inline distT="0" distB="0" distL="0" distR="0" wp14:anchorId="208B0510" wp14:editId="305AC434">
            <wp:extent cx="3458817" cy="2091550"/>
            <wp:effectExtent l="0" t="0" r="8890" b="4445"/>
            <wp:docPr id="17021696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69680" name="Picture 1" descr="A screenshot of a computer screen&#10;&#10;Description automatically generated"/>
                    <pic:cNvPicPr/>
                  </pic:nvPicPr>
                  <pic:blipFill>
                    <a:blip r:embed="rId48"/>
                    <a:stretch>
                      <a:fillRect/>
                    </a:stretch>
                  </pic:blipFill>
                  <pic:spPr>
                    <a:xfrm>
                      <a:off x="0" y="0"/>
                      <a:ext cx="3495803" cy="2113915"/>
                    </a:xfrm>
                    <a:prstGeom prst="rect">
                      <a:avLst/>
                    </a:prstGeom>
                  </pic:spPr>
                </pic:pic>
              </a:graphicData>
            </a:graphic>
          </wp:inline>
        </w:drawing>
      </w:r>
    </w:p>
    <w:p w14:paraId="0C33E56B" w14:textId="0C2E45BE" w:rsidR="00FC411B" w:rsidRPr="00131BED" w:rsidRDefault="00FC411B" w:rsidP="00FC411B">
      <w:pPr>
        <w:pStyle w:val="Caption"/>
        <w:jc w:val="center"/>
        <w:rPr>
          <w:rFonts w:ascii="Times New Roman" w:eastAsia="Times New Roman" w:hAnsi="Times New Roman" w:cs="Times New Roman"/>
          <w:sz w:val="24"/>
          <w:szCs w:val="24"/>
        </w:rPr>
      </w:pPr>
      <w:bookmarkStart w:id="59" w:name="_Toc167917974"/>
      <w:r>
        <w:t xml:space="preserve">Figure </w:t>
      </w:r>
      <w:r w:rsidR="00DD49AA">
        <w:t>4</w:t>
      </w:r>
      <w:r w:rsidR="00684CDF">
        <w:noBreakHyphen/>
      </w:r>
      <w:r w:rsidR="00684CDF">
        <w:fldChar w:fldCharType="begin"/>
      </w:r>
      <w:r w:rsidR="00684CDF">
        <w:instrText xml:space="preserve"> SEQ Figure \* ARABIC \s 1 </w:instrText>
      </w:r>
      <w:r w:rsidR="00684CDF">
        <w:fldChar w:fldCharType="separate"/>
      </w:r>
      <w:r w:rsidR="00B15641">
        <w:rPr>
          <w:noProof/>
        </w:rPr>
        <w:t>5</w:t>
      </w:r>
      <w:r w:rsidR="00684CDF">
        <w:fldChar w:fldCharType="end"/>
      </w:r>
      <w:r>
        <w:t xml:space="preserve"> : Inverter Current and Grid Voltage Waveform</w:t>
      </w:r>
      <w:bookmarkEnd w:id="59"/>
    </w:p>
    <w:p w14:paraId="790CDB0E" w14:textId="77777777" w:rsidR="00FC411B" w:rsidRDefault="00FC411B" w:rsidP="00FC411B">
      <w:pPr>
        <w:rPr>
          <w:b/>
          <w:bCs/>
        </w:rPr>
      </w:pPr>
    </w:p>
    <w:p w14:paraId="315F1392" w14:textId="77777777" w:rsidR="0032696C" w:rsidRDefault="0032696C" w:rsidP="00FC411B">
      <w:pPr>
        <w:rPr>
          <w:b/>
          <w:bCs/>
        </w:rPr>
      </w:pPr>
    </w:p>
    <w:p w14:paraId="1ACEDF12" w14:textId="4858450D" w:rsidR="00FC411B" w:rsidRPr="004158D0" w:rsidRDefault="004158D0" w:rsidP="004158D0">
      <w:pPr>
        <w:pStyle w:val="Heading2"/>
        <w:rPr>
          <w:rFonts w:ascii="Times New Roman" w:hAnsi="Times New Roman" w:cs="Times New Roman"/>
        </w:rPr>
      </w:pPr>
      <w:bookmarkStart w:id="60" w:name="_Toc167917080"/>
      <w:r w:rsidRPr="004158D0">
        <w:rPr>
          <w:rFonts w:ascii="Times New Roman" w:hAnsi="Times New Roman" w:cs="Times New Roman"/>
        </w:rPr>
        <w:lastRenderedPageBreak/>
        <w:t xml:space="preserve">4.4 </w:t>
      </w:r>
      <w:r w:rsidR="00FC411B" w:rsidRPr="004158D0">
        <w:rPr>
          <w:rFonts w:ascii="Times New Roman" w:hAnsi="Times New Roman" w:cs="Times New Roman"/>
        </w:rPr>
        <w:t>System Reference Generation using the DC Link Regulation method.</w:t>
      </w:r>
      <w:bookmarkEnd w:id="60"/>
    </w:p>
    <w:p w14:paraId="0D5079A7" w14:textId="77777777" w:rsidR="00FC411B" w:rsidRDefault="00FC411B" w:rsidP="00FC411B">
      <w:pPr>
        <w:pStyle w:val="NoSpacing"/>
      </w:pPr>
      <w:r>
        <w:t>For this test, we will limit the output current of the DC link Source with a resistor. This test will determine the behavior of such DC Link regulation method towards to the Current Output. The testing environment was shown below:</w:t>
      </w:r>
    </w:p>
    <w:tbl>
      <w:tblPr>
        <w:tblStyle w:val="TableGrid"/>
        <w:tblW w:w="0" w:type="auto"/>
        <w:jc w:val="center"/>
        <w:tblLook w:val="04A0" w:firstRow="1" w:lastRow="0" w:firstColumn="1" w:lastColumn="0" w:noHBand="0" w:noVBand="1"/>
      </w:tblPr>
      <w:tblGrid>
        <w:gridCol w:w="3695"/>
        <w:gridCol w:w="3695"/>
      </w:tblGrid>
      <w:tr w:rsidR="00FC411B" w14:paraId="0543F5B2" w14:textId="77777777" w:rsidTr="00FF35B3">
        <w:trPr>
          <w:trHeight w:val="107"/>
          <w:jc w:val="center"/>
        </w:trPr>
        <w:tc>
          <w:tcPr>
            <w:tcW w:w="3695" w:type="dxa"/>
          </w:tcPr>
          <w:p w14:paraId="6357B36A" w14:textId="77777777" w:rsidR="00FC411B" w:rsidRPr="00BD17D3" w:rsidRDefault="00FC411B" w:rsidP="00FF35B3">
            <w:pPr>
              <w:jc w:val="center"/>
            </w:pPr>
            <w:r w:rsidRPr="00BD17D3">
              <w:t>Variable</w:t>
            </w:r>
          </w:p>
        </w:tc>
        <w:tc>
          <w:tcPr>
            <w:tcW w:w="3695" w:type="dxa"/>
          </w:tcPr>
          <w:p w14:paraId="368AC8BE" w14:textId="77777777" w:rsidR="00FC411B" w:rsidRPr="00BD17D3" w:rsidRDefault="00FC411B" w:rsidP="00FF35B3">
            <w:pPr>
              <w:jc w:val="center"/>
            </w:pPr>
            <w:r w:rsidRPr="00BD17D3">
              <w:t>Value</w:t>
            </w:r>
          </w:p>
        </w:tc>
      </w:tr>
      <w:tr w:rsidR="00FC411B" w14:paraId="49132BED" w14:textId="77777777" w:rsidTr="00FF35B3">
        <w:trPr>
          <w:trHeight w:val="172"/>
          <w:jc w:val="center"/>
        </w:trPr>
        <w:tc>
          <w:tcPr>
            <w:tcW w:w="3695" w:type="dxa"/>
          </w:tcPr>
          <w:p w14:paraId="1B356AE2" w14:textId="77777777" w:rsidR="00FC411B" w:rsidRPr="00BD17D3" w:rsidRDefault="00FC411B" w:rsidP="00FF35B3">
            <w:pPr>
              <w:jc w:val="center"/>
            </w:pPr>
            <w:r>
              <w:t>DC Link Output Resistance</w:t>
            </w:r>
          </w:p>
        </w:tc>
        <w:tc>
          <w:tcPr>
            <w:tcW w:w="3695" w:type="dxa"/>
          </w:tcPr>
          <w:p w14:paraId="6B5222EF" w14:textId="77777777" w:rsidR="00FC411B" w:rsidRPr="00BD17D3" w:rsidRDefault="00FC411B" w:rsidP="00FF35B3">
            <w:pPr>
              <w:jc w:val="center"/>
            </w:pPr>
            <w:r>
              <w:t>10</w:t>
            </w:r>
            <w:r>
              <w:rPr>
                <w:rFonts w:ascii="Arial Narrow" w:hAnsi="Arial Narrow"/>
              </w:rPr>
              <w:t>Ω</w:t>
            </w:r>
          </w:p>
        </w:tc>
      </w:tr>
      <w:tr w:rsidR="00FC411B" w14:paraId="1DC9B737" w14:textId="77777777" w:rsidTr="00FF35B3">
        <w:trPr>
          <w:trHeight w:val="107"/>
          <w:jc w:val="center"/>
        </w:trPr>
        <w:tc>
          <w:tcPr>
            <w:tcW w:w="3695" w:type="dxa"/>
          </w:tcPr>
          <w:p w14:paraId="7F88FBBC" w14:textId="77777777" w:rsidR="00FC411B" w:rsidRPr="00BD17D3" w:rsidRDefault="00FC411B" w:rsidP="00FF35B3">
            <w:pPr>
              <w:jc w:val="center"/>
            </w:pPr>
            <w:r>
              <w:t>Target Reactive Power (VAR</w:t>
            </w:r>
            <w:r>
              <w:rPr>
                <w:vertAlign w:val="subscript"/>
              </w:rPr>
              <w:t xml:space="preserve">target </w:t>
            </w:r>
            <w:r>
              <w:t>)</w:t>
            </w:r>
          </w:p>
        </w:tc>
        <w:tc>
          <w:tcPr>
            <w:tcW w:w="3695" w:type="dxa"/>
          </w:tcPr>
          <w:p w14:paraId="452E56EE" w14:textId="77777777" w:rsidR="00FC411B" w:rsidRPr="00BD17D3" w:rsidRDefault="00FC411B" w:rsidP="00FF35B3">
            <w:pPr>
              <w:jc w:val="center"/>
            </w:pPr>
            <w:r>
              <w:t>0</w:t>
            </w:r>
          </w:p>
        </w:tc>
      </w:tr>
      <w:tr w:rsidR="00FC411B" w14:paraId="6442D118" w14:textId="77777777" w:rsidTr="00FF35B3">
        <w:trPr>
          <w:trHeight w:val="107"/>
          <w:jc w:val="center"/>
        </w:trPr>
        <w:tc>
          <w:tcPr>
            <w:tcW w:w="3695" w:type="dxa"/>
          </w:tcPr>
          <w:p w14:paraId="5E8668C8" w14:textId="77777777" w:rsidR="00FC411B" w:rsidRDefault="00FC411B" w:rsidP="00FF35B3">
            <w:pPr>
              <w:jc w:val="center"/>
            </w:pPr>
            <w:r>
              <w:t>System Ki and Kp</w:t>
            </w:r>
          </w:p>
        </w:tc>
        <w:tc>
          <w:tcPr>
            <w:tcW w:w="3695" w:type="dxa"/>
          </w:tcPr>
          <w:p w14:paraId="656EBC83" w14:textId="77777777" w:rsidR="00FC411B" w:rsidRDefault="00FC411B" w:rsidP="00FF35B3">
            <w:pPr>
              <w:jc w:val="center"/>
            </w:pPr>
            <w:r>
              <w:t>Kp =30, Ki =20</w:t>
            </w:r>
          </w:p>
        </w:tc>
      </w:tr>
      <w:tr w:rsidR="00FC411B" w14:paraId="28677B0F" w14:textId="77777777" w:rsidTr="00FF35B3">
        <w:trPr>
          <w:trHeight w:val="107"/>
          <w:jc w:val="center"/>
        </w:trPr>
        <w:tc>
          <w:tcPr>
            <w:tcW w:w="3695" w:type="dxa"/>
          </w:tcPr>
          <w:p w14:paraId="725C67F2" w14:textId="77777777" w:rsidR="00FC411B" w:rsidRPr="00BD17D3" w:rsidRDefault="00FC411B" w:rsidP="00FF35B3">
            <w:pPr>
              <w:jc w:val="center"/>
            </w:pPr>
            <w:r>
              <w:t>Load System</w:t>
            </w:r>
          </w:p>
        </w:tc>
        <w:tc>
          <w:tcPr>
            <w:tcW w:w="3695" w:type="dxa"/>
          </w:tcPr>
          <w:p w14:paraId="5E0CB423" w14:textId="77777777" w:rsidR="00FC411B" w:rsidRPr="002E5A99" w:rsidRDefault="00FC411B" w:rsidP="00FF35B3">
            <w:pPr>
              <w:jc w:val="center"/>
            </w:pPr>
            <w:r>
              <w:t xml:space="preserve"> 6kW /w Ideal 240V</w:t>
            </w:r>
            <w:r>
              <w:rPr>
                <w:vertAlign w:val="subscript"/>
              </w:rPr>
              <w:t>RMS</w:t>
            </w:r>
            <w:r>
              <w:t xml:space="preserve"> Grid</w:t>
            </w:r>
          </w:p>
        </w:tc>
      </w:tr>
    </w:tbl>
    <w:p w14:paraId="24E8A7D9" w14:textId="77777777" w:rsidR="00FC411B" w:rsidRDefault="00FC411B" w:rsidP="00FC411B">
      <w:pPr>
        <w:pStyle w:val="Caption"/>
        <w:jc w:val="center"/>
      </w:pPr>
    </w:p>
    <w:p w14:paraId="0C7BE88E" w14:textId="5E2C4F6E" w:rsidR="00FC411B" w:rsidRPr="00D62E86" w:rsidRDefault="00FC411B" w:rsidP="00FC411B">
      <w:pPr>
        <w:pStyle w:val="Caption"/>
        <w:jc w:val="center"/>
      </w:pPr>
      <w:bookmarkStart w:id="61" w:name="_Toc167917992"/>
      <w:r>
        <w:t xml:space="preserve">Table </w:t>
      </w:r>
      <w:r w:rsidR="00684CDF">
        <w:t>4</w:t>
      </w:r>
      <w:r w:rsidR="00684CDF">
        <w:noBreakHyphen/>
      </w:r>
      <w:r w:rsidR="00684CDF">
        <w:fldChar w:fldCharType="begin"/>
      </w:r>
      <w:r w:rsidR="00684CDF">
        <w:instrText xml:space="preserve"> SEQ Table \* ARABIC \s 1 </w:instrText>
      </w:r>
      <w:r w:rsidR="00684CDF">
        <w:fldChar w:fldCharType="separate"/>
      </w:r>
      <w:r w:rsidR="00B15641">
        <w:rPr>
          <w:noProof/>
        </w:rPr>
        <w:t>8</w:t>
      </w:r>
      <w:r w:rsidR="00684CDF">
        <w:fldChar w:fldCharType="end"/>
      </w:r>
      <w:r>
        <w:t xml:space="preserve"> : Testing Environment for DC Link Regulation Reference Method</w:t>
      </w:r>
      <w:bookmarkEnd w:id="61"/>
    </w:p>
    <w:p w14:paraId="08955652" w14:textId="77777777" w:rsidR="00FC411B" w:rsidRPr="00D62E86" w:rsidRDefault="00FC411B" w:rsidP="00FC411B">
      <w:pPr>
        <w:rPr>
          <w:rFonts w:ascii="Times New Roman" w:eastAsia="Times New Roman" w:hAnsi="Times New Roman" w:cs="Times New Roman"/>
          <w:b/>
          <w:bCs/>
          <w:sz w:val="24"/>
          <w:szCs w:val="24"/>
        </w:rPr>
      </w:pPr>
      <w:r w:rsidRPr="008C6DC2">
        <w:rPr>
          <w:rFonts w:ascii="Times New Roman" w:eastAsia="Times New Roman" w:hAnsi="Times New Roman" w:cs="Times New Roman"/>
          <w:b/>
          <w:bCs/>
          <w:sz w:val="24"/>
          <w:szCs w:val="24"/>
        </w:rPr>
        <w:t>System behavior:</w:t>
      </w:r>
    </w:p>
    <w:p w14:paraId="641D4D3F" w14:textId="7F01B8F5" w:rsidR="00FC411B" w:rsidRDefault="00E73560" w:rsidP="00FC411B">
      <w:pPr>
        <w:pStyle w:val="NoSpacing"/>
        <w:jc w:val="center"/>
      </w:pPr>
      <w:r w:rsidRPr="00E73560">
        <w:rPr>
          <w:noProof/>
        </w:rPr>
        <w:drawing>
          <wp:inline distT="0" distB="0" distL="0" distR="0" wp14:anchorId="416D1134" wp14:editId="08982399">
            <wp:extent cx="3766833" cy="2694709"/>
            <wp:effectExtent l="0" t="0" r="5080" b="0"/>
            <wp:docPr id="17939989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98940" name="Picture 1" descr="A screenshot of a computer screen&#10;&#10;Description automatically generated"/>
                    <pic:cNvPicPr/>
                  </pic:nvPicPr>
                  <pic:blipFill>
                    <a:blip r:embed="rId49"/>
                    <a:stretch>
                      <a:fillRect/>
                    </a:stretch>
                  </pic:blipFill>
                  <pic:spPr>
                    <a:xfrm>
                      <a:off x="0" y="0"/>
                      <a:ext cx="3777616" cy="2702423"/>
                    </a:xfrm>
                    <a:prstGeom prst="rect">
                      <a:avLst/>
                    </a:prstGeom>
                  </pic:spPr>
                </pic:pic>
              </a:graphicData>
            </a:graphic>
          </wp:inline>
        </w:drawing>
      </w:r>
    </w:p>
    <w:p w14:paraId="53295256" w14:textId="4534389D" w:rsidR="00FC411B" w:rsidRDefault="00FC411B" w:rsidP="00FC411B">
      <w:pPr>
        <w:pStyle w:val="Caption"/>
        <w:jc w:val="center"/>
      </w:pPr>
      <w:bookmarkStart w:id="62" w:name="_Toc167917975"/>
      <w:r>
        <w:t xml:space="preserve">Figure </w:t>
      </w:r>
      <w:r w:rsidR="00106589">
        <w:t>4</w:t>
      </w:r>
      <w:r w:rsidR="00684CDF">
        <w:noBreakHyphen/>
      </w:r>
      <w:r w:rsidR="00684CDF">
        <w:fldChar w:fldCharType="begin"/>
      </w:r>
      <w:r w:rsidR="00684CDF">
        <w:instrText xml:space="preserve"> SEQ Figure \* ARABIC \s 1 </w:instrText>
      </w:r>
      <w:r w:rsidR="00684CDF">
        <w:fldChar w:fldCharType="separate"/>
      </w:r>
      <w:r w:rsidR="00B15641">
        <w:rPr>
          <w:noProof/>
        </w:rPr>
        <w:t>6</w:t>
      </w:r>
      <w:r w:rsidR="00684CDF">
        <w:fldChar w:fldCharType="end"/>
      </w:r>
      <w:r>
        <w:t xml:space="preserve"> : Reference to Id Behavior</w:t>
      </w:r>
      <w:bookmarkEnd w:id="62"/>
    </w:p>
    <w:p w14:paraId="73488F05" w14:textId="77777777" w:rsidR="00FC411B" w:rsidRDefault="00FC411B" w:rsidP="00FC411B">
      <w:pPr>
        <w:pStyle w:val="NoSpacing"/>
        <w:jc w:val="center"/>
      </w:pPr>
      <w:r w:rsidRPr="00034362">
        <w:rPr>
          <w:noProof/>
        </w:rPr>
        <w:drawing>
          <wp:inline distT="0" distB="0" distL="0" distR="0" wp14:anchorId="1D50B5D5" wp14:editId="1F9357B5">
            <wp:extent cx="5580272" cy="1662546"/>
            <wp:effectExtent l="0" t="0" r="1905" b="0"/>
            <wp:docPr id="1869454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54670" name="Picture 1" descr="A screenshot of a computer&#10;&#10;Description automatically generated"/>
                    <pic:cNvPicPr/>
                  </pic:nvPicPr>
                  <pic:blipFill rotWithShape="1">
                    <a:blip r:embed="rId50"/>
                    <a:srcRect b="51162"/>
                    <a:stretch/>
                  </pic:blipFill>
                  <pic:spPr bwMode="auto">
                    <a:xfrm>
                      <a:off x="0" y="0"/>
                      <a:ext cx="5697229" cy="1697391"/>
                    </a:xfrm>
                    <a:prstGeom prst="rect">
                      <a:avLst/>
                    </a:prstGeom>
                    <a:ln>
                      <a:noFill/>
                    </a:ln>
                    <a:extLst>
                      <a:ext uri="{53640926-AAD7-44D8-BBD7-CCE9431645EC}">
                        <a14:shadowObscured xmlns:a14="http://schemas.microsoft.com/office/drawing/2010/main"/>
                      </a:ext>
                    </a:extLst>
                  </pic:spPr>
                </pic:pic>
              </a:graphicData>
            </a:graphic>
          </wp:inline>
        </w:drawing>
      </w:r>
    </w:p>
    <w:p w14:paraId="41A3B498" w14:textId="1DAB815E" w:rsidR="00FC411B" w:rsidRDefault="00FC411B" w:rsidP="00FC411B">
      <w:pPr>
        <w:pStyle w:val="Caption"/>
        <w:jc w:val="center"/>
        <w:rPr>
          <w:rFonts w:ascii="Arial Narrow" w:hAnsi="Arial Narrow"/>
        </w:rPr>
      </w:pPr>
      <w:bookmarkStart w:id="63" w:name="_Toc167917976"/>
      <w:r>
        <w:t xml:space="preserve">Figure </w:t>
      </w:r>
      <w:r w:rsidR="00ED3B08">
        <w:t>4</w:t>
      </w:r>
      <w:r w:rsidR="00684CDF">
        <w:noBreakHyphen/>
      </w:r>
      <w:r w:rsidR="00684CDF">
        <w:fldChar w:fldCharType="begin"/>
      </w:r>
      <w:r w:rsidR="00684CDF">
        <w:instrText xml:space="preserve"> SEQ Figure \* ARABIC \s 1 </w:instrText>
      </w:r>
      <w:r w:rsidR="00684CDF">
        <w:fldChar w:fldCharType="separate"/>
      </w:r>
      <w:r w:rsidR="00B15641">
        <w:rPr>
          <w:noProof/>
        </w:rPr>
        <w:t>7</w:t>
      </w:r>
      <w:r w:rsidR="00684CDF">
        <w:fldChar w:fldCharType="end"/>
      </w:r>
      <w:r>
        <w:t xml:space="preserve"> : Output Current of the Inverter</w:t>
      </w:r>
      <w:bookmarkEnd w:id="63"/>
    </w:p>
    <w:p w14:paraId="4053F5C6" w14:textId="77777777" w:rsidR="00FC411B" w:rsidRDefault="00FC411B" w:rsidP="00FC411B">
      <w:pPr>
        <w:pStyle w:val="NoSpacing"/>
        <w:jc w:val="center"/>
      </w:pPr>
      <w:r w:rsidRPr="00423D30">
        <w:rPr>
          <w:noProof/>
        </w:rPr>
        <w:lastRenderedPageBreak/>
        <w:drawing>
          <wp:inline distT="0" distB="0" distL="0" distR="0" wp14:anchorId="40D00F78" wp14:editId="08EE4B95">
            <wp:extent cx="2519265" cy="1020567"/>
            <wp:effectExtent l="0" t="0" r="0" b="0"/>
            <wp:docPr id="16192634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345" name="Picture 1" descr="A diagram of a computer&#10;&#10;Description automatically generated"/>
                    <pic:cNvPicPr/>
                  </pic:nvPicPr>
                  <pic:blipFill rotWithShape="1">
                    <a:blip r:embed="rId51"/>
                    <a:srcRect l="20618" t="-2226" r="3889" b="42139"/>
                    <a:stretch/>
                  </pic:blipFill>
                  <pic:spPr bwMode="auto">
                    <a:xfrm>
                      <a:off x="0" y="0"/>
                      <a:ext cx="2529360" cy="1024656"/>
                    </a:xfrm>
                    <a:prstGeom prst="rect">
                      <a:avLst/>
                    </a:prstGeom>
                    <a:ln>
                      <a:noFill/>
                    </a:ln>
                    <a:extLst>
                      <a:ext uri="{53640926-AAD7-44D8-BBD7-CCE9431645EC}">
                        <a14:shadowObscured xmlns:a14="http://schemas.microsoft.com/office/drawing/2010/main"/>
                      </a:ext>
                    </a:extLst>
                  </pic:spPr>
                </pic:pic>
              </a:graphicData>
            </a:graphic>
          </wp:inline>
        </w:drawing>
      </w:r>
    </w:p>
    <w:p w14:paraId="70087C80" w14:textId="48D5BFDF" w:rsidR="00FC411B" w:rsidRPr="008F71CA" w:rsidRDefault="00FC411B" w:rsidP="00FC411B">
      <w:pPr>
        <w:pStyle w:val="Caption"/>
        <w:jc w:val="center"/>
        <w:rPr>
          <w:rFonts w:ascii="Arial Narrow" w:hAnsi="Arial Narrow"/>
        </w:rPr>
      </w:pPr>
      <w:bookmarkStart w:id="64" w:name="_Toc167917977"/>
      <w:r>
        <w:t xml:space="preserve">Figure </w:t>
      </w:r>
      <w:r w:rsidR="00DD49AA">
        <w:t>4</w:t>
      </w:r>
      <w:r w:rsidR="00684CDF">
        <w:noBreakHyphen/>
      </w:r>
      <w:r w:rsidR="00684CDF">
        <w:fldChar w:fldCharType="begin"/>
      </w:r>
      <w:r w:rsidR="00684CDF">
        <w:instrText xml:space="preserve"> SEQ Figure \* ARABIC \s 1 </w:instrText>
      </w:r>
      <w:r w:rsidR="00684CDF">
        <w:fldChar w:fldCharType="separate"/>
      </w:r>
      <w:r w:rsidR="00B15641">
        <w:rPr>
          <w:noProof/>
        </w:rPr>
        <w:t>8</w:t>
      </w:r>
      <w:r w:rsidR="00684CDF">
        <w:fldChar w:fldCharType="end"/>
      </w:r>
      <w:r>
        <w:t>:  THD% and the Power Output</w:t>
      </w:r>
      <w:bookmarkEnd w:id="64"/>
    </w:p>
    <w:p w14:paraId="711F6243" w14:textId="77777777" w:rsidR="004158D0" w:rsidRDefault="004158D0">
      <w:pPr>
        <w:spacing w:after="160" w:line="278" w:lineRule="auto"/>
        <w:rPr>
          <w:rFonts w:ascii="Times New Roman" w:eastAsiaTheme="majorEastAsia" w:hAnsi="Times New Roman" w:cs="Times New Roman"/>
          <w:color w:val="0F4761" w:themeColor="accent1" w:themeShade="BF"/>
          <w:sz w:val="32"/>
          <w:szCs w:val="32"/>
        </w:rPr>
      </w:pPr>
      <w:r>
        <w:br w:type="page"/>
      </w:r>
    </w:p>
    <w:p w14:paraId="7A52239A" w14:textId="099A005F" w:rsidR="00FC411B" w:rsidRPr="00684CDF" w:rsidRDefault="004158D0" w:rsidP="00684CDF">
      <w:pPr>
        <w:pStyle w:val="Heading2"/>
        <w:rPr>
          <w:rFonts w:ascii="Times New Roman" w:hAnsi="Times New Roman" w:cs="Times New Roman"/>
        </w:rPr>
      </w:pPr>
      <w:bookmarkStart w:id="65" w:name="_Toc167917081"/>
      <w:r w:rsidRPr="00684CDF">
        <w:rPr>
          <w:rFonts w:ascii="Times New Roman" w:hAnsi="Times New Roman" w:cs="Times New Roman"/>
        </w:rPr>
        <w:lastRenderedPageBreak/>
        <w:t xml:space="preserve">4.5 </w:t>
      </w:r>
      <w:r w:rsidR="00FC411B" w:rsidRPr="00684CDF">
        <w:rPr>
          <w:rFonts w:ascii="Times New Roman" w:hAnsi="Times New Roman" w:cs="Times New Roman"/>
        </w:rPr>
        <w:t xml:space="preserve">Result </w:t>
      </w:r>
      <w:r w:rsidR="00FC411B" w:rsidRPr="00684CDF">
        <w:rPr>
          <w:rStyle w:val="Heading2Char"/>
          <w:rFonts w:ascii="Times New Roman" w:hAnsi="Times New Roman" w:cs="Times New Roman"/>
        </w:rPr>
        <w:t>analysis and discussion</w:t>
      </w:r>
      <w:bookmarkEnd w:id="65"/>
    </w:p>
    <w:p w14:paraId="3C2CB98A" w14:textId="77777777" w:rsidR="00FC411B" w:rsidRPr="00285B41" w:rsidRDefault="00FC411B" w:rsidP="00FC411B">
      <w:pPr>
        <w:pStyle w:val="NoSpacing"/>
        <w:rPr>
          <w:b/>
          <w:bCs/>
          <w:lang w:eastAsia="zh-CN"/>
        </w:rPr>
      </w:pPr>
      <w:r w:rsidRPr="00285B41">
        <w:rPr>
          <w:b/>
          <w:bCs/>
          <w:lang w:eastAsia="zh-CN"/>
        </w:rPr>
        <w:t>System Direct Current Startup Transient Response using different Kp and Ki.</w:t>
      </w:r>
    </w:p>
    <w:p w14:paraId="244AD291" w14:textId="679C5E10" w:rsidR="006774E5" w:rsidRDefault="00FC411B" w:rsidP="00FC411B">
      <w:pPr>
        <w:pStyle w:val="NoSpacing"/>
      </w:pPr>
      <w:r>
        <w:t>From the data, we can see that the harmonics distortion is getting lower when the P</w:t>
      </w:r>
      <w:r>
        <w:rPr>
          <w:vertAlign w:val="subscript"/>
        </w:rPr>
        <w:t>target</w:t>
      </w:r>
      <w:r>
        <w:t xml:space="preserve"> is increased.</w:t>
      </w:r>
      <w:r w:rsidRPr="00C85011">
        <w:t xml:space="preserve"> Table </w:t>
      </w:r>
      <w:r>
        <w:t>(</w:t>
      </w:r>
      <w:r w:rsidRPr="00C85011">
        <w:t>3</w:t>
      </w:r>
      <w:r>
        <w:t>)</w:t>
      </w:r>
      <w:r w:rsidRPr="00C85011">
        <w:t xml:space="preserve"> shows a significant variance in the actual power output compared to the targeted values, especially notable at the 1kW target with a high error of 39.3%. The error percentage decreases as the power target increases, with 9.3% at 2kW and a minimal error of 2.13% at 3kW.</w:t>
      </w:r>
      <w:r>
        <w:t xml:space="preserve"> </w:t>
      </w:r>
      <w:r w:rsidRPr="00BD0A0D">
        <w:t xml:space="preserve">This </w:t>
      </w:r>
      <w:r>
        <w:t>shows</w:t>
      </w:r>
      <w:r w:rsidRPr="00BD0A0D">
        <w:t xml:space="preserve"> that the inverter has better accuracy and stability at higher power levels. </w:t>
      </w:r>
    </w:p>
    <w:p w14:paraId="263CDC35" w14:textId="1778DB17" w:rsidR="000A4558" w:rsidRDefault="000A4558" w:rsidP="00FC411B">
      <w:pPr>
        <w:pStyle w:val="NoSpacing"/>
      </w:pPr>
      <w:r>
        <w:t xml:space="preserve">According to </w:t>
      </w:r>
      <w:r w:rsidR="00D82BEF">
        <w:t xml:space="preserve">the requirement of the project, we need to achieve &lt; 5% of the THD% of the output current. From the result, all </w:t>
      </w:r>
      <w:r w:rsidR="00CF7E29">
        <w:t>3-testing</w:t>
      </w:r>
      <w:r w:rsidR="00D82BEF">
        <w:t xml:space="preserve"> </w:t>
      </w:r>
      <w:r w:rsidR="00CF7E29">
        <w:t>scenarios</w:t>
      </w:r>
      <w:r w:rsidR="00D82BEF">
        <w:t xml:space="preserve"> </w:t>
      </w:r>
      <w:r w:rsidR="00CF7E29">
        <w:t>were</w:t>
      </w:r>
      <w:r w:rsidR="00D82BEF">
        <w:t xml:space="preserve"> able to achieve such requirement,</w:t>
      </w:r>
      <w:r w:rsidR="00CF7E29">
        <w:t xml:space="preserve"> by having 1.035% at 1kW, 0.6045% at 2kW and 0.4342% at 3kW. This THD% performance behavior is identical to the output power error, which the 1kW will have the lower accuracy than rest of the testing conditions.</w:t>
      </w:r>
    </w:p>
    <w:p w14:paraId="1AD6C0DF" w14:textId="679D8B41" w:rsidR="00FC411B" w:rsidRDefault="00FC411B" w:rsidP="00FC411B">
      <w:pPr>
        <w:pStyle w:val="NoSpacing"/>
      </w:pPr>
      <w:r w:rsidRPr="00BD0A0D">
        <w:t>The high error at lower power could indicate inefficiencies or control system inadequacies at lower operating points</w:t>
      </w:r>
      <w:r>
        <w:t>. By Looking at the Id for both 1kW at Figure (</w:t>
      </w:r>
      <w:r w:rsidR="00A452C2">
        <w:t>4-9</w:t>
      </w:r>
      <w:r>
        <w:t>) and 3kW case at Figure (</w:t>
      </w:r>
      <w:r w:rsidR="00A452C2">
        <w:t>4-10)</w:t>
      </w:r>
      <w:r>
        <w:t xml:space="preserve">, we can know that </w:t>
      </w:r>
      <w:r w:rsidR="00882F6B" w:rsidRPr="001D2C1A">
        <w:t>the</w:t>
      </w:r>
      <w:r w:rsidRPr="001D2C1A">
        <w:t xml:space="preserve"> waveform at 1kW</w:t>
      </w:r>
      <w:r>
        <w:t xml:space="preserve"> and 3kW </w:t>
      </w:r>
      <w:r w:rsidRPr="001D2C1A">
        <w:t>shows a nois</w:t>
      </w:r>
      <w:r>
        <w:t>y</w:t>
      </w:r>
      <w:r w:rsidRPr="001D2C1A">
        <w:t xml:space="preserve"> signal, indicating </w:t>
      </w:r>
      <w:r>
        <w:t>high error on</w:t>
      </w:r>
      <w:r w:rsidRPr="001D2C1A">
        <w:t xml:space="preserve"> current control</w:t>
      </w:r>
      <w:r>
        <w:t>. As the 3kW system had a much higher floor for the noise,</w:t>
      </w:r>
      <w:r w:rsidRPr="001D2C1A">
        <w:t xml:space="preserve"> which aligns with the higher THD and larger error in power output at this level. This supports the quantitative findings of lower THD and error percentage at higher power outputs.</w:t>
      </w:r>
    </w:p>
    <w:p w14:paraId="357B2A1B" w14:textId="30E729E6" w:rsidR="006774E5" w:rsidRDefault="006774E5" w:rsidP="00FC411B">
      <w:pPr>
        <w:pStyle w:val="NoSpacing"/>
      </w:pPr>
    </w:p>
    <w:p w14:paraId="3BB1E768" w14:textId="77777777" w:rsidR="00FC411B" w:rsidRDefault="00FC411B" w:rsidP="00FC411B">
      <w:pPr>
        <w:pStyle w:val="NoSpacing"/>
        <w:jc w:val="center"/>
      </w:pPr>
      <w:r w:rsidRPr="00D25D0C">
        <w:rPr>
          <w:noProof/>
        </w:rPr>
        <w:drawing>
          <wp:inline distT="0" distB="0" distL="0" distR="0" wp14:anchorId="38D65691" wp14:editId="11C3BE70">
            <wp:extent cx="4032826" cy="1735494"/>
            <wp:effectExtent l="0" t="0" r="0" b="0"/>
            <wp:docPr id="1900588143"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88143" name="Picture 1" descr="A screen shot of a screen&#10;&#10;Description automatically generated"/>
                    <pic:cNvPicPr/>
                  </pic:nvPicPr>
                  <pic:blipFill>
                    <a:blip r:embed="rId52"/>
                    <a:stretch>
                      <a:fillRect/>
                    </a:stretch>
                  </pic:blipFill>
                  <pic:spPr>
                    <a:xfrm>
                      <a:off x="0" y="0"/>
                      <a:ext cx="4091089" cy="1760567"/>
                    </a:xfrm>
                    <a:prstGeom prst="rect">
                      <a:avLst/>
                    </a:prstGeom>
                  </pic:spPr>
                </pic:pic>
              </a:graphicData>
            </a:graphic>
          </wp:inline>
        </w:drawing>
      </w:r>
    </w:p>
    <w:p w14:paraId="330743B1" w14:textId="46C2CB50" w:rsidR="00FC411B" w:rsidRDefault="00684CDF" w:rsidP="00684CDF">
      <w:pPr>
        <w:pStyle w:val="Caption"/>
        <w:jc w:val="center"/>
      </w:pPr>
      <w:bookmarkStart w:id="66" w:name="_Toc167917978"/>
      <w:r>
        <w:t>Figure 4</w:t>
      </w:r>
      <w:r>
        <w:noBreakHyphen/>
      </w:r>
      <w:r>
        <w:fldChar w:fldCharType="begin"/>
      </w:r>
      <w:r>
        <w:instrText xml:space="preserve"> SEQ Figure \* ARABIC \s 1 </w:instrText>
      </w:r>
      <w:r>
        <w:fldChar w:fldCharType="separate"/>
      </w:r>
      <w:r w:rsidR="00B15641">
        <w:rPr>
          <w:noProof/>
        </w:rPr>
        <w:t>9</w:t>
      </w:r>
      <w:r>
        <w:fldChar w:fldCharType="end"/>
      </w:r>
      <w:r>
        <w:t>: Id vs Reference ID at 1kW Reference.</w:t>
      </w:r>
      <w:bookmarkEnd w:id="66"/>
    </w:p>
    <w:p w14:paraId="38BCBF02" w14:textId="77777777" w:rsidR="00FC411B" w:rsidRDefault="00FC411B" w:rsidP="00FC411B">
      <w:pPr>
        <w:pStyle w:val="NoSpacing"/>
        <w:jc w:val="center"/>
      </w:pPr>
      <w:r w:rsidRPr="00EE6791">
        <w:rPr>
          <w:noProof/>
        </w:rPr>
        <w:lastRenderedPageBreak/>
        <w:drawing>
          <wp:inline distT="0" distB="0" distL="0" distR="0" wp14:anchorId="1D6D8649" wp14:editId="0DC56FD2">
            <wp:extent cx="3959808" cy="1688840"/>
            <wp:effectExtent l="0" t="0" r="0" b="0"/>
            <wp:docPr id="102416671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6718" name="Picture 1" descr="A screen shot of a graph&#10;&#10;Description automatically generated"/>
                    <pic:cNvPicPr/>
                  </pic:nvPicPr>
                  <pic:blipFill>
                    <a:blip r:embed="rId53"/>
                    <a:stretch>
                      <a:fillRect/>
                    </a:stretch>
                  </pic:blipFill>
                  <pic:spPr>
                    <a:xfrm>
                      <a:off x="0" y="0"/>
                      <a:ext cx="4017306" cy="1713362"/>
                    </a:xfrm>
                    <a:prstGeom prst="rect">
                      <a:avLst/>
                    </a:prstGeom>
                  </pic:spPr>
                </pic:pic>
              </a:graphicData>
            </a:graphic>
          </wp:inline>
        </w:drawing>
      </w:r>
    </w:p>
    <w:p w14:paraId="3BF8842C" w14:textId="5E343627" w:rsidR="00FC411B" w:rsidRDefault="00FC411B" w:rsidP="00FC411B">
      <w:pPr>
        <w:pStyle w:val="Caption"/>
        <w:jc w:val="center"/>
      </w:pPr>
      <w:bookmarkStart w:id="67" w:name="_Toc167917979"/>
      <w:r>
        <w:t xml:space="preserve">Figure </w:t>
      </w:r>
      <w:r w:rsidR="00684CDF">
        <w:t>4</w:t>
      </w:r>
      <w:r w:rsidR="00684CDF">
        <w:noBreakHyphen/>
      </w:r>
      <w:r w:rsidR="00684CDF">
        <w:fldChar w:fldCharType="begin"/>
      </w:r>
      <w:r w:rsidR="00684CDF">
        <w:instrText xml:space="preserve"> SEQ Figure \* ARABIC \s 1 </w:instrText>
      </w:r>
      <w:r w:rsidR="00684CDF">
        <w:fldChar w:fldCharType="separate"/>
      </w:r>
      <w:r w:rsidR="00B15641">
        <w:rPr>
          <w:noProof/>
        </w:rPr>
        <w:t>10</w:t>
      </w:r>
      <w:r w:rsidR="00684CDF">
        <w:fldChar w:fldCharType="end"/>
      </w:r>
      <w:r>
        <w:t>: Id vs Reference Id at 3kW Reference.</w:t>
      </w:r>
      <w:bookmarkEnd w:id="67"/>
    </w:p>
    <w:p w14:paraId="47F35AA9" w14:textId="77777777" w:rsidR="00FC411B" w:rsidRDefault="00FC411B" w:rsidP="00FC411B">
      <w:pPr>
        <w:pStyle w:val="NoSpacing"/>
      </w:pPr>
      <w:r>
        <w:t xml:space="preserve">The inaccuracies had been caused by the noise that exists in the system. Which indicates the system is prone to noise and causes a high error at low level. By looking at the zoomed in reading of the Id, we can see the output is contaminated with noise. </w:t>
      </w:r>
    </w:p>
    <w:p w14:paraId="5DE9D498" w14:textId="77777777" w:rsidR="00FC411B" w:rsidRDefault="00FC411B" w:rsidP="00FC411B">
      <w:pPr>
        <w:pStyle w:val="NoSpacing"/>
        <w:jc w:val="center"/>
      </w:pPr>
      <w:r w:rsidRPr="00763BE8">
        <w:rPr>
          <w:noProof/>
        </w:rPr>
        <w:drawing>
          <wp:inline distT="0" distB="0" distL="0" distR="0" wp14:anchorId="6A5F81D6" wp14:editId="6D04D192">
            <wp:extent cx="4071686" cy="1744824"/>
            <wp:effectExtent l="0" t="0" r="0" b="0"/>
            <wp:docPr id="1931217313" name="Picture 1"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17313" name="Picture 1" descr="A screen shot of a sound wave&#10;&#10;Description automatically generated"/>
                    <pic:cNvPicPr/>
                  </pic:nvPicPr>
                  <pic:blipFill>
                    <a:blip r:embed="rId54"/>
                    <a:stretch>
                      <a:fillRect/>
                    </a:stretch>
                  </pic:blipFill>
                  <pic:spPr>
                    <a:xfrm>
                      <a:off x="0" y="0"/>
                      <a:ext cx="4154563" cy="1780339"/>
                    </a:xfrm>
                    <a:prstGeom prst="rect">
                      <a:avLst/>
                    </a:prstGeom>
                  </pic:spPr>
                </pic:pic>
              </a:graphicData>
            </a:graphic>
          </wp:inline>
        </w:drawing>
      </w:r>
    </w:p>
    <w:p w14:paraId="6E8DA4D5" w14:textId="566738FF" w:rsidR="00FC411B" w:rsidRDefault="00FC411B" w:rsidP="00FC411B">
      <w:pPr>
        <w:pStyle w:val="Caption"/>
        <w:jc w:val="center"/>
      </w:pPr>
      <w:bookmarkStart w:id="68" w:name="_Toc167917980"/>
      <w:r>
        <w:t xml:space="preserve">Figure </w:t>
      </w:r>
      <w:r w:rsidR="00684CDF">
        <w:t>4</w:t>
      </w:r>
      <w:r w:rsidR="00684CDF">
        <w:noBreakHyphen/>
      </w:r>
      <w:r w:rsidR="00684CDF">
        <w:fldChar w:fldCharType="begin"/>
      </w:r>
      <w:r w:rsidR="00684CDF">
        <w:instrText xml:space="preserve"> SEQ Figure \* ARABIC \s 1 </w:instrText>
      </w:r>
      <w:r w:rsidR="00684CDF">
        <w:fldChar w:fldCharType="separate"/>
      </w:r>
      <w:r w:rsidR="00B15641">
        <w:rPr>
          <w:noProof/>
        </w:rPr>
        <w:t>11</w:t>
      </w:r>
      <w:r w:rsidR="00684CDF">
        <w:fldChar w:fldCharType="end"/>
      </w:r>
      <w:r>
        <w:t xml:space="preserve"> : Zoomed in Waveform of the Id vs Id*</w:t>
      </w:r>
      <w:bookmarkEnd w:id="68"/>
    </w:p>
    <w:p w14:paraId="4AF96282" w14:textId="77777777" w:rsidR="00FC411B" w:rsidRPr="00285B41" w:rsidRDefault="00FC411B" w:rsidP="00FC411B">
      <w:pPr>
        <w:pStyle w:val="NoSpacing"/>
        <w:rPr>
          <w:b/>
          <w:bCs/>
          <w:lang w:eastAsia="zh-CN"/>
        </w:rPr>
      </w:pPr>
      <w:r w:rsidRPr="00285B41">
        <w:rPr>
          <w:b/>
          <w:bCs/>
          <w:lang w:eastAsia="zh-CN"/>
        </w:rPr>
        <w:t>System Direct Current Startup Transient Response using different Kp and Ki.</w:t>
      </w:r>
    </w:p>
    <w:p w14:paraId="5C44FB0D" w14:textId="51983EE0" w:rsidR="00FC411B" w:rsidRDefault="00FC411B" w:rsidP="00FC411B">
      <w:pPr>
        <w:pStyle w:val="NoSpacing"/>
      </w:pPr>
      <w:r>
        <w:t>From the response given at Table (</w:t>
      </w:r>
      <w:r w:rsidR="00A452C2">
        <w:t>4-</w:t>
      </w:r>
      <w:r>
        <w:t>6), we can see that the Constant Ki test System behavior is prone to been disturbed by the noise same as the previous test. The system will spike at the point where the system is at steady state. This had been caused by the constant gain of the system, responding to noise or fluctuation. By Looking at the response of the Constant Kp Test, we can see that the increase of the Ki will improve the system stability by increasing the damping ratio of the system, but the system will reach steady state much slower at high Ki. Comparing both scenarios, this system needs a higher Ki to achieve stability. This also can be improved by implementing limits to the system as shown in Figure (</w:t>
      </w:r>
      <w:r w:rsidR="00A452C2">
        <w:t>4-12</w:t>
      </w:r>
      <w:r>
        <w:t>) The controller is more stable when implemented with limits to prevent sudden overshot caused by the noise. As this system no do have an adaptive gain adjustment based on the situation, adding limits to the output will improve the performance of the system. Anti-windup also should be implemented in this case to further improve the system by avoiding windup in the Integrator, causing unexpected behavior from the controller.</w:t>
      </w:r>
    </w:p>
    <w:p w14:paraId="5D601C27" w14:textId="77777777" w:rsidR="00FC411B" w:rsidRDefault="00FC411B" w:rsidP="00FC411B">
      <w:pPr>
        <w:pStyle w:val="NoSpacing"/>
        <w:jc w:val="center"/>
      </w:pPr>
      <w:r w:rsidRPr="00E5573A">
        <w:rPr>
          <w:noProof/>
        </w:rPr>
        <w:lastRenderedPageBreak/>
        <w:drawing>
          <wp:inline distT="0" distB="0" distL="0" distR="0" wp14:anchorId="6CE8BE47" wp14:editId="37D8ADE4">
            <wp:extent cx="4489834" cy="1735494"/>
            <wp:effectExtent l="0" t="0" r="0" b="0"/>
            <wp:docPr id="355992453" name="Picture 1"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92453" name="Picture 1" descr="A graph with a yellow line&#10;&#10;Description automatically generated"/>
                    <pic:cNvPicPr/>
                  </pic:nvPicPr>
                  <pic:blipFill>
                    <a:blip r:embed="rId55"/>
                    <a:stretch>
                      <a:fillRect/>
                    </a:stretch>
                  </pic:blipFill>
                  <pic:spPr>
                    <a:xfrm>
                      <a:off x="0" y="0"/>
                      <a:ext cx="4506398" cy="1741897"/>
                    </a:xfrm>
                    <a:prstGeom prst="rect">
                      <a:avLst/>
                    </a:prstGeom>
                  </pic:spPr>
                </pic:pic>
              </a:graphicData>
            </a:graphic>
          </wp:inline>
        </w:drawing>
      </w:r>
    </w:p>
    <w:p w14:paraId="4B24FCBA" w14:textId="7458B8F4" w:rsidR="00FC411B" w:rsidRPr="00627863" w:rsidRDefault="00FC411B" w:rsidP="00FC411B">
      <w:pPr>
        <w:pStyle w:val="Caption"/>
        <w:jc w:val="center"/>
      </w:pPr>
      <w:bookmarkStart w:id="69" w:name="_Toc167917981"/>
      <w:r>
        <w:t xml:space="preserve">Figure </w:t>
      </w:r>
      <w:r w:rsidR="00684CDF">
        <w:t>4</w:t>
      </w:r>
      <w:r w:rsidR="00684CDF">
        <w:noBreakHyphen/>
      </w:r>
      <w:r w:rsidR="00684CDF">
        <w:fldChar w:fldCharType="begin"/>
      </w:r>
      <w:r w:rsidR="00684CDF">
        <w:instrText xml:space="preserve"> SEQ Figure \* ARABIC \s 1 </w:instrText>
      </w:r>
      <w:r w:rsidR="00684CDF">
        <w:fldChar w:fldCharType="separate"/>
      </w:r>
      <w:r w:rsidR="00B15641">
        <w:rPr>
          <w:noProof/>
        </w:rPr>
        <w:t>12</w:t>
      </w:r>
      <w:r w:rsidR="00684CDF">
        <w:fldChar w:fldCharType="end"/>
      </w:r>
      <w:r>
        <w:t>: Output Response with Limit on PI controller.</w:t>
      </w:r>
      <w:bookmarkEnd w:id="69"/>
    </w:p>
    <w:p w14:paraId="65004F5F" w14:textId="309B711D" w:rsidR="00FC411B" w:rsidRDefault="00FC411B" w:rsidP="00FC411B">
      <w:pPr>
        <w:pStyle w:val="NoSpacing"/>
      </w:pPr>
      <w:r>
        <w:t xml:space="preserve">Still, in the future development, a systematic and robust tuning procedure using root locus and other non-linear control will be required to achieve fast and robust tuning to reach system requirements. </w:t>
      </w:r>
    </w:p>
    <w:p w14:paraId="57F1ED9D" w14:textId="77777777" w:rsidR="00FC411B" w:rsidRPr="00627863" w:rsidRDefault="00FC411B" w:rsidP="00FC411B">
      <w:pPr>
        <w:pStyle w:val="NoSpacing"/>
        <w:rPr>
          <w:b/>
          <w:bCs/>
        </w:rPr>
      </w:pPr>
      <w:r w:rsidRPr="00627863">
        <w:rPr>
          <w:b/>
          <w:bCs/>
        </w:rPr>
        <w:t>Transient Response of Id for Target Power Changes</w:t>
      </w:r>
    </w:p>
    <w:p w14:paraId="2327C006" w14:textId="383F430F" w:rsidR="00FB6365" w:rsidRDefault="00FC411B" w:rsidP="00FC411B">
      <w:pPr>
        <w:pStyle w:val="NoSpacing"/>
      </w:pPr>
      <w:r>
        <w:t>From Figure (</w:t>
      </w:r>
      <w:r w:rsidR="00A452C2">
        <w:t>4-4</w:t>
      </w:r>
      <w:r>
        <w:t>), we can see that the I</w:t>
      </w:r>
      <w:r>
        <w:rPr>
          <w:vertAlign w:val="subscript"/>
        </w:rPr>
        <w:t>d</w:t>
      </w:r>
      <w:r>
        <w:t xml:space="preserve"> of the system does changes with the change of the power target.</w:t>
      </w:r>
      <w:r w:rsidR="0066046A">
        <w:t xml:space="preserve"> From </w:t>
      </w:r>
      <w:r w:rsidR="001E334E">
        <w:t>Figure</w:t>
      </w:r>
      <w:r w:rsidR="0066046A">
        <w:t xml:space="preserve"> (</w:t>
      </w:r>
      <w:r w:rsidR="00A452C2">
        <w:t>4-5),</w:t>
      </w:r>
      <w:r w:rsidR="0066046A">
        <w:t xml:space="preserve"> we can clear see that the overall P</w:t>
      </w:r>
      <w:r w:rsidR="0066046A">
        <w:rPr>
          <w:vertAlign w:val="subscript"/>
        </w:rPr>
        <w:t>total</w:t>
      </w:r>
      <w:r w:rsidR="0066046A">
        <w:t xml:space="preserve"> had been lifted when the reference was changed.</w:t>
      </w:r>
      <w:r>
        <w:t xml:space="preserve"> The output current from the inverter does also increase in the amplitude of the output while the Grid Voltage remains at 340</w:t>
      </w:r>
      <w:r w:rsidR="00CF7E29">
        <w:t>V</w:t>
      </w:r>
      <w:r w:rsidR="0066046A">
        <w:t>, which we can observe when we look at the scope of the V</w:t>
      </w:r>
      <w:r w:rsidR="0066046A">
        <w:rPr>
          <w:vertAlign w:val="subscript"/>
        </w:rPr>
        <w:t>d</w:t>
      </w:r>
      <w:r w:rsidR="00CF7E29">
        <w:t xml:space="preserve">. </w:t>
      </w:r>
    </w:p>
    <w:p w14:paraId="691C97FF" w14:textId="546AE032" w:rsidR="00FB6365" w:rsidRDefault="00FB6365" w:rsidP="00FB6365">
      <w:pPr>
        <w:pStyle w:val="NoSpacing"/>
        <w:jc w:val="center"/>
      </w:pPr>
      <w:r w:rsidRPr="001E334E">
        <w:rPr>
          <w:noProof/>
        </w:rPr>
        <w:drawing>
          <wp:inline distT="0" distB="0" distL="0" distR="0" wp14:anchorId="1CA0AAD6" wp14:editId="5AC6A351">
            <wp:extent cx="4455807" cy="1568370"/>
            <wp:effectExtent l="0" t="0" r="1905" b="0"/>
            <wp:docPr id="11147970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97038" name="Picture 1" descr="A screen shot of a graph&#10;&#10;Description automatically generated"/>
                    <pic:cNvPicPr/>
                  </pic:nvPicPr>
                  <pic:blipFill>
                    <a:blip r:embed="rId56"/>
                    <a:stretch>
                      <a:fillRect/>
                    </a:stretch>
                  </pic:blipFill>
                  <pic:spPr>
                    <a:xfrm>
                      <a:off x="0" y="0"/>
                      <a:ext cx="4490975" cy="1580748"/>
                    </a:xfrm>
                    <a:prstGeom prst="rect">
                      <a:avLst/>
                    </a:prstGeom>
                  </pic:spPr>
                </pic:pic>
              </a:graphicData>
            </a:graphic>
          </wp:inline>
        </w:drawing>
      </w:r>
    </w:p>
    <w:p w14:paraId="280A04F6" w14:textId="75A4C607" w:rsidR="00FB6365" w:rsidRPr="00FB6365" w:rsidRDefault="007E5D85" w:rsidP="007E5D85">
      <w:pPr>
        <w:pStyle w:val="Caption"/>
        <w:jc w:val="center"/>
      </w:pPr>
      <w:bookmarkStart w:id="70" w:name="_Toc167917982"/>
      <w:r>
        <w:t xml:space="preserve">Figure </w:t>
      </w:r>
      <w:r w:rsidR="00684CDF">
        <w:t>4</w:t>
      </w:r>
      <w:r w:rsidR="00684CDF">
        <w:noBreakHyphen/>
      </w:r>
      <w:r w:rsidR="00684CDF">
        <w:fldChar w:fldCharType="begin"/>
      </w:r>
      <w:r w:rsidR="00684CDF">
        <w:instrText xml:space="preserve"> SEQ Figure \* ARABIC \s 1 </w:instrText>
      </w:r>
      <w:r w:rsidR="00684CDF">
        <w:fldChar w:fldCharType="separate"/>
      </w:r>
      <w:r w:rsidR="00B15641">
        <w:rPr>
          <w:noProof/>
        </w:rPr>
        <w:t>13</w:t>
      </w:r>
      <w:r w:rsidR="00684CDF">
        <w:fldChar w:fldCharType="end"/>
      </w:r>
      <w:r>
        <w:t>: Vd Reading for the During Target Power Changes</w:t>
      </w:r>
      <w:bookmarkEnd w:id="70"/>
    </w:p>
    <w:p w14:paraId="286486F7" w14:textId="69938AFE" w:rsidR="00882F6B" w:rsidRDefault="00CF7E29" w:rsidP="00FC411B">
      <w:pPr>
        <w:pStyle w:val="NoSpacing"/>
      </w:pPr>
      <w:r>
        <w:t>This shows that the system can control the injected active power</w:t>
      </w:r>
      <w:r w:rsidR="0066046A">
        <w:t xml:space="preserve"> according to the current reference</w:t>
      </w:r>
      <w:r>
        <w:t>. From the current waveform, we can also see that output current from the inverter also increased when the reference direct current (Id*) changes.</w:t>
      </w:r>
      <w:r w:rsidR="00A321C1">
        <w:t xml:space="preserve"> The Current waveform still has severe distortion for both target power. </w:t>
      </w:r>
      <w:r w:rsidR="00D13F9C">
        <w:t xml:space="preserve">The THD% after target power changes had remains around &lt;1%. </w:t>
      </w:r>
    </w:p>
    <w:p w14:paraId="20C7B9A3" w14:textId="45ED8F02" w:rsidR="004D5C2D" w:rsidRPr="004D5C2D" w:rsidRDefault="004D5C2D" w:rsidP="00FC411B">
      <w:pPr>
        <w:pStyle w:val="NoSpacing"/>
        <w:rPr>
          <w:b/>
          <w:bCs/>
        </w:rPr>
      </w:pPr>
      <w:r w:rsidRPr="004D5C2D">
        <w:rPr>
          <w:b/>
          <w:bCs/>
        </w:rPr>
        <w:t xml:space="preserve">System Reference Generation using the DC Link Regulation </w:t>
      </w:r>
      <w:r w:rsidR="00E34708" w:rsidRPr="004D5C2D">
        <w:rPr>
          <w:b/>
          <w:bCs/>
        </w:rPr>
        <w:t>method.</w:t>
      </w:r>
    </w:p>
    <w:p w14:paraId="42E4897B" w14:textId="7142CE14" w:rsidR="00E34708" w:rsidRDefault="00FC411B" w:rsidP="00FC411B">
      <w:pPr>
        <w:pStyle w:val="NoSpacing"/>
      </w:pPr>
      <w:r>
        <w:t>For the DC Link Regulation Reference Generation, we can see that the system is able to generate reference to allow power injection to the grid, but from Figure (</w:t>
      </w:r>
      <w:r w:rsidR="00AF461A">
        <w:t>4-7</w:t>
      </w:r>
      <w:r>
        <w:t xml:space="preserve">), we can see that the </w:t>
      </w:r>
      <w:r w:rsidR="00E34708">
        <w:t xml:space="preserve">waveform suddenly shifted and having negative DC offset, causing </w:t>
      </w:r>
      <w:r>
        <w:t>system is not having the median at 0V.</w:t>
      </w:r>
      <w:r w:rsidR="004D5C2D">
        <w:t xml:space="preserve"> </w:t>
      </w:r>
      <w:r w:rsidR="00E34708">
        <w:t xml:space="preserve">Still, the system can inject power at the correct maximum output of 3kW </w:t>
      </w:r>
      <w:r w:rsidR="00E34708">
        <w:lastRenderedPageBreak/>
        <w:t xml:space="preserve">and the THD% is under 5%. </w:t>
      </w:r>
      <w:r w:rsidR="00FB6365">
        <w:t>Compared</w:t>
      </w:r>
      <w:r w:rsidR="00E34708">
        <w:t xml:space="preserve"> to the Power target reference method</w:t>
      </w:r>
      <w:r w:rsidR="00A321C1">
        <w:t xml:space="preserve"> shown in the previous test</w:t>
      </w:r>
      <w:r w:rsidR="00E34708">
        <w:t xml:space="preserve">, this system is not </w:t>
      </w:r>
      <w:r w:rsidR="00A321C1">
        <w:t>able to inject proper power into the grid as it consists of negative DC Components which is not allowed.</w:t>
      </w:r>
    </w:p>
    <w:p w14:paraId="5D99499E" w14:textId="47218EEA" w:rsidR="00FC411B" w:rsidRDefault="00FC411B" w:rsidP="00FC411B">
      <w:pPr>
        <w:pStyle w:val="NoSpacing"/>
      </w:pPr>
      <w:r>
        <w:t xml:space="preserve"> This </w:t>
      </w:r>
      <w:r w:rsidR="00E34708">
        <w:t>system is also suffered</w:t>
      </w:r>
      <w:r>
        <w:t xml:space="preserve"> by the high noise level which also plagued all others testing scenario. From figure (</w:t>
      </w:r>
      <w:r w:rsidR="00AF461A">
        <w:t>4-6</w:t>
      </w:r>
      <w:r>
        <w:t>), we can see that the reference had dips as low as 0, which will affect the system as the Current reference output for reference current generation, E</w:t>
      </w:r>
      <w:r>
        <w:rPr>
          <w:vertAlign w:val="subscript"/>
        </w:rPr>
        <w:t>d</w:t>
      </w:r>
      <w:r>
        <w:t xml:space="preserve">* is based on the Id from the PI controller. </w:t>
      </w:r>
    </w:p>
    <w:p w14:paraId="02B1F101" w14:textId="77777777" w:rsidR="0032696C" w:rsidRDefault="0032696C" w:rsidP="00FC411B">
      <w:pPr>
        <w:pStyle w:val="NoSpacing"/>
      </w:pPr>
    </w:p>
    <w:p w14:paraId="23039E35" w14:textId="77777777" w:rsidR="0032696C" w:rsidRDefault="0032696C" w:rsidP="00FC411B">
      <w:pPr>
        <w:pStyle w:val="NoSpacing"/>
      </w:pPr>
    </w:p>
    <w:p w14:paraId="6B272A76" w14:textId="77777777" w:rsidR="0032696C" w:rsidRDefault="0032696C" w:rsidP="00FC411B">
      <w:pPr>
        <w:pStyle w:val="NoSpacing"/>
      </w:pPr>
    </w:p>
    <w:p w14:paraId="7EDE7F7B" w14:textId="77777777" w:rsidR="0032696C" w:rsidRDefault="0032696C" w:rsidP="00FC411B">
      <w:pPr>
        <w:pStyle w:val="NoSpacing"/>
      </w:pPr>
    </w:p>
    <w:p w14:paraId="4BE74612" w14:textId="77777777" w:rsidR="0032696C" w:rsidRDefault="0032696C" w:rsidP="00FC411B">
      <w:pPr>
        <w:pStyle w:val="NoSpacing"/>
      </w:pPr>
    </w:p>
    <w:p w14:paraId="19CCEEE4" w14:textId="77777777" w:rsidR="0032696C" w:rsidRDefault="0032696C" w:rsidP="00FC411B">
      <w:pPr>
        <w:pStyle w:val="NoSpacing"/>
      </w:pPr>
    </w:p>
    <w:p w14:paraId="1E9F2426" w14:textId="77777777" w:rsidR="0032696C" w:rsidRDefault="0032696C" w:rsidP="00FC411B">
      <w:pPr>
        <w:pStyle w:val="NoSpacing"/>
      </w:pPr>
    </w:p>
    <w:p w14:paraId="122663A6" w14:textId="77777777" w:rsidR="0032696C" w:rsidRDefault="0032696C" w:rsidP="00FC411B">
      <w:pPr>
        <w:pStyle w:val="NoSpacing"/>
      </w:pPr>
    </w:p>
    <w:p w14:paraId="5059D864" w14:textId="77777777" w:rsidR="0032696C" w:rsidRDefault="0032696C" w:rsidP="00FC411B">
      <w:pPr>
        <w:pStyle w:val="NoSpacing"/>
      </w:pPr>
    </w:p>
    <w:p w14:paraId="5F4FCDC6" w14:textId="77777777" w:rsidR="0032696C" w:rsidRDefault="0032696C" w:rsidP="00FC411B">
      <w:pPr>
        <w:pStyle w:val="NoSpacing"/>
      </w:pPr>
    </w:p>
    <w:p w14:paraId="15CD4883" w14:textId="77777777" w:rsidR="0032696C" w:rsidRDefault="0032696C" w:rsidP="00FC411B">
      <w:pPr>
        <w:pStyle w:val="NoSpacing"/>
      </w:pPr>
    </w:p>
    <w:p w14:paraId="490E3559" w14:textId="77777777" w:rsidR="0032696C" w:rsidRDefault="0032696C" w:rsidP="00FC411B">
      <w:pPr>
        <w:pStyle w:val="NoSpacing"/>
      </w:pPr>
    </w:p>
    <w:p w14:paraId="5EA5FAED" w14:textId="77777777" w:rsidR="0032696C" w:rsidRDefault="0032696C" w:rsidP="00FC411B">
      <w:pPr>
        <w:pStyle w:val="NoSpacing"/>
      </w:pPr>
    </w:p>
    <w:p w14:paraId="6FA02F3D" w14:textId="77777777" w:rsidR="0032696C" w:rsidRDefault="0032696C" w:rsidP="00FC411B">
      <w:pPr>
        <w:pStyle w:val="NoSpacing"/>
      </w:pPr>
    </w:p>
    <w:p w14:paraId="5C44959A" w14:textId="77777777" w:rsidR="0032696C" w:rsidRDefault="0032696C" w:rsidP="00FC411B">
      <w:pPr>
        <w:pStyle w:val="NoSpacing"/>
      </w:pPr>
    </w:p>
    <w:p w14:paraId="546FB5E9" w14:textId="77777777" w:rsidR="00D13F9C" w:rsidRDefault="00D13F9C" w:rsidP="00FC411B">
      <w:pPr>
        <w:pStyle w:val="NoSpacing"/>
      </w:pPr>
    </w:p>
    <w:p w14:paraId="74A77D92" w14:textId="77777777" w:rsidR="0032696C" w:rsidRDefault="0032696C" w:rsidP="00FC411B">
      <w:pPr>
        <w:pStyle w:val="NoSpacing"/>
      </w:pPr>
    </w:p>
    <w:p w14:paraId="670E5C14" w14:textId="77777777" w:rsidR="0032696C" w:rsidRDefault="0032696C" w:rsidP="00FC411B">
      <w:pPr>
        <w:pStyle w:val="NoSpacing"/>
      </w:pPr>
    </w:p>
    <w:p w14:paraId="5CAA1C92" w14:textId="46425D83" w:rsidR="00FC411B" w:rsidRDefault="00FC411B" w:rsidP="004158D0">
      <w:pPr>
        <w:pStyle w:val="Heading1"/>
      </w:pPr>
      <w:bookmarkStart w:id="71" w:name="_Toc167917082"/>
      <w:r>
        <w:lastRenderedPageBreak/>
        <w:t>C</w:t>
      </w:r>
      <w:r w:rsidR="001650F4">
        <w:t>hapter</w:t>
      </w:r>
      <w:r>
        <w:t xml:space="preserve"> V: Conclusion and Future Recommendations</w:t>
      </w:r>
      <w:bookmarkEnd w:id="71"/>
    </w:p>
    <w:p w14:paraId="180902D5" w14:textId="25B19111" w:rsidR="00DF0A8A" w:rsidRDefault="00D13F9C" w:rsidP="00FC411B">
      <w:pPr>
        <w:pStyle w:val="NoSpacing"/>
      </w:pPr>
      <w:r>
        <w:t xml:space="preserve">From the result shown above, we can see that the system is able to inject different power levels </w:t>
      </w:r>
      <w:r w:rsidR="00DF0A8A">
        <w:t>according to the</w:t>
      </w:r>
      <w:r>
        <w:t xml:space="preserve"> power target.</w:t>
      </w:r>
      <w:r w:rsidR="00DF0A8A">
        <w:t xml:space="preserve"> </w:t>
      </w:r>
      <w:r w:rsidR="00AB60DF">
        <w:t xml:space="preserve">Changes of different gain values on the PI controller </w:t>
      </w:r>
      <w:r w:rsidR="008B579D">
        <w:t>and</w:t>
      </w:r>
      <w:r w:rsidR="00AB60DF">
        <w:t xml:space="preserve"> adding anti-windup with limits also show the change of behavior of the system. From </w:t>
      </w:r>
      <w:r>
        <w:t>the</w:t>
      </w:r>
      <w:r w:rsidR="00AB60DF">
        <w:t xml:space="preserve"> result, we also validate that our</w:t>
      </w:r>
      <w:r>
        <w:t xml:space="preserve"> system can react to the changes of the power target using the Power Target Reference. For the DC Link Regulation method</w:t>
      </w:r>
      <w:r w:rsidR="00AB60DF">
        <w:t>,</w:t>
      </w:r>
      <w:r>
        <w:t xml:space="preserve"> there </w:t>
      </w:r>
      <w:r w:rsidR="00DF0A8A">
        <w:t>are</w:t>
      </w:r>
      <w:r>
        <w:t xml:space="preserve"> some DC </w:t>
      </w:r>
      <w:r w:rsidR="00DF0A8A">
        <w:t>components that</w:t>
      </w:r>
      <w:r>
        <w:t xml:space="preserve"> exist inside the system which </w:t>
      </w:r>
      <w:r w:rsidR="00973003">
        <w:t>are</w:t>
      </w:r>
      <w:r>
        <w:t xml:space="preserve"> not permitted and require changes in the future.</w:t>
      </w:r>
      <w:r w:rsidR="00AB60DF">
        <w:t xml:space="preserve"> This shows that such regulation method still requires further development and validation to be fully functional  </w:t>
      </w:r>
      <w:r>
        <w:t xml:space="preserve"> </w:t>
      </w:r>
      <w:r w:rsidR="00DF0A8A">
        <w:t xml:space="preserve">All the test </w:t>
      </w:r>
      <w:r w:rsidR="007E5D85">
        <w:t>scenarios</w:t>
      </w:r>
      <w:r w:rsidR="00DF0A8A">
        <w:t xml:space="preserve"> can be achieved &lt;5% harmonics distortion.</w:t>
      </w:r>
      <w:r w:rsidR="007E5D85">
        <w:t xml:space="preserve"> </w:t>
      </w:r>
    </w:p>
    <w:p w14:paraId="0516F5A5" w14:textId="0F6DBC07" w:rsidR="00FC411B" w:rsidRDefault="00AB60DF" w:rsidP="00FC411B">
      <w:pPr>
        <w:pStyle w:val="NoSpacing"/>
      </w:pPr>
      <w:r>
        <w:t>This</w:t>
      </w:r>
      <w:r w:rsidR="00D13F9C">
        <w:t xml:space="preserve"> </w:t>
      </w:r>
      <w:r w:rsidR="00FC411B">
        <w:t xml:space="preserve">paper is to provide a foundation to allow for future development, and which from the result is not yet perfect and functional. This system is suffering from high noise and lacks critical functions such as droop control, adaptive gain adjustment and limits. New reference generation is also introduced in this model, but the performance still requires extensive makeover to be usable in real-life environment. Due to the size of the system and lack of development time, this system also uses an Ideal Grid instead of a microgrid. Power Injection point of the inverter system is also introduced in this case. To further improve the model, this will be a continuing project in the future, here are some proposed future development and improvement. </w:t>
      </w:r>
      <w:r w:rsidR="00C16014">
        <w:t xml:space="preserve"> </w:t>
      </w:r>
    </w:p>
    <w:p w14:paraId="13872893" w14:textId="102E9866" w:rsidR="008B579D" w:rsidRPr="008B579D" w:rsidRDefault="008B579D" w:rsidP="008B579D">
      <w:pPr>
        <w:pStyle w:val="Heading2"/>
        <w:rPr>
          <w:rFonts w:ascii="Times New Roman" w:hAnsi="Times New Roman" w:cs="Times New Roman"/>
        </w:rPr>
      </w:pPr>
      <w:bookmarkStart w:id="72" w:name="_Toc167917083"/>
      <w:r>
        <w:rPr>
          <w:rFonts w:ascii="Times New Roman" w:hAnsi="Times New Roman" w:cs="Times New Roman"/>
        </w:rPr>
        <w:t xml:space="preserve">5.2 </w:t>
      </w:r>
      <w:r w:rsidRPr="008B579D">
        <w:rPr>
          <w:rFonts w:ascii="Times New Roman" w:hAnsi="Times New Roman" w:cs="Times New Roman"/>
        </w:rPr>
        <w:t>Proposed Future Development Improvements</w:t>
      </w:r>
      <w:bookmarkEnd w:id="72"/>
    </w:p>
    <w:p w14:paraId="5CDA5DEE" w14:textId="77777777" w:rsidR="00FC411B" w:rsidRPr="00AB4F0B" w:rsidRDefault="00FC411B" w:rsidP="00FC411B">
      <w:pPr>
        <w:pStyle w:val="NoSpacing"/>
        <w:rPr>
          <w:b/>
          <w:bCs/>
        </w:rPr>
      </w:pPr>
      <w:r w:rsidRPr="00AB4F0B">
        <w:rPr>
          <w:b/>
          <w:bCs/>
        </w:rPr>
        <w:t>Noise Filtering and Harmonics Compensation</w:t>
      </w:r>
    </w:p>
    <w:p w14:paraId="40526CFF" w14:textId="77777777" w:rsidR="00FC411B" w:rsidRDefault="00FC411B" w:rsidP="00FC411B">
      <w:pPr>
        <w:pStyle w:val="NoSpacing"/>
      </w:pPr>
      <w:r>
        <w:t>As in the Result and analysis, the system suffers from high frequency noise. To compensate for this, harmonics filtering, and compensation is necessary. Moving Average and other types of discrete filter can be implemented to improve the harmonics performance of the system.</w:t>
      </w:r>
    </w:p>
    <w:p w14:paraId="352C3DF1" w14:textId="77777777" w:rsidR="00FC411B" w:rsidRPr="00AB4F0B" w:rsidRDefault="00FC411B" w:rsidP="00FC411B">
      <w:pPr>
        <w:pStyle w:val="NoSpacing"/>
        <w:rPr>
          <w:b/>
          <w:bCs/>
        </w:rPr>
      </w:pPr>
      <w:r w:rsidRPr="00AB4F0B">
        <w:rPr>
          <w:b/>
          <w:bCs/>
        </w:rPr>
        <w:t>Microgrid modeling for system validation.</w:t>
      </w:r>
    </w:p>
    <w:p w14:paraId="7D510F14" w14:textId="77777777" w:rsidR="00FC411B" w:rsidRDefault="00FC411B" w:rsidP="00FC411B">
      <w:pPr>
        <w:pStyle w:val="NoSpacing"/>
      </w:pPr>
      <w:r>
        <w:t>Due to time constraints, this model only uses an ideal grid with constant load for testing. In real-life applications, Microgrid is more likely to be the case. In future, a microgrid model should be implemented to better simulate the usage of such PV inverters, allowing for better validation for performance and safety of such systems.</w:t>
      </w:r>
    </w:p>
    <w:p w14:paraId="29BC6BE0" w14:textId="77777777" w:rsidR="00FC411B" w:rsidRPr="00AB4F0B" w:rsidRDefault="00FC411B" w:rsidP="00FC411B">
      <w:pPr>
        <w:pStyle w:val="NoSpacing"/>
        <w:rPr>
          <w:b/>
          <w:bCs/>
        </w:rPr>
      </w:pPr>
      <w:r w:rsidRPr="00AB4F0B">
        <w:rPr>
          <w:b/>
          <w:bCs/>
        </w:rPr>
        <w:t>Control System and safety system Development.</w:t>
      </w:r>
    </w:p>
    <w:p w14:paraId="3C8342B9" w14:textId="77777777" w:rsidR="00FC411B" w:rsidRDefault="00FC411B" w:rsidP="00FC411B">
      <w:pPr>
        <w:pStyle w:val="NoSpacing"/>
      </w:pPr>
      <w:r>
        <w:t xml:space="preserve">As this is a foundation of an Inverter system modeling, there are a lot of systems such as Droop control and Islanding Protection are required to such inverter system. </w:t>
      </w:r>
      <w:r w:rsidRPr="00AB6701">
        <w:t xml:space="preserve">Droop control is an essential mechanism in power system management, primarily used to maintain stability and facilitate load distribution among multiple power sources, such as in microgrid applications or systems with several generators. The method is based on a deliberate reduction of output frequency or voltage as the power output increases, following a </w:t>
      </w:r>
      <w:r w:rsidRPr="00AB6701">
        <w:lastRenderedPageBreak/>
        <w:t>predefined droop characteristic</w:t>
      </w:r>
      <w:r>
        <w:t xml:space="preserve">. </w:t>
      </w:r>
      <w:r w:rsidRPr="0074612E">
        <w:t>This approach, which mimics the natural behavior of traditional synchronous generators, is valued for its simplicity, autonomy, and robustness, as it does not require complex control systems or inter-generator communication. It is particularly advantageous in decentralized systems such as microgrids, enhancing the integration of renewable energy sources and improving overall reliability by allowing dynamic and autonomous load sharing.</w:t>
      </w:r>
    </w:p>
    <w:p w14:paraId="12A37E97" w14:textId="77777777" w:rsidR="00FC411B" w:rsidRDefault="00FC411B" w:rsidP="00FC411B">
      <w:pPr>
        <w:pStyle w:val="NoSpacing"/>
        <w:jc w:val="center"/>
      </w:pPr>
      <w:r>
        <w:rPr>
          <w:noProof/>
        </w:rPr>
        <w:drawing>
          <wp:inline distT="0" distB="0" distL="0" distR="0" wp14:anchorId="0E93E6A9" wp14:editId="5B04AB46">
            <wp:extent cx="3696335" cy="2002790"/>
            <wp:effectExtent l="0" t="0" r="0" b="0"/>
            <wp:docPr id="172398193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1939" name="Picture 1" descr="A diagram of a machin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6335" cy="2002790"/>
                    </a:xfrm>
                    <a:prstGeom prst="rect">
                      <a:avLst/>
                    </a:prstGeom>
                    <a:noFill/>
                    <a:ln>
                      <a:noFill/>
                    </a:ln>
                  </pic:spPr>
                </pic:pic>
              </a:graphicData>
            </a:graphic>
          </wp:inline>
        </w:drawing>
      </w:r>
    </w:p>
    <w:p w14:paraId="253C0FFE" w14:textId="38D1CA1A" w:rsidR="00FC411B" w:rsidRDefault="00FC411B" w:rsidP="00FC411B">
      <w:pPr>
        <w:pStyle w:val="Caption"/>
        <w:jc w:val="center"/>
      </w:pPr>
      <w:bookmarkStart w:id="73" w:name="_Toc167917983"/>
      <w:r>
        <w:t xml:space="preserve">Figure </w:t>
      </w:r>
      <w:r w:rsidR="00684CDF">
        <w:t>5</w:t>
      </w:r>
      <w:r w:rsidR="00684CDF">
        <w:noBreakHyphen/>
      </w:r>
      <w:r w:rsidR="00684CDF">
        <w:fldChar w:fldCharType="begin"/>
      </w:r>
      <w:r w:rsidR="00684CDF">
        <w:instrText xml:space="preserve"> SEQ Figure \* ARABIC \s 1 </w:instrText>
      </w:r>
      <w:r w:rsidR="00684CDF">
        <w:fldChar w:fldCharType="separate"/>
      </w:r>
      <w:r w:rsidR="00B15641">
        <w:rPr>
          <w:noProof/>
        </w:rPr>
        <w:t>1</w:t>
      </w:r>
      <w:r w:rsidR="00684CDF">
        <w:fldChar w:fldCharType="end"/>
      </w:r>
      <w:r>
        <w:t xml:space="preserve">: </w:t>
      </w:r>
      <w:r w:rsidRPr="00BD12B1">
        <w:t>Robust droop control for high voltage microgrid</w:t>
      </w:r>
      <w:bookmarkEnd w:id="73"/>
    </w:p>
    <w:p w14:paraId="0C3E5267" w14:textId="77777777" w:rsidR="00FC411B" w:rsidRDefault="00FC411B" w:rsidP="00FC411B">
      <w:pPr>
        <w:pStyle w:val="NoSpacing"/>
      </w:pPr>
      <w:r w:rsidRPr="00D51CB0">
        <w:t>Islanding detection is a critical safety and operational mechanism in the context of grid-tied renewable energy systems, particularly solar photovoltaic (PV) systems and microgrids. When a power outage occurs in the main utility grid, islanding detection systems are responsible for quickly identifying whether a distributed generator, such as a solar inverter, continues to supply power to a local area, effectively forming an “island” of electricity. The main purpose of islanding detection is to prevent unintended operation of a grid-connected system in an islanded mode, which can pose serious safety risks for utility personnel during maintenance, potentially disrupt grid integrity, and affect power quality.</w:t>
      </w:r>
    </w:p>
    <w:p w14:paraId="4DEBE5B3" w14:textId="77777777" w:rsidR="00FC411B" w:rsidRPr="00AB4F0B" w:rsidRDefault="00FC411B" w:rsidP="00FC411B">
      <w:pPr>
        <w:pStyle w:val="NoSpacing"/>
        <w:rPr>
          <w:b/>
          <w:bCs/>
        </w:rPr>
      </w:pPr>
      <w:r w:rsidRPr="00AB4F0B">
        <w:rPr>
          <w:b/>
          <w:bCs/>
        </w:rPr>
        <w:t>Completion of the Three Phase Inverter System</w:t>
      </w:r>
    </w:p>
    <w:p w14:paraId="6DD7EB47" w14:textId="77777777" w:rsidR="00FC411B" w:rsidRDefault="00FC411B" w:rsidP="00FC411B">
      <w:pPr>
        <w:pStyle w:val="NoSpacing"/>
      </w:pPr>
      <w:r>
        <w:t xml:space="preserve">As the final target is to enable the system to be capable of three phase power injection, the completion of three phase power system is the final goal of the model along with others system mentioned before. To achieve this, negative sequence extraction and compensation is vital as typical microgrid will be imbalance in nature. DDSRF (Double Decoupled Synchronous Reference Frame) Control can be used to extract and control such systems as it also regulates the negative sequence of the three phase power instead of positive sequence only in SRF Control. </w:t>
      </w:r>
    </w:p>
    <w:p w14:paraId="0F69E82D" w14:textId="77777777" w:rsidR="00FC411B" w:rsidRDefault="00FC411B" w:rsidP="00FC411B">
      <w:pPr>
        <w:pStyle w:val="NoSpacing"/>
        <w:jc w:val="center"/>
      </w:pPr>
      <w:r w:rsidRPr="0082453D">
        <w:rPr>
          <w:noProof/>
        </w:rPr>
        <w:lastRenderedPageBreak/>
        <w:drawing>
          <wp:inline distT="0" distB="0" distL="0" distR="0" wp14:anchorId="5D2B7A03" wp14:editId="67F4C045">
            <wp:extent cx="4191754" cy="1525780"/>
            <wp:effectExtent l="0" t="0" r="0" b="0"/>
            <wp:docPr id="718241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182" name="Picture 1" descr="A diagram of a machine&#10;&#10;Description automatically generated"/>
                    <pic:cNvPicPr/>
                  </pic:nvPicPr>
                  <pic:blipFill>
                    <a:blip r:embed="rId58"/>
                    <a:stretch>
                      <a:fillRect/>
                    </a:stretch>
                  </pic:blipFill>
                  <pic:spPr>
                    <a:xfrm>
                      <a:off x="0" y="0"/>
                      <a:ext cx="4203423" cy="1530027"/>
                    </a:xfrm>
                    <a:prstGeom prst="rect">
                      <a:avLst/>
                    </a:prstGeom>
                  </pic:spPr>
                </pic:pic>
              </a:graphicData>
            </a:graphic>
          </wp:inline>
        </w:drawing>
      </w:r>
    </w:p>
    <w:p w14:paraId="6CFCB0AE" w14:textId="578203E8" w:rsidR="00FC411B" w:rsidRDefault="00FC411B" w:rsidP="00FC411B">
      <w:pPr>
        <w:pStyle w:val="Caption"/>
        <w:jc w:val="center"/>
      </w:pPr>
      <w:bookmarkStart w:id="74" w:name="_Toc167917984"/>
      <w:r>
        <w:t xml:space="preserve">Figure </w:t>
      </w:r>
      <w:r w:rsidR="00684CDF">
        <w:t>5</w:t>
      </w:r>
      <w:r w:rsidR="00684CDF">
        <w:noBreakHyphen/>
      </w:r>
      <w:r w:rsidR="00684CDF">
        <w:fldChar w:fldCharType="begin"/>
      </w:r>
      <w:r w:rsidR="00684CDF">
        <w:instrText xml:space="preserve"> SEQ Figure \* ARABIC \s 1 </w:instrText>
      </w:r>
      <w:r w:rsidR="00684CDF">
        <w:fldChar w:fldCharType="separate"/>
      </w:r>
      <w:r w:rsidR="00B15641">
        <w:rPr>
          <w:noProof/>
        </w:rPr>
        <w:t>2</w:t>
      </w:r>
      <w:r w:rsidR="00684CDF">
        <w:fldChar w:fldCharType="end"/>
      </w:r>
      <w:r>
        <w:t>: Complete DDSRF Controller</w:t>
      </w:r>
      <w:bookmarkEnd w:id="74"/>
    </w:p>
    <w:bookmarkStart w:id="75" w:name="_Toc167917084" w:displacedByCustomXml="next"/>
    <w:sdt>
      <w:sdtPr>
        <w:rPr>
          <w:rFonts w:ascii="Arial" w:eastAsiaTheme="minorEastAsia" w:hAnsi="Arial" w:cs="Arial"/>
          <w:sz w:val="22"/>
          <w:szCs w:val="22"/>
        </w:rPr>
        <w:id w:val="1630272345"/>
        <w:docPartObj>
          <w:docPartGallery w:val="Bibliographies"/>
          <w:docPartUnique/>
        </w:docPartObj>
      </w:sdtPr>
      <w:sdtContent>
        <w:p w14:paraId="3512F51A" w14:textId="77777777" w:rsidR="00FC411B" w:rsidRDefault="00FC411B" w:rsidP="004158D0">
          <w:pPr>
            <w:pStyle w:val="Heading1"/>
          </w:pPr>
          <w:r>
            <w:t>Bibliography</w:t>
          </w:r>
          <w:bookmarkEnd w:id="75"/>
        </w:p>
        <w:sdt>
          <w:sdtPr>
            <w:id w:val="111145805"/>
            <w:bibliography/>
          </w:sdtPr>
          <w:sdtContent>
            <w:p w14:paraId="520FD1F4" w14:textId="77777777" w:rsidR="00882F6B" w:rsidRDefault="00FC411B" w:rsidP="00FC411B">
              <w:pPr>
                <w:rPr>
                  <w:rFonts w:asciiTheme="minorHAnsi" w:hAnsiTheme="minorHAnsi" w:cstheme="minorBidi"/>
                  <w:noProof/>
                  <w:kern w:val="2"/>
                  <w:sz w:val="24"/>
                  <w:szCs w:val="24"/>
                  <w:lang w:val="en-MY" w:eastAsia="zh-CN"/>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882F6B" w14:paraId="3CB24335" w14:textId="77777777">
                <w:trPr>
                  <w:divId w:val="1779449732"/>
                  <w:tblCellSpacing w:w="15" w:type="dxa"/>
                </w:trPr>
                <w:tc>
                  <w:tcPr>
                    <w:tcW w:w="50" w:type="pct"/>
                    <w:hideMark/>
                  </w:tcPr>
                  <w:p w14:paraId="45BC3881" w14:textId="71F4A94D" w:rsidR="00882F6B" w:rsidRDefault="00882F6B">
                    <w:pPr>
                      <w:pStyle w:val="Bibliography"/>
                      <w:rPr>
                        <w:noProof/>
                        <w:sz w:val="24"/>
                        <w:szCs w:val="24"/>
                      </w:rPr>
                    </w:pPr>
                    <w:r>
                      <w:rPr>
                        <w:noProof/>
                      </w:rPr>
                      <w:t xml:space="preserve">[1] </w:t>
                    </w:r>
                  </w:p>
                </w:tc>
                <w:tc>
                  <w:tcPr>
                    <w:tcW w:w="0" w:type="auto"/>
                    <w:hideMark/>
                  </w:tcPr>
                  <w:p w14:paraId="60D0935D" w14:textId="77777777" w:rsidR="00882F6B" w:rsidRDefault="00882F6B">
                    <w:pPr>
                      <w:pStyle w:val="Bibliography"/>
                      <w:rPr>
                        <w:noProof/>
                      </w:rPr>
                    </w:pPr>
                    <w:r>
                      <w:rPr>
                        <w:noProof/>
                      </w:rPr>
                      <w:t xml:space="preserve">R. D. D. S. C. S. D. P. P. Pritanka Paiikray, "A Review on CXurrent Control Techniques for Inverter for Three Phase Grid COnnected Renewable Souces," </w:t>
                    </w:r>
                    <w:r>
                      <w:rPr>
                        <w:i/>
                        <w:iCs/>
                        <w:noProof/>
                      </w:rPr>
                      <w:t xml:space="preserve">International Conference on Innovations in Power and Advanced Computing Techinologies, </w:t>
                    </w:r>
                    <w:r>
                      <w:rPr>
                        <w:noProof/>
                      </w:rPr>
                      <w:t xml:space="preserve">p. 6, 2017. </w:t>
                    </w:r>
                  </w:p>
                </w:tc>
              </w:tr>
              <w:tr w:rsidR="00882F6B" w14:paraId="0172E104" w14:textId="77777777">
                <w:trPr>
                  <w:divId w:val="1779449732"/>
                  <w:tblCellSpacing w:w="15" w:type="dxa"/>
                </w:trPr>
                <w:tc>
                  <w:tcPr>
                    <w:tcW w:w="50" w:type="pct"/>
                    <w:hideMark/>
                  </w:tcPr>
                  <w:p w14:paraId="1DC91BBA" w14:textId="77777777" w:rsidR="00882F6B" w:rsidRDefault="00882F6B">
                    <w:pPr>
                      <w:pStyle w:val="Bibliography"/>
                      <w:rPr>
                        <w:noProof/>
                      </w:rPr>
                    </w:pPr>
                    <w:r>
                      <w:rPr>
                        <w:noProof/>
                      </w:rPr>
                      <w:t xml:space="preserve">[2] </w:t>
                    </w:r>
                  </w:p>
                </w:tc>
                <w:tc>
                  <w:tcPr>
                    <w:tcW w:w="0" w:type="auto"/>
                    <w:hideMark/>
                  </w:tcPr>
                  <w:p w14:paraId="47396F62" w14:textId="77777777" w:rsidR="00882F6B" w:rsidRDefault="00882F6B">
                    <w:pPr>
                      <w:pStyle w:val="Bibliography"/>
                      <w:rPr>
                        <w:noProof/>
                      </w:rPr>
                    </w:pPr>
                    <w:r>
                      <w:rPr>
                        <w:noProof/>
                      </w:rPr>
                      <w:t xml:space="preserve">S. S. S. A. Ronald Jackson, "A Sequence Rules Analysis on Active tand Passive LCL Filter for Three-Phase Inverter-Grid COnnection for Damping Stability Consideration," </w:t>
                    </w:r>
                    <w:r>
                      <w:rPr>
                        <w:i/>
                        <w:iCs/>
                        <w:noProof/>
                      </w:rPr>
                      <w:t xml:space="preserve">International Journal of Renewable Energy Research, </w:t>
                    </w:r>
                    <w:r>
                      <w:rPr>
                        <w:noProof/>
                      </w:rPr>
                      <w:t xml:space="preserve">vol. Vol.10, no. No.3, September 2020. </w:t>
                    </w:r>
                  </w:p>
                </w:tc>
              </w:tr>
              <w:tr w:rsidR="00882F6B" w14:paraId="5FF5F9AD" w14:textId="77777777">
                <w:trPr>
                  <w:divId w:val="1779449732"/>
                  <w:tblCellSpacing w:w="15" w:type="dxa"/>
                </w:trPr>
                <w:tc>
                  <w:tcPr>
                    <w:tcW w:w="50" w:type="pct"/>
                    <w:hideMark/>
                  </w:tcPr>
                  <w:p w14:paraId="2F2F04D6" w14:textId="77777777" w:rsidR="00882F6B" w:rsidRDefault="00882F6B">
                    <w:pPr>
                      <w:pStyle w:val="Bibliography"/>
                      <w:rPr>
                        <w:noProof/>
                      </w:rPr>
                    </w:pPr>
                    <w:r>
                      <w:rPr>
                        <w:noProof/>
                      </w:rPr>
                      <w:t xml:space="preserve">[3] </w:t>
                    </w:r>
                  </w:p>
                </w:tc>
                <w:tc>
                  <w:tcPr>
                    <w:tcW w:w="0" w:type="auto"/>
                    <w:hideMark/>
                  </w:tcPr>
                  <w:p w14:paraId="39D949EE" w14:textId="77777777" w:rsidR="00882F6B" w:rsidRDefault="00882F6B">
                    <w:pPr>
                      <w:pStyle w:val="Bibliography"/>
                      <w:rPr>
                        <w:noProof/>
                      </w:rPr>
                    </w:pPr>
                    <w:r>
                      <w:rPr>
                        <w:noProof/>
                      </w:rPr>
                      <w:t xml:space="preserve">A. r. M. G. S. S. M. Ahmed Al-Durra, "Performance Analysis of a Grid-Tied Inverter for Renewable Energy Application," 2014. </w:t>
                    </w:r>
                  </w:p>
                </w:tc>
              </w:tr>
              <w:tr w:rsidR="00882F6B" w14:paraId="7B3274D8" w14:textId="77777777">
                <w:trPr>
                  <w:divId w:val="1779449732"/>
                  <w:tblCellSpacing w:w="15" w:type="dxa"/>
                </w:trPr>
                <w:tc>
                  <w:tcPr>
                    <w:tcW w:w="50" w:type="pct"/>
                    <w:hideMark/>
                  </w:tcPr>
                  <w:p w14:paraId="7A784BA5" w14:textId="77777777" w:rsidR="00882F6B" w:rsidRDefault="00882F6B">
                    <w:pPr>
                      <w:pStyle w:val="Bibliography"/>
                      <w:rPr>
                        <w:noProof/>
                      </w:rPr>
                    </w:pPr>
                    <w:r>
                      <w:rPr>
                        <w:noProof/>
                      </w:rPr>
                      <w:t xml:space="preserve">[4] </w:t>
                    </w:r>
                  </w:p>
                </w:tc>
                <w:tc>
                  <w:tcPr>
                    <w:tcW w:w="0" w:type="auto"/>
                    <w:hideMark/>
                  </w:tcPr>
                  <w:p w14:paraId="73FAE50F" w14:textId="77777777" w:rsidR="00882F6B" w:rsidRDefault="00882F6B">
                    <w:pPr>
                      <w:pStyle w:val="Bibliography"/>
                      <w:rPr>
                        <w:noProof/>
                      </w:rPr>
                    </w:pPr>
                    <w:r>
                      <w:rPr>
                        <w:noProof/>
                      </w:rPr>
                      <w:t xml:space="preserve">V. K. a. V. Blasko, "Operation of a phase locked loop (PLL) system under distorted utility conditions," </w:t>
                    </w:r>
                    <w:r>
                      <w:rPr>
                        <w:i/>
                        <w:iCs/>
                        <w:noProof/>
                      </w:rPr>
                      <w:t xml:space="preserve">IEEE Transactions on Industry Applications, </w:t>
                    </w:r>
                    <w:r>
                      <w:rPr>
                        <w:noProof/>
                      </w:rPr>
                      <w:t xml:space="preserve">vol. 33, no. 1, pp. 89-69, 1997. </w:t>
                    </w:r>
                  </w:p>
                </w:tc>
              </w:tr>
              <w:tr w:rsidR="00882F6B" w14:paraId="7ACBBBFA" w14:textId="77777777">
                <w:trPr>
                  <w:divId w:val="1779449732"/>
                  <w:tblCellSpacing w:w="15" w:type="dxa"/>
                </w:trPr>
                <w:tc>
                  <w:tcPr>
                    <w:tcW w:w="50" w:type="pct"/>
                    <w:hideMark/>
                  </w:tcPr>
                  <w:p w14:paraId="59B9812C" w14:textId="77777777" w:rsidR="00882F6B" w:rsidRDefault="00882F6B">
                    <w:pPr>
                      <w:pStyle w:val="Bibliography"/>
                      <w:rPr>
                        <w:noProof/>
                      </w:rPr>
                    </w:pPr>
                    <w:r>
                      <w:rPr>
                        <w:noProof/>
                      </w:rPr>
                      <w:t xml:space="preserve">[5] </w:t>
                    </w:r>
                  </w:p>
                </w:tc>
                <w:tc>
                  <w:tcPr>
                    <w:tcW w:w="0" w:type="auto"/>
                    <w:hideMark/>
                  </w:tcPr>
                  <w:p w14:paraId="3C9D54D1" w14:textId="77777777" w:rsidR="00882F6B" w:rsidRDefault="00882F6B">
                    <w:pPr>
                      <w:pStyle w:val="Bibliography"/>
                      <w:rPr>
                        <w:noProof/>
                      </w:rPr>
                    </w:pPr>
                    <w:r>
                      <w:rPr>
                        <w:noProof/>
                      </w:rPr>
                      <w:t xml:space="preserve">T. B. a. T. B. S. Bouri, "PI Controller for Controlling a Three-Phase Inverter of a PV System Connected to the Electrical Network," </w:t>
                    </w:r>
                    <w:r>
                      <w:rPr>
                        <w:i/>
                        <w:iCs/>
                        <w:noProof/>
                      </w:rPr>
                      <w:t xml:space="preserve">Acta Electrotechnica et Informatica, </w:t>
                    </w:r>
                    <w:r>
                      <w:rPr>
                        <w:noProof/>
                      </w:rPr>
                      <w:t xml:space="preserve">vol. 21, no. 3, pp. 11-18, 2021. </w:t>
                    </w:r>
                  </w:p>
                </w:tc>
              </w:tr>
              <w:tr w:rsidR="00882F6B" w14:paraId="059EBB6E" w14:textId="77777777">
                <w:trPr>
                  <w:divId w:val="1779449732"/>
                  <w:tblCellSpacing w:w="15" w:type="dxa"/>
                </w:trPr>
                <w:tc>
                  <w:tcPr>
                    <w:tcW w:w="50" w:type="pct"/>
                    <w:hideMark/>
                  </w:tcPr>
                  <w:p w14:paraId="74F74ECB" w14:textId="77777777" w:rsidR="00882F6B" w:rsidRDefault="00882F6B">
                    <w:pPr>
                      <w:pStyle w:val="Bibliography"/>
                      <w:rPr>
                        <w:noProof/>
                      </w:rPr>
                    </w:pPr>
                    <w:r>
                      <w:rPr>
                        <w:noProof/>
                      </w:rPr>
                      <w:t xml:space="preserve">[6] </w:t>
                    </w:r>
                  </w:p>
                </w:tc>
                <w:tc>
                  <w:tcPr>
                    <w:tcW w:w="0" w:type="auto"/>
                    <w:hideMark/>
                  </w:tcPr>
                  <w:p w14:paraId="4E96AE04" w14:textId="77777777" w:rsidR="00882F6B" w:rsidRDefault="00882F6B">
                    <w:pPr>
                      <w:pStyle w:val="Bibliography"/>
                      <w:rPr>
                        <w:noProof/>
                      </w:rPr>
                    </w:pPr>
                    <w:r>
                      <w:rPr>
                        <w:noProof/>
                      </w:rPr>
                      <w:t xml:space="preserve">P. C. a. S. P. Brian K. Perera*, "Point of Common Coupling (PCC) Voltage Control," 2013. </w:t>
                    </w:r>
                  </w:p>
                </w:tc>
              </w:tr>
              <w:tr w:rsidR="00882F6B" w14:paraId="117DF323" w14:textId="77777777">
                <w:trPr>
                  <w:divId w:val="1779449732"/>
                  <w:tblCellSpacing w:w="15" w:type="dxa"/>
                </w:trPr>
                <w:tc>
                  <w:tcPr>
                    <w:tcW w:w="50" w:type="pct"/>
                    <w:hideMark/>
                  </w:tcPr>
                  <w:p w14:paraId="3589149F" w14:textId="77777777" w:rsidR="00882F6B" w:rsidRDefault="00882F6B">
                    <w:pPr>
                      <w:pStyle w:val="Bibliography"/>
                      <w:rPr>
                        <w:noProof/>
                      </w:rPr>
                    </w:pPr>
                    <w:r>
                      <w:rPr>
                        <w:noProof/>
                      </w:rPr>
                      <w:t xml:space="preserve">[7] </w:t>
                    </w:r>
                  </w:p>
                </w:tc>
                <w:tc>
                  <w:tcPr>
                    <w:tcW w:w="0" w:type="auto"/>
                    <w:hideMark/>
                  </w:tcPr>
                  <w:p w14:paraId="66E8F14D" w14:textId="77777777" w:rsidR="00882F6B" w:rsidRDefault="00882F6B">
                    <w:pPr>
                      <w:pStyle w:val="Bibliography"/>
                      <w:rPr>
                        <w:noProof/>
                      </w:rPr>
                    </w:pPr>
                    <w:r>
                      <w:rPr>
                        <w:noProof/>
                      </w:rPr>
                      <w:t xml:space="preserve">P. M. H. Khaled Syfullah Fuad, " Grid-voltage Synchronization Algorithms," no. 1, 2014. </w:t>
                    </w:r>
                  </w:p>
                </w:tc>
              </w:tr>
              <w:tr w:rsidR="00882F6B" w14:paraId="337325F3" w14:textId="77777777">
                <w:trPr>
                  <w:divId w:val="1779449732"/>
                  <w:tblCellSpacing w:w="15" w:type="dxa"/>
                </w:trPr>
                <w:tc>
                  <w:tcPr>
                    <w:tcW w:w="50" w:type="pct"/>
                    <w:hideMark/>
                  </w:tcPr>
                  <w:p w14:paraId="27E5493A" w14:textId="77777777" w:rsidR="00882F6B" w:rsidRDefault="00882F6B">
                    <w:pPr>
                      <w:pStyle w:val="Bibliography"/>
                      <w:rPr>
                        <w:noProof/>
                      </w:rPr>
                    </w:pPr>
                    <w:r>
                      <w:rPr>
                        <w:noProof/>
                      </w:rPr>
                      <w:t xml:space="preserve">[8] </w:t>
                    </w:r>
                  </w:p>
                </w:tc>
                <w:tc>
                  <w:tcPr>
                    <w:tcW w:w="0" w:type="auto"/>
                    <w:hideMark/>
                  </w:tcPr>
                  <w:p w14:paraId="223702CD" w14:textId="77777777" w:rsidR="00882F6B" w:rsidRDefault="00882F6B">
                    <w:pPr>
                      <w:pStyle w:val="Bibliography"/>
                      <w:rPr>
                        <w:noProof/>
                      </w:rPr>
                    </w:pPr>
                    <w:r>
                      <w:rPr>
                        <w:noProof/>
                      </w:rPr>
                      <w:t xml:space="preserve">A. A. M. Z. H. B. H. M. R. M. J. Amirreza Naderipour, "An Improved Synchronous Reference Frame Current Control Startegy for a PhotoVoltalic Grid-Connected Inverter Under Unbalanced and Nonlinear load conditions," no. 1, 2017. </w:t>
                    </w:r>
                  </w:p>
                </w:tc>
              </w:tr>
              <w:tr w:rsidR="00882F6B" w14:paraId="785BD158" w14:textId="77777777">
                <w:trPr>
                  <w:divId w:val="1779449732"/>
                  <w:tblCellSpacing w:w="15" w:type="dxa"/>
                </w:trPr>
                <w:tc>
                  <w:tcPr>
                    <w:tcW w:w="50" w:type="pct"/>
                    <w:hideMark/>
                  </w:tcPr>
                  <w:p w14:paraId="6383ACF3" w14:textId="77777777" w:rsidR="00882F6B" w:rsidRDefault="00882F6B">
                    <w:pPr>
                      <w:pStyle w:val="Bibliography"/>
                      <w:rPr>
                        <w:noProof/>
                      </w:rPr>
                    </w:pPr>
                    <w:r>
                      <w:rPr>
                        <w:noProof/>
                      </w:rPr>
                      <w:t xml:space="preserve">[9] </w:t>
                    </w:r>
                  </w:p>
                </w:tc>
                <w:tc>
                  <w:tcPr>
                    <w:tcW w:w="0" w:type="auto"/>
                    <w:hideMark/>
                  </w:tcPr>
                  <w:p w14:paraId="4D8EBFAB" w14:textId="77777777" w:rsidR="00882F6B" w:rsidRDefault="00882F6B">
                    <w:pPr>
                      <w:pStyle w:val="Bibliography"/>
                      <w:rPr>
                        <w:noProof/>
                      </w:rPr>
                    </w:pPr>
                    <w:r>
                      <w:rPr>
                        <w:noProof/>
                      </w:rPr>
                      <w:t xml:space="preserve">P. R. S. V. A. L. R. T. J. M. Manuel Reyes, "Enhanced Decoupled Double Synchronous Reference Frame Current Controller for Unbalanced Grid Voltage Conditions," </w:t>
                    </w:r>
                    <w:r>
                      <w:rPr>
                        <w:i/>
                        <w:iCs/>
                        <w:noProof/>
                      </w:rPr>
                      <w:t xml:space="preserve">IEEE Transactions on Power Electronics, </w:t>
                    </w:r>
                    <w:r>
                      <w:rPr>
                        <w:noProof/>
                      </w:rPr>
                      <w:t xml:space="preserve">vol. 9, no. 27, pp. 2934-2943, 2013. </w:t>
                    </w:r>
                  </w:p>
                </w:tc>
              </w:tr>
              <w:tr w:rsidR="00882F6B" w14:paraId="1C290CED" w14:textId="77777777">
                <w:trPr>
                  <w:divId w:val="1779449732"/>
                  <w:tblCellSpacing w:w="15" w:type="dxa"/>
                </w:trPr>
                <w:tc>
                  <w:tcPr>
                    <w:tcW w:w="50" w:type="pct"/>
                    <w:hideMark/>
                  </w:tcPr>
                  <w:p w14:paraId="757B0F15" w14:textId="77777777" w:rsidR="00882F6B" w:rsidRDefault="00882F6B">
                    <w:pPr>
                      <w:pStyle w:val="Bibliography"/>
                      <w:rPr>
                        <w:noProof/>
                      </w:rPr>
                    </w:pPr>
                    <w:r>
                      <w:rPr>
                        <w:noProof/>
                      </w:rPr>
                      <w:t xml:space="preserve">[10] </w:t>
                    </w:r>
                  </w:p>
                </w:tc>
                <w:tc>
                  <w:tcPr>
                    <w:tcW w:w="0" w:type="auto"/>
                    <w:hideMark/>
                  </w:tcPr>
                  <w:p w14:paraId="0CFE8B0C" w14:textId="77777777" w:rsidR="00882F6B" w:rsidRDefault="00882F6B">
                    <w:pPr>
                      <w:pStyle w:val="Bibliography"/>
                      <w:rPr>
                        <w:noProof/>
                      </w:rPr>
                    </w:pPr>
                    <w:r>
                      <w:rPr>
                        <w:noProof/>
                      </w:rPr>
                      <w:t xml:space="preserve">R. A. Kadhim, "Design and Simulation of Closed Loop Proportional Integral (PI) Controlled Boost Converter and 3-phase Inverter for Photovoltaic (PV) Applications," </w:t>
                    </w:r>
                    <w:r>
                      <w:rPr>
                        <w:i/>
                        <w:iCs/>
                        <w:noProof/>
                      </w:rPr>
                      <w:t xml:space="preserve">Al-Khwarizmi Engineering Journal, </w:t>
                    </w:r>
                    <w:r>
                      <w:rPr>
                        <w:noProof/>
                      </w:rPr>
                      <w:t xml:space="preserve">vol. 15, no. 1, pp. 10-22, 2019. </w:t>
                    </w:r>
                  </w:p>
                </w:tc>
              </w:tr>
              <w:tr w:rsidR="00882F6B" w14:paraId="687E4BF9" w14:textId="77777777">
                <w:trPr>
                  <w:divId w:val="1779449732"/>
                  <w:tblCellSpacing w:w="15" w:type="dxa"/>
                </w:trPr>
                <w:tc>
                  <w:tcPr>
                    <w:tcW w:w="50" w:type="pct"/>
                    <w:hideMark/>
                  </w:tcPr>
                  <w:p w14:paraId="6DE19119" w14:textId="77777777" w:rsidR="00882F6B" w:rsidRDefault="00882F6B">
                    <w:pPr>
                      <w:pStyle w:val="Bibliography"/>
                      <w:rPr>
                        <w:noProof/>
                      </w:rPr>
                    </w:pPr>
                    <w:r>
                      <w:rPr>
                        <w:noProof/>
                      </w:rPr>
                      <w:t xml:space="preserve">[11] </w:t>
                    </w:r>
                  </w:p>
                </w:tc>
                <w:tc>
                  <w:tcPr>
                    <w:tcW w:w="0" w:type="auto"/>
                    <w:hideMark/>
                  </w:tcPr>
                  <w:p w14:paraId="01886459" w14:textId="77777777" w:rsidR="00882F6B" w:rsidRDefault="00882F6B">
                    <w:pPr>
                      <w:pStyle w:val="Bibliography"/>
                      <w:rPr>
                        <w:noProof/>
                      </w:rPr>
                    </w:pPr>
                    <w:r>
                      <w:rPr>
                        <w:noProof/>
                      </w:rPr>
                      <w:t xml:space="preserve">P. R. S. V. A. L. J. M. C. R. T. Manuel Reyes1, "Decoupled Double Synchronous Reference Frame Current Controller for Unbalanced Grid Voltage Conditions," </w:t>
                    </w:r>
                    <w:r>
                      <w:rPr>
                        <w:i/>
                        <w:iCs/>
                        <w:noProof/>
                      </w:rPr>
                      <w:t xml:space="preserve">Energy Conversion Congress and Exposition (ECCE, </w:t>
                    </w:r>
                    <w:r>
                      <w:rPr>
                        <w:noProof/>
                      </w:rPr>
                      <w:t xml:space="preserve">2012. </w:t>
                    </w:r>
                  </w:p>
                </w:tc>
              </w:tr>
              <w:tr w:rsidR="00882F6B" w14:paraId="1051049A" w14:textId="77777777">
                <w:trPr>
                  <w:divId w:val="1779449732"/>
                  <w:tblCellSpacing w:w="15" w:type="dxa"/>
                </w:trPr>
                <w:tc>
                  <w:tcPr>
                    <w:tcW w:w="50" w:type="pct"/>
                    <w:hideMark/>
                  </w:tcPr>
                  <w:p w14:paraId="50357EA7" w14:textId="77777777" w:rsidR="00882F6B" w:rsidRDefault="00882F6B">
                    <w:pPr>
                      <w:pStyle w:val="Bibliography"/>
                      <w:rPr>
                        <w:noProof/>
                      </w:rPr>
                    </w:pPr>
                    <w:r>
                      <w:rPr>
                        <w:noProof/>
                      </w:rPr>
                      <w:lastRenderedPageBreak/>
                      <w:t xml:space="preserve">[12] </w:t>
                    </w:r>
                  </w:p>
                </w:tc>
                <w:tc>
                  <w:tcPr>
                    <w:tcW w:w="0" w:type="auto"/>
                    <w:hideMark/>
                  </w:tcPr>
                  <w:p w14:paraId="2F48A0E4" w14:textId="77777777" w:rsidR="00882F6B" w:rsidRDefault="00882F6B">
                    <w:pPr>
                      <w:pStyle w:val="Bibliography"/>
                      <w:rPr>
                        <w:noProof/>
                      </w:rPr>
                    </w:pPr>
                    <w:r>
                      <w:rPr>
                        <w:noProof/>
                      </w:rPr>
                      <w:t xml:space="preserve">E. E.-S. L. E. C. a. L. L. B. Crowhurst, " Single-Phase Grid-Tie Inverter Control Using DQ Transform for Active and Reactive Load Power Compensation," </w:t>
                    </w:r>
                    <w:r>
                      <w:rPr>
                        <w:i/>
                        <w:iCs/>
                        <w:noProof/>
                      </w:rPr>
                      <w:t xml:space="preserve">2010 IEEE International Conference on Power and Energy, </w:t>
                    </w:r>
                    <w:r>
                      <w:rPr>
                        <w:noProof/>
                      </w:rPr>
                      <w:t xml:space="preserve">2010. </w:t>
                    </w:r>
                  </w:p>
                </w:tc>
              </w:tr>
              <w:tr w:rsidR="00882F6B" w14:paraId="45C37428" w14:textId="77777777">
                <w:trPr>
                  <w:divId w:val="1779449732"/>
                  <w:tblCellSpacing w:w="15" w:type="dxa"/>
                </w:trPr>
                <w:tc>
                  <w:tcPr>
                    <w:tcW w:w="50" w:type="pct"/>
                    <w:hideMark/>
                  </w:tcPr>
                  <w:p w14:paraId="0F2A3D26" w14:textId="77777777" w:rsidR="00882F6B" w:rsidRDefault="00882F6B">
                    <w:pPr>
                      <w:pStyle w:val="Bibliography"/>
                      <w:rPr>
                        <w:noProof/>
                      </w:rPr>
                    </w:pPr>
                    <w:r>
                      <w:rPr>
                        <w:noProof/>
                      </w:rPr>
                      <w:t xml:space="preserve">[13] </w:t>
                    </w:r>
                  </w:p>
                </w:tc>
                <w:tc>
                  <w:tcPr>
                    <w:tcW w:w="0" w:type="auto"/>
                    <w:hideMark/>
                  </w:tcPr>
                  <w:p w14:paraId="62788CEE" w14:textId="77777777" w:rsidR="00882F6B" w:rsidRDefault="00882F6B">
                    <w:pPr>
                      <w:pStyle w:val="Bibliography"/>
                      <w:rPr>
                        <w:noProof/>
                      </w:rPr>
                    </w:pPr>
                    <w:r>
                      <w:rPr>
                        <w:noProof/>
                      </w:rPr>
                      <w:t xml:space="preserve">K. M. 2. M. L. M. F. D. Nagwa F. Ibrahim 1, "Comparative Analysis of Three-Phase PV Grid Connected Inverter Current Control Schemesin Unbalanced Grid Conditions," 2021. </w:t>
                    </w:r>
                  </w:p>
                </w:tc>
              </w:tr>
              <w:tr w:rsidR="00882F6B" w14:paraId="3BB04AFD" w14:textId="77777777">
                <w:trPr>
                  <w:divId w:val="1779449732"/>
                  <w:tblCellSpacing w:w="15" w:type="dxa"/>
                </w:trPr>
                <w:tc>
                  <w:tcPr>
                    <w:tcW w:w="50" w:type="pct"/>
                    <w:hideMark/>
                  </w:tcPr>
                  <w:p w14:paraId="764BF95F" w14:textId="77777777" w:rsidR="00882F6B" w:rsidRDefault="00882F6B">
                    <w:pPr>
                      <w:pStyle w:val="Bibliography"/>
                      <w:rPr>
                        <w:noProof/>
                      </w:rPr>
                    </w:pPr>
                    <w:r>
                      <w:rPr>
                        <w:noProof/>
                      </w:rPr>
                      <w:t xml:space="preserve">[14] </w:t>
                    </w:r>
                  </w:p>
                </w:tc>
                <w:tc>
                  <w:tcPr>
                    <w:tcW w:w="0" w:type="auto"/>
                    <w:hideMark/>
                  </w:tcPr>
                  <w:p w14:paraId="5BAA9F5B" w14:textId="77777777" w:rsidR="00882F6B" w:rsidRDefault="00882F6B">
                    <w:pPr>
                      <w:pStyle w:val="Bibliography"/>
                      <w:rPr>
                        <w:noProof/>
                      </w:rPr>
                    </w:pPr>
                    <w:r>
                      <w:rPr>
                        <w:noProof/>
                      </w:rPr>
                      <w:t xml:space="preserve">H.-P. R. a. D. L. Xin Guo*, "An Optimized PI Controller Design for Three Phase PFC Converters Based on Multi-Objective Chaotic Particle Swarm Optimization," </w:t>
                    </w:r>
                    <w:r>
                      <w:rPr>
                        <w:i/>
                        <w:iCs/>
                        <w:noProof/>
                      </w:rPr>
                      <w:t xml:space="preserve">Journal of Power Electronics, </w:t>
                    </w:r>
                    <w:r>
                      <w:rPr>
                        <w:noProof/>
                      </w:rPr>
                      <w:t xml:space="preserve">vol. 16, no. 2, pp. 610-620, 2016. </w:t>
                    </w:r>
                  </w:p>
                </w:tc>
              </w:tr>
              <w:tr w:rsidR="00882F6B" w14:paraId="0D3A892E" w14:textId="77777777">
                <w:trPr>
                  <w:divId w:val="1779449732"/>
                  <w:tblCellSpacing w:w="15" w:type="dxa"/>
                </w:trPr>
                <w:tc>
                  <w:tcPr>
                    <w:tcW w:w="50" w:type="pct"/>
                    <w:hideMark/>
                  </w:tcPr>
                  <w:p w14:paraId="75399915" w14:textId="77777777" w:rsidR="00882F6B" w:rsidRDefault="00882F6B">
                    <w:pPr>
                      <w:pStyle w:val="Bibliography"/>
                      <w:rPr>
                        <w:noProof/>
                      </w:rPr>
                    </w:pPr>
                    <w:r>
                      <w:rPr>
                        <w:noProof/>
                      </w:rPr>
                      <w:t xml:space="preserve">[15] </w:t>
                    </w:r>
                  </w:p>
                </w:tc>
                <w:tc>
                  <w:tcPr>
                    <w:tcW w:w="0" w:type="auto"/>
                    <w:hideMark/>
                  </w:tcPr>
                  <w:p w14:paraId="3DB2BE47" w14:textId="77777777" w:rsidR="00882F6B" w:rsidRDefault="00882F6B">
                    <w:pPr>
                      <w:pStyle w:val="Bibliography"/>
                      <w:rPr>
                        <w:noProof/>
                      </w:rPr>
                    </w:pPr>
                    <w:r>
                      <w:rPr>
                        <w:noProof/>
                      </w:rPr>
                      <w:t>H. Dehghani Tafti, A. I. Maswood, G. Konstantinou, J. Pou and P. Acuña, " Active/Reactive Power Control of Photovoltaic Grid</w:t>
                    </w:r>
                    <w:r>
                      <w:rPr>
                        <w:noProof/>
                      </w:rPr>
                      <w:noBreakHyphen/>
                      <w:t xml:space="preserve">Tied Inverters with Peak Current Limitationand Zero Active Power Oscillation during Unbalanced Voltage Sags," </w:t>
                    </w:r>
                    <w:r>
                      <w:rPr>
                        <w:i/>
                        <w:iCs/>
                        <w:noProof/>
                      </w:rPr>
                      <w:t xml:space="preserve">IET Power Electronics, </w:t>
                    </w:r>
                    <w:r>
                      <w:rPr>
                        <w:noProof/>
                      </w:rPr>
                      <w:t xml:space="preserve">vol. 11, no. 6, pp. 1066-1073, 2018. </w:t>
                    </w:r>
                  </w:p>
                </w:tc>
              </w:tr>
              <w:tr w:rsidR="00882F6B" w14:paraId="59BD8CC5" w14:textId="77777777">
                <w:trPr>
                  <w:divId w:val="1779449732"/>
                  <w:tblCellSpacing w:w="15" w:type="dxa"/>
                </w:trPr>
                <w:tc>
                  <w:tcPr>
                    <w:tcW w:w="50" w:type="pct"/>
                    <w:hideMark/>
                  </w:tcPr>
                  <w:p w14:paraId="19AD65F5" w14:textId="77777777" w:rsidR="00882F6B" w:rsidRDefault="00882F6B">
                    <w:pPr>
                      <w:pStyle w:val="Bibliography"/>
                      <w:rPr>
                        <w:noProof/>
                      </w:rPr>
                    </w:pPr>
                    <w:r>
                      <w:rPr>
                        <w:noProof/>
                      </w:rPr>
                      <w:t xml:space="preserve">[16] </w:t>
                    </w:r>
                  </w:p>
                </w:tc>
                <w:tc>
                  <w:tcPr>
                    <w:tcW w:w="0" w:type="auto"/>
                    <w:hideMark/>
                  </w:tcPr>
                  <w:p w14:paraId="2C2D1CFB" w14:textId="77777777" w:rsidR="00882F6B" w:rsidRDefault="00882F6B">
                    <w:pPr>
                      <w:pStyle w:val="Bibliography"/>
                      <w:rPr>
                        <w:noProof/>
                      </w:rPr>
                    </w:pPr>
                    <w:r>
                      <w:rPr>
                        <w:noProof/>
                      </w:rPr>
                      <w:t xml:space="preserve">P. V. H. N. N. D. Phuong Nguyen, "A systematic parameter tuning of PI current controller for LCL-type active rectifiers under unbalanced grid voltage conditions," </w:t>
                    </w:r>
                    <w:r>
                      <w:rPr>
                        <w:i/>
                        <w:iCs/>
                        <w:noProof/>
                      </w:rPr>
                      <w:t xml:space="preserve">J. Electrical Systems, </w:t>
                    </w:r>
                    <w:r>
                      <w:rPr>
                        <w:noProof/>
                      </w:rPr>
                      <w:t xml:space="preserve">vol. 15, no. 1, pp. 159-168, 2019. </w:t>
                    </w:r>
                  </w:p>
                </w:tc>
              </w:tr>
              <w:tr w:rsidR="00882F6B" w14:paraId="10A70E80" w14:textId="77777777">
                <w:trPr>
                  <w:divId w:val="1779449732"/>
                  <w:tblCellSpacing w:w="15" w:type="dxa"/>
                </w:trPr>
                <w:tc>
                  <w:tcPr>
                    <w:tcW w:w="50" w:type="pct"/>
                    <w:hideMark/>
                  </w:tcPr>
                  <w:p w14:paraId="57CE3543" w14:textId="77777777" w:rsidR="00882F6B" w:rsidRDefault="00882F6B">
                    <w:pPr>
                      <w:pStyle w:val="Bibliography"/>
                      <w:rPr>
                        <w:noProof/>
                      </w:rPr>
                    </w:pPr>
                    <w:r>
                      <w:rPr>
                        <w:noProof/>
                      </w:rPr>
                      <w:t xml:space="preserve">[17] </w:t>
                    </w:r>
                  </w:p>
                </w:tc>
                <w:tc>
                  <w:tcPr>
                    <w:tcW w:w="0" w:type="auto"/>
                    <w:hideMark/>
                  </w:tcPr>
                  <w:p w14:paraId="1CDE210F" w14:textId="77777777" w:rsidR="00882F6B" w:rsidRDefault="00882F6B">
                    <w:pPr>
                      <w:pStyle w:val="Bibliography"/>
                      <w:rPr>
                        <w:noProof/>
                      </w:rPr>
                    </w:pPr>
                    <w:r>
                      <w:rPr>
                        <w:noProof/>
                      </w:rPr>
                      <w:t xml:space="preserve">J. P. B. K. a. V. G. A. Mitra Mirhosseini, "Positive - and Negative sequence Control of Gird- Connected Photovoltalic Systems Under Ubalanced Voltage Conditions". </w:t>
                    </w:r>
                  </w:p>
                </w:tc>
              </w:tr>
              <w:tr w:rsidR="00882F6B" w14:paraId="32D7E609" w14:textId="77777777">
                <w:trPr>
                  <w:divId w:val="1779449732"/>
                  <w:tblCellSpacing w:w="15" w:type="dxa"/>
                </w:trPr>
                <w:tc>
                  <w:tcPr>
                    <w:tcW w:w="50" w:type="pct"/>
                    <w:hideMark/>
                  </w:tcPr>
                  <w:p w14:paraId="73E3F400" w14:textId="77777777" w:rsidR="00882F6B" w:rsidRDefault="00882F6B">
                    <w:pPr>
                      <w:pStyle w:val="Bibliography"/>
                      <w:rPr>
                        <w:noProof/>
                      </w:rPr>
                    </w:pPr>
                    <w:r>
                      <w:rPr>
                        <w:noProof/>
                      </w:rPr>
                      <w:t xml:space="preserve">[18] </w:t>
                    </w:r>
                  </w:p>
                </w:tc>
                <w:tc>
                  <w:tcPr>
                    <w:tcW w:w="0" w:type="auto"/>
                    <w:hideMark/>
                  </w:tcPr>
                  <w:p w14:paraId="0B14AA5A" w14:textId="77777777" w:rsidR="00882F6B" w:rsidRDefault="00882F6B">
                    <w:pPr>
                      <w:pStyle w:val="Bibliography"/>
                      <w:rPr>
                        <w:noProof/>
                      </w:rPr>
                    </w:pPr>
                    <w:r>
                      <w:rPr>
                        <w:noProof/>
                      </w:rPr>
                      <w:t xml:space="preserve">M. S. l. N. S. h. H. S. S. M. A. S. Barqer Saleh Mahdi, "Comparative Study of DC/AC Inverter Control Techiniques for Three Phase Grid Connected PV Systems," </w:t>
                    </w:r>
                    <w:r>
                      <w:rPr>
                        <w:i/>
                        <w:iCs/>
                        <w:noProof/>
                      </w:rPr>
                      <w:t xml:space="preserve">TEM Journal, </w:t>
                    </w:r>
                    <w:r>
                      <w:rPr>
                        <w:noProof/>
                      </w:rPr>
                      <w:t xml:space="preserve">vol. 11, no. 3, pp. 1364-1375, 2022. </w:t>
                    </w:r>
                  </w:p>
                </w:tc>
              </w:tr>
              <w:tr w:rsidR="00882F6B" w14:paraId="1D90959D" w14:textId="77777777">
                <w:trPr>
                  <w:divId w:val="1779449732"/>
                  <w:tblCellSpacing w:w="15" w:type="dxa"/>
                </w:trPr>
                <w:tc>
                  <w:tcPr>
                    <w:tcW w:w="50" w:type="pct"/>
                    <w:hideMark/>
                  </w:tcPr>
                  <w:p w14:paraId="1FA0A89C" w14:textId="77777777" w:rsidR="00882F6B" w:rsidRDefault="00882F6B">
                    <w:pPr>
                      <w:pStyle w:val="Bibliography"/>
                      <w:rPr>
                        <w:noProof/>
                      </w:rPr>
                    </w:pPr>
                    <w:r>
                      <w:rPr>
                        <w:noProof/>
                      </w:rPr>
                      <w:t xml:space="preserve">[19] </w:t>
                    </w:r>
                  </w:p>
                </w:tc>
                <w:tc>
                  <w:tcPr>
                    <w:tcW w:w="0" w:type="auto"/>
                    <w:hideMark/>
                  </w:tcPr>
                  <w:p w14:paraId="71712B21" w14:textId="77777777" w:rsidR="00882F6B" w:rsidRDefault="00882F6B">
                    <w:pPr>
                      <w:pStyle w:val="Bibliography"/>
                      <w:rPr>
                        <w:noProof/>
                      </w:rPr>
                    </w:pPr>
                    <w:r>
                      <w:rPr>
                        <w:noProof/>
                      </w:rPr>
                      <w:t xml:space="preserve">R. D. D. S. C. S. D. P. P. Priyanka Paikray, "A Review on Current Control Techniques for Inverter for Three Phase Grid Connected Renewable Souces," </w:t>
                    </w:r>
                    <w:r>
                      <w:rPr>
                        <w:i/>
                        <w:iCs/>
                        <w:noProof/>
                      </w:rPr>
                      <w:t xml:space="preserve">Internatinal Conference on Innovations in Power and Advanced Computing Technologies, </w:t>
                    </w:r>
                    <w:r>
                      <w:rPr>
                        <w:noProof/>
                      </w:rPr>
                      <w:t xml:space="preserve">2017. </w:t>
                    </w:r>
                  </w:p>
                </w:tc>
              </w:tr>
            </w:tbl>
            <w:p w14:paraId="4EC86EFE" w14:textId="77777777" w:rsidR="00882F6B" w:rsidRDefault="00882F6B">
              <w:pPr>
                <w:divId w:val="1779449732"/>
                <w:rPr>
                  <w:rFonts w:eastAsia="Times New Roman"/>
                  <w:noProof/>
                </w:rPr>
              </w:pPr>
            </w:p>
            <w:p w14:paraId="188798A9" w14:textId="77777777" w:rsidR="00FC411B" w:rsidRDefault="00FC411B" w:rsidP="00FC411B">
              <w:r>
                <w:rPr>
                  <w:b/>
                  <w:bCs/>
                  <w:noProof/>
                </w:rPr>
                <w:fldChar w:fldCharType="end"/>
              </w:r>
            </w:p>
          </w:sdtContent>
        </w:sdt>
      </w:sdtContent>
    </w:sdt>
    <w:p w14:paraId="24F83AD3" w14:textId="77777777" w:rsidR="00FC411B" w:rsidRDefault="00FC411B" w:rsidP="004158D0">
      <w:pPr>
        <w:pStyle w:val="Heading1"/>
      </w:pPr>
      <w:bookmarkStart w:id="76" w:name="_Toc167917085"/>
      <w:r>
        <w:t>Appendix</w:t>
      </w:r>
      <w:bookmarkEnd w:id="76"/>
    </w:p>
    <w:p w14:paraId="61F589AA" w14:textId="77777777" w:rsidR="00FC411B" w:rsidRDefault="00FC411B" w:rsidP="00FC411B">
      <w:r w:rsidRPr="00E549EA">
        <w:rPr>
          <w:noProof/>
        </w:rPr>
        <w:drawing>
          <wp:inline distT="0" distB="0" distL="0" distR="0" wp14:anchorId="33810895" wp14:editId="78331D15">
            <wp:extent cx="5943600" cy="1769745"/>
            <wp:effectExtent l="0" t="0" r="0" b="0"/>
            <wp:docPr id="188874005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0052" name="Picture 1" descr="A screenshot of a spreadsheet&#10;&#10;Description automatically generated"/>
                    <pic:cNvPicPr/>
                  </pic:nvPicPr>
                  <pic:blipFill>
                    <a:blip r:embed="rId59"/>
                    <a:stretch>
                      <a:fillRect/>
                    </a:stretch>
                  </pic:blipFill>
                  <pic:spPr>
                    <a:xfrm>
                      <a:off x="0" y="0"/>
                      <a:ext cx="5943600" cy="1769745"/>
                    </a:xfrm>
                    <a:prstGeom prst="rect">
                      <a:avLst/>
                    </a:prstGeom>
                  </pic:spPr>
                </pic:pic>
              </a:graphicData>
            </a:graphic>
          </wp:inline>
        </w:drawing>
      </w:r>
    </w:p>
    <w:p w14:paraId="13D8C302" w14:textId="77777777" w:rsidR="00FC411B" w:rsidRPr="00E549EA" w:rsidRDefault="00FC411B" w:rsidP="00FC411B"/>
    <w:p w14:paraId="7DBDEDD4" w14:textId="1DC004B1" w:rsidR="00FC411B" w:rsidRPr="004753AA" w:rsidRDefault="00EE1786" w:rsidP="00FC411B">
      <w:pPr>
        <w:pStyle w:val="NoSpacing"/>
      </w:pPr>
      <w:r>
        <w:t>Turnitin Submission</w:t>
      </w:r>
      <w:r w:rsidR="00FC411B" w:rsidRPr="004753AA">
        <w:t xml:space="preserve">    </w:t>
      </w:r>
      <w:r w:rsidRPr="00EE1786">
        <w:rPr>
          <w:noProof/>
        </w:rPr>
        <w:drawing>
          <wp:inline distT="0" distB="0" distL="0" distR="0" wp14:anchorId="548584DA" wp14:editId="5AF7C20C">
            <wp:extent cx="5731510" cy="473075"/>
            <wp:effectExtent l="0" t="0" r="2540" b="3175"/>
            <wp:docPr id="185495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6033" name=""/>
                    <pic:cNvPicPr/>
                  </pic:nvPicPr>
                  <pic:blipFill>
                    <a:blip r:embed="rId60"/>
                    <a:stretch>
                      <a:fillRect/>
                    </a:stretch>
                  </pic:blipFill>
                  <pic:spPr>
                    <a:xfrm>
                      <a:off x="0" y="0"/>
                      <a:ext cx="5731510" cy="473075"/>
                    </a:xfrm>
                    <a:prstGeom prst="rect">
                      <a:avLst/>
                    </a:prstGeom>
                  </pic:spPr>
                </pic:pic>
              </a:graphicData>
            </a:graphic>
          </wp:inline>
        </w:drawing>
      </w:r>
    </w:p>
    <w:p w14:paraId="79C3FC3E" w14:textId="77777777" w:rsidR="00841D5A" w:rsidRDefault="00841D5A"/>
    <w:sectPr w:rsidR="00841D5A" w:rsidSect="00761446">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91986" w14:textId="77777777" w:rsidR="002922D7" w:rsidRDefault="002922D7" w:rsidP="00FC411B">
      <w:pPr>
        <w:spacing w:line="240" w:lineRule="auto"/>
      </w:pPr>
      <w:r>
        <w:separator/>
      </w:r>
    </w:p>
  </w:endnote>
  <w:endnote w:type="continuationSeparator" w:id="0">
    <w:p w14:paraId="3FCF93A0" w14:textId="77777777" w:rsidR="002922D7" w:rsidRDefault="002922D7" w:rsidP="00FC4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255A1" w14:textId="77777777" w:rsidR="00761446" w:rsidRDefault="007614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615880"/>
      <w:docPartObj>
        <w:docPartGallery w:val="Page Numbers (Bottom of Page)"/>
        <w:docPartUnique/>
      </w:docPartObj>
    </w:sdtPr>
    <w:sdtEndPr>
      <w:rPr>
        <w:noProof/>
      </w:rPr>
    </w:sdtEndPr>
    <w:sdtContent>
      <w:p w14:paraId="7173929A" w14:textId="0E90A9B2" w:rsidR="00761446" w:rsidRDefault="00761446">
        <w:pPr>
          <w:pStyle w:val="Footer"/>
          <w:jc w:val="right"/>
        </w:pPr>
        <w:r>
          <w:fldChar w:fldCharType="begin"/>
        </w:r>
        <w:r>
          <w:instrText xml:space="preserve"> PAGE </w:instrText>
        </w:r>
        <w:r>
          <w:fldChar w:fldCharType="separate"/>
        </w:r>
        <w:r>
          <w:rPr>
            <w:noProof/>
          </w:rPr>
          <w:t>29</w:t>
        </w:r>
        <w:r>
          <w:fldChar w:fldCharType="end"/>
        </w:r>
      </w:p>
    </w:sdtContent>
  </w:sdt>
  <w:p w14:paraId="470E86C5" w14:textId="77777777" w:rsidR="00FC411B" w:rsidRDefault="00FC411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A648A" w14:textId="77777777" w:rsidR="00761446" w:rsidRDefault="00761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B7359" w14:textId="77777777" w:rsidR="002922D7" w:rsidRDefault="002922D7" w:rsidP="00FC411B">
      <w:pPr>
        <w:spacing w:line="240" w:lineRule="auto"/>
      </w:pPr>
      <w:r>
        <w:separator/>
      </w:r>
    </w:p>
  </w:footnote>
  <w:footnote w:type="continuationSeparator" w:id="0">
    <w:p w14:paraId="0E3E870F" w14:textId="77777777" w:rsidR="002922D7" w:rsidRDefault="002922D7" w:rsidP="00FC41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BE77B" w14:textId="77777777" w:rsidR="00761446" w:rsidRDefault="007614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B9AB9" w14:textId="77777777" w:rsidR="00FC411B" w:rsidRPr="00761446" w:rsidRDefault="00FC411B" w:rsidP="007614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D137E" w14:textId="77777777" w:rsidR="00761446" w:rsidRDefault="007614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93224"/>
    <w:multiLevelType w:val="hybridMultilevel"/>
    <w:tmpl w:val="B80AFC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9E27FF1"/>
    <w:multiLevelType w:val="multilevel"/>
    <w:tmpl w:val="4860EF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27297C"/>
    <w:multiLevelType w:val="hybridMultilevel"/>
    <w:tmpl w:val="5E88F9E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0FD6241"/>
    <w:multiLevelType w:val="hybridMultilevel"/>
    <w:tmpl w:val="5FC694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ACE027C"/>
    <w:multiLevelType w:val="hybridMultilevel"/>
    <w:tmpl w:val="97DEB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05DB5"/>
    <w:multiLevelType w:val="hybridMultilevel"/>
    <w:tmpl w:val="66BA5BA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248973973">
    <w:abstractNumId w:val="4"/>
  </w:num>
  <w:num w:numId="2" w16cid:durableId="1697075775">
    <w:abstractNumId w:val="0"/>
  </w:num>
  <w:num w:numId="3" w16cid:durableId="1459297033">
    <w:abstractNumId w:val="5"/>
  </w:num>
  <w:num w:numId="4" w16cid:durableId="1454012328">
    <w:abstractNumId w:val="3"/>
  </w:num>
  <w:num w:numId="5" w16cid:durableId="898831799">
    <w:abstractNumId w:val="2"/>
  </w:num>
  <w:num w:numId="6" w16cid:durableId="1305311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11B"/>
    <w:rsid w:val="000031D1"/>
    <w:rsid w:val="00014AB0"/>
    <w:rsid w:val="00033169"/>
    <w:rsid w:val="00035B7A"/>
    <w:rsid w:val="000A4558"/>
    <w:rsid w:val="000F0FD5"/>
    <w:rsid w:val="00106589"/>
    <w:rsid w:val="00155724"/>
    <w:rsid w:val="001650F4"/>
    <w:rsid w:val="001D19B7"/>
    <w:rsid w:val="001E334E"/>
    <w:rsid w:val="00290598"/>
    <w:rsid w:val="002922D7"/>
    <w:rsid w:val="0032696C"/>
    <w:rsid w:val="003759CC"/>
    <w:rsid w:val="004158D0"/>
    <w:rsid w:val="004610C2"/>
    <w:rsid w:val="004D5C2D"/>
    <w:rsid w:val="004E5BDA"/>
    <w:rsid w:val="00580D3B"/>
    <w:rsid w:val="00594C64"/>
    <w:rsid w:val="005B6115"/>
    <w:rsid w:val="0066046A"/>
    <w:rsid w:val="006774E5"/>
    <w:rsid w:val="00684CDF"/>
    <w:rsid w:val="006E24A4"/>
    <w:rsid w:val="006E4BD6"/>
    <w:rsid w:val="00761446"/>
    <w:rsid w:val="00781E44"/>
    <w:rsid w:val="007E5D85"/>
    <w:rsid w:val="008005A0"/>
    <w:rsid w:val="00805FE1"/>
    <w:rsid w:val="00807E7F"/>
    <w:rsid w:val="00841D5A"/>
    <w:rsid w:val="00855ED7"/>
    <w:rsid w:val="00882F6B"/>
    <w:rsid w:val="00896E0B"/>
    <w:rsid w:val="008A55DE"/>
    <w:rsid w:val="008B579D"/>
    <w:rsid w:val="008E1DC2"/>
    <w:rsid w:val="009471AC"/>
    <w:rsid w:val="00973003"/>
    <w:rsid w:val="009C5544"/>
    <w:rsid w:val="00A321C1"/>
    <w:rsid w:val="00A452C2"/>
    <w:rsid w:val="00A7426F"/>
    <w:rsid w:val="00A75F57"/>
    <w:rsid w:val="00AB60DF"/>
    <w:rsid w:val="00AC19DD"/>
    <w:rsid w:val="00AF461A"/>
    <w:rsid w:val="00B10B44"/>
    <w:rsid w:val="00B15641"/>
    <w:rsid w:val="00B54751"/>
    <w:rsid w:val="00BB6DC6"/>
    <w:rsid w:val="00C16014"/>
    <w:rsid w:val="00CF7E29"/>
    <w:rsid w:val="00D13F9C"/>
    <w:rsid w:val="00D82BEF"/>
    <w:rsid w:val="00DA7C63"/>
    <w:rsid w:val="00DD49AA"/>
    <w:rsid w:val="00DF0A8A"/>
    <w:rsid w:val="00E34708"/>
    <w:rsid w:val="00E54376"/>
    <w:rsid w:val="00E73560"/>
    <w:rsid w:val="00EA2D35"/>
    <w:rsid w:val="00EC0B01"/>
    <w:rsid w:val="00ED3B08"/>
    <w:rsid w:val="00EE1786"/>
    <w:rsid w:val="00F1454E"/>
    <w:rsid w:val="00F4318C"/>
    <w:rsid w:val="00FB6365"/>
    <w:rsid w:val="00FC411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BD3E"/>
  <w15:chartTrackingRefBased/>
  <w15:docId w15:val="{9B23A92F-5637-4250-8435-5AF3CFF6B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11B"/>
    <w:pPr>
      <w:spacing w:after="0" w:line="276" w:lineRule="auto"/>
    </w:pPr>
    <w:rPr>
      <w:rFonts w:ascii="Arial" w:hAnsi="Arial" w:cs="Arial"/>
      <w:kern w:val="0"/>
      <w:sz w:val="22"/>
      <w:szCs w:val="22"/>
      <w:lang w:val="en" w:eastAsia="en-US"/>
      <w14:ligatures w14:val="none"/>
    </w:rPr>
  </w:style>
  <w:style w:type="paragraph" w:styleId="Heading1">
    <w:name w:val="heading 1"/>
    <w:basedOn w:val="Heading2"/>
    <w:next w:val="Normal"/>
    <w:link w:val="Heading1Char"/>
    <w:uiPriority w:val="9"/>
    <w:qFormat/>
    <w:rsid w:val="00761446"/>
    <w:pPr>
      <w:outlineLvl w:val="0"/>
    </w:pPr>
    <w:rPr>
      <w:rFonts w:ascii="Times New Roman" w:hAnsi="Times New Roman" w:cs="Times New Roman"/>
    </w:rPr>
  </w:style>
  <w:style w:type="paragraph" w:styleId="Heading2">
    <w:name w:val="heading 2"/>
    <w:basedOn w:val="Normal"/>
    <w:next w:val="Normal"/>
    <w:link w:val="Heading2Char"/>
    <w:uiPriority w:val="9"/>
    <w:unhideWhenUsed/>
    <w:qFormat/>
    <w:rsid w:val="004158D0"/>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C41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41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41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41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41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41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41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446"/>
    <w:rPr>
      <w:rFonts w:ascii="Times New Roman" w:eastAsiaTheme="majorEastAsia" w:hAnsi="Times New Roman" w:cs="Times New Roman"/>
      <w:color w:val="0F4761" w:themeColor="accent1" w:themeShade="BF"/>
      <w:kern w:val="0"/>
      <w:sz w:val="32"/>
      <w:szCs w:val="32"/>
      <w:lang w:val="en" w:eastAsia="en-US"/>
      <w14:ligatures w14:val="none"/>
    </w:rPr>
  </w:style>
  <w:style w:type="character" w:customStyle="1" w:styleId="Heading2Char">
    <w:name w:val="Heading 2 Char"/>
    <w:basedOn w:val="DefaultParagraphFont"/>
    <w:link w:val="Heading2"/>
    <w:uiPriority w:val="9"/>
    <w:rsid w:val="004158D0"/>
    <w:rPr>
      <w:rFonts w:asciiTheme="majorHAnsi" w:eastAsiaTheme="majorEastAsia" w:hAnsiTheme="majorHAnsi" w:cstheme="majorBidi"/>
      <w:kern w:val="0"/>
      <w:sz w:val="32"/>
      <w:szCs w:val="32"/>
      <w:lang w:val="en" w:eastAsia="en-US"/>
      <w14:ligatures w14:val="none"/>
    </w:rPr>
  </w:style>
  <w:style w:type="character" w:customStyle="1" w:styleId="Heading3Char">
    <w:name w:val="Heading 3 Char"/>
    <w:basedOn w:val="DefaultParagraphFont"/>
    <w:link w:val="Heading3"/>
    <w:uiPriority w:val="9"/>
    <w:semiHidden/>
    <w:rsid w:val="00FC41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41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41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4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4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4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411B"/>
    <w:rPr>
      <w:rFonts w:eastAsiaTheme="majorEastAsia" w:cstheme="majorBidi"/>
      <w:color w:val="272727" w:themeColor="text1" w:themeTint="D8"/>
    </w:rPr>
  </w:style>
  <w:style w:type="paragraph" w:styleId="Title">
    <w:name w:val="Title"/>
    <w:basedOn w:val="Normal"/>
    <w:next w:val="Normal"/>
    <w:link w:val="TitleChar"/>
    <w:uiPriority w:val="10"/>
    <w:qFormat/>
    <w:rsid w:val="00FC4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4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4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4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411B"/>
    <w:pPr>
      <w:spacing w:before="160"/>
      <w:jc w:val="center"/>
    </w:pPr>
    <w:rPr>
      <w:i/>
      <w:iCs/>
      <w:color w:val="404040" w:themeColor="text1" w:themeTint="BF"/>
    </w:rPr>
  </w:style>
  <w:style w:type="character" w:customStyle="1" w:styleId="QuoteChar">
    <w:name w:val="Quote Char"/>
    <w:basedOn w:val="DefaultParagraphFont"/>
    <w:link w:val="Quote"/>
    <w:uiPriority w:val="29"/>
    <w:rsid w:val="00FC411B"/>
    <w:rPr>
      <w:i/>
      <w:iCs/>
      <w:color w:val="404040" w:themeColor="text1" w:themeTint="BF"/>
    </w:rPr>
  </w:style>
  <w:style w:type="paragraph" w:styleId="ListParagraph">
    <w:name w:val="List Paragraph"/>
    <w:basedOn w:val="Normal"/>
    <w:uiPriority w:val="34"/>
    <w:qFormat/>
    <w:rsid w:val="00FC411B"/>
    <w:pPr>
      <w:ind w:left="720"/>
      <w:contextualSpacing/>
    </w:pPr>
  </w:style>
  <w:style w:type="character" w:styleId="IntenseEmphasis">
    <w:name w:val="Intense Emphasis"/>
    <w:basedOn w:val="DefaultParagraphFont"/>
    <w:uiPriority w:val="21"/>
    <w:qFormat/>
    <w:rsid w:val="00FC411B"/>
    <w:rPr>
      <w:i/>
      <w:iCs/>
      <w:color w:val="0F4761" w:themeColor="accent1" w:themeShade="BF"/>
    </w:rPr>
  </w:style>
  <w:style w:type="paragraph" w:styleId="IntenseQuote">
    <w:name w:val="Intense Quote"/>
    <w:basedOn w:val="Normal"/>
    <w:next w:val="Normal"/>
    <w:link w:val="IntenseQuoteChar"/>
    <w:uiPriority w:val="30"/>
    <w:qFormat/>
    <w:rsid w:val="00FC4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411B"/>
    <w:rPr>
      <w:i/>
      <w:iCs/>
      <w:color w:val="0F4761" w:themeColor="accent1" w:themeShade="BF"/>
    </w:rPr>
  </w:style>
  <w:style w:type="character" w:styleId="IntenseReference">
    <w:name w:val="Intense Reference"/>
    <w:basedOn w:val="DefaultParagraphFont"/>
    <w:uiPriority w:val="32"/>
    <w:qFormat/>
    <w:rsid w:val="00FC411B"/>
    <w:rPr>
      <w:b/>
      <w:bCs/>
      <w:smallCaps/>
      <w:color w:val="0F4761" w:themeColor="accent1" w:themeShade="BF"/>
      <w:spacing w:val="5"/>
    </w:rPr>
  </w:style>
  <w:style w:type="table" w:customStyle="1" w:styleId="1">
    <w:name w:val="1"/>
    <w:basedOn w:val="TableNormal"/>
    <w:rsid w:val="00FC411B"/>
    <w:pPr>
      <w:spacing w:after="0" w:line="276" w:lineRule="auto"/>
    </w:pPr>
    <w:rPr>
      <w:rFonts w:ascii="Arial" w:hAnsi="Arial" w:cs="Arial"/>
      <w:kern w:val="0"/>
      <w:sz w:val="22"/>
      <w:szCs w:val="22"/>
      <w:lang w:val="en" w:eastAsia="en-US"/>
      <w14:ligatures w14:val="none"/>
    </w:r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C411B"/>
    <w:pPr>
      <w:tabs>
        <w:tab w:val="center" w:pos="4513"/>
        <w:tab w:val="right" w:pos="9026"/>
      </w:tabs>
      <w:spacing w:line="240" w:lineRule="auto"/>
    </w:pPr>
  </w:style>
  <w:style w:type="character" w:customStyle="1" w:styleId="HeaderChar">
    <w:name w:val="Header Char"/>
    <w:basedOn w:val="DefaultParagraphFont"/>
    <w:link w:val="Header"/>
    <w:uiPriority w:val="99"/>
    <w:rsid w:val="00FC411B"/>
    <w:rPr>
      <w:rFonts w:ascii="Arial" w:hAnsi="Arial" w:cs="Arial"/>
      <w:kern w:val="0"/>
      <w:sz w:val="22"/>
      <w:szCs w:val="22"/>
      <w:lang w:val="en" w:eastAsia="en-US"/>
      <w14:ligatures w14:val="none"/>
    </w:rPr>
  </w:style>
  <w:style w:type="paragraph" w:styleId="Footer">
    <w:name w:val="footer"/>
    <w:basedOn w:val="Normal"/>
    <w:link w:val="FooterChar"/>
    <w:uiPriority w:val="99"/>
    <w:unhideWhenUsed/>
    <w:rsid w:val="00FC411B"/>
    <w:pPr>
      <w:tabs>
        <w:tab w:val="center" w:pos="4513"/>
        <w:tab w:val="right" w:pos="9026"/>
      </w:tabs>
      <w:spacing w:line="240" w:lineRule="auto"/>
    </w:pPr>
  </w:style>
  <w:style w:type="character" w:customStyle="1" w:styleId="FooterChar">
    <w:name w:val="Footer Char"/>
    <w:basedOn w:val="DefaultParagraphFont"/>
    <w:link w:val="Footer"/>
    <w:uiPriority w:val="99"/>
    <w:rsid w:val="00FC411B"/>
    <w:rPr>
      <w:rFonts w:ascii="Arial" w:hAnsi="Arial" w:cs="Arial"/>
      <w:kern w:val="0"/>
      <w:sz w:val="22"/>
      <w:szCs w:val="22"/>
      <w:lang w:val="en" w:eastAsia="en-US"/>
      <w14:ligatures w14:val="none"/>
    </w:rPr>
  </w:style>
  <w:style w:type="paragraph" w:styleId="TOCHeading">
    <w:name w:val="TOC Heading"/>
    <w:basedOn w:val="Heading1"/>
    <w:next w:val="Normal"/>
    <w:uiPriority w:val="39"/>
    <w:unhideWhenUsed/>
    <w:qFormat/>
    <w:rsid w:val="00FC411B"/>
    <w:pPr>
      <w:spacing w:before="240" w:after="0" w:line="259" w:lineRule="auto"/>
      <w:outlineLvl w:val="9"/>
    </w:pPr>
    <w:rPr>
      <w:lang w:val="en-US"/>
    </w:rPr>
  </w:style>
  <w:style w:type="paragraph" w:styleId="TOC1">
    <w:name w:val="toc 1"/>
    <w:basedOn w:val="Normal"/>
    <w:next w:val="Normal"/>
    <w:autoRedefine/>
    <w:uiPriority w:val="39"/>
    <w:unhideWhenUsed/>
    <w:rsid w:val="00FC411B"/>
    <w:pPr>
      <w:spacing w:after="100"/>
    </w:pPr>
  </w:style>
  <w:style w:type="paragraph" w:styleId="TOC2">
    <w:name w:val="toc 2"/>
    <w:basedOn w:val="Normal"/>
    <w:next w:val="Normal"/>
    <w:autoRedefine/>
    <w:uiPriority w:val="39"/>
    <w:unhideWhenUsed/>
    <w:rsid w:val="00FC411B"/>
    <w:pPr>
      <w:spacing w:after="100"/>
      <w:ind w:left="220"/>
    </w:pPr>
  </w:style>
  <w:style w:type="paragraph" w:styleId="TOC3">
    <w:name w:val="toc 3"/>
    <w:basedOn w:val="Normal"/>
    <w:next w:val="Normal"/>
    <w:autoRedefine/>
    <w:uiPriority w:val="39"/>
    <w:unhideWhenUsed/>
    <w:rsid w:val="00FC411B"/>
    <w:pPr>
      <w:spacing w:after="100"/>
      <w:ind w:left="440"/>
    </w:pPr>
  </w:style>
  <w:style w:type="character" w:styleId="Hyperlink">
    <w:name w:val="Hyperlink"/>
    <w:basedOn w:val="DefaultParagraphFont"/>
    <w:uiPriority w:val="99"/>
    <w:unhideWhenUsed/>
    <w:rsid w:val="00FC411B"/>
    <w:rPr>
      <w:color w:val="467886" w:themeColor="hyperlink"/>
      <w:u w:val="single"/>
    </w:rPr>
  </w:style>
  <w:style w:type="paragraph" w:styleId="Caption">
    <w:name w:val="caption"/>
    <w:basedOn w:val="Normal"/>
    <w:next w:val="Normal"/>
    <w:uiPriority w:val="35"/>
    <w:unhideWhenUsed/>
    <w:qFormat/>
    <w:rsid w:val="00FC411B"/>
    <w:pPr>
      <w:spacing w:after="200" w:line="240" w:lineRule="auto"/>
    </w:pPr>
    <w:rPr>
      <w:i/>
      <w:iCs/>
      <w:color w:val="0E2841" w:themeColor="text2"/>
      <w:sz w:val="18"/>
      <w:szCs w:val="18"/>
    </w:rPr>
  </w:style>
  <w:style w:type="table" w:styleId="TableGrid">
    <w:name w:val="Table Grid"/>
    <w:basedOn w:val="TableNormal"/>
    <w:uiPriority w:val="39"/>
    <w:rsid w:val="00FC411B"/>
    <w:pPr>
      <w:spacing w:after="0" w:line="240" w:lineRule="auto"/>
    </w:pPr>
    <w:rPr>
      <w:rFonts w:ascii="Arial" w:hAnsi="Arial" w:cs="Arial"/>
      <w:kern w:val="0"/>
      <w:sz w:val="22"/>
      <w:szCs w:val="22"/>
      <w:lang w:val="en"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FC411B"/>
    <w:pPr>
      <w:spacing w:before="240" w:after="240"/>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C411B"/>
    <w:rPr>
      <w:color w:val="666666"/>
    </w:rPr>
  </w:style>
  <w:style w:type="paragraph" w:styleId="Bibliography">
    <w:name w:val="Bibliography"/>
    <w:basedOn w:val="Normal"/>
    <w:next w:val="Normal"/>
    <w:uiPriority w:val="37"/>
    <w:unhideWhenUsed/>
    <w:rsid w:val="00FC411B"/>
  </w:style>
  <w:style w:type="paragraph" w:styleId="TableofFigures">
    <w:name w:val="table of figures"/>
    <w:basedOn w:val="Normal"/>
    <w:next w:val="Normal"/>
    <w:uiPriority w:val="99"/>
    <w:unhideWhenUsed/>
    <w:rsid w:val="00FC4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443800">
      <w:bodyDiv w:val="1"/>
      <w:marLeft w:val="0"/>
      <w:marRight w:val="0"/>
      <w:marTop w:val="0"/>
      <w:marBottom w:val="0"/>
      <w:divBdr>
        <w:top w:val="none" w:sz="0" w:space="0" w:color="auto"/>
        <w:left w:val="none" w:sz="0" w:space="0" w:color="auto"/>
        <w:bottom w:val="none" w:sz="0" w:space="0" w:color="auto"/>
        <w:right w:val="none" w:sz="0" w:space="0" w:color="auto"/>
      </w:divBdr>
    </w:div>
    <w:div w:id="582568991">
      <w:bodyDiv w:val="1"/>
      <w:marLeft w:val="0"/>
      <w:marRight w:val="0"/>
      <w:marTop w:val="0"/>
      <w:marBottom w:val="0"/>
      <w:divBdr>
        <w:top w:val="none" w:sz="0" w:space="0" w:color="auto"/>
        <w:left w:val="none" w:sz="0" w:space="0" w:color="auto"/>
        <w:bottom w:val="none" w:sz="0" w:space="0" w:color="auto"/>
        <w:right w:val="none" w:sz="0" w:space="0" w:color="auto"/>
      </w:divBdr>
    </w:div>
    <w:div w:id="653607470">
      <w:bodyDiv w:val="1"/>
      <w:marLeft w:val="0"/>
      <w:marRight w:val="0"/>
      <w:marTop w:val="0"/>
      <w:marBottom w:val="0"/>
      <w:divBdr>
        <w:top w:val="none" w:sz="0" w:space="0" w:color="auto"/>
        <w:left w:val="none" w:sz="0" w:space="0" w:color="auto"/>
        <w:bottom w:val="none" w:sz="0" w:space="0" w:color="auto"/>
        <w:right w:val="none" w:sz="0" w:space="0" w:color="auto"/>
      </w:divBdr>
    </w:div>
    <w:div w:id="1366056196">
      <w:bodyDiv w:val="1"/>
      <w:marLeft w:val="0"/>
      <w:marRight w:val="0"/>
      <w:marTop w:val="0"/>
      <w:marBottom w:val="0"/>
      <w:divBdr>
        <w:top w:val="none" w:sz="0" w:space="0" w:color="auto"/>
        <w:left w:val="none" w:sz="0" w:space="0" w:color="auto"/>
        <w:bottom w:val="none" w:sz="0" w:space="0" w:color="auto"/>
        <w:right w:val="none" w:sz="0" w:space="0" w:color="auto"/>
      </w:divBdr>
    </w:div>
    <w:div w:id="1779449732">
      <w:bodyDiv w:val="1"/>
      <w:marLeft w:val="0"/>
      <w:marRight w:val="0"/>
      <w:marTop w:val="0"/>
      <w:marBottom w:val="0"/>
      <w:divBdr>
        <w:top w:val="none" w:sz="0" w:space="0" w:color="auto"/>
        <w:left w:val="none" w:sz="0" w:space="0" w:color="auto"/>
        <w:bottom w:val="none" w:sz="0" w:space="0" w:color="auto"/>
        <w:right w:val="none" w:sz="0" w:space="0" w:color="auto"/>
      </w:divBdr>
    </w:div>
    <w:div w:id="210024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customXml" Target="ink/ink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6T14:00:54.395"/>
    </inkml:context>
    <inkml:brush xml:id="br0">
      <inkml:brushProperty name="width" value="0.05" units="cm"/>
      <inkml:brushProperty name="height" value="0.05" units="cm"/>
    </inkml:brush>
  </inkml:definitions>
  <inkml:trace contextRef="#ctx0" brushRef="#br0">0 3059 24575,'151'43'-90,"1"-6"-1,229 25 1,66-18-1637,1-19 0,789-57 0,-604-46 1244,-504 52 180,-1-5 0,218-84-1,-301 96 309,0-2-1,-1-2 0,-2-2 0,0-1 1,-2-3-1,-1-1 0,-1-2 0,52-57 1,-64 58 9,-2-1-1,0-1 1,-3-1 0,-1-1 0,-1-1 0,-2-1 0,-2 0 0,-1-1 0,-2-1 0,13-70-1,-17 51-13,-3 0 0,-3-1 0,-2 1 0,-2 0 0,-3 0 0,-14-63 0,-7 1 0,-79-214 0,-24 27 198,100 249 279,-3 1 1,-2 2-1,-43-52 0,75 102-344,-1 1 0,0 1 0,-1-1 0,1 0 0,-1 1 0,1 0-1,-1 0 1,0 0 0,0 0 0,0 1 0,-1-1 0,-6-2 0,8 5-100,1 0 1,-1 0-1,0 0 1,0 1-1,0-1 0,1 1 1,-1 0-1,0-1 0,1 1 1,-1 0-1,1 1 1,-1-1-1,1 0 0,-1 1 1,1-1-1,0 1 0,0 0 1,-1 0-1,2 0 1,-1 0-1,0 0 0,0 0 1,0 0-1,-1 4 0,-10 12 175,1 1 1,1 0-1,1 1 0,-11 28 0,-61 188 52,-19 108-585,-333 1294-1297,386-1396 1622,46-231 0,0 0 0,1 1 0,0-1 0,1 1 0,0-1 0,1 1 0,4 20 0,-5-31 0,0 0 0,1 0 0,-1-1 0,1 1 0,-1 0 0,1 0 0,-1 0 0,1 0 0,0-1 0,-1 1 0,1 0 0,0-1 0,-1 1 0,1 0 0,0-1 0,0 1 0,0-1 0,0 1 0,0-1 0,0 0 0,-1 1 0,1-1 0,0 0 0,0 0 0,0 0 0,0 1 0,0-1 0,0 0 0,0 0 0,0 0 0,0-1 0,1 1 0,4-2 0,0 0 0,-1 0 0,0-1 0,1 1 0,-1-1 0,0 0 0,0-1 0,-1 1 0,7-7 0,29-28 0,-2-2 0,39-52 0,135-201-369,6-41-676,231-474 1,-342 579 1441,-10-5 0,-10-4 0,70-310 0,-129 402-397,-26 134 0,0 0 0,0 0 0,-2-24 0,0 36 0,0 0 0,0 0 0,0 0 0,0-1 0,0 1 0,0 0 0,0 0 0,0 0 0,0 0 0,0-1 0,0 1 0,0 0 0,0 0 0,0 0 0,0-1 0,0 1 0,0 0 0,0 0 0,-1 0 0,1 0 0,0 0 0,0-1 0,0 1 0,0 0 0,0 0 0,0 0 0,-1 0 0,1 0 0,0 0 0,0 0 0,0 0 0,0-1 0,-1 1 0,1 0 0,0 0 0,0 0 0,0 0 0,-1 0 0,1 0 0,0 0 0,0 0 0,0 0 0,0 0 0,-1 0 0,1 0 0,0 0 0,0 0 0,0 1 0,-1-1 0,1 0 0,0 0 0,0 0 0,0 0 0,0 0 0,0 0 0,-1 0 0,1 1 0,-15 19 0,-31 64 0,-34 91 0,32-65 0,-105 225-27,-734 1497 677,826-1706-492,54-102-158,18-32 0,32-45 0,374-520 987,-38-30-1,-309 465-986,-65 128 0,-1 0 0,0 1 0,-1-1 0,0-1 0,2-13 0,-5 24 0,0 0 0,0 0 0,1-1 0,-1 1 0,0 0 0,0 0 0,0-1 0,0 1 0,0 0 0,-1 0 0,1-1 0,0 1 0,0 0 0,0 0 0,0-1 0,0 1 0,0 0 0,0 0 0,0 0 0,0-1 0,-1 1 0,1 0 0,0 0 0,0 0 0,0-1 0,0 1 0,-1 0 0,1 0 0,0 0 0,0 0 0,0 0 0,-1-1 0,1 1 0,0 0 0,0 0 0,-1 0 0,1 0 0,0 0 0,0 0 0,-1 0 0,1 0 0,0 0 0,0 0 0,-1 0 0,1 0 0,0 0 0,-19 12 0,-17 25 0,3 1 0,1 2 0,-31 50 0,46-65 0,-142 210 0,91-134-19,-481 699-962,-58-38 239,531-673 807,76-89-65,1-1 0,-1 1 0,0 0 0,0 0 0,0 0 0,1 0 0,-1 0 0,0 0 0,0 0 0,0 0 0,1 0 0,-1 0 0,0 1 0,0-1 0,0 0 0,1 0 0,-1 0 0,0 0 0,0 0 0,0 0 0,1 0 0,-1 0 0,0 0 0,0 1 0,0-1 0,0 0 0,0 0 0,1 0 0,-1 0 0,0 1 0,0-1 0,0 0 0,0 0 0,0 0 0,0 0 0,0 1 0,0-1 0,0 0 0,0 0 0,0 0 0,0 1 0,1-1 0,-1 0 0,0 0 0,-1 0 0,1 1 0,0-1 0,0 0 0,0 0 0,0 0 0,0 1 0,0-1 0,0 0 0,0 0 0,0 0 0,0 1 0,0-1 0,0 0 0,-1 0 0,1 0 0,0 0 0,0 0 0,0 1 0,38-20 0,146-97 0,140-102-525,143-113-1579,777-650-51,-958 722 1985,-11-12 0,256-329 1,-299 282-497,-106 109 497,-109 176 169,-1-2 1,-2 0 0,18-69-1,-29 91 106,-1 0 1,0 0-1,-1 0 0,0 0 0,0 0 0,-2 0 0,0 0 0,0 0 1,-1 0-1,-7-22 0,7 28 73,-1 1 1,0 0-1,0 0 1,0 0-1,-1 1 0,0-1 1,0 1-1,0 0 1,-1 0-1,0 0 1,0 1-1,0-1 1,0 1-1,-1 0 1,1 1-1,-1-1 0,0 1 1,0 1-1,0-1 1,-13-3-1,-29-2-4756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Pri17</b:Tag>
    <b:SourceType>JournalArticle</b:SourceType>
    <b:Guid>{291191B0-5344-49C2-9562-78FBCF4416E0}</b:Guid>
    <b:Title>A Review on CXurrent Control Techniques for Inverter for Three Phase Grid COnnected Renewable Souces</b:Title>
    <b:Year>2017</b:Year>
    <b:Author>
      <b:Author>
        <b:NameList>
          <b:Person>
            <b:Last>Pritanka Paiikray</b:Last>
            <b:First>Ritesh</b:First>
            <b:Middle>Dash, Dr. Sarat Chandra Swain, Dr. P.C Panda</b:Middle>
          </b:Person>
        </b:NameList>
      </b:Author>
    </b:Author>
    <b:JournalName>International Conference on Innovations in Power and Advanced Computing Techinologies</b:JournalName>
    <b:Pages>6</b:Pages>
    <b:RefOrder>1</b:RefOrder>
  </b:Source>
  <b:Source>
    <b:Tag>Ron20</b:Tag>
    <b:SourceType>JournalArticle</b:SourceType>
    <b:Guid>{6F644421-6297-4576-B995-458BF9B083A7}</b:Guid>
    <b:Author>
      <b:Author>
        <b:NameList>
          <b:Person>
            <b:Last>Ronald Jackson</b:Last>
            <b:First>Suriana</b:First>
            <b:Middle>Salimin, Shamsul Aizam</b:Middle>
          </b:Person>
        </b:NameList>
      </b:Author>
    </b:Author>
    <b:Title>A Sequence Rules Analysis on Active tand Passive LCL Filter for Three-Phase Inverter-Grid COnnection for Damping Stability Consideration</b:Title>
    <b:JournalName>International Journal of Renewable Energy Research</b:JournalName>
    <b:Year>September 2020</b:Year>
    <b:Volume>Vol.10</b:Volume>
    <b:Issue>No.3</b:Issue>
    <b:RefOrder>2</b:RefOrder>
  </b:Source>
  <b:Source>
    <b:Tag>VKa97</b:Tag>
    <b:SourceType>JournalArticle</b:SourceType>
    <b:Guid>{C7031963-4899-4E34-BDD0-2997F37C6C0C}</b:Guid>
    <b:Author>
      <b:Author>
        <b:NameList>
          <b:Person>
            <b:Last>Blasko</b:Last>
            <b:First>V.</b:First>
            <b:Middle>Kaura and V.</b:Middle>
          </b:Person>
        </b:NameList>
      </b:Author>
    </b:Author>
    <b:Title>Operation of a phase locked loop (PLL) system under distorted utility conditions</b:Title>
    <b:JournalName> IEEE Transactions on Industry Applications</b:JournalName>
    <b:Year>1997</b:Year>
    <b:Pages>89-69</b:Pages>
    <b:Volume>33</b:Volume>
    <b:Issue>1</b:Issue>
    <b:RefOrder>4</b:RefOrder>
  </b:Source>
  <b:Source>
    <b:Tag>SBo21</b:Tag>
    <b:SourceType>JournalArticle</b:SourceType>
    <b:Guid>{4212DEE5-4415-47C2-93ED-A90C0BDB3E4E}</b:Guid>
    <b:Author>
      <b:Author>
        <b:NameList>
          <b:Person>
            <b:Last>S. Bouri</b:Last>
            <b:First>T.</b:First>
            <b:Middle>Boudaoud, and T. Boudjelal</b:Middle>
          </b:Person>
        </b:NameList>
      </b:Author>
    </b:Author>
    <b:Title>PI Controller for Controlling a Three-Phase Inverter of a PV System Connected to the Electrical Network</b:Title>
    <b:JournalName>Acta Electrotechnica et Informatica</b:JournalName>
    <b:Year>2021</b:Year>
    <b:Pages>11-18</b:Pages>
    <b:Volume>21</b:Volume>
    <b:Issue>3</b:Issue>
    <b:RefOrder>5</b:RefOrder>
  </b:Source>
  <b:Source>
    <b:Tag>Bri13</b:Tag>
    <b:SourceType>JournalArticle</b:SourceType>
    <b:Guid>{26FD3EE7-6BA1-415F-B82A-03AAE687242C}</b:Guid>
    <b:Author>
      <b:Author>
        <b:NameList>
          <b:Person>
            <b:Last>Brian K. Perera*</b:Last>
            <b:First>Phil</b:First>
            <b:Middle>Ciufo and Sarath Perera</b:Middle>
          </b:Person>
        </b:NameList>
      </b:Author>
    </b:Author>
    <b:Title>Point of Common Coupling (PCC) Voltage Control</b:Title>
    <b:Year>2013</b:Year>
    <b:RefOrder>6</b:RefOrder>
  </b:Source>
  <b:Source>
    <b:Tag>Kha14</b:Tag>
    <b:SourceType>JournalArticle</b:SourceType>
    <b:Guid>{FE9799E3-06AF-4750-977A-55967C391F98}</b:Guid>
    <b:Author>
      <b:Author>
        <b:NameList>
          <b:Person>
            <b:Last>Khaled Syfullah Fuad</b:Last>
            <b:First>Prof.</b:First>
            <b:Middle>Marko Hinkkanen</b:Middle>
          </b:Person>
        </b:NameList>
      </b:Author>
    </b:Author>
    <b:Title> Grid-voltage Synchronization Algorithms</b:Title>
    <b:Year>2014</b:Year>
    <b:Issue>1</b:Issue>
    <b:RefOrder>7</b:RefOrder>
  </b:Source>
  <b:Source>
    <b:Tag>Ami17</b:Tag>
    <b:SourceType>JournalArticle</b:SourceType>
    <b:Guid>{8160CD16-643D-43F2-8AA3-22F79D5E5048}</b:Guid>
    <b:Author>
      <b:Author>
        <b:NameList>
          <b:Person>
            <b:Last>Amirreza Naderipour</b:Last>
            <b:First>Abdullah</b:First>
            <b:Middle>Asuhaimi Mohd Zin.Mohd Hafiz Bin Habibuddin, Mohammad Reza Miveh, JosepM.Guerrero</b:Middle>
          </b:Person>
        </b:NameList>
      </b:Author>
    </b:Author>
    <b:Title>An Improved Synchronous Reference Frame Current Control Startegy for a PhotoVoltalic Grid-Connected Inverter Under Unbalanced and Nonlinear load conditions</b:Title>
    <b:Year>2017</b:Year>
    <b:Issue>1</b:Issue>
    <b:RefOrder>8</b:RefOrder>
  </b:Source>
  <b:Source>
    <b:Tag>Man13</b:Tag>
    <b:SourceType>JournalArticle</b:SourceType>
    <b:Guid>{DAEE9F17-592E-4278-82FB-4298EBBE8518}</b:Guid>
    <b:Author>
      <b:Author>
        <b:NameList>
          <b:Person>
            <b:Last>Manuel Reyes</b:Last>
            <b:First>Pedro</b:First>
            <b:Middle>Rodriguez, Sergio Vazquez, Alvaro Luna, Remus Teodorescu, Juan Manuel</b:Middle>
          </b:Person>
        </b:NameList>
      </b:Author>
    </b:Author>
    <b:Title>Enhanced Decoupled Double Synchronous Reference Frame Current Controller for Unbalanced Grid Voltage Conditions</b:Title>
    <b:JournalName>IEEE Transactions on Power Electronics</b:JournalName>
    <b:Year>2013</b:Year>
    <b:Pages>2934-2943</b:Pages>
    <b:Volume>9</b:Volume>
    <b:Issue>27</b:Issue>
    <b:RefOrder>9</b:RefOrder>
  </b:Source>
  <b:Source>
    <b:Tag>Ria19</b:Tag>
    <b:SourceType>JournalArticle</b:SourceType>
    <b:Guid>{729AFDC3-8E17-4295-A6F1-A6AFEA70F606}</b:Guid>
    <b:Author>
      <b:Author>
        <b:NameList>
          <b:Person>
            <b:Last>Kadhim</b:Last>
            <b:First>Riadh</b:First>
            <b:Middle>Adnan</b:Middle>
          </b:Person>
        </b:NameList>
      </b:Author>
    </b:Author>
    <b:Title>Design and Simulation of Closed Loop Proportional Integral (PI) Controlled Boost Converter and 3-phase Inverter for Photovoltaic (PV) Applications </b:Title>
    <b:JournalName>Al-Khwarizmi Engineering Journal</b:JournalName>
    <b:Year>2019</b:Year>
    <b:Pages>10-22</b:Pages>
    <b:Volume>15</b:Volume>
    <b:Issue>1</b:Issue>
    <b:RefOrder>10</b:RefOrder>
  </b:Source>
  <b:Source>
    <b:Tag>Man12</b:Tag>
    <b:SourceType>JournalArticle</b:SourceType>
    <b:Guid>{ACAA3FF9-4FB5-4FB8-AC84-534B9AA9C96C}</b:Guid>
    <b:Author>
      <b:Author>
        <b:NameList>
          <b:Person>
            <b:Last>Manuel Reyes1</b:Last>
            <b:First>Pedro</b:First>
            <b:Middle>Rodríguez1, Sergio Vázquez2, Alvaro Luna3, Juan Manuel Carrasco2, Remus Teodorescu</b:Middle>
          </b:Person>
        </b:NameList>
      </b:Author>
    </b:Author>
    <b:Title>Decoupled Double Synchronous Reference Frame Current Controller for Unbalanced Grid Voltage Conditions</b:Title>
    <b:JournalName> Energy Conversion Congress and Exposition (ECCE</b:JournalName>
    <b:Year>2012</b:Year>
    <b:RefOrder>11</b:RefOrder>
  </b:Source>
  <b:Source>
    <b:Tag>BCr10</b:Tag>
    <b:SourceType>JournalArticle</b:SourceType>
    <b:Guid>{25E1605F-15ED-4DD5-BEB8-10A8218FEBD4}</b:Guid>
    <b:Author>
      <b:Author>
        <b:NameList>
          <b:Person>
            <b:Last>B. Crowhurst</b:Last>
            <b:First>E.F.</b:First>
            <b:Middle>El-Saadany, L. El Chaar and L.A. Lamont</b:Middle>
          </b:Person>
        </b:NameList>
      </b:Author>
    </b:Author>
    <b:Title> Single-Phase Grid-Tie Inverter Control Using DQ Transform for Active and Reactive Load Power Compensation </b:Title>
    <b:JournalName>2010 IEEE International Conference on Power and Energy</b:JournalName>
    <b:Year>2010</b:Year>
    <b:RefOrder>12</b:RefOrder>
  </b:Source>
  <b:Source>
    <b:Tag>Nag21</b:Tag>
    <b:SourceType>JournalArticle</b:SourceType>
    <b:Guid>{F818D107-42EB-453C-9B05-B3B1BA986A07}</b:Guid>
    <b:Author>
      <b:Author>
        <b:NameList>
          <b:Person>
            <b:Last>Nagwa F. Ibrahim 1</b:Last>
            <b:First>Karar</b:First>
            <b:Middle>Mahmoud 2, Matti Lehtonen,Mohamed M. F. Darwish,</b:Middle>
          </b:Person>
        </b:NameList>
      </b:Author>
    </b:Author>
    <b:Title>Comparative Analysis of Three-Phase PV Grid Connected Inverter Current Control Schemesin Unbalanced Grid Conditions</b:Title>
    <b:Year>2021</b:Year>
    <b:RefOrder>13</b:RefOrder>
  </b:Source>
  <b:Source>
    <b:Tag>Xin16</b:Tag>
    <b:SourceType>JournalArticle</b:SourceType>
    <b:Guid>{D98D0DF6-C502-4609-90F5-74B8A1BB70E5}</b:Guid>
    <b:Author>
      <b:Author>
        <b:NameList>
          <b:Person>
            <b:Last>Xin Guo*</b:Last>
            <b:First>Hai-Peng</b:First>
            <b:Middle>Ren†, and Ding Liu*</b:Middle>
          </b:Person>
        </b:NameList>
      </b:Author>
    </b:Author>
    <b:Title>An Optimized PI Controller Design for Three Phase PFC Converters Based on Multi-Objective Chaotic Particle Swarm Optimization </b:Title>
    <b:JournalName>Journal of Power Electronics</b:JournalName>
    <b:Year>2016</b:Year>
    <b:Pages>610-620</b:Pages>
    <b:Volume>16</b:Volume>
    <b:Issue>2</b:Issue>
    <b:RefOrder>14</b:RefOrder>
  </b:Source>
  <b:Source>
    <b:Tag>Deh18</b:Tag>
    <b:SourceType>JournalArticle</b:SourceType>
    <b:Guid>{680480E1-0237-4898-A474-ABD106B660FF}</b:Guid>
    <b:Author>
      <b:Author>
        <b:NameList>
          <b:Person>
            <b:Last>Dehghani Tafti</b:Last>
            <b:First>Hossein</b:First>
          </b:Person>
          <b:Person>
            <b:Last>Maswood</b:Last>
            <b:First>Ali</b:First>
            <b:Middle>Iftekhar</b:Middle>
          </b:Person>
          <b:Person>
            <b:Last>Konstantinou</b:Last>
            <b:First>Georgios</b:First>
          </b:Person>
          <b:Person>
            <b:Last>Pou</b:Last>
            <b:First>Josep</b:First>
          </b:Person>
          <b:Person>
            <b:Last>Acuña</b:Last>
            <b:First>Pablo</b:First>
          </b:Person>
        </b:NameList>
      </b:Author>
    </b:Author>
    <b:Title> Active/Reactive Power Control of Photovoltaic Grid‑Tied Inverters with Peak Current Limitationand Zero Active Power Oscillation during Unbalanced Voltage Sags</b:Title>
    <b:JournalName> IET Power Electronics</b:JournalName>
    <b:Year>2018</b:Year>
    <b:Pages>1066-1073</b:Pages>
    <b:Volume>11</b:Volume>
    <b:Issue>6</b:Issue>
    <b:RefOrder>15</b:RefOrder>
  </b:Source>
  <b:Source>
    <b:Tag>Phu19</b:Tag>
    <b:SourceType>JournalArticle</b:SourceType>
    <b:Guid>{F1CEB8EC-7F10-4BDE-BED3-082246CBBB43}</b:Guid>
    <b:Author>
      <b:Author>
        <b:NameList>
          <b:Person>
            <b:Last>Phuong Nguyen</b:Last>
            <b:First>Phuong</b:First>
            <b:Middle>Vu,Nam Hoang,Ngoc Nguyen,Quan Nguyen,Hung Do</b:Middle>
          </b:Person>
        </b:NameList>
      </b:Author>
    </b:Author>
    <b:Title>A systematic parameter tuning of PI current controller for LCL-type active rectifiers under unbalanced grid voltage conditions </b:Title>
    <b:JournalName>J. Electrical Systems</b:JournalName>
    <b:Year>2019</b:Year>
    <b:Pages>159-168</b:Pages>
    <b:Volume>15</b:Volume>
    <b:Issue>1</b:Issue>
    <b:RefOrder>16</b:RefOrder>
  </b:Source>
  <b:Source>
    <b:Tag>Ahm14</b:Tag>
    <b:SourceType>JournalArticle</b:SourceType>
    <b:Guid>{B86E2FA7-8B93-4ED6-B719-3671AAF4A3DE}</b:Guid>
    <b:Author>
      <b:Author>
        <b:NameList>
          <b:Person>
            <b:Last>Ahmed Al-Durra</b:Last>
            <b:First>Alex</b:First>
            <b:Middle>reznik, M. Godoy Simoes, S.M. Muyeenm</b:Middle>
          </b:Person>
        </b:NameList>
      </b:Author>
    </b:Author>
    <b:Title>Performance Analysis of a Grid-Tied Inverter for Renewable Energy Application</b:Title>
    <b:Year>2014</b:Year>
    <b:RefOrder>3</b:RefOrder>
  </b:Source>
  <b:Source>
    <b:Tag>Mit</b:Tag>
    <b:SourceType>JournalArticle</b:SourceType>
    <b:Guid>{9546E14B-C7AA-428A-928B-75D329A4C5CC}</b:Guid>
    <b:Author>
      <b:Author>
        <b:NameList>
          <b:Person>
            <b:Last>Mitra Mirhosseini</b:Last>
            <b:First>Josep</b:First>
            <b:Middle>Pu, Baburaj Karanayil and Vassilios G. Agelidis</b:Middle>
          </b:Person>
        </b:NameList>
      </b:Author>
    </b:Author>
    <b:Title>Positive - and Negative sequence Control of Gird- Connected Photovoltalic Systems Under Ubalanced Voltage Conditions </b:Title>
    <b:RefOrder>17</b:RefOrder>
  </b:Source>
  <b:Source>
    <b:Tag>Bar22</b:Tag>
    <b:SourceType>JournalArticle</b:SourceType>
    <b:Guid>{76C1F15E-FBE5-4369-8D2A-C7787B169973}</b:Guid>
    <b:Author>
      <b:Author>
        <b:NameList>
          <b:Person>
            <b:Last>Barqer Saleh Mahdi</b:Last>
            <b:First>Mohammed</b:First>
            <b:Middle>Saud lai, Nasri Sulaiman, hashim Hizam, Suhaidi Shadie, Mohanad Abd Shehab</b:Middle>
          </b:Person>
        </b:NameList>
      </b:Author>
    </b:Author>
    <b:Title>Comparative Study of DC/AC Inverter Control Techiniques for Three Phase Grid Connected PV Systems</b:Title>
    <b:JournalName>TEM Journal</b:JournalName>
    <b:Year>2022</b:Year>
    <b:Pages>1364-1375</b:Pages>
    <b:Volume>11</b:Volume>
    <b:Issue>3</b:Issue>
    <b:RefOrder>18</b:RefOrder>
  </b:Source>
  <b:Source>
    <b:Tag>Pri171</b:Tag>
    <b:SourceType>JournalArticle</b:SourceType>
    <b:Guid>{533A3829-CD32-49EF-958A-C1E464D3E2E3}</b:Guid>
    <b:Author>
      <b:Author>
        <b:NameList>
          <b:Person>
            <b:Last>Priyanka Paikray</b:Last>
            <b:First>Ritesh</b:First>
            <b:Middle>Dash, Dr Sarat Chandra Swain, Dr P.C Panda</b:Middle>
          </b:Person>
        </b:NameList>
      </b:Author>
    </b:Author>
    <b:Title>A Review on Current Control Techniques for Inverter for Three Phase Grid Connected Renewable Souces</b:Title>
    <b:JournalName>Internatinal Conference on Innovations in Power and Advanced Computing Technologies</b:JournalName>
    <b:Year>2017</b:Year>
    <b:RefOrder>19</b:RefOrder>
  </b:Source>
</b:Sources>
</file>

<file path=customXml/itemProps1.xml><?xml version="1.0" encoding="utf-8"?>
<ds:datastoreItem xmlns:ds="http://schemas.openxmlformats.org/officeDocument/2006/customXml" ds:itemID="{32400F8A-D96E-4D59-9EF1-7A8AECCFE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3577</TotalTime>
  <Pages>1</Pages>
  <Words>8595</Words>
  <Characters>48996</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Jun Jie</dc:creator>
  <cp:keywords/>
  <dc:description/>
  <cp:lastModifiedBy>Wong Jun Jie</cp:lastModifiedBy>
  <cp:revision>30</cp:revision>
  <cp:lastPrinted>2024-05-29T15:36:00Z</cp:lastPrinted>
  <dcterms:created xsi:type="dcterms:W3CDTF">2024-05-26T14:00:00Z</dcterms:created>
  <dcterms:modified xsi:type="dcterms:W3CDTF">2024-05-30T07:57:00Z</dcterms:modified>
</cp:coreProperties>
</file>