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014" w:rsidRPr="00D61189" w:rsidRDefault="00D03014" w:rsidP="00D03014">
      <w:pPr>
        <w:jc w:val="center"/>
        <w:rPr>
          <w:b/>
          <w:color w:val="000000"/>
          <w:sz w:val="28"/>
          <w:szCs w:val="28"/>
        </w:rPr>
      </w:pPr>
      <w:r w:rsidRPr="00D61189">
        <w:rPr>
          <w:b/>
          <w:color w:val="000000"/>
          <w:sz w:val="28"/>
          <w:szCs w:val="28"/>
        </w:rPr>
        <w:t xml:space="preserve">Федеральное государственное бюджетное </w:t>
      </w:r>
      <w:r w:rsidR="00D341BF">
        <w:rPr>
          <w:b/>
          <w:color w:val="000000"/>
          <w:sz w:val="28"/>
          <w:szCs w:val="28"/>
        </w:rPr>
        <w:t xml:space="preserve">военное </w:t>
      </w:r>
      <w:r w:rsidRPr="00D61189">
        <w:rPr>
          <w:b/>
          <w:color w:val="000000"/>
          <w:sz w:val="28"/>
          <w:szCs w:val="28"/>
        </w:rPr>
        <w:t xml:space="preserve">образовательное </w:t>
      </w:r>
      <w:r w:rsidR="00D341BF">
        <w:rPr>
          <w:b/>
          <w:color w:val="000000"/>
          <w:sz w:val="28"/>
          <w:szCs w:val="28"/>
        </w:rPr>
        <w:br/>
      </w:r>
      <w:r w:rsidRPr="00D61189">
        <w:rPr>
          <w:b/>
          <w:color w:val="000000"/>
          <w:sz w:val="28"/>
          <w:szCs w:val="28"/>
        </w:rPr>
        <w:t>учреждение высшего образования</w:t>
      </w:r>
    </w:p>
    <w:p w:rsidR="00D03014" w:rsidRPr="00D61189" w:rsidRDefault="00D03014" w:rsidP="00D03014">
      <w:pPr>
        <w:contextualSpacing/>
        <w:jc w:val="center"/>
        <w:rPr>
          <w:rFonts w:eastAsia="Calibri"/>
          <w:b/>
          <w:color w:val="000000"/>
          <w:sz w:val="28"/>
          <w:szCs w:val="28"/>
          <w:lang w:eastAsia="en-US"/>
        </w:rPr>
      </w:pPr>
      <w:r w:rsidRPr="00D61189">
        <w:rPr>
          <w:rFonts w:eastAsia="Calibri"/>
          <w:b/>
          <w:color w:val="000000"/>
          <w:sz w:val="28"/>
          <w:szCs w:val="28"/>
          <w:lang w:eastAsia="en-US"/>
        </w:rPr>
        <w:t xml:space="preserve">«Академия гражданской защиты Министерства Российской Федерации </w:t>
      </w:r>
    </w:p>
    <w:p w:rsidR="00963D39" w:rsidRDefault="00D03014" w:rsidP="00D03014">
      <w:pPr>
        <w:contextualSpacing/>
        <w:jc w:val="center"/>
        <w:rPr>
          <w:rFonts w:eastAsia="Calibri"/>
          <w:b/>
          <w:color w:val="000000"/>
          <w:sz w:val="28"/>
          <w:szCs w:val="28"/>
          <w:lang w:eastAsia="en-US"/>
        </w:rPr>
      </w:pPr>
      <w:r w:rsidRPr="00D61189">
        <w:rPr>
          <w:rFonts w:eastAsia="Calibri"/>
          <w:b/>
          <w:color w:val="000000"/>
          <w:sz w:val="28"/>
          <w:szCs w:val="28"/>
          <w:lang w:eastAsia="en-US"/>
        </w:rPr>
        <w:t xml:space="preserve">по делам гражданской обороны, чрезвычайным ситуациям и </w:t>
      </w:r>
    </w:p>
    <w:p w:rsidR="00963D39" w:rsidRDefault="00D03014" w:rsidP="00D03014">
      <w:pPr>
        <w:contextualSpacing/>
        <w:jc w:val="center"/>
        <w:rPr>
          <w:rFonts w:eastAsia="Calibri"/>
          <w:b/>
          <w:color w:val="000000"/>
          <w:sz w:val="28"/>
          <w:szCs w:val="28"/>
          <w:lang w:eastAsia="en-US"/>
        </w:rPr>
      </w:pPr>
      <w:r w:rsidRPr="00D61189">
        <w:rPr>
          <w:rFonts w:eastAsia="Calibri"/>
          <w:b/>
          <w:color w:val="000000"/>
          <w:sz w:val="28"/>
          <w:szCs w:val="28"/>
          <w:lang w:eastAsia="en-US"/>
        </w:rPr>
        <w:t xml:space="preserve">ликвидации последствий стихийных бедствий» в форме военного </w:t>
      </w:r>
    </w:p>
    <w:p w:rsidR="00D03014" w:rsidRPr="00D61189" w:rsidRDefault="00D03014" w:rsidP="00D03014">
      <w:pPr>
        <w:contextualSpacing/>
        <w:jc w:val="center"/>
        <w:rPr>
          <w:b/>
          <w:bCs/>
          <w:caps/>
          <w:sz w:val="18"/>
          <w:szCs w:val="18"/>
        </w:rPr>
      </w:pPr>
      <w:r w:rsidRPr="00D61189">
        <w:rPr>
          <w:rFonts w:eastAsia="Calibri"/>
          <w:b/>
          <w:color w:val="000000"/>
          <w:sz w:val="28"/>
          <w:szCs w:val="28"/>
          <w:lang w:eastAsia="en-US"/>
        </w:rPr>
        <w:t xml:space="preserve">образовательного </w:t>
      </w:r>
      <w:r w:rsidRPr="00D61189">
        <w:rPr>
          <w:b/>
          <w:bCs/>
          <w:color w:val="000000"/>
          <w:sz w:val="28"/>
          <w:szCs w:val="28"/>
        </w:rPr>
        <w:t>учреждения высшего профессионального образования</w:t>
      </w:r>
    </w:p>
    <w:p w:rsidR="00502D8F" w:rsidRPr="00502D8F" w:rsidRDefault="00502D8F" w:rsidP="00502D8F">
      <w:pPr>
        <w:widowControl w:val="0"/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</w:rPr>
      </w:pPr>
    </w:p>
    <w:p w:rsidR="00502D8F" w:rsidRPr="00502D8F" w:rsidRDefault="00502D8F" w:rsidP="00502D8F">
      <w:pPr>
        <w:widowControl w:val="0"/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</w:rPr>
      </w:pPr>
    </w:p>
    <w:p w:rsidR="00D03014" w:rsidRDefault="00D03014" w:rsidP="00D03014">
      <w:pPr>
        <w:jc w:val="center"/>
        <w:rPr>
          <w:sz w:val="28"/>
          <w:szCs w:val="28"/>
        </w:rPr>
      </w:pPr>
      <w:r w:rsidRPr="00FA1B06">
        <w:rPr>
          <w:b/>
          <w:sz w:val="28"/>
          <w:szCs w:val="28"/>
        </w:rPr>
        <w:t>Факультет (инженерный)</w:t>
      </w:r>
    </w:p>
    <w:p w:rsidR="00D03014" w:rsidRPr="00FA1B06" w:rsidRDefault="00D03014" w:rsidP="00D03014">
      <w:pPr>
        <w:jc w:val="center"/>
        <w:rPr>
          <w:b/>
          <w:sz w:val="28"/>
          <w:szCs w:val="28"/>
        </w:rPr>
      </w:pPr>
      <w:r w:rsidRPr="00FA1B06">
        <w:rPr>
          <w:b/>
          <w:sz w:val="28"/>
          <w:szCs w:val="28"/>
        </w:rPr>
        <w:t>Кафедра информационных систем и технологий</w:t>
      </w:r>
    </w:p>
    <w:p w:rsidR="00D03014" w:rsidRDefault="00D03014" w:rsidP="00D03014">
      <w:pPr>
        <w:ind w:left="5103"/>
        <w:jc w:val="center"/>
        <w:rPr>
          <w:sz w:val="28"/>
          <w:szCs w:val="28"/>
        </w:rPr>
      </w:pPr>
    </w:p>
    <w:p w:rsidR="00D03014" w:rsidRDefault="00D03014" w:rsidP="00D03014">
      <w:pPr>
        <w:ind w:left="5103"/>
        <w:jc w:val="center"/>
        <w:rPr>
          <w:sz w:val="28"/>
          <w:szCs w:val="28"/>
        </w:rPr>
      </w:pPr>
    </w:p>
    <w:p w:rsidR="00D03014" w:rsidRPr="00C76EAC" w:rsidRDefault="00D03014" w:rsidP="00D03014">
      <w:pPr>
        <w:ind w:left="510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1A49DC">
        <w:rPr>
          <w:b/>
          <w:sz w:val="28"/>
          <w:szCs w:val="28"/>
        </w:rPr>
        <w:t>УТВЕРЖДАЮ</w:t>
      </w:r>
      <w:r>
        <w:rPr>
          <w:b/>
          <w:sz w:val="28"/>
          <w:szCs w:val="28"/>
        </w:rPr>
        <w:t>»</w:t>
      </w:r>
    </w:p>
    <w:p w:rsidR="00D03014" w:rsidRDefault="00D03014" w:rsidP="00D03014">
      <w:pPr>
        <w:ind w:left="4730"/>
        <w:rPr>
          <w:b/>
          <w:sz w:val="28"/>
          <w:szCs w:val="28"/>
        </w:rPr>
      </w:pPr>
    </w:p>
    <w:p w:rsidR="00D03014" w:rsidRPr="001A49DC" w:rsidRDefault="00D03014" w:rsidP="00D03014">
      <w:pPr>
        <w:ind w:left="4730"/>
        <w:rPr>
          <w:b/>
          <w:sz w:val="28"/>
          <w:szCs w:val="28"/>
        </w:rPr>
      </w:pPr>
      <w:r w:rsidRPr="001A49DC">
        <w:rPr>
          <w:b/>
          <w:sz w:val="28"/>
          <w:szCs w:val="28"/>
        </w:rPr>
        <w:t>Заведующий кафедрой № 31</w:t>
      </w:r>
    </w:p>
    <w:p w:rsidR="00D03014" w:rsidRDefault="00D03014" w:rsidP="00D03014">
      <w:pPr>
        <w:ind w:left="4730"/>
        <w:jc w:val="right"/>
        <w:rPr>
          <w:b/>
          <w:sz w:val="28"/>
          <w:szCs w:val="28"/>
        </w:rPr>
      </w:pPr>
      <w:r w:rsidRPr="001A49DC">
        <w:rPr>
          <w:b/>
          <w:sz w:val="28"/>
          <w:szCs w:val="28"/>
        </w:rPr>
        <w:t xml:space="preserve">          </w:t>
      </w:r>
    </w:p>
    <w:p w:rsidR="00D03014" w:rsidRPr="001A49DC" w:rsidRDefault="00D03014" w:rsidP="00D03014">
      <w:pPr>
        <w:ind w:left="4730"/>
        <w:jc w:val="right"/>
        <w:rPr>
          <w:b/>
          <w:sz w:val="28"/>
          <w:szCs w:val="28"/>
        </w:rPr>
      </w:pPr>
      <w:r w:rsidRPr="001A49DC">
        <w:rPr>
          <w:b/>
          <w:sz w:val="28"/>
          <w:szCs w:val="28"/>
        </w:rPr>
        <w:t xml:space="preserve">                              Е.А. Машинцов</w:t>
      </w:r>
    </w:p>
    <w:p w:rsidR="00D03014" w:rsidRPr="001A49DC" w:rsidRDefault="00D03014" w:rsidP="00D03014">
      <w:pPr>
        <w:ind w:left="4730"/>
        <w:rPr>
          <w:b/>
          <w:sz w:val="28"/>
          <w:szCs w:val="28"/>
        </w:rPr>
      </w:pPr>
    </w:p>
    <w:p w:rsidR="00D03014" w:rsidRPr="001A49DC" w:rsidRDefault="00D03014" w:rsidP="00D03014">
      <w:pPr>
        <w:ind w:left="4730"/>
        <w:rPr>
          <w:b/>
          <w:sz w:val="28"/>
          <w:szCs w:val="28"/>
        </w:rPr>
      </w:pPr>
      <w:r w:rsidRPr="001A49DC">
        <w:rPr>
          <w:b/>
          <w:sz w:val="28"/>
          <w:szCs w:val="28"/>
        </w:rPr>
        <w:t>«____» ____________ 201</w:t>
      </w:r>
      <w:r w:rsidR="00D341BF">
        <w:rPr>
          <w:b/>
          <w:sz w:val="28"/>
          <w:szCs w:val="28"/>
        </w:rPr>
        <w:t>_</w:t>
      </w:r>
      <w:r w:rsidRPr="001A49DC">
        <w:rPr>
          <w:b/>
          <w:sz w:val="28"/>
          <w:szCs w:val="28"/>
        </w:rPr>
        <w:t xml:space="preserve"> года</w:t>
      </w:r>
    </w:p>
    <w:p w:rsidR="00D03014" w:rsidRDefault="00D03014" w:rsidP="00D03014">
      <w:pPr>
        <w:pStyle w:val="34"/>
        <w:shd w:val="clear" w:color="auto" w:fill="auto"/>
        <w:spacing w:before="0"/>
      </w:pPr>
    </w:p>
    <w:p w:rsidR="00D03014" w:rsidRDefault="00D03014" w:rsidP="00D03014">
      <w:pPr>
        <w:pStyle w:val="34"/>
        <w:shd w:val="clear" w:color="auto" w:fill="auto"/>
        <w:spacing w:before="0"/>
      </w:pPr>
    </w:p>
    <w:p w:rsidR="00D03014" w:rsidRDefault="00D03014" w:rsidP="00D03014">
      <w:pPr>
        <w:pStyle w:val="34"/>
        <w:shd w:val="clear" w:color="auto" w:fill="auto"/>
        <w:spacing w:before="0"/>
      </w:pPr>
    </w:p>
    <w:p w:rsidR="00D03014" w:rsidRDefault="00D03014" w:rsidP="00D03014">
      <w:pPr>
        <w:pStyle w:val="34"/>
        <w:shd w:val="clear" w:color="auto" w:fill="auto"/>
        <w:spacing w:before="0"/>
      </w:pPr>
    </w:p>
    <w:p w:rsidR="00D03014" w:rsidRDefault="00D03014" w:rsidP="00D03014">
      <w:pPr>
        <w:pStyle w:val="34"/>
        <w:shd w:val="clear" w:color="auto" w:fill="auto"/>
        <w:spacing w:before="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МЕТОДИЧЕСКИЕ УКАЗАНИЯ</w:t>
      </w:r>
      <w:r w:rsidRPr="00FA0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 </w:t>
      </w:r>
    </w:p>
    <w:p w:rsidR="00D03014" w:rsidRPr="00FA1B06" w:rsidRDefault="00D03014" w:rsidP="00D03014">
      <w:pPr>
        <w:pStyle w:val="34"/>
        <w:shd w:val="clear" w:color="auto" w:fill="auto"/>
        <w:spacing w:before="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ПРОВЕДЕНИЮ </w:t>
      </w:r>
      <w:r w:rsidRPr="00FA1B06">
        <w:rPr>
          <w:b/>
          <w:sz w:val="32"/>
          <w:szCs w:val="32"/>
        </w:rPr>
        <w:t>ЭКЗАМЕН</w:t>
      </w:r>
      <w:r>
        <w:rPr>
          <w:b/>
          <w:sz w:val="32"/>
          <w:szCs w:val="32"/>
        </w:rPr>
        <w:t>А</w:t>
      </w:r>
    </w:p>
    <w:p w:rsidR="00D03014" w:rsidRPr="00815EF1" w:rsidRDefault="00D03014" w:rsidP="00D03014">
      <w:pPr>
        <w:jc w:val="center"/>
        <w:rPr>
          <w:rFonts w:eastAsia="Calibri"/>
          <w:b/>
          <w:sz w:val="28"/>
          <w:szCs w:val="28"/>
          <w:lang w:eastAsia="en-US"/>
        </w:rPr>
      </w:pPr>
      <w:r w:rsidRPr="00815EF1">
        <w:rPr>
          <w:rFonts w:eastAsia="Calibri"/>
          <w:b/>
          <w:sz w:val="28"/>
          <w:szCs w:val="28"/>
          <w:lang w:eastAsia="en-US"/>
        </w:rPr>
        <w:t>по дисциплине «</w:t>
      </w:r>
      <w:r>
        <w:rPr>
          <w:b/>
          <w:sz w:val="28"/>
          <w:szCs w:val="28"/>
        </w:rPr>
        <w:t xml:space="preserve">Инструментальные средства </w:t>
      </w:r>
      <w:r w:rsidR="00D341BF">
        <w:rPr>
          <w:b/>
          <w:sz w:val="28"/>
          <w:szCs w:val="28"/>
        </w:rPr>
        <w:t>АИУС РСЧС</w:t>
      </w:r>
      <w:r w:rsidRPr="00815EF1">
        <w:rPr>
          <w:rFonts w:eastAsia="Calibri"/>
          <w:b/>
          <w:sz w:val="28"/>
          <w:szCs w:val="28"/>
          <w:lang w:eastAsia="en-US"/>
        </w:rPr>
        <w:t>»</w:t>
      </w:r>
    </w:p>
    <w:p w:rsidR="00D03014" w:rsidRDefault="00D03014" w:rsidP="00D03014">
      <w:pPr>
        <w:pStyle w:val="34"/>
        <w:shd w:val="clear" w:color="auto" w:fill="auto"/>
        <w:spacing w:before="0" w:line="300" w:lineRule="exact"/>
      </w:pPr>
    </w:p>
    <w:p w:rsidR="00D03014" w:rsidRDefault="00D03014" w:rsidP="00D03014">
      <w:pPr>
        <w:pStyle w:val="34"/>
        <w:shd w:val="clear" w:color="auto" w:fill="auto"/>
        <w:spacing w:before="0" w:line="300" w:lineRule="exact"/>
      </w:pPr>
    </w:p>
    <w:p w:rsidR="00D03014" w:rsidRDefault="00D03014" w:rsidP="00D03014">
      <w:pPr>
        <w:pStyle w:val="34"/>
        <w:shd w:val="clear" w:color="auto" w:fill="auto"/>
        <w:spacing w:before="0" w:line="300" w:lineRule="exact"/>
      </w:pPr>
    </w:p>
    <w:p w:rsidR="00D03014" w:rsidRDefault="00D03014" w:rsidP="00D03014">
      <w:pPr>
        <w:pStyle w:val="34"/>
        <w:shd w:val="clear" w:color="auto" w:fill="auto"/>
        <w:spacing w:before="0" w:line="300" w:lineRule="exact"/>
      </w:pPr>
    </w:p>
    <w:p w:rsidR="00D03014" w:rsidRDefault="00D03014" w:rsidP="00D03014">
      <w:pPr>
        <w:pStyle w:val="34"/>
        <w:shd w:val="clear" w:color="auto" w:fill="auto"/>
        <w:spacing w:before="0" w:line="300" w:lineRule="exact"/>
      </w:pPr>
    </w:p>
    <w:p w:rsidR="00D03014" w:rsidRDefault="00D03014" w:rsidP="00D03014">
      <w:pPr>
        <w:pStyle w:val="34"/>
        <w:shd w:val="clear" w:color="auto" w:fill="auto"/>
        <w:spacing w:before="0" w:line="300" w:lineRule="exact"/>
      </w:pPr>
    </w:p>
    <w:p w:rsidR="00D03014" w:rsidRDefault="00D03014" w:rsidP="00D03014">
      <w:pPr>
        <w:ind w:right="708"/>
        <w:jc w:val="right"/>
        <w:rPr>
          <w:sz w:val="28"/>
          <w:szCs w:val="28"/>
        </w:rPr>
      </w:pPr>
    </w:p>
    <w:p w:rsidR="00D03014" w:rsidRDefault="00D03014" w:rsidP="00D03014">
      <w:pPr>
        <w:ind w:right="708"/>
        <w:jc w:val="right"/>
        <w:rPr>
          <w:sz w:val="28"/>
          <w:szCs w:val="28"/>
        </w:rPr>
      </w:pPr>
    </w:p>
    <w:p w:rsidR="00D03014" w:rsidRDefault="00D03014" w:rsidP="00D03014">
      <w:pPr>
        <w:ind w:right="708"/>
        <w:jc w:val="right"/>
        <w:rPr>
          <w:sz w:val="28"/>
          <w:szCs w:val="28"/>
        </w:rPr>
      </w:pPr>
    </w:p>
    <w:p w:rsidR="00D03014" w:rsidRPr="0086348C" w:rsidRDefault="00D03014" w:rsidP="00963D39">
      <w:pPr>
        <w:ind w:right="-1"/>
        <w:jc w:val="right"/>
        <w:rPr>
          <w:sz w:val="28"/>
          <w:szCs w:val="28"/>
        </w:rPr>
      </w:pPr>
      <w:r w:rsidRPr="0086348C">
        <w:rPr>
          <w:sz w:val="28"/>
          <w:szCs w:val="28"/>
        </w:rPr>
        <w:t>Обсужд</w:t>
      </w:r>
      <w:r>
        <w:rPr>
          <w:sz w:val="28"/>
          <w:szCs w:val="28"/>
        </w:rPr>
        <w:t>ены</w:t>
      </w:r>
      <w:r w:rsidRPr="0086348C">
        <w:rPr>
          <w:sz w:val="28"/>
          <w:szCs w:val="28"/>
        </w:rPr>
        <w:t xml:space="preserve"> на заседании кафедры</w:t>
      </w:r>
    </w:p>
    <w:p w:rsidR="00D03014" w:rsidRPr="0086348C" w:rsidRDefault="00D03014" w:rsidP="00963D39">
      <w:pPr>
        <w:ind w:right="-1"/>
        <w:jc w:val="right"/>
        <w:rPr>
          <w:sz w:val="28"/>
          <w:szCs w:val="28"/>
        </w:rPr>
      </w:pPr>
      <w:r w:rsidRPr="0086348C">
        <w:rPr>
          <w:sz w:val="28"/>
          <w:szCs w:val="28"/>
        </w:rPr>
        <w:t>от «_____» __________ 201</w:t>
      </w:r>
      <w:r w:rsidR="008642A0" w:rsidRPr="00276697">
        <w:rPr>
          <w:sz w:val="28"/>
          <w:szCs w:val="28"/>
        </w:rPr>
        <w:t>_</w:t>
      </w:r>
      <w:r>
        <w:rPr>
          <w:sz w:val="28"/>
          <w:szCs w:val="28"/>
        </w:rPr>
        <w:t xml:space="preserve"> </w:t>
      </w:r>
      <w:r w:rsidRPr="0086348C">
        <w:rPr>
          <w:sz w:val="28"/>
          <w:szCs w:val="28"/>
        </w:rPr>
        <w:t>г.</w:t>
      </w:r>
    </w:p>
    <w:p w:rsidR="00D03014" w:rsidRPr="0086348C" w:rsidRDefault="00D03014" w:rsidP="00963D39">
      <w:pPr>
        <w:ind w:right="-1"/>
        <w:jc w:val="right"/>
        <w:rPr>
          <w:sz w:val="28"/>
          <w:szCs w:val="28"/>
        </w:rPr>
      </w:pPr>
      <w:r w:rsidRPr="0086348C">
        <w:rPr>
          <w:sz w:val="28"/>
          <w:szCs w:val="28"/>
        </w:rPr>
        <w:t>протокол № ____</w:t>
      </w:r>
    </w:p>
    <w:p w:rsidR="00D03014" w:rsidRDefault="00D03014" w:rsidP="00D03014">
      <w:pPr>
        <w:pStyle w:val="34"/>
        <w:shd w:val="clear" w:color="auto" w:fill="auto"/>
        <w:spacing w:before="0" w:line="300" w:lineRule="exact"/>
      </w:pPr>
    </w:p>
    <w:p w:rsidR="00D03014" w:rsidRDefault="00D03014" w:rsidP="00D03014">
      <w:pPr>
        <w:pStyle w:val="34"/>
        <w:shd w:val="clear" w:color="auto" w:fill="auto"/>
        <w:spacing w:before="0" w:line="300" w:lineRule="exact"/>
      </w:pPr>
    </w:p>
    <w:p w:rsidR="00D03014" w:rsidRDefault="00D03014" w:rsidP="00D03014">
      <w:pPr>
        <w:pStyle w:val="34"/>
        <w:shd w:val="clear" w:color="auto" w:fill="auto"/>
        <w:spacing w:before="0" w:line="300" w:lineRule="exact"/>
      </w:pPr>
    </w:p>
    <w:p w:rsidR="00D03014" w:rsidRDefault="00D03014" w:rsidP="00D03014">
      <w:pPr>
        <w:pStyle w:val="34"/>
        <w:shd w:val="clear" w:color="auto" w:fill="auto"/>
        <w:spacing w:before="0" w:line="300" w:lineRule="exact"/>
      </w:pPr>
    </w:p>
    <w:p w:rsidR="00D03014" w:rsidRDefault="00D03014" w:rsidP="00D03014">
      <w:pPr>
        <w:pStyle w:val="34"/>
        <w:shd w:val="clear" w:color="auto" w:fill="auto"/>
        <w:spacing w:before="0" w:line="300" w:lineRule="exact"/>
      </w:pPr>
    </w:p>
    <w:p w:rsidR="00D03014" w:rsidRPr="008642A0" w:rsidRDefault="00D03014" w:rsidP="00D03014">
      <w:pPr>
        <w:pStyle w:val="34"/>
        <w:shd w:val="clear" w:color="auto" w:fill="auto"/>
        <w:spacing w:before="0" w:line="240" w:lineRule="auto"/>
        <w:rPr>
          <w:b/>
        </w:rPr>
      </w:pPr>
      <w:r w:rsidRPr="00FA065D">
        <w:rPr>
          <w:b/>
        </w:rPr>
        <w:t xml:space="preserve">Химки </w:t>
      </w:r>
      <w:r>
        <w:rPr>
          <w:b/>
        </w:rPr>
        <w:t>–</w:t>
      </w:r>
      <w:r w:rsidRPr="00FA065D">
        <w:rPr>
          <w:b/>
        </w:rPr>
        <w:t xml:space="preserve"> 201</w:t>
      </w:r>
      <w:r w:rsidR="008642A0" w:rsidRPr="008642A0">
        <w:rPr>
          <w:b/>
        </w:rPr>
        <w:t>7</w:t>
      </w:r>
    </w:p>
    <w:p w:rsidR="00276697" w:rsidRDefault="006F5173">
      <w:pPr>
        <w:rPr>
          <w:b/>
          <w:color w:val="000000"/>
          <w:sz w:val="28"/>
          <w:szCs w:val="28"/>
        </w:rPr>
      </w:pPr>
      <w:r>
        <w:rPr>
          <w:b/>
          <w:szCs w:val="28"/>
        </w:rPr>
        <w:br w:type="page"/>
      </w:r>
      <w:r w:rsidR="00276697">
        <w:rPr>
          <w:b/>
          <w:szCs w:val="28"/>
        </w:rPr>
        <w:lastRenderedPageBreak/>
        <w:br w:type="page"/>
      </w:r>
    </w:p>
    <w:p w:rsidR="001C7581" w:rsidRPr="00D648CE" w:rsidRDefault="001C7581" w:rsidP="001C7581">
      <w:pPr>
        <w:pStyle w:val="a4"/>
        <w:widowControl w:val="0"/>
        <w:spacing w:line="360" w:lineRule="auto"/>
        <w:ind w:firstLine="0"/>
        <w:jc w:val="center"/>
        <w:outlineLvl w:val="1"/>
        <w:rPr>
          <w:b/>
          <w:szCs w:val="28"/>
        </w:rPr>
      </w:pPr>
      <w:r w:rsidRPr="00D648CE">
        <w:rPr>
          <w:b/>
          <w:szCs w:val="28"/>
        </w:rPr>
        <w:lastRenderedPageBreak/>
        <w:t>1. Общие положения</w:t>
      </w:r>
    </w:p>
    <w:p w:rsidR="001C7581" w:rsidRDefault="001C7581" w:rsidP="001C7581">
      <w:pPr>
        <w:spacing w:line="360" w:lineRule="auto"/>
        <w:ind w:firstLine="709"/>
        <w:jc w:val="both"/>
        <w:rPr>
          <w:sz w:val="28"/>
          <w:szCs w:val="28"/>
        </w:rPr>
      </w:pPr>
      <w:r w:rsidRPr="00D648CE">
        <w:rPr>
          <w:sz w:val="28"/>
          <w:szCs w:val="28"/>
        </w:rPr>
        <w:t xml:space="preserve">Промежуточная аттестация обучающихся имеет целью определить степень достижения учебных целей по учебной дисциплине </w:t>
      </w:r>
      <w:r>
        <w:rPr>
          <w:sz w:val="28"/>
          <w:szCs w:val="28"/>
        </w:rPr>
        <w:t xml:space="preserve">«Инструментальные средства </w:t>
      </w:r>
      <w:r w:rsidR="00D341BF">
        <w:rPr>
          <w:sz w:val="28"/>
          <w:szCs w:val="28"/>
        </w:rPr>
        <w:t>АИУС РСЧС</w:t>
      </w:r>
      <w:r>
        <w:rPr>
          <w:sz w:val="28"/>
          <w:szCs w:val="28"/>
        </w:rPr>
        <w:t xml:space="preserve">» и </w:t>
      </w:r>
      <w:r w:rsidRPr="00D648CE">
        <w:rPr>
          <w:sz w:val="28"/>
          <w:szCs w:val="28"/>
        </w:rPr>
        <w:t>проводится в форме экзамен</w:t>
      </w:r>
      <w:r>
        <w:rPr>
          <w:sz w:val="28"/>
          <w:szCs w:val="28"/>
        </w:rPr>
        <w:t xml:space="preserve">а. </w:t>
      </w:r>
    </w:p>
    <w:p w:rsidR="001C7581" w:rsidRPr="00D648CE" w:rsidRDefault="001C7581" w:rsidP="001C75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Семестровый э</w:t>
      </w:r>
      <w:r w:rsidRPr="00D648CE">
        <w:rPr>
          <w:b/>
          <w:bCs/>
          <w:sz w:val="28"/>
          <w:szCs w:val="28"/>
        </w:rPr>
        <w:t xml:space="preserve">кзамен </w:t>
      </w:r>
      <w:r w:rsidRPr="00D648CE">
        <w:rPr>
          <w:sz w:val="28"/>
          <w:szCs w:val="28"/>
        </w:rPr>
        <w:t>имеет целью проверить и оценить урове</w:t>
      </w:r>
      <w:r>
        <w:rPr>
          <w:sz w:val="28"/>
          <w:szCs w:val="28"/>
        </w:rPr>
        <w:t>нь знаний, полученных обучающимися, умение применять их в решении</w:t>
      </w:r>
      <w:r w:rsidRPr="00D648CE">
        <w:rPr>
          <w:sz w:val="28"/>
          <w:szCs w:val="28"/>
        </w:rPr>
        <w:t xml:space="preserve"> практических задач, а также степень овладения практическими умениями и навыками в объеме требований учебных программ.</w:t>
      </w:r>
    </w:p>
    <w:p w:rsidR="001C7581" w:rsidRPr="00D648CE" w:rsidRDefault="001C7581" w:rsidP="001C7581">
      <w:pPr>
        <w:spacing w:line="360" w:lineRule="auto"/>
        <w:ind w:firstLine="709"/>
        <w:jc w:val="both"/>
        <w:rPr>
          <w:sz w:val="28"/>
          <w:szCs w:val="28"/>
        </w:rPr>
      </w:pPr>
      <w:r w:rsidRPr="00D648CE">
        <w:rPr>
          <w:sz w:val="28"/>
          <w:szCs w:val="28"/>
        </w:rPr>
        <w:t>Экзаменом должно заканчиваться изучение, как правило, каждой учебной дисциплины, объемом более 100 часов.</w:t>
      </w:r>
    </w:p>
    <w:p w:rsidR="001C7581" w:rsidRPr="00AE190E" w:rsidRDefault="001C7581" w:rsidP="001C7581">
      <w:pPr>
        <w:spacing w:line="360" w:lineRule="auto"/>
        <w:ind w:firstLine="709"/>
        <w:jc w:val="both"/>
        <w:rPr>
          <w:sz w:val="28"/>
          <w:szCs w:val="28"/>
        </w:rPr>
      </w:pPr>
      <w:r w:rsidRPr="00D648CE">
        <w:rPr>
          <w:sz w:val="28"/>
          <w:szCs w:val="28"/>
        </w:rPr>
        <w:t xml:space="preserve">Экзамены проводятся в период экзаменационной сессии. Расписание экзаменов утверждается начальником вуза и доводится до преподавателей и обучающихся не позднее, чем за месяц до начала экзаменационной сессии. Расписанием должно предусматриваться на подготовку к каждому экзамену </w:t>
      </w:r>
      <w:r w:rsidRPr="00AE190E">
        <w:rPr>
          <w:sz w:val="28"/>
          <w:szCs w:val="28"/>
        </w:rPr>
        <w:t xml:space="preserve">не менее </w:t>
      </w:r>
      <w:r w:rsidRPr="00AE190E">
        <w:rPr>
          <w:b/>
          <w:bCs/>
          <w:sz w:val="28"/>
          <w:szCs w:val="28"/>
        </w:rPr>
        <w:t>трех</w:t>
      </w:r>
      <w:r w:rsidRPr="00AE190E">
        <w:rPr>
          <w:sz w:val="28"/>
          <w:szCs w:val="28"/>
        </w:rPr>
        <w:t xml:space="preserve"> дней.</w:t>
      </w:r>
    </w:p>
    <w:p w:rsidR="001C7581" w:rsidRPr="00D648CE" w:rsidRDefault="001C7581" w:rsidP="001C7581">
      <w:pPr>
        <w:pStyle w:val="ad"/>
        <w:spacing w:line="360" w:lineRule="auto"/>
        <w:ind w:firstLine="709"/>
        <w:rPr>
          <w:szCs w:val="28"/>
        </w:rPr>
      </w:pPr>
      <w:r>
        <w:rPr>
          <w:szCs w:val="28"/>
        </w:rPr>
        <w:t>К экзамену допускаются обучающиеся</w:t>
      </w:r>
      <w:r w:rsidRPr="00D648CE">
        <w:rPr>
          <w:szCs w:val="28"/>
        </w:rPr>
        <w:t xml:space="preserve">, выполнившие все требования учебной программы и сдавшие зачет (зачеты) по данной дисциплине, предусмотренный в текущем семестре. Не менее чем за </w:t>
      </w:r>
      <w:r w:rsidRPr="00D648CE">
        <w:rPr>
          <w:b/>
          <w:szCs w:val="28"/>
        </w:rPr>
        <w:t>три дня</w:t>
      </w:r>
      <w:r w:rsidRPr="00D648CE">
        <w:rPr>
          <w:szCs w:val="28"/>
        </w:rPr>
        <w:t xml:space="preserve"> до сдачи экзамена по дисциплине, кандидатура обучаемого н</w:t>
      </w:r>
      <w:r>
        <w:rPr>
          <w:szCs w:val="28"/>
        </w:rPr>
        <w:t xml:space="preserve">е допущенного к </w:t>
      </w:r>
      <w:r w:rsidRPr="00D648CE">
        <w:rPr>
          <w:szCs w:val="28"/>
        </w:rPr>
        <w:t>сдаче экзамена, рассматривается на заседании кафедры, и решением заведующего (начальника) кафедры, не допускается к сдаче экзамена.</w:t>
      </w:r>
    </w:p>
    <w:p w:rsidR="001C7581" w:rsidRPr="00D648CE" w:rsidRDefault="001C7581" w:rsidP="001C7581">
      <w:pPr>
        <w:pStyle w:val="ad"/>
        <w:spacing w:line="360" w:lineRule="auto"/>
        <w:ind w:firstLine="709"/>
        <w:rPr>
          <w:szCs w:val="28"/>
        </w:rPr>
      </w:pPr>
      <w:r w:rsidRPr="00D648CE">
        <w:rPr>
          <w:szCs w:val="28"/>
        </w:rPr>
        <w:t>Заведующий (начальник) кафедрой, по представлению преподавателя может освобождать от сдачи экзамена обучающихся, показавших отличные знания по результатам текущего контроля, с выставлени</w:t>
      </w:r>
      <w:r>
        <w:rPr>
          <w:szCs w:val="28"/>
        </w:rPr>
        <w:t>ем им оценки «отлично»</w:t>
      </w:r>
      <w:r w:rsidRPr="00D648CE">
        <w:rPr>
          <w:szCs w:val="28"/>
        </w:rPr>
        <w:t>.</w:t>
      </w:r>
    </w:p>
    <w:p w:rsidR="001C7581" w:rsidRPr="00D648CE" w:rsidRDefault="001C7581" w:rsidP="001C7581">
      <w:pPr>
        <w:spacing w:line="360" w:lineRule="auto"/>
        <w:ind w:firstLine="709"/>
        <w:jc w:val="both"/>
        <w:rPr>
          <w:sz w:val="28"/>
          <w:szCs w:val="28"/>
        </w:rPr>
      </w:pPr>
      <w:r w:rsidRPr="00D648CE">
        <w:rPr>
          <w:sz w:val="28"/>
          <w:szCs w:val="28"/>
        </w:rPr>
        <w:t>Командиры подразделений курсантов должны составлять график нарядов на период сессии таким образом, чтобы каждому курсанту выделялось на подготовку к экзаменам не менее трех дней.</w:t>
      </w:r>
    </w:p>
    <w:p w:rsidR="001C7581" w:rsidRPr="00D648CE" w:rsidRDefault="001C7581" w:rsidP="001C758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Обучающимся</w:t>
      </w:r>
      <w:r w:rsidRPr="00D648CE">
        <w:rPr>
          <w:sz w:val="28"/>
          <w:szCs w:val="28"/>
        </w:rPr>
        <w:t xml:space="preserve">, не сдавшим экзамен </w:t>
      </w:r>
      <w:r>
        <w:rPr>
          <w:sz w:val="28"/>
          <w:szCs w:val="28"/>
        </w:rPr>
        <w:t xml:space="preserve">в экзаменационную сессию или в </w:t>
      </w:r>
      <w:r w:rsidRPr="00D648CE">
        <w:rPr>
          <w:sz w:val="28"/>
          <w:szCs w:val="28"/>
        </w:rPr>
        <w:t>отведенные</w:t>
      </w:r>
      <w:r>
        <w:rPr>
          <w:sz w:val="28"/>
          <w:szCs w:val="28"/>
        </w:rPr>
        <w:t xml:space="preserve"> сроки по уважительным причинам (болезнь,</w:t>
      </w:r>
      <w:r w:rsidRPr="00D648CE">
        <w:rPr>
          <w:sz w:val="28"/>
          <w:szCs w:val="28"/>
        </w:rPr>
        <w:t xml:space="preserve"> семейные обстоятельства, служебные командировки), подтвержденным в установленном порядке, решением начальника Академии устанавливаются индивидуальные сроки сдачи экзаменов и зачетов.</w:t>
      </w:r>
    </w:p>
    <w:p w:rsidR="001C7581" w:rsidRPr="00D648CE" w:rsidRDefault="001C7581" w:rsidP="001C7581">
      <w:pPr>
        <w:spacing w:line="360" w:lineRule="auto"/>
        <w:ind w:firstLine="709"/>
        <w:jc w:val="both"/>
        <w:rPr>
          <w:sz w:val="28"/>
          <w:szCs w:val="28"/>
        </w:rPr>
      </w:pPr>
      <w:r w:rsidRPr="00D648CE">
        <w:rPr>
          <w:sz w:val="28"/>
          <w:szCs w:val="28"/>
        </w:rPr>
        <w:t>Начальнику Академии по мотивированным ходатайствам деканов (начальников) факультетов предоставляется право разрешать досрочную сдачу экзаменов.</w:t>
      </w:r>
    </w:p>
    <w:p w:rsidR="001C7581" w:rsidRPr="004E3CBA" w:rsidRDefault="001C7581" w:rsidP="001C75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случае если обучающийся</w:t>
      </w:r>
      <w:r w:rsidRPr="00D648CE">
        <w:rPr>
          <w:sz w:val="28"/>
          <w:szCs w:val="28"/>
        </w:rPr>
        <w:t xml:space="preserve"> к экзамену не допущ</w:t>
      </w:r>
      <w:r>
        <w:rPr>
          <w:sz w:val="28"/>
          <w:szCs w:val="28"/>
        </w:rPr>
        <w:t>ен, против его фамилии в графе «</w:t>
      </w:r>
      <w:r w:rsidRPr="00D648CE">
        <w:rPr>
          <w:sz w:val="28"/>
          <w:szCs w:val="28"/>
        </w:rPr>
        <w:t>оце</w:t>
      </w:r>
      <w:r>
        <w:rPr>
          <w:sz w:val="28"/>
          <w:szCs w:val="28"/>
        </w:rPr>
        <w:t>нка» делается запись «не допущен»</w:t>
      </w:r>
      <w:r w:rsidRPr="00D648CE">
        <w:rPr>
          <w:sz w:val="28"/>
          <w:szCs w:val="28"/>
        </w:rPr>
        <w:t xml:space="preserve"> с подписью декана (начальника) факультета</w:t>
      </w:r>
      <w:r>
        <w:rPr>
          <w:sz w:val="28"/>
          <w:szCs w:val="28"/>
        </w:rPr>
        <w:t xml:space="preserve">. Причины неявки на экзамен </w:t>
      </w:r>
      <w:r w:rsidRPr="00D648CE">
        <w:rPr>
          <w:sz w:val="28"/>
          <w:szCs w:val="28"/>
        </w:rPr>
        <w:t xml:space="preserve">декан (начальник) факультета отмечает в ведомости следующими записями, </w:t>
      </w:r>
      <w:proofErr w:type="gramStart"/>
      <w:r w:rsidRPr="00D648CE">
        <w:rPr>
          <w:sz w:val="28"/>
          <w:szCs w:val="28"/>
        </w:rPr>
        <w:t>наприм</w:t>
      </w:r>
      <w:r>
        <w:rPr>
          <w:sz w:val="28"/>
          <w:szCs w:val="28"/>
        </w:rPr>
        <w:t>ер</w:t>
      </w:r>
      <w:proofErr w:type="gramEnd"/>
      <w:r>
        <w:rPr>
          <w:sz w:val="28"/>
          <w:szCs w:val="28"/>
        </w:rPr>
        <w:t xml:space="preserve">: </w:t>
      </w:r>
      <w:r w:rsidRPr="004E3CBA">
        <w:rPr>
          <w:sz w:val="28"/>
          <w:szCs w:val="28"/>
        </w:rPr>
        <w:t>командировка, отпуск, болен и т.д., и ставит подпись после этих записей.</w:t>
      </w:r>
    </w:p>
    <w:p w:rsidR="001C7581" w:rsidRPr="004E3CBA" w:rsidRDefault="001C7581" w:rsidP="001C7581">
      <w:pPr>
        <w:spacing w:line="360" w:lineRule="auto"/>
        <w:ind w:firstLine="709"/>
        <w:jc w:val="both"/>
        <w:rPr>
          <w:sz w:val="28"/>
          <w:szCs w:val="28"/>
        </w:rPr>
      </w:pPr>
      <w:r w:rsidRPr="004E3CBA">
        <w:rPr>
          <w:sz w:val="28"/>
          <w:szCs w:val="28"/>
        </w:rPr>
        <w:t>В случае неприбытия обучающегося на экзамен по неуважительной причине, ему делается запись «не аттестован» и он считается имеющим задолженность по данной дисциплине.</w:t>
      </w:r>
    </w:p>
    <w:p w:rsidR="001C7581" w:rsidRPr="00D648CE" w:rsidRDefault="001C7581" w:rsidP="001C7581">
      <w:pPr>
        <w:spacing w:line="360" w:lineRule="auto"/>
        <w:ind w:firstLine="709"/>
        <w:jc w:val="both"/>
        <w:rPr>
          <w:sz w:val="28"/>
          <w:szCs w:val="28"/>
        </w:rPr>
      </w:pPr>
      <w:r w:rsidRPr="00D648CE">
        <w:rPr>
          <w:sz w:val="28"/>
          <w:szCs w:val="28"/>
        </w:rPr>
        <w:t>На экзамене, кроме экзаменаторов и экзаменуемых, имеют право присутствовать: начальник Академии и его заместители, начальник центра (учебно-методического), начальник учебного отдела и его заместитель, заведующий (начальник) кафедры и его заместитель. По согласованию с заведующим (начальником) кафедры, на экзамене могут присутствовать деканы (начальники) факультетов и их заместители, начальники курсов и курсовые офицеры (при сдаче экзамена их подчиненными). Если на экзамене присутствуют начальник Академии или его заместители, начальник центра (учебно-методического) или его заместитель, начальник учебного отдела или его заместитель, заведующий (начальник) кафедрой, или его заместитель, то опрос экзаменуемого заканчивается по их разрешен</w:t>
      </w:r>
      <w:r>
        <w:rPr>
          <w:sz w:val="28"/>
          <w:szCs w:val="28"/>
        </w:rPr>
        <w:t>ию. Эти же лица в ходе экзамена</w:t>
      </w:r>
      <w:r w:rsidRPr="00D648CE">
        <w:rPr>
          <w:sz w:val="28"/>
          <w:szCs w:val="28"/>
        </w:rPr>
        <w:t xml:space="preserve"> имеют п</w:t>
      </w:r>
      <w:r>
        <w:rPr>
          <w:sz w:val="28"/>
          <w:szCs w:val="28"/>
        </w:rPr>
        <w:t xml:space="preserve">раво задавать вопросы </w:t>
      </w:r>
      <w:r w:rsidRPr="00D648CE">
        <w:rPr>
          <w:sz w:val="28"/>
          <w:szCs w:val="28"/>
        </w:rPr>
        <w:t>экзаменуемым.</w:t>
      </w:r>
    </w:p>
    <w:p w:rsidR="001C7581" w:rsidRPr="00D648CE" w:rsidRDefault="001C7581" w:rsidP="001C7581">
      <w:pPr>
        <w:spacing w:line="360" w:lineRule="auto"/>
        <w:ind w:firstLine="709"/>
        <w:jc w:val="both"/>
        <w:rPr>
          <w:sz w:val="28"/>
          <w:szCs w:val="28"/>
        </w:rPr>
      </w:pPr>
      <w:r w:rsidRPr="00D648CE">
        <w:rPr>
          <w:sz w:val="28"/>
          <w:szCs w:val="28"/>
        </w:rPr>
        <w:lastRenderedPageBreak/>
        <w:t>Право оценивать знания, умения и навыки экзаменуемого принадлежит только экзаменатору, и он несет личную ответственность за правильность выставления оценки. Выставленные экзаменатором оценки пересмотру не подлежат.</w:t>
      </w:r>
    </w:p>
    <w:p w:rsidR="001C7581" w:rsidRPr="00D32677" w:rsidRDefault="001C7581" w:rsidP="001C7581">
      <w:pPr>
        <w:spacing w:line="360" w:lineRule="auto"/>
        <w:ind w:firstLine="709"/>
        <w:jc w:val="both"/>
        <w:rPr>
          <w:sz w:val="28"/>
          <w:szCs w:val="28"/>
        </w:rPr>
      </w:pPr>
      <w:r w:rsidRPr="00D32677">
        <w:rPr>
          <w:bCs/>
          <w:sz w:val="28"/>
          <w:szCs w:val="28"/>
        </w:rPr>
        <w:t>Знания, умения и навыки</w:t>
      </w:r>
      <w:r w:rsidRPr="00D32677">
        <w:rPr>
          <w:sz w:val="28"/>
          <w:szCs w:val="28"/>
        </w:rPr>
        <w:t xml:space="preserve"> обучающихся на экзаменах оцениваются «отлично», «хорошо», «удовлетворительно», «неудовлетворительно».</w:t>
      </w:r>
    </w:p>
    <w:p w:rsidR="001C7581" w:rsidRPr="00D32677" w:rsidRDefault="001C7581" w:rsidP="001C7581">
      <w:pPr>
        <w:spacing w:line="360" w:lineRule="auto"/>
        <w:ind w:firstLine="709"/>
        <w:jc w:val="both"/>
        <w:rPr>
          <w:sz w:val="28"/>
          <w:szCs w:val="28"/>
        </w:rPr>
      </w:pPr>
      <w:r w:rsidRPr="00D32677">
        <w:rPr>
          <w:sz w:val="28"/>
          <w:szCs w:val="28"/>
        </w:rPr>
        <w:t>Оценка объявляется обучаемому сразу же после окончания им ответа на теоретические вопросы и выполнения практических заданий.</w:t>
      </w:r>
    </w:p>
    <w:p w:rsidR="001C7581" w:rsidRPr="00D32677" w:rsidRDefault="001C7581" w:rsidP="001C7581">
      <w:pPr>
        <w:spacing w:line="360" w:lineRule="auto"/>
        <w:ind w:firstLine="709"/>
        <w:jc w:val="both"/>
        <w:rPr>
          <w:sz w:val="28"/>
          <w:szCs w:val="28"/>
        </w:rPr>
      </w:pPr>
      <w:r w:rsidRPr="00D32677">
        <w:rPr>
          <w:sz w:val="28"/>
          <w:szCs w:val="28"/>
        </w:rPr>
        <w:t>Положительная оценка («отлично», «хорошо», «удовлетворительно») заносится в экзаменационную ведомость, зачетную книжку и учебную карточку обучающегося.</w:t>
      </w:r>
    </w:p>
    <w:p w:rsidR="001C7581" w:rsidRPr="00D32677" w:rsidRDefault="001C7581" w:rsidP="001C7581">
      <w:pPr>
        <w:spacing w:line="360" w:lineRule="auto"/>
        <w:ind w:firstLine="709"/>
        <w:jc w:val="both"/>
        <w:rPr>
          <w:sz w:val="28"/>
          <w:szCs w:val="28"/>
        </w:rPr>
      </w:pPr>
      <w:r w:rsidRPr="00D32677">
        <w:rPr>
          <w:sz w:val="28"/>
          <w:szCs w:val="28"/>
        </w:rPr>
        <w:t>Оценка «неудовлетворительно» заносится только в экзаменационную ведомость и в учебную карточку обучающегося. Экзаменационная ведомость подписывается деканом (начальником) факультета, и после проведения экзамена хранится как документ строгой отчетности в учебной части факультета.</w:t>
      </w:r>
    </w:p>
    <w:p w:rsidR="001C7581" w:rsidRPr="00D648CE" w:rsidRDefault="001C7581" w:rsidP="001C7581">
      <w:pPr>
        <w:spacing w:line="360" w:lineRule="auto"/>
        <w:ind w:firstLine="709"/>
        <w:jc w:val="both"/>
        <w:rPr>
          <w:sz w:val="28"/>
          <w:szCs w:val="28"/>
        </w:rPr>
      </w:pPr>
      <w:r w:rsidRPr="00D32677">
        <w:rPr>
          <w:sz w:val="28"/>
          <w:szCs w:val="28"/>
        </w:rPr>
        <w:t>Повторная сдача экзаменов проводится по окончании сессии по подписанному деканом (начальником) факультета и утвержденному заместителем начальника Академии (проректором) по учебной работе</w:t>
      </w:r>
      <w:r w:rsidRPr="00D648CE">
        <w:rPr>
          <w:sz w:val="28"/>
          <w:szCs w:val="28"/>
        </w:rPr>
        <w:t xml:space="preserve"> (начальником учебного отдела) расписанию повторной сдачи. Повторный прием экзаменов осуществляет комиссия, определенная заведующим (начальником) кафедрой из состава кафедры.</w:t>
      </w:r>
    </w:p>
    <w:p w:rsidR="001C7581" w:rsidRPr="00D648CE" w:rsidRDefault="001C7581" w:rsidP="001C7581">
      <w:pPr>
        <w:spacing w:line="360" w:lineRule="auto"/>
        <w:ind w:firstLine="709"/>
        <w:jc w:val="both"/>
        <w:rPr>
          <w:sz w:val="28"/>
          <w:szCs w:val="28"/>
        </w:rPr>
      </w:pPr>
      <w:r w:rsidRPr="00D648CE">
        <w:rPr>
          <w:sz w:val="28"/>
          <w:szCs w:val="28"/>
        </w:rPr>
        <w:t>Пересдача одного и того же экзамена допускается не более двух раз. Прием экзаменов осуществляет экзаменатор, поставивший неудовлетворительную оценку, либо заведующий (начальник) кафедрой (в случае отсутствия поставившего неудовлетворительную оценку преподавателя) с привлечением другого преподавателя, ведущего занятия по данной дисциплине.</w:t>
      </w:r>
    </w:p>
    <w:p w:rsidR="001C7581" w:rsidRPr="00D648CE" w:rsidRDefault="001C7581" w:rsidP="001C7581">
      <w:pPr>
        <w:spacing w:line="360" w:lineRule="auto"/>
        <w:ind w:firstLine="709"/>
        <w:jc w:val="both"/>
        <w:rPr>
          <w:sz w:val="28"/>
          <w:szCs w:val="28"/>
        </w:rPr>
      </w:pPr>
      <w:r w:rsidRPr="00D648CE">
        <w:rPr>
          <w:sz w:val="28"/>
          <w:szCs w:val="28"/>
        </w:rPr>
        <w:t xml:space="preserve">Пересдача экзамена с целью повышения положительной оценки </w:t>
      </w:r>
      <w:r w:rsidRPr="00D648CE">
        <w:rPr>
          <w:b/>
          <w:bCs/>
          <w:sz w:val="28"/>
          <w:szCs w:val="28"/>
        </w:rPr>
        <w:t>не допускается.</w:t>
      </w:r>
      <w:r w:rsidRPr="00D648CE">
        <w:rPr>
          <w:sz w:val="28"/>
          <w:szCs w:val="28"/>
        </w:rPr>
        <w:t xml:space="preserve"> </w:t>
      </w:r>
    </w:p>
    <w:p w:rsidR="001C7581" w:rsidRDefault="001C7581" w:rsidP="001C7581">
      <w:pPr>
        <w:pStyle w:val="ad"/>
        <w:spacing w:line="360" w:lineRule="auto"/>
        <w:ind w:firstLine="709"/>
        <w:rPr>
          <w:szCs w:val="28"/>
        </w:rPr>
      </w:pPr>
      <w:r w:rsidRPr="00D648CE">
        <w:rPr>
          <w:szCs w:val="28"/>
        </w:rPr>
        <w:t>В</w:t>
      </w:r>
      <w:r>
        <w:rPr>
          <w:szCs w:val="28"/>
        </w:rPr>
        <w:t xml:space="preserve"> исключительных случая</w:t>
      </w:r>
      <w:r w:rsidR="00F6447E">
        <w:rPr>
          <w:szCs w:val="28"/>
        </w:rPr>
        <w:t>х</w:t>
      </w:r>
      <w:r w:rsidRPr="00D648CE">
        <w:rPr>
          <w:szCs w:val="28"/>
        </w:rPr>
        <w:t xml:space="preserve"> слушателям, курсантам и студентам выпускного курса по решению Ученого совета вуза разрешается повторная сдача не </w:t>
      </w:r>
      <w:r w:rsidRPr="00D648CE">
        <w:rPr>
          <w:szCs w:val="28"/>
        </w:rPr>
        <w:lastRenderedPageBreak/>
        <w:t xml:space="preserve">более </w:t>
      </w:r>
      <w:r w:rsidRPr="00D648CE">
        <w:rPr>
          <w:b/>
          <w:bCs/>
          <w:szCs w:val="28"/>
        </w:rPr>
        <w:t xml:space="preserve">двух </w:t>
      </w:r>
      <w:r w:rsidRPr="00D648CE">
        <w:rPr>
          <w:szCs w:val="28"/>
        </w:rPr>
        <w:t>экзаменов (зачетов с оценкой) в целях повышения положительной оценки по дисциплинам, изучавшимся на младших (первом и втором) курсах.</w:t>
      </w:r>
    </w:p>
    <w:p w:rsidR="006F5173" w:rsidRDefault="006F5173">
      <w:pPr>
        <w:rPr>
          <w:b/>
          <w:sz w:val="28"/>
          <w:szCs w:val="28"/>
        </w:rPr>
      </w:pPr>
    </w:p>
    <w:p w:rsidR="004937A6" w:rsidRPr="004937A6" w:rsidRDefault="001C7581" w:rsidP="004937A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4937A6" w:rsidRPr="004937A6">
        <w:rPr>
          <w:b/>
          <w:sz w:val="28"/>
          <w:szCs w:val="28"/>
        </w:rPr>
        <w:t>. Порядок проведения экзамена</w:t>
      </w:r>
    </w:p>
    <w:p w:rsidR="00993F2F" w:rsidRPr="00D03014" w:rsidRDefault="00993F2F" w:rsidP="00963D39">
      <w:pPr>
        <w:spacing w:line="360" w:lineRule="auto"/>
        <w:ind w:firstLine="709"/>
        <w:jc w:val="both"/>
        <w:rPr>
          <w:sz w:val="28"/>
          <w:szCs w:val="28"/>
        </w:rPr>
      </w:pPr>
      <w:r w:rsidRPr="00D03014">
        <w:rPr>
          <w:sz w:val="28"/>
          <w:szCs w:val="28"/>
        </w:rPr>
        <w:t>Экзамен</w:t>
      </w:r>
      <w:r w:rsidR="00963D39">
        <w:rPr>
          <w:sz w:val="28"/>
          <w:szCs w:val="28"/>
        </w:rPr>
        <w:t xml:space="preserve"> по дисциплине «Инструментальные средства </w:t>
      </w:r>
      <w:r w:rsidR="00D341BF">
        <w:rPr>
          <w:sz w:val="28"/>
          <w:szCs w:val="28"/>
        </w:rPr>
        <w:t>АИУС РСЧС</w:t>
      </w:r>
      <w:r w:rsidR="00963D39">
        <w:rPr>
          <w:sz w:val="28"/>
          <w:szCs w:val="28"/>
        </w:rPr>
        <w:t>»</w:t>
      </w:r>
      <w:r w:rsidRPr="00D03014">
        <w:rPr>
          <w:sz w:val="28"/>
          <w:szCs w:val="28"/>
        </w:rPr>
        <w:t xml:space="preserve"> проводятся в объеме учебной программы по билетам в устной или письменной форме. Вопросы экзаменационного билета формулируются из разных разделов (тем) учебной дисциплины и подбираются таким образом, чтобы объем и сложность каждого билета были приблизительно одинаковыми.</w:t>
      </w:r>
    </w:p>
    <w:p w:rsidR="00993F2F" w:rsidRPr="00D03014" w:rsidRDefault="00993F2F" w:rsidP="00963D39">
      <w:pPr>
        <w:spacing w:line="360" w:lineRule="auto"/>
        <w:ind w:firstLine="709"/>
        <w:jc w:val="both"/>
        <w:rPr>
          <w:sz w:val="28"/>
          <w:szCs w:val="28"/>
        </w:rPr>
      </w:pPr>
      <w:r w:rsidRPr="00D03014">
        <w:rPr>
          <w:sz w:val="28"/>
          <w:szCs w:val="28"/>
        </w:rPr>
        <w:t>Содержание экзаменационных билетов, заданий, задач и практических работ, списки учебных и наглядных пособий, перечни средств материального обеспечения экзамена (техника, инструменты, приборы</w:t>
      </w:r>
      <w:r w:rsidR="0067582D">
        <w:rPr>
          <w:sz w:val="28"/>
          <w:szCs w:val="28"/>
        </w:rPr>
        <w:t>, устройства, блоки</w:t>
      </w:r>
      <w:r w:rsidRPr="00D03014">
        <w:rPr>
          <w:sz w:val="28"/>
          <w:szCs w:val="28"/>
        </w:rPr>
        <w:t xml:space="preserve"> и т.п.) обсуждаются на заседании кафедры и утверждаются ее начальником не позднее, чем за 10 дней до начала экзаменационной сессии.</w:t>
      </w:r>
    </w:p>
    <w:p w:rsidR="00993F2F" w:rsidRPr="00D03014" w:rsidRDefault="0067582D" w:rsidP="00963D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Каждый экзаменационный билет содержит </w:t>
      </w:r>
      <w:r w:rsidR="00993F2F" w:rsidRPr="00D03014">
        <w:rPr>
          <w:sz w:val="28"/>
          <w:szCs w:val="28"/>
        </w:rPr>
        <w:t>два вопроса для проверки уровня теоретических знаний и одно задание для проверки умения обучающихся применять теоретические знания в решении практических задач. В экзаменационные билеты не включается материал, по которому ранее были проведены экзамены или зачеты с оценкой.</w:t>
      </w:r>
    </w:p>
    <w:p w:rsidR="00993F2F" w:rsidRPr="00D03014" w:rsidRDefault="00993F2F" w:rsidP="00963D39">
      <w:pPr>
        <w:spacing w:line="360" w:lineRule="auto"/>
        <w:ind w:firstLine="709"/>
        <w:jc w:val="both"/>
        <w:rPr>
          <w:sz w:val="28"/>
          <w:szCs w:val="28"/>
        </w:rPr>
      </w:pPr>
      <w:r w:rsidRPr="00D03014">
        <w:rPr>
          <w:sz w:val="28"/>
          <w:szCs w:val="28"/>
        </w:rPr>
        <w:t>Количество экзаменационных билетов должно быть на 10% больше числа экзаменующихся учебной группы. Билеты утверждаются заведующим (начальником) кафедрой.</w:t>
      </w:r>
    </w:p>
    <w:p w:rsidR="00993F2F" w:rsidRPr="00D03014" w:rsidRDefault="00993F2F" w:rsidP="00963D39">
      <w:pPr>
        <w:spacing w:line="360" w:lineRule="auto"/>
        <w:ind w:firstLine="709"/>
        <w:jc w:val="both"/>
        <w:rPr>
          <w:sz w:val="28"/>
          <w:szCs w:val="28"/>
        </w:rPr>
      </w:pPr>
      <w:r w:rsidRPr="00D03014">
        <w:rPr>
          <w:sz w:val="28"/>
          <w:szCs w:val="28"/>
        </w:rPr>
        <w:t>При проведении экзамена по материалу, прочитанному несколькими кафедрами экзаменационные билеты должны включать весь учебный материал в соответствующем объеме. Экзаменационные билеты, в этом случае, утверждаются заместителем начальника Академии (проректором) по учебной работе.</w:t>
      </w:r>
    </w:p>
    <w:p w:rsidR="00993F2F" w:rsidRPr="00D03014" w:rsidRDefault="00993F2F" w:rsidP="00963D39">
      <w:pPr>
        <w:spacing w:line="360" w:lineRule="auto"/>
        <w:ind w:firstLine="709"/>
        <w:jc w:val="both"/>
        <w:rPr>
          <w:sz w:val="28"/>
          <w:szCs w:val="28"/>
        </w:rPr>
      </w:pPr>
      <w:r w:rsidRPr="00D03014">
        <w:rPr>
          <w:sz w:val="28"/>
          <w:szCs w:val="28"/>
        </w:rPr>
        <w:t>Экзамены по комплексным дисциплинам, преподавание которых велось несколькими преподавателями, принимают комиссии, в состав которых вклю</w:t>
      </w:r>
      <w:r w:rsidRPr="00D03014">
        <w:rPr>
          <w:sz w:val="28"/>
          <w:szCs w:val="28"/>
        </w:rPr>
        <w:lastRenderedPageBreak/>
        <w:t>чаются эти преподаватели или лица, их замещающие. Состав комиссии указывается в экзаменационной ведомости. Оценка в ведомости выставляется председателем комиссии с его подписью. Экзаменационная ведомость подписывается всеми членами комиссии.</w:t>
      </w:r>
    </w:p>
    <w:p w:rsidR="00993F2F" w:rsidRPr="00D03014" w:rsidRDefault="00993F2F" w:rsidP="00963D3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03014">
        <w:rPr>
          <w:sz w:val="28"/>
          <w:szCs w:val="28"/>
        </w:rPr>
        <w:t xml:space="preserve">Предварительное ознакомление обучающихся с экзаменационными билетами, а также заданиями и задачами для письменных и практических работ, </w:t>
      </w:r>
      <w:r w:rsidRPr="00D03014">
        <w:rPr>
          <w:b/>
          <w:bCs/>
          <w:sz w:val="28"/>
          <w:szCs w:val="28"/>
        </w:rPr>
        <w:t>запрещается.</w:t>
      </w:r>
    </w:p>
    <w:p w:rsidR="00993F2F" w:rsidRPr="00D03014" w:rsidRDefault="00993F2F" w:rsidP="00963D39">
      <w:pPr>
        <w:pStyle w:val="ad"/>
        <w:spacing w:line="360" w:lineRule="auto"/>
        <w:ind w:firstLine="709"/>
        <w:rPr>
          <w:szCs w:val="28"/>
        </w:rPr>
      </w:pPr>
      <w:r w:rsidRPr="00D03014">
        <w:rPr>
          <w:szCs w:val="28"/>
        </w:rPr>
        <w:t>Экзамен принимается лектором данного потока. В помощь основному экзаменатору решением заведующего (начальника) кафедры, назначаются преподаватели, ведущие занятия по данной дисциплине. В аудитории, где принимается экзамен, могут одновременно находиться обучающиеся из расчета не более четырех экзаменующихся на одного экзаменатора.</w:t>
      </w:r>
    </w:p>
    <w:p w:rsidR="00993F2F" w:rsidRPr="00D03014" w:rsidRDefault="00993F2F" w:rsidP="00963D39">
      <w:pPr>
        <w:pStyle w:val="21"/>
        <w:ind w:firstLine="709"/>
        <w:rPr>
          <w:szCs w:val="28"/>
        </w:rPr>
      </w:pPr>
      <w:r w:rsidRPr="00D03014">
        <w:rPr>
          <w:szCs w:val="28"/>
        </w:rPr>
        <w:t>Накануне экзамена преподаватель совместно с инженерно-техническим составом кафедры проводит подготовку классов, лабораторий, техники, оборудования и инструмента, ТСО и учебно-наглядных пособий для проведения экзамена, а также помещений для обучающихся, ожидающих своей очереди на экзамен.</w:t>
      </w:r>
    </w:p>
    <w:p w:rsidR="00993F2F" w:rsidRPr="00D03014" w:rsidRDefault="00993F2F" w:rsidP="00963D39">
      <w:pPr>
        <w:spacing w:line="360" w:lineRule="auto"/>
        <w:ind w:firstLine="709"/>
        <w:jc w:val="both"/>
        <w:rPr>
          <w:sz w:val="28"/>
          <w:szCs w:val="28"/>
        </w:rPr>
      </w:pPr>
      <w:r w:rsidRPr="00D03014">
        <w:rPr>
          <w:sz w:val="28"/>
          <w:szCs w:val="28"/>
        </w:rPr>
        <w:t>При отсутствии экзаменатора по уважительным причинам прием экзамена с разрешения заместителя начальника Академии (проректора) по учебной работе осуществляется заведующим (начальником) кафедрой или его заместителем. К приему экзамена в этом случае в обязательном порядке привлекается преподаватель, ведущий занятия с обучающимися по данной дисциплине.</w:t>
      </w:r>
    </w:p>
    <w:p w:rsidR="00993F2F" w:rsidRPr="00D03014" w:rsidRDefault="00993F2F" w:rsidP="00963D39">
      <w:pPr>
        <w:pStyle w:val="21"/>
        <w:ind w:firstLine="709"/>
        <w:rPr>
          <w:szCs w:val="28"/>
        </w:rPr>
      </w:pPr>
      <w:r w:rsidRPr="00D03014">
        <w:rPr>
          <w:szCs w:val="28"/>
        </w:rPr>
        <w:t>В процессе подготовки по билету обучающийся, с разрешения экзаменатора, может подойти к доске, технике</w:t>
      </w:r>
      <w:r w:rsidR="0067582D">
        <w:rPr>
          <w:szCs w:val="28"/>
        </w:rPr>
        <w:t>, устройству, блоку</w:t>
      </w:r>
      <w:r w:rsidRPr="00D03014">
        <w:rPr>
          <w:szCs w:val="28"/>
        </w:rPr>
        <w:t xml:space="preserve"> или инструменту, учебно-наглядному пособию, схеме, ТСО и др. На подготовку по экзаменационному билету обучаемому должно быть отведено времени не менее 30 минут.</w:t>
      </w:r>
    </w:p>
    <w:p w:rsidR="00993F2F" w:rsidRPr="00D03014" w:rsidRDefault="00993F2F" w:rsidP="00963D39">
      <w:pPr>
        <w:pStyle w:val="21"/>
        <w:ind w:firstLine="709"/>
        <w:rPr>
          <w:szCs w:val="28"/>
        </w:rPr>
      </w:pPr>
      <w:r w:rsidRPr="00D03014">
        <w:rPr>
          <w:szCs w:val="28"/>
        </w:rPr>
        <w:t>Подготовившийся к ответу обучающийся, докладывает об этом экзаменатору и с его разрешения отвечает на вопросы билета. Общая продолжительность опроса не должна превышать 30 минут.</w:t>
      </w:r>
    </w:p>
    <w:p w:rsidR="00993F2F" w:rsidRPr="00D03014" w:rsidRDefault="00993F2F" w:rsidP="00963D39">
      <w:pPr>
        <w:pStyle w:val="21"/>
        <w:ind w:firstLine="709"/>
        <w:rPr>
          <w:szCs w:val="28"/>
        </w:rPr>
      </w:pPr>
      <w:r w:rsidRPr="00D03014">
        <w:rPr>
          <w:szCs w:val="28"/>
        </w:rPr>
        <w:lastRenderedPageBreak/>
        <w:t>Ответ обучающегося на экзамене, как правило, не прерывается экзаменатором. Допускается приостановка ответа в тех случаях, когда обучающийся допускает грубые ошибки, которые могут привести к дальнейшему искажению смысла излагаемого материала или при ответе не по существу поставленного вопроса. Все поправки и вопросы к обучающемуся следует делать после окончания ответа на данный вопрос.</w:t>
      </w:r>
    </w:p>
    <w:p w:rsidR="00993F2F" w:rsidRPr="00D03014" w:rsidRDefault="00993F2F" w:rsidP="00963D39">
      <w:pPr>
        <w:pStyle w:val="21"/>
        <w:ind w:firstLine="709"/>
        <w:rPr>
          <w:szCs w:val="28"/>
        </w:rPr>
      </w:pPr>
      <w:r w:rsidRPr="00D03014">
        <w:rPr>
          <w:szCs w:val="28"/>
        </w:rPr>
        <w:t xml:space="preserve">По окончании ответа на основные вопросы преподаватель при необходимости задает дополнительные уточняющие вопросы. </w:t>
      </w:r>
    </w:p>
    <w:p w:rsidR="00993F2F" w:rsidRPr="00D03014" w:rsidRDefault="00993F2F" w:rsidP="00963D39">
      <w:pPr>
        <w:spacing w:line="360" w:lineRule="auto"/>
        <w:ind w:firstLine="709"/>
        <w:jc w:val="both"/>
        <w:rPr>
          <w:sz w:val="28"/>
          <w:szCs w:val="28"/>
        </w:rPr>
      </w:pPr>
      <w:r w:rsidRPr="00D03014">
        <w:rPr>
          <w:sz w:val="28"/>
          <w:szCs w:val="28"/>
        </w:rPr>
        <w:t xml:space="preserve">Практическая часть экзаменов организуется так, чтобы обеспечивать возможность проверки </w:t>
      </w:r>
      <w:proofErr w:type="gramStart"/>
      <w:r w:rsidRPr="00D03014">
        <w:rPr>
          <w:sz w:val="28"/>
          <w:szCs w:val="28"/>
        </w:rPr>
        <w:t>умений</w:t>
      </w:r>
      <w:proofErr w:type="gramEnd"/>
      <w:r w:rsidRPr="00D03014">
        <w:rPr>
          <w:sz w:val="28"/>
          <w:szCs w:val="28"/>
        </w:rPr>
        <w:t xml:space="preserve"> обучающихся применять теоретические знания в решении практических задач, их умений и навыков владения </w:t>
      </w:r>
      <w:r w:rsidR="0067582D">
        <w:rPr>
          <w:sz w:val="28"/>
          <w:szCs w:val="28"/>
        </w:rPr>
        <w:t>инструментальными средствами программирования веб-</w:t>
      </w:r>
      <w:r w:rsidR="001C7581">
        <w:rPr>
          <w:sz w:val="28"/>
          <w:szCs w:val="28"/>
        </w:rPr>
        <w:t>приложений ИС</w:t>
      </w:r>
      <w:r w:rsidRPr="00D03014">
        <w:rPr>
          <w:sz w:val="28"/>
          <w:szCs w:val="28"/>
        </w:rPr>
        <w:t xml:space="preserve">. Она проводится путем включения в экзаменационные билеты отдельных задач, требующих практического </w:t>
      </w:r>
      <w:r w:rsidR="001C7581">
        <w:rPr>
          <w:sz w:val="28"/>
          <w:szCs w:val="28"/>
        </w:rPr>
        <w:t>применения возможностей инструментальных средств программирования веб-приложений ИС</w:t>
      </w:r>
      <w:r w:rsidRPr="00D03014">
        <w:rPr>
          <w:sz w:val="28"/>
          <w:szCs w:val="28"/>
        </w:rPr>
        <w:t xml:space="preserve">. Каждый обучающийся выполняет практические задания самостоятельно, например, путем разработки отдельных </w:t>
      </w:r>
      <w:r w:rsidR="001C7581">
        <w:rPr>
          <w:sz w:val="28"/>
          <w:szCs w:val="28"/>
        </w:rPr>
        <w:t>веб-</w:t>
      </w:r>
      <w:r w:rsidRPr="00D03014">
        <w:rPr>
          <w:sz w:val="28"/>
          <w:szCs w:val="28"/>
        </w:rPr>
        <w:t>документов</w:t>
      </w:r>
      <w:r w:rsidR="001C7581">
        <w:rPr>
          <w:sz w:val="28"/>
          <w:szCs w:val="28"/>
        </w:rPr>
        <w:t xml:space="preserve"> и сценариев</w:t>
      </w:r>
      <w:r w:rsidRPr="00D03014">
        <w:rPr>
          <w:sz w:val="28"/>
          <w:szCs w:val="28"/>
        </w:rPr>
        <w:t>.</w:t>
      </w:r>
    </w:p>
    <w:p w:rsidR="00993F2F" w:rsidRPr="00D03014" w:rsidRDefault="00993F2F" w:rsidP="00963D39">
      <w:pPr>
        <w:pStyle w:val="21"/>
        <w:ind w:firstLine="709"/>
        <w:rPr>
          <w:szCs w:val="28"/>
        </w:rPr>
      </w:pPr>
      <w:r w:rsidRPr="00D03014">
        <w:rPr>
          <w:szCs w:val="28"/>
        </w:rPr>
        <w:t>Практическая часть экзамена может проводиться в учебных и специализированных аудиториях, лабораториях,</w:t>
      </w:r>
      <w:r w:rsidR="001C7581">
        <w:rPr>
          <w:szCs w:val="28"/>
        </w:rPr>
        <w:t xml:space="preserve"> оснащенных средствами вычислительной техники с установленным специализированным программным обеспечением</w:t>
      </w:r>
      <w:r w:rsidRPr="00D03014">
        <w:rPr>
          <w:szCs w:val="28"/>
        </w:rPr>
        <w:t>, как правило, после экзамена по теории и обеспечивается соответствующей материальной частью и дидактическими материалами.</w:t>
      </w:r>
    </w:p>
    <w:p w:rsidR="00993F2F" w:rsidRPr="00D03014" w:rsidRDefault="00993F2F" w:rsidP="00963D39">
      <w:pPr>
        <w:pStyle w:val="21"/>
        <w:ind w:firstLine="709"/>
        <w:rPr>
          <w:szCs w:val="28"/>
        </w:rPr>
      </w:pPr>
      <w:r w:rsidRPr="00D03014">
        <w:rPr>
          <w:szCs w:val="28"/>
        </w:rPr>
        <w:t>При проведении экзамена могут применяться технические средства обучения, методика их использования разрабатывается на кафедре.</w:t>
      </w:r>
    </w:p>
    <w:p w:rsidR="00993F2F" w:rsidRPr="00D03014" w:rsidRDefault="00993F2F" w:rsidP="00963D39">
      <w:pPr>
        <w:spacing w:line="360" w:lineRule="auto"/>
        <w:ind w:firstLine="709"/>
        <w:jc w:val="both"/>
        <w:rPr>
          <w:sz w:val="28"/>
          <w:szCs w:val="28"/>
        </w:rPr>
      </w:pPr>
      <w:r w:rsidRPr="00D03014">
        <w:rPr>
          <w:sz w:val="28"/>
          <w:szCs w:val="28"/>
        </w:rPr>
        <w:t xml:space="preserve">Во время экзамена, с разрешения экзаменатора, обучающиеся могут пользоваться справочниками, картами, таблицами, макетами и другими пособиями, перечень которых утверждается заведующим (начальником) кафедрой. </w:t>
      </w:r>
    </w:p>
    <w:p w:rsidR="00993F2F" w:rsidRPr="00D03014" w:rsidRDefault="00993F2F" w:rsidP="00963D39">
      <w:pPr>
        <w:spacing w:line="360" w:lineRule="auto"/>
        <w:ind w:firstLine="709"/>
        <w:jc w:val="both"/>
        <w:rPr>
          <w:sz w:val="28"/>
          <w:szCs w:val="28"/>
        </w:rPr>
      </w:pPr>
      <w:r w:rsidRPr="00D03014">
        <w:rPr>
          <w:sz w:val="28"/>
          <w:szCs w:val="28"/>
        </w:rPr>
        <w:lastRenderedPageBreak/>
        <w:t>Обучающиеся, пользующиеся неразрешенными пособиями и различного рода записями, нарушающие установленные правила на экзамене, отстраняются от экзамена с выставлением оценки «неудовлетворительно» и несут ответственность в дисциплинарном порядке.</w:t>
      </w:r>
    </w:p>
    <w:p w:rsidR="00993F2F" w:rsidRPr="00D03014" w:rsidRDefault="00993F2F" w:rsidP="00963D39">
      <w:pPr>
        <w:spacing w:line="360" w:lineRule="auto"/>
        <w:ind w:firstLine="709"/>
        <w:jc w:val="both"/>
        <w:rPr>
          <w:sz w:val="28"/>
          <w:szCs w:val="28"/>
        </w:rPr>
      </w:pPr>
      <w:r w:rsidRPr="00D03014">
        <w:rPr>
          <w:sz w:val="28"/>
          <w:szCs w:val="28"/>
        </w:rPr>
        <w:t>Экзаменатор имеет право выбирать любую форму проверки знаний. При этом особенно глубоко и тщательно должно быть выявлено понимание экзаменуемым сущности излагаемого вопроса, а также умение применять теоретические знания в решении практических задач.</w:t>
      </w:r>
    </w:p>
    <w:p w:rsidR="00993F2F" w:rsidRPr="00D03014" w:rsidRDefault="00993F2F" w:rsidP="00963D39">
      <w:pPr>
        <w:pStyle w:val="31"/>
        <w:spacing w:line="360" w:lineRule="auto"/>
        <w:ind w:firstLine="709"/>
        <w:rPr>
          <w:szCs w:val="28"/>
        </w:rPr>
      </w:pPr>
      <w:r w:rsidRPr="00D03014">
        <w:rPr>
          <w:szCs w:val="28"/>
        </w:rPr>
        <w:t>По окончании экзамена основной экзаменатор информирует обучающихся о результатах сдачи экзамена, анализирует полученные результаты. В ходе анализа проведённого экзамена отмечаются лучшие, худшие ответы. Обращается внимание на основные недостатки, выявленные в процессе приёма экзамена. Целесообразно поощрить (либо ходатайствовать о поощрении) обучающихся, отличившихся при сдаче экзамена (за отличную сдачу экзамена, успешное изучение дисциплины и т. д.). Необходимо нацелить обучающихся на изучение дисциплин, для которых дисциплина, по которой сдан экзамен, является обеспечивающей.</w:t>
      </w:r>
    </w:p>
    <w:p w:rsidR="00993F2F" w:rsidRPr="00D03014" w:rsidRDefault="00993F2F" w:rsidP="00963D39">
      <w:pPr>
        <w:pStyle w:val="31"/>
        <w:spacing w:line="360" w:lineRule="auto"/>
        <w:ind w:firstLine="709"/>
        <w:rPr>
          <w:szCs w:val="28"/>
        </w:rPr>
      </w:pPr>
      <w:r w:rsidRPr="00D03014">
        <w:rPr>
          <w:szCs w:val="28"/>
        </w:rPr>
        <w:t>Проходит информирование о порядке ликвидации неудовлетворительных оценок, полученных при сдаче экзамена.</w:t>
      </w:r>
    </w:p>
    <w:p w:rsidR="00993F2F" w:rsidRPr="00D03014" w:rsidRDefault="00993F2F" w:rsidP="00963D39">
      <w:pPr>
        <w:spacing w:line="360" w:lineRule="auto"/>
        <w:ind w:firstLine="709"/>
        <w:jc w:val="both"/>
        <w:rPr>
          <w:sz w:val="28"/>
          <w:szCs w:val="28"/>
        </w:rPr>
      </w:pPr>
      <w:r w:rsidRPr="00D03014">
        <w:rPr>
          <w:sz w:val="28"/>
          <w:szCs w:val="28"/>
        </w:rPr>
        <w:t>По окончании приёма экзамена и построения личного состава учебной группы, основной экзаменатор докладывает заведующему (начальнику) кафедрой об итогах сдачи экзамена, выявленных недостатках и представляет экзаменационную ведомость в учебную часть факультета.</w:t>
      </w:r>
    </w:p>
    <w:p w:rsidR="00D4012C" w:rsidRDefault="00D4012C" w:rsidP="00963D39">
      <w:pPr>
        <w:pStyle w:val="31"/>
        <w:spacing w:line="360" w:lineRule="auto"/>
        <w:ind w:firstLine="709"/>
        <w:rPr>
          <w:szCs w:val="28"/>
        </w:rPr>
      </w:pPr>
    </w:p>
    <w:p w:rsidR="00993F2F" w:rsidRPr="00D4012C" w:rsidRDefault="00D4012C" w:rsidP="00D4012C">
      <w:pPr>
        <w:pStyle w:val="31"/>
        <w:spacing w:line="360" w:lineRule="auto"/>
        <w:jc w:val="center"/>
        <w:rPr>
          <w:b/>
          <w:szCs w:val="28"/>
        </w:rPr>
      </w:pPr>
      <w:r w:rsidRPr="00D4012C">
        <w:rPr>
          <w:b/>
          <w:szCs w:val="28"/>
        </w:rPr>
        <w:t xml:space="preserve">3. Критерии </w:t>
      </w:r>
      <w:r>
        <w:rPr>
          <w:b/>
          <w:szCs w:val="28"/>
        </w:rPr>
        <w:t xml:space="preserve">выставления </w:t>
      </w:r>
      <w:r w:rsidRPr="00D4012C">
        <w:rPr>
          <w:b/>
          <w:szCs w:val="28"/>
        </w:rPr>
        <w:t>оценки обучающемуся за экзамен</w:t>
      </w:r>
    </w:p>
    <w:p w:rsidR="00D4012C" w:rsidRPr="00224101" w:rsidRDefault="00D4012C" w:rsidP="00D401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224101">
        <w:rPr>
          <w:sz w:val="28"/>
          <w:szCs w:val="28"/>
        </w:rPr>
        <w:t xml:space="preserve">ценка </w:t>
      </w:r>
      <w:r>
        <w:rPr>
          <w:sz w:val="28"/>
          <w:szCs w:val="28"/>
        </w:rPr>
        <w:t>«</w:t>
      </w:r>
      <w:r w:rsidRPr="00224101">
        <w:rPr>
          <w:sz w:val="28"/>
          <w:szCs w:val="28"/>
        </w:rPr>
        <w:t>отлично</w:t>
      </w:r>
      <w:r>
        <w:rPr>
          <w:sz w:val="28"/>
          <w:szCs w:val="28"/>
        </w:rPr>
        <w:t>»</w:t>
      </w:r>
      <w:r w:rsidRPr="00224101">
        <w:rPr>
          <w:sz w:val="28"/>
          <w:szCs w:val="28"/>
        </w:rPr>
        <w:t xml:space="preserve"> выставляется </w:t>
      </w:r>
      <w:r>
        <w:rPr>
          <w:sz w:val="28"/>
          <w:szCs w:val="28"/>
        </w:rPr>
        <w:t>обучающемуся</w:t>
      </w:r>
      <w:r w:rsidRPr="00224101">
        <w:rPr>
          <w:sz w:val="28"/>
          <w:szCs w:val="28"/>
        </w:rPr>
        <w:t xml:space="preserve">, если он глубоко и прочно усвоил программный материал, исчерпывающе, последовательно, четко и логически стройно его излагает, умеет тесно увязывать теорию с практикой, свободно справляется с задачами, вопросами и другими видами применения знаний, причем не затрудняется с ответом при видоизменении заданий, </w:t>
      </w:r>
      <w:r w:rsidRPr="00224101">
        <w:rPr>
          <w:sz w:val="28"/>
          <w:szCs w:val="28"/>
        </w:rPr>
        <w:lastRenderedPageBreak/>
        <w:t>использует в ответе материал монографической литературы, правильно обосновывает принятое решение, владеет разносторонними навыками и приемами выполнения практических задач.</w:t>
      </w:r>
    </w:p>
    <w:p w:rsidR="00D4012C" w:rsidRPr="00224101" w:rsidRDefault="00D4012C" w:rsidP="00D401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224101">
        <w:rPr>
          <w:sz w:val="28"/>
          <w:szCs w:val="28"/>
        </w:rPr>
        <w:t xml:space="preserve">ценка </w:t>
      </w:r>
      <w:r>
        <w:rPr>
          <w:sz w:val="28"/>
          <w:szCs w:val="28"/>
        </w:rPr>
        <w:t>«</w:t>
      </w:r>
      <w:r w:rsidRPr="00224101">
        <w:rPr>
          <w:sz w:val="28"/>
          <w:szCs w:val="28"/>
        </w:rPr>
        <w:t>хорошо</w:t>
      </w:r>
      <w:r>
        <w:rPr>
          <w:sz w:val="28"/>
          <w:szCs w:val="28"/>
        </w:rPr>
        <w:t>»</w:t>
      </w:r>
      <w:r w:rsidRPr="00224101">
        <w:rPr>
          <w:sz w:val="28"/>
          <w:szCs w:val="28"/>
        </w:rPr>
        <w:t xml:space="preserve"> выставляется </w:t>
      </w:r>
      <w:r>
        <w:rPr>
          <w:sz w:val="28"/>
          <w:szCs w:val="28"/>
        </w:rPr>
        <w:t>обучающемуся</w:t>
      </w:r>
      <w:r w:rsidRPr="00224101">
        <w:rPr>
          <w:sz w:val="28"/>
          <w:szCs w:val="28"/>
        </w:rPr>
        <w:t>, если он твердо знает материал, грамотно и по существу излагает его, не допуская существенных неточностей в ответе на вопрос, правильно применяет теоретические положения при решении практических вопросов и задач, владеет необходимыми навыками и приемами их выполнения.</w:t>
      </w:r>
    </w:p>
    <w:p w:rsidR="00D4012C" w:rsidRPr="00224101" w:rsidRDefault="00D4012C" w:rsidP="00D401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224101">
        <w:rPr>
          <w:sz w:val="28"/>
          <w:szCs w:val="28"/>
        </w:rPr>
        <w:t xml:space="preserve">ценка </w:t>
      </w:r>
      <w:r>
        <w:rPr>
          <w:sz w:val="28"/>
          <w:szCs w:val="28"/>
        </w:rPr>
        <w:t>«</w:t>
      </w:r>
      <w:r w:rsidRPr="00224101">
        <w:rPr>
          <w:sz w:val="28"/>
          <w:szCs w:val="28"/>
        </w:rPr>
        <w:t>удовлетворительно</w:t>
      </w:r>
      <w:r>
        <w:rPr>
          <w:sz w:val="28"/>
          <w:szCs w:val="28"/>
        </w:rPr>
        <w:t>»</w:t>
      </w:r>
      <w:r w:rsidRPr="00224101">
        <w:rPr>
          <w:sz w:val="28"/>
          <w:szCs w:val="28"/>
        </w:rPr>
        <w:t xml:space="preserve"> выставляется </w:t>
      </w:r>
      <w:r>
        <w:rPr>
          <w:sz w:val="28"/>
          <w:szCs w:val="28"/>
        </w:rPr>
        <w:t>обучающемуся</w:t>
      </w:r>
      <w:r w:rsidRPr="00224101">
        <w:rPr>
          <w:sz w:val="28"/>
          <w:szCs w:val="28"/>
        </w:rPr>
        <w:t>, если он имеет знания только основного материала, но не усвоил его деталей, допускает неточности, недостаточно правильные формулировки, нарушения логической последовательности в изложении программного материала, испытывает затруднения при выполнении практических работ.</w:t>
      </w:r>
    </w:p>
    <w:p w:rsidR="00D4012C" w:rsidRPr="00224101" w:rsidRDefault="00D4012C" w:rsidP="00D401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224101">
        <w:rPr>
          <w:sz w:val="28"/>
          <w:szCs w:val="28"/>
        </w:rPr>
        <w:t xml:space="preserve">ценка </w:t>
      </w:r>
      <w:r>
        <w:rPr>
          <w:sz w:val="28"/>
          <w:szCs w:val="28"/>
        </w:rPr>
        <w:t>«</w:t>
      </w:r>
      <w:r w:rsidRPr="00224101">
        <w:rPr>
          <w:sz w:val="28"/>
          <w:szCs w:val="28"/>
        </w:rPr>
        <w:t>неудовлетворительно</w:t>
      </w:r>
      <w:r>
        <w:rPr>
          <w:sz w:val="28"/>
          <w:szCs w:val="28"/>
        </w:rPr>
        <w:t>»</w:t>
      </w:r>
      <w:r w:rsidRPr="00224101">
        <w:rPr>
          <w:sz w:val="28"/>
          <w:szCs w:val="28"/>
        </w:rPr>
        <w:t xml:space="preserve"> выставляется </w:t>
      </w:r>
      <w:r>
        <w:rPr>
          <w:sz w:val="28"/>
          <w:szCs w:val="28"/>
        </w:rPr>
        <w:t>обучающемуся</w:t>
      </w:r>
      <w:r w:rsidRPr="00224101">
        <w:rPr>
          <w:sz w:val="28"/>
          <w:szCs w:val="28"/>
        </w:rPr>
        <w:t xml:space="preserve">, который не знает значительной части программного материала, допускает существенные ошибки, неуверенно, с большими затруднениями выполняет практические работы. Как правило, оценка </w:t>
      </w:r>
      <w:r>
        <w:rPr>
          <w:sz w:val="28"/>
          <w:szCs w:val="28"/>
        </w:rPr>
        <w:t>«</w:t>
      </w:r>
      <w:r w:rsidRPr="00224101">
        <w:rPr>
          <w:sz w:val="28"/>
          <w:szCs w:val="28"/>
        </w:rPr>
        <w:t>неудовлетворительно</w:t>
      </w:r>
      <w:r>
        <w:rPr>
          <w:sz w:val="28"/>
          <w:szCs w:val="28"/>
        </w:rPr>
        <w:t>»</w:t>
      </w:r>
      <w:r w:rsidRPr="00224101">
        <w:rPr>
          <w:sz w:val="28"/>
          <w:szCs w:val="28"/>
        </w:rPr>
        <w:t xml:space="preserve"> ставится </w:t>
      </w:r>
      <w:r w:rsidR="00B0161C">
        <w:rPr>
          <w:sz w:val="28"/>
          <w:szCs w:val="28"/>
        </w:rPr>
        <w:t>обучающимся</w:t>
      </w:r>
      <w:r w:rsidRPr="00224101">
        <w:rPr>
          <w:sz w:val="28"/>
          <w:szCs w:val="28"/>
        </w:rPr>
        <w:t>, которые не могут продолжить обучение без дополнительных занятий по соответствующей дисциплине.</w:t>
      </w:r>
    </w:p>
    <w:p w:rsidR="00D4012C" w:rsidRPr="00D03014" w:rsidRDefault="00D4012C" w:rsidP="00963D39">
      <w:pPr>
        <w:pStyle w:val="31"/>
        <w:spacing w:line="360" w:lineRule="auto"/>
        <w:ind w:firstLine="709"/>
        <w:rPr>
          <w:szCs w:val="28"/>
        </w:rPr>
      </w:pPr>
    </w:p>
    <w:p w:rsidR="00FD6B42" w:rsidRDefault="001C7581" w:rsidP="00FD6B4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317AF5" w:rsidRPr="00FD6B42">
        <w:rPr>
          <w:b/>
          <w:sz w:val="28"/>
          <w:szCs w:val="28"/>
        </w:rPr>
        <w:t xml:space="preserve">. </w:t>
      </w:r>
      <w:r w:rsidR="00993F2F" w:rsidRPr="00FD6B42">
        <w:rPr>
          <w:b/>
          <w:sz w:val="28"/>
          <w:szCs w:val="28"/>
        </w:rPr>
        <w:t xml:space="preserve">Необходимые регламентирующие документы для </w:t>
      </w:r>
    </w:p>
    <w:p w:rsidR="00993F2F" w:rsidRPr="00FD6B42" w:rsidRDefault="00993F2F" w:rsidP="00FD6B42">
      <w:pPr>
        <w:spacing w:line="360" w:lineRule="auto"/>
        <w:jc w:val="center"/>
        <w:rPr>
          <w:b/>
          <w:sz w:val="28"/>
          <w:szCs w:val="28"/>
        </w:rPr>
      </w:pPr>
      <w:r w:rsidRPr="00FD6B42">
        <w:rPr>
          <w:b/>
          <w:sz w:val="28"/>
          <w:szCs w:val="28"/>
        </w:rPr>
        <w:t>проведения экзамена</w:t>
      </w:r>
    </w:p>
    <w:p w:rsidR="00993F2F" w:rsidRPr="00D03014" w:rsidRDefault="00993F2F" w:rsidP="00963D39">
      <w:pPr>
        <w:pStyle w:val="21"/>
        <w:ind w:firstLine="709"/>
        <w:rPr>
          <w:b/>
          <w:bCs/>
          <w:szCs w:val="28"/>
        </w:rPr>
      </w:pPr>
      <w:r w:rsidRPr="00D03014">
        <w:rPr>
          <w:b/>
          <w:bCs/>
          <w:szCs w:val="28"/>
        </w:rPr>
        <w:t>Для проведения экзамена экзаменатор должен иметь:</w:t>
      </w:r>
    </w:p>
    <w:p w:rsidR="00993F2F" w:rsidRPr="00D03014" w:rsidRDefault="00993F2F" w:rsidP="00963D39">
      <w:pPr>
        <w:pStyle w:val="21"/>
        <w:numPr>
          <w:ilvl w:val="0"/>
          <w:numId w:val="8"/>
        </w:numPr>
        <w:ind w:left="0" w:firstLine="709"/>
        <w:rPr>
          <w:szCs w:val="28"/>
        </w:rPr>
      </w:pPr>
      <w:r w:rsidRPr="00D03014">
        <w:rPr>
          <w:szCs w:val="28"/>
        </w:rPr>
        <w:t>выписку из ФГОС ВО;</w:t>
      </w:r>
    </w:p>
    <w:p w:rsidR="00993F2F" w:rsidRPr="00D03014" w:rsidRDefault="00993F2F" w:rsidP="00963D39">
      <w:pPr>
        <w:pStyle w:val="21"/>
        <w:numPr>
          <w:ilvl w:val="0"/>
          <w:numId w:val="8"/>
        </w:numPr>
        <w:ind w:left="0" w:firstLine="709"/>
        <w:rPr>
          <w:szCs w:val="28"/>
        </w:rPr>
      </w:pPr>
      <w:r w:rsidRPr="00D03014">
        <w:rPr>
          <w:szCs w:val="28"/>
        </w:rPr>
        <w:t>программу учебной дисциплины, подписанную заведующим (начальником) кафедрой;</w:t>
      </w:r>
    </w:p>
    <w:p w:rsidR="00993F2F" w:rsidRPr="00D03014" w:rsidRDefault="00993F2F" w:rsidP="00963D39">
      <w:pPr>
        <w:pStyle w:val="21"/>
        <w:numPr>
          <w:ilvl w:val="0"/>
          <w:numId w:val="8"/>
        </w:numPr>
        <w:ind w:left="0" w:firstLine="709"/>
        <w:rPr>
          <w:szCs w:val="28"/>
        </w:rPr>
      </w:pPr>
      <w:r w:rsidRPr="00D03014">
        <w:rPr>
          <w:szCs w:val="28"/>
        </w:rPr>
        <w:t>тематический план изучения дисциплины;</w:t>
      </w:r>
    </w:p>
    <w:p w:rsidR="00993F2F" w:rsidRPr="00D03014" w:rsidRDefault="00993F2F" w:rsidP="00963D39">
      <w:pPr>
        <w:pStyle w:val="21"/>
        <w:numPr>
          <w:ilvl w:val="0"/>
          <w:numId w:val="8"/>
        </w:numPr>
        <w:ind w:left="0" w:firstLine="709"/>
        <w:rPr>
          <w:szCs w:val="28"/>
        </w:rPr>
      </w:pPr>
      <w:r w:rsidRPr="00D03014">
        <w:rPr>
          <w:szCs w:val="28"/>
        </w:rPr>
        <w:t>журнал учета учебных занятий, заполненный в соответствии с требованиями руководящих документов;</w:t>
      </w:r>
    </w:p>
    <w:p w:rsidR="00993F2F" w:rsidRPr="00D03014" w:rsidRDefault="00993F2F" w:rsidP="00963D39">
      <w:pPr>
        <w:pStyle w:val="21"/>
        <w:numPr>
          <w:ilvl w:val="0"/>
          <w:numId w:val="8"/>
        </w:numPr>
        <w:ind w:left="0" w:firstLine="709"/>
        <w:rPr>
          <w:szCs w:val="28"/>
        </w:rPr>
      </w:pPr>
      <w:r w:rsidRPr="00D03014">
        <w:rPr>
          <w:szCs w:val="28"/>
        </w:rPr>
        <w:lastRenderedPageBreak/>
        <w:t>экзаменационную ведомость, подписанную деканом (начальником) факультета, в которую включены допущенные к экзамену обучающиеся и отмечены причины, по которым отдельные из них не могут прибыть на экзамен (</w:t>
      </w:r>
      <w:proofErr w:type="gramStart"/>
      <w:r w:rsidRPr="00D03014">
        <w:rPr>
          <w:szCs w:val="28"/>
        </w:rPr>
        <w:t>например</w:t>
      </w:r>
      <w:proofErr w:type="gramEnd"/>
      <w:r w:rsidRPr="00D03014">
        <w:rPr>
          <w:szCs w:val="28"/>
        </w:rPr>
        <w:t>: командировка, отпуск, болен и т.д.);</w:t>
      </w:r>
    </w:p>
    <w:p w:rsidR="00993F2F" w:rsidRPr="00D03014" w:rsidRDefault="00993F2F" w:rsidP="00963D39">
      <w:pPr>
        <w:pStyle w:val="21"/>
        <w:numPr>
          <w:ilvl w:val="0"/>
          <w:numId w:val="8"/>
        </w:numPr>
        <w:ind w:left="0" w:firstLine="709"/>
        <w:rPr>
          <w:szCs w:val="28"/>
        </w:rPr>
      </w:pPr>
      <w:r w:rsidRPr="00D03014">
        <w:rPr>
          <w:szCs w:val="28"/>
        </w:rPr>
        <w:t>бланки экзаменационных листов со штампом установленного образца или с росписью экзаменатора;</w:t>
      </w:r>
    </w:p>
    <w:p w:rsidR="00993F2F" w:rsidRPr="00D03014" w:rsidRDefault="00993F2F" w:rsidP="00963D39">
      <w:pPr>
        <w:pStyle w:val="21"/>
        <w:numPr>
          <w:ilvl w:val="0"/>
          <w:numId w:val="8"/>
        </w:numPr>
        <w:ind w:left="0" w:firstLine="709"/>
        <w:rPr>
          <w:szCs w:val="28"/>
        </w:rPr>
      </w:pPr>
      <w:r w:rsidRPr="00D03014">
        <w:rPr>
          <w:szCs w:val="28"/>
        </w:rPr>
        <w:t xml:space="preserve">методические указания по проведению экзамена; экзаменационные билеты, утвержденные заведующим (начальником) кафедрой не позднее, чем за 2-3 недели до начала экзаменационной сессии; </w:t>
      </w:r>
    </w:p>
    <w:p w:rsidR="00993F2F" w:rsidRPr="00D03014" w:rsidRDefault="00993F2F" w:rsidP="00963D39">
      <w:pPr>
        <w:pStyle w:val="21"/>
        <w:numPr>
          <w:ilvl w:val="0"/>
          <w:numId w:val="8"/>
        </w:numPr>
        <w:ind w:left="0" w:firstLine="709"/>
        <w:rPr>
          <w:szCs w:val="28"/>
        </w:rPr>
      </w:pPr>
      <w:r w:rsidRPr="00D03014">
        <w:rPr>
          <w:szCs w:val="28"/>
        </w:rPr>
        <w:t>утвержденный заведующим (начальником) кафедрой перечень учебных пособий, таблиц, схем, ТСО и т.п., разрешенных для пользования на экзамене;</w:t>
      </w:r>
    </w:p>
    <w:p w:rsidR="00993F2F" w:rsidRPr="00D03014" w:rsidRDefault="00993F2F" w:rsidP="00963D39">
      <w:pPr>
        <w:pStyle w:val="21"/>
        <w:numPr>
          <w:ilvl w:val="0"/>
          <w:numId w:val="8"/>
        </w:numPr>
        <w:ind w:left="0" w:firstLine="709"/>
        <w:rPr>
          <w:szCs w:val="28"/>
        </w:rPr>
      </w:pPr>
      <w:r w:rsidRPr="00D03014">
        <w:rPr>
          <w:szCs w:val="28"/>
        </w:rPr>
        <w:t>учебники и основные учебные пособия по дисциплине.</w:t>
      </w:r>
    </w:p>
    <w:p w:rsidR="0068587C" w:rsidRPr="00D03014" w:rsidRDefault="00993F2F" w:rsidP="00963D39">
      <w:pPr>
        <w:pStyle w:val="21"/>
        <w:ind w:firstLine="709"/>
        <w:rPr>
          <w:szCs w:val="28"/>
        </w:rPr>
      </w:pPr>
      <w:r w:rsidRPr="00D03014">
        <w:rPr>
          <w:szCs w:val="28"/>
        </w:rPr>
        <w:t xml:space="preserve">Прибывший </w:t>
      </w:r>
      <w:proofErr w:type="gramStart"/>
      <w:r w:rsidRPr="00D03014">
        <w:rPr>
          <w:szCs w:val="28"/>
        </w:rPr>
        <w:t>на экзамен</w:t>
      </w:r>
      <w:proofErr w:type="gramEnd"/>
      <w:r w:rsidRPr="00D03014">
        <w:rPr>
          <w:szCs w:val="28"/>
        </w:rPr>
        <w:t xml:space="preserve"> обучающийся должен иметь при себе зачетную книжку, конспект лекций по дисциплине</w:t>
      </w:r>
      <w:r w:rsidR="0068587C" w:rsidRPr="00D03014">
        <w:rPr>
          <w:szCs w:val="28"/>
        </w:rPr>
        <w:t>.</w:t>
      </w:r>
    </w:p>
    <w:p w:rsidR="0068587C" w:rsidRPr="00D03014" w:rsidRDefault="0068587C" w:rsidP="00963D39">
      <w:pPr>
        <w:pStyle w:val="21"/>
        <w:ind w:firstLine="709"/>
        <w:rPr>
          <w:szCs w:val="28"/>
        </w:rPr>
      </w:pPr>
    </w:p>
    <w:p w:rsidR="00993F2F" w:rsidRPr="00FD6B42" w:rsidRDefault="001C7581" w:rsidP="00FD6B4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317AF5" w:rsidRPr="00FD6B42">
        <w:rPr>
          <w:b/>
          <w:sz w:val="28"/>
          <w:szCs w:val="28"/>
        </w:rPr>
        <w:t xml:space="preserve">. </w:t>
      </w:r>
      <w:r w:rsidR="00993F2F" w:rsidRPr="00FD6B42">
        <w:rPr>
          <w:b/>
          <w:sz w:val="28"/>
          <w:szCs w:val="28"/>
        </w:rPr>
        <w:t>Контроль организации и проведения экзаменов</w:t>
      </w:r>
    </w:p>
    <w:p w:rsidR="00FD6B42" w:rsidRPr="00FD6B42" w:rsidRDefault="00FD6B42" w:rsidP="00FD6B42">
      <w:pPr>
        <w:pStyle w:val="ad"/>
        <w:tabs>
          <w:tab w:val="left" w:pos="935"/>
        </w:tabs>
        <w:spacing w:line="360" w:lineRule="auto"/>
        <w:ind w:left="29" w:firstLine="680"/>
        <w:rPr>
          <w:b/>
          <w:szCs w:val="28"/>
        </w:rPr>
      </w:pPr>
      <w:r w:rsidRPr="00FD6B42">
        <w:rPr>
          <w:b/>
          <w:szCs w:val="28"/>
        </w:rPr>
        <w:t>Перед проведением экзамена экзаменатор отвечает за:</w:t>
      </w:r>
    </w:p>
    <w:p w:rsidR="00993F2F" w:rsidRPr="00D03014" w:rsidRDefault="00993F2F" w:rsidP="00963D39">
      <w:pPr>
        <w:pStyle w:val="ad"/>
        <w:numPr>
          <w:ilvl w:val="0"/>
          <w:numId w:val="9"/>
        </w:numPr>
        <w:tabs>
          <w:tab w:val="left" w:pos="935"/>
        </w:tabs>
        <w:spacing w:line="360" w:lineRule="auto"/>
        <w:ind w:firstLine="709"/>
        <w:rPr>
          <w:szCs w:val="28"/>
        </w:rPr>
      </w:pPr>
      <w:r w:rsidRPr="00D03014">
        <w:rPr>
          <w:szCs w:val="28"/>
        </w:rPr>
        <w:t>своевременность прибытия обучающихся, их подготовка проверка наличия личного состава;</w:t>
      </w:r>
    </w:p>
    <w:p w:rsidR="00993F2F" w:rsidRPr="00D03014" w:rsidRDefault="00993F2F" w:rsidP="00963D39">
      <w:pPr>
        <w:pStyle w:val="ad"/>
        <w:numPr>
          <w:ilvl w:val="0"/>
          <w:numId w:val="9"/>
        </w:numPr>
        <w:tabs>
          <w:tab w:val="left" w:pos="935"/>
        </w:tabs>
        <w:spacing w:line="360" w:lineRule="auto"/>
        <w:ind w:firstLine="709"/>
        <w:rPr>
          <w:szCs w:val="28"/>
        </w:rPr>
      </w:pPr>
      <w:r w:rsidRPr="00D03014">
        <w:rPr>
          <w:szCs w:val="28"/>
        </w:rPr>
        <w:t>объявление порядка проведения экзамена;</w:t>
      </w:r>
    </w:p>
    <w:p w:rsidR="00993F2F" w:rsidRPr="00D03014" w:rsidRDefault="00993F2F" w:rsidP="00963D39">
      <w:pPr>
        <w:pStyle w:val="ad"/>
        <w:numPr>
          <w:ilvl w:val="0"/>
          <w:numId w:val="9"/>
        </w:numPr>
        <w:tabs>
          <w:tab w:val="left" w:pos="935"/>
        </w:tabs>
        <w:spacing w:line="360" w:lineRule="auto"/>
        <w:ind w:firstLine="709"/>
        <w:rPr>
          <w:szCs w:val="28"/>
        </w:rPr>
      </w:pPr>
      <w:r w:rsidRPr="00D03014">
        <w:rPr>
          <w:szCs w:val="28"/>
        </w:rPr>
        <w:t>напоминание основных критериев оценки знаний, умений, навыков;</w:t>
      </w:r>
    </w:p>
    <w:p w:rsidR="00993F2F" w:rsidRPr="00D03014" w:rsidRDefault="00993F2F" w:rsidP="00963D39">
      <w:pPr>
        <w:pStyle w:val="ad"/>
        <w:numPr>
          <w:ilvl w:val="0"/>
          <w:numId w:val="9"/>
        </w:numPr>
        <w:tabs>
          <w:tab w:val="left" w:pos="935"/>
        </w:tabs>
        <w:spacing w:line="360" w:lineRule="auto"/>
        <w:ind w:firstLine="709"/>
        <w:rPr>
          <w:szCs w:val="28"/>
        </w:rPr>
      </w:pPr>
      <w:r w:rsidRPr="00D03014">
        <w:rPr>
          <w:snapToGrid w:val="0"/>
          <w:szCs w:val="28"/>
        </w:rPr>
        <w:t xml:space="preserve">наличие и своевременность </w:t>
      </w:r>
      <w:r w:rsidRPr="00D03014">
        <w:rPr>
          <w:szCs w:val="28"/>
        </w:rPr>
        <w:t>выдачи обучающимся вопросов для подготовки к экзамену (за 10-15 дней);</w:t>
      </w:r>
    </w:p>
    <w:p w:rsidR="00993F2F" w:rsidRPr="00D03014" w:rsidRDefault="00993F2F" w:rsidP="00963D39">
      <w:pPr>
        <w:widowControl w:val="0"/>
        <w:numPr>
          <w:ilvl w:val="0"/>
          <w:numId w:val="9"/>
        </w:numPr>
        <w:suppressLineNumbers/>
        <w:tabs>
          <w:tab w:val="left" w:pos="935"/>
        </w:tabs>
        <w:spacing w:line="360" w:lineRule="auto"/>
        <w:ind w:firstLine="709"/>
        <w:jc w:val="both"/>
        <w:rPr>
          <w:snapToGrid w:val="0"/>
          <w:sz w:val="28"/>
          <w:szCs w:val="28"/>
        </w:rPr>
      </w:pPr>
      <w:r w:rsidRPr="00D03014">
        <w:rPr>
          <w:snapToGrid w:val="0"/>
          <w:sz w:val="28"/>
          <w:szCs w:val="28"/>
        </w:rPr>
        <w:t>п</w:t>
      </w:r>
      <w:r w:rsidRPr="00D03014">
        <w:rPr>
          <w:sz w:val="28"/>
          <w:szCs w:val="28"/>
        </w:rPr>
        <w:t>роведение консультаций (в дни подготовки к экзамену);</w:t>
      </w:r>
    </w:p>
    <w:p w:rsidR="00993F2F" w:rsidRPr="00D03014" w:rsidRDefault="00993F2F" w:rsidP="00963D39">
      <w:pPr>
        <w:widowControl w:val="0"/>
        <w:numPr>
          <w:ilvl w:val="0"/>
          <w:numId w:val="9"/>
        </w:numPr>
        <w:suppressLineNumbers/>
        <w:tabs>
          <w:tab w:val="left" w:pos="935"/>
        </w:tabs>
        <w:spacing w:line="360" w:lineRule="auto"/>
        <w:ind w:firstLine="709"/>
        <w:jc w:val="both"/>
        <w:rPr>
          <w:snapToGrid w:val="0"/>
          <w:sz w:val="28"/>
          <w:szCs w:val="28"/>
        </w:rPr>
      </w:pPr>
      <w:r w:rsidRPr="00D03014">
        <w:rPr>
          <w:snapToGrid w:val="0"/>
          <w:sz w:val="28"/>
          <w:szCs w:val="28"/>
        </w:rPr>
        <w:t>наличие экзаменационной ведомости, подписанной деканом (начальником) факультета; зачетных книжек обучающихся; перечня наглядных пособий и справочных материалов, разрешенных заведующим (начальником) ка</w:t>
      </w:r>
      <w:r w:rsidRPr="00D03014">
        <w:rPr>
          <w:snapToGrid w:val="0"/>
          <w:sz w:val="28"/>
          <w:szCs w:val="28"/>
        </w:rPr>
        <w:lastRenderedPageBreak/>
        <w:t>федрой для пользования на экзамене; материальной части и оборудования, необходимых для выполнения практических вопросов, а также подготовленность классов и лабораторий (специальной техники) к проведению экзамена;</w:t>
      </w:r>
    </w:p>
    <w:p w:rsidR="00993F2F" w:rsidRPr="00D03014" w:rsidRDefault="00993F2F" w:rsidP="00963D39">
      <w:pPr>
        <w:widowControl w:val="0"/>
        <w:numPr>
          <w:ilvl w:val="0"/>
          <w:numId w:val="9"/>
        </w:numPr>
        <w:suppressLineNumbers/>
        <w:tabs>
          <w:tab w:val="left" w:pos="935"/>
        </w:tabs>
        <w:spacing w:line="360" w:lineRule="auto"/>
        <w:ind w:firstLine="709"/>
        <w:jc w:val="both"/>
        <w:rPr>
          <w:snapToGrid w:val="0"/>
          <w:sz w:val="28"/>
          <w:szCs w:val="28"/>
        </w:rPr>
      </w:pPr>
      <w:r w:rsidRPr="00D03014">
        <w:rPr>
          <w:snapToGrid w:val="0"/>
          <w:sz w:val="28"/>
          <w:szCs w:val="28"/>
        </w:rPr>
        <w:t>соответствие объема материала, выносимого на экзамен, программе учебной дисциплины, качество формулировки и содержания вопросов билетов, их удовлетворение требованиям руководящих документов;</w:t>
      </w:r>
    </w:p>
    <w:p w:rsidR="00993F2F" w:rsidRPr="00D03014" w:rsidRDefault="00993F2F" w:rsidP="00963D39">
      <w:pPr>
        <w:widowControl w:val="0"/>
        <w:numPr>
          <w:ilvl w:val="0"/>
          <w:numId w:val="9"/>
        </w:numPr>
        <w:suppressLineNumbers/>
        <w:tabs>
          <w:tab w:val="left" w:pos="935"/>
        </w:tabs>
        <w:spacing w:line="360" w:lineRule="auto"/>
        <w:ind w:firstLine="709"/>
        <w:jc w:val="both"/>
        <w:rPr>
          <w:snapToGrid w:val="0"/>
          <w:sz w:val="28"/>
          <w:szCs w:val="28"/>
        </w:rPr>
      </w:pPr>
      <w:r w:rsidRPr="00D03014">
        <w:rPr>
          <w:snapToGrid w:val="0"/>
          <w:sz w:val="28"/>
          <w:szCs w:val="28"/>
        </w:rPr>
        <w:t>уровень требовательности экзаменатора к экзаменуемым при оценке их знаний, умений и навыков, объективность и обоснованность выставленных оценок;</w:t>
      </w:r>
    </w:p>
    <w:p w:rsidR="00993F2F" w:rsidRPr="00D03014" w:rsidRDefault="00993F2F" w:rsidP="00963D39">
      <w:pPr>
        <w:widowControl w:val="0"/>
        <w:numPr>
          <w:ilvl w:val="0"/>
          <w:numId w:val="9"/>
        </w:numPr>
        <w:suppressLineNumbers/>
        <w:tabs>
          <w:tab w:val="left" w:pos="935"/>
        </w:tabs>
        <w:spacing w:line="360" w:lineRule="auto"/>
        <w:ind w:firstLine="709"/>
        <w:jc w:val="both"/>
        <w:rPr>
          <w:snapToGrid w:val="0"/>
          <w:sz w:val="28"/>
          <w:szCs w:val="28"/>
        </w:rPr>
      </w:pPr>
      <w:r w:rsidRPr="00D03014">
        <w:rPr>
          <w:snapToGrid w:val="0"/>
          <w:sz w:val="28"/>
          <w:szCs w:val="28"/>
        </w:rPr>
        <w:t>соблюдение установленного регламента времени, отводимого на подготовку к ответу и опрос экзаменуемых, наличие спокойной, деловой обстановки при проведении экзамена;</w:t>
      </w:r>
    </w:p>
    <w:p w:rsidR="00993F2F" w:rsidRPr="00D03014" w:rsidRDefault="00993F2F" w:rsidP="00963D39">
      <w:pPr>
        <w:widowControl w:val="0"/>
        <w:numPr>
          <w:ilvl w:val="0"/>
          <w:numId w:val="9"/>
        </w:numPr>
        <w:suppressLineNumbers/>
        <w:tabs>
          <w:tab w:val="left" w:pos="935"/>
        </w:tabs>
        <w:spacing w:line="360" w:lineRule="auto"/>
        <w:ind w:firstLine="709"/>
        <w:jc w:val="both"/>
        <w:rPr>
          <w:snapToGrid w:val="0"/>
          <w:sz w:val="28"/>
          <w:szCs w:val="28"/>
        </w:rPr>
      </w:pPr>
      <w:r w:rsidRPr="00D03014">
        <w:rPr>
          <w:snapToGrid w:val="0"/>
          <w:sz w:val="28"/>
          <w:szCs w:val="28"/>
        </w:rPr>
        <w:t>уровень подготовки обучающихся по учебной дисциплине, наличие недостатков в усвоении программного материала;</w:t>
      </w:r>
    </w:p>
    <w:p w:rsidR="00993F2F" w:rsidRPr="00D03014" w:rsidRDefault="00993F2F" w:rsidP="00963D39">
      <w:pPr>
        <w:pStyle w:val="af0"/>
        <w:numPr>
          <w:ilvl w:val="0"/>
          <w:numId w:val="9"/>
        </w:numPr>
        <w:tabs>
          <w:tab w:val="left" w:pos="935"/>
        </w:tabs>
        <w:spacing w:line="360" w:lineRule="auto"/>
        <w:ind w:firstLine="709"/>
        <w:rPr>
          <w:szCs w:val="28"/>
        </w:rPr>
      </w:pPr>
      <w:r w:rsidRPr="00D03014">
        <w:rPr>
          <w:szCs w:val="28"/>
        </w:rPr>
        <w:t xml:space="preserve">точность и четкость ответов экзаменуемых, усвоение ими научной, военной и специальной терминологии; </w:t>
      </w:r>
    </w:p>
    <w:p w:rsidR="00993F2F" w:rsidRPr="00D03014" w:rsidRDefault="00993F2F" w:rsidP="00963D39">
      <w:pPr>
        <w:pStyle w:val="ad"/>
        <w:numPr>
          <w:ilvl w:val="0"/>
          <w:numId w:val="9"/>
        </w:numPr>
        <w:tabs>
          <w:tab w:val="left" w:pos="935"/>
        </w:tabs>
        <w:spacing w:line="360" w:lineRule="auto"/>
        <w:ind w:firstLine="709"/>
        <w:rPr>
          <w:szCs w:val="28"/>
        </w:rPr>
      </w:pPr>
      <w:r w:rsidRPr="00D03014">
        <w:rPr>
          <w:szCs w:val="28"/>
        </w:rPr>
        <w:t>обеспечение выполнения требований общевоинских уставов, соблюдения норм этикета и правил вежливости;</w:t>
      </w:r>
    </w:p>
    <w:p w:rsidR="00993F2F" w:rsidRPr="00D03014" w:rsidRDefault="00993F2F" w:rsidP="00963D39">
      <w:pPr>
        <w:pStyle w:val="ad"/>
        <w:numPr>
          <w:ilvl w:val="0"/>
          <w:numId w:val="9"/>
        </w:numPr>
        <w:tabs>
          <w:tab w:val="left" w:pos="935"/>
        </w:tabs>
        <w:spacing w:line="360" w:lineRule="auto"/>
        <w:ind w:firstLine="709"/>
        <w:rPr>
          <w:szCs w:val="28"/>
        </w:rPr>
      </w:pPr>
      <w:r w:rsidRPr="00D03014">
        <w:rPr>
          <w:szCs w:val="28"/>
        </w:rPr>
        <w:t>правильность оформления экзаменационной ведомости, журнала учета занятий, зачетных книжек.</w:t>
      </w:r>
    </w:p>
    <w:p w:rsidR="00993F2F" w:rsidRPr="00D03014" w:rsidRDefault="00993F2F" w:rsidP="00963D3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550A8">
        <w:rPr>
          <w:b/>
          <w:sz w:val="28"/>
          <w:szCs w:val="28"/>
        </w:rPr>
        <w:t>П</w:t>
      </w:r>
      <w:r w:rsidRPr="00D03014">
        <w:rPr>
          <w:b/>
          <w:bCs/>
          <w:sz w:val="28"/>
          <w:szCs w:val="28"/>
        </w:rPr>
        <w:t>ри подведении итогов:</w:t>
      </w:r>
      <w:r w:rsidRPr="00D03014">
        <w:rPr>
          <w:sz w:val="28"/>
          <w:szCs w:val="28"/>
        </w:rPr>
        <w:t xml:space="preserve"> </w:t>
      </w:r>
      <w:r w:rsidR="001C7581">
        <w:rPr>
          <w:sz w:val="28"/>
          <w:szCs w:val="28"/>
        </w:rPr>
        <w:t xml:space="preserve">экзаменатор доводит </w:t>
      </w:r>
      <w:r w:rsidRPr="00D03014">
        <w:rPr>
          <w:sz w:val="28"/>
          <w:szCs w:val="28"/>
        </w:rPr>
        <w:t>результаты экзамена, обобщ</w:t>
      </w:r>
      <w:r w:rsidR="001C7581">
        <w:rPr>
          <w:sz w:val="28"/>
          <w:szCs w:val="28"/>
        </w:rPr>
        <w:t>ает</w:t>
      </w:r>
      <w:r w:rsidRPr="00D03014">
        <w:rPr>
          <w:sz w:val="28"/>
          <w:szCs w:val="28"/>
        </w:rPr>
        <w:t xml:space="preserve"> положительны</w:t>
      </w:r>
      <w:r w:rsidR="001C7581">
        <w:rPr>
          <w:sz w:val="28"/>
          <w:szCs w:val="28"/>
        </w:rPr>
        <w:t>е</w:t>
      </w:r>
      <w:r w:rsidRPr="00D03014">
        <w:rPr>
          <w:sz w:val="28"/>
          <w:szCs w:val="28"/>
        </w:rPr>
        <w:t xml:space="preserve"> момент</w:t>
      </w:r>
      <w:r w:rsidR="001C7581">
        <w:rPr>
          <w:sz w:val="28"/>
          <w:szCs w:val="28"/>
        </w:rPr>
        <w:t>ы</w:t>
      </w:r>
      <w:r w:rsidRPr="00D03014">
        <w:rPr>
          <w:sz w:val="28"/>
          <w:szCs w:val="28"/>
        </w:rPr>
        <w:t xml:space="preserve"> и недостатк</w:t>
      </w:r>
      <w:r w:rsidR="001C7581">
        <w:rPr>
          <w:sz w:val="28"/>
          <w:szCs w:val="28"/>
        </w:rPr>
        <w:t>и</w:t>
      </w:r>
      <w:r w:rsidRPr="00D03014">
        <w:rPr>
          <w:sz w:val="28"/>
          <w:szCs w:val="28"/>
        </w:rPr>
        <w:t xml:space="preserve"> в ответах обучающихся, </w:t>
      </w:r>
      <w:r w:rsidR="001C7581">
        <w:rPr>
          <w:sz w:val="28"/>
          <w:szCs w:val="28"/>
        </w:rPr>
        <w:t xml:space="preserve">а также дает </w:t>
      </w:r>
      <w:r w:rsidRPr="00D03014">
        <w:rPr>
          <w:sz w:val="28"/>
          <w:szCs w:val="28"/>
        </w:rPr>
        <w:t>задание обучающимся, получившим неудовлетворительную оценку.</w:t>
      </w:r>
    </w:p>
    <w:p w:rsidR="00993F2F" w:rsidRPr="00D03014" w:rsidRDefault="00993F2F" w:rsidP="00963D3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FD6B42" w:rsidRDefault="00A57E7F" w:rsidP="00963D3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D03014">
        <w:rPr>
          <w:sz w:val="28"/>
          <w:szCs w:val="28"/>
        </w:rPr>
        <w:t>Профессор кафедры</w:t>
      </w:r>
      <w:r w:rsidR="00FD6B42">
        <w:rPr>
          <w:sz w:val="28"/>
          <w:szCs w:val="28"/>
        </w:rPr>
        <w:t xml:space="preserve"> №31, к.т.н., д</w:t>
      </w:r>
      <w:bookmarkStart w:id="0" w:name="_GoBack"/>
      <w:bookmarkEnd w:id="0"/>
      <w:r w:rsidR="00FD6B42">
        <w:rPr>
          <w:sz w:val="28"/>
          <w:szCs w:val="28"/>
        </w:rPr>
        <w:t>оцент</w:t>
      </w:r>
    </w:p>
    <w:p w:rsidR="00A57E7F" w:rsidRPr="00D03014" w:rsidRDefault="00A57E7F" w:rsidP="00FD6B42">
      <w:pPr>
        <w:widowControl w:val="0"/>
        <w:spacing w:line="360" w:lineRule="auto"/>
        <w:ind w:firstLine="709"/>
        <w:jc w:val="right"/>
        <w:rPr>
          <w:sz w:val="28"/>
          <w:szCs w:val="28"/>
        </w:rPr>
      </w:pPr>
      <w:r w:rsidRPr="00D03014">
        <w:rPr>
          <w:sz w:val="28"/>
          <w:szCs w:val="28"/>
        </w:rPr>
        <w:t xml:space="preserve">              </w:t>
      </w:r>
      <w:r w:rsidR="00D91FB9" w:rsidRPr="00D03014">
        <w:rPr>
          <w:sz w:val="28"/>
          <w:szCs w:val="28"/>
        </w:rPr>
        <w:t xml:space="preserve">                  </w:t>
      </w:r>
      <w:r w:rsidRPr="00D03014">
        <w:rPr>
          <w:sz w:val="28"/>
          <w:szCs w:val="28"/>
        </w:rPr>
        <w:t xml:space="preserve">                                            </w:t>
      </w:r>
      <w:r w:rsidR="00FD6B42">
        <w:rPr>
          <w:sz w:val="28"/>
          <w:szCs w:val="28"/>
        </w:rPr>
        <w:t>С</w:t>
      </w:r>
      <w:r w:rsidRPr="00D03014">
        <w:rPr>
          <w:sz w:val="28"/>
          <w:szCs w:val="28"/>
        </w:rPr>
        <w:t>.</w:t>
      </w:r>
      <w:r w:rsidR="00FD6B42">
        <w:rPr>
          <w:sz w:val="28"/>
          <w:szCs w:val="28"/>
        </w:rPr>
        <w:t>В</w:t>
      </w:r>
      <w:r w:rsidRPr="00D03014">
        <w:rPr>
          <w:sz w:val="28"/>
          <w:szCs w:val="28"/>
        </w:rPr>
        <w:t xml:space="preserve">. </w:t>
      </w:r>
      <w:r w:rsidR="00FD6B42">
        <w:rPr>
          <w:sz w:val="28"/>
          <w:szCs w:val="28"/>
        </w:rPr>
        <w:t>Чискидов</w:t>
      </w:r>
    </w:p>
    <w:sectPr w:rsidR="00A57E7F" w:rsidRPr="00D03014" w:rsidSect="00D03014">
      <w:headerReference w:type="even" r:id="rId8"/>
      <w:headerReference w:type="default" r:id="rId9"/>
      <w:footerReference w:type="even" r:id="rId10"/>
      <w:type w:val="continuous"/>
      <w:pgSz w:w="11907" w:h="16840" w:code="9"/>
      <w:pgMar w:top="1134" w:right="1134" w:bottom="993" w:left="1418" w:header="851" w:footer="85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19D" w:rsidRDefault="0058719D">
      <w:r>
        <w:separator/>
      </w:r>
    </w:p>
  </w:endnote>
  <w:endnote w:type="continuationSeparator" w:id="0">
    <w:p w:rsidR="0058719D" w:rsidRDefault="00587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85A" w:rsidRDefault="0024685A">
    <w:pPr>
      <w:pStyle w:val="a9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4685A" w:rsidRDefault="0024685A">
    <w:pPr>
      <w:pStyle w:val="a8"/>
      <w:ind w:right="360"/>
      <w:rPr>
        <w:b w:val="0"/>
      </w:rPr>
    </w:pPr>
    <w:r>
      <w:fldChar w:fldCharType="begin"/>
    </w:r>
    <w:r>
      <w:instrText xml:space="preserve"> SUBJECT   \* MERGEFORMAT </w:instrText>
    </w:r>
    <w:r>
      <w:fldChar w:fldCharType="end"/>
    </w:r>
    <w:r>
      <w:t xml:space="preserve">. </w:t>
    </w:r>
    <w:r>
      <w:rPr>
        <w:b w:val="0"/>
        <w:i/>
      </w:rPr>
      <w:fldChar w:fldCharType="begin"/>
    </w:r>
    <w:r>
      <w:rPr>
        <w:b w:val="0"/>
        <w:i/>
      </w:rPr>
      <w:instrText xml:space="preserve"> TITLE   \* MERGEFORMAT </w:instrText>
    </w:r>
    <w:r>
      <w:rPr>
        <w:b w:val="0"/>
        <w:i/>
      </w:rPr>
      <w:fldChar w:fldCharType="separate"/>
    </w:r>
    <w:r w:rsidR="00D10CFC">
      <w:rPr>
        <w:b w:val="0"/>
        <w:i/>
      </w:rPr>
      <w:t xml:space="preserve">Контроль успеваемости и качества подготовки курсантов включает текущий, итоговый (курсовой, семестровый) контроль, а также </w:t>
    </w:r>
    <w:proofErr w:type="spellStart"/>
    <w:r w:rsidR="00D10CFC">
      <w:rPr>
        <w:b w:val="0"/>
        <w:i/>
      </w:rPr>
      <w:t>ито</w:t>
    </w:r>
    <w:proofErr w:type="spellEnd"/>
    <w:r>
      <w:rPr>
        <w:b w:val="0"/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19D" w:rsidRDefault="0058719D">
      <w:r>
        <w:separator/>
      </w:r>
    </w:p>
  </w:footnote>
  <w:footnote w:type="continuationSeparator" w:id="0">
    <w:p w:rsidR="0058719D" w:rsidRDefault="005871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85A" w:rsidRDefault="0024685A">
    <w:pPr>
      <w:pStyle w:val="a6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28"/>
      </w:rPr>
      <w:id w:val="1741523076"/>
      <w:docPartObj>
        <w:docPartGallery w:val="Page Numbers (Top of Page)"/>
        <w:docPartUnique/>
      </w:docPartObj>
    </w:sdtPr>
    <w:sdtEndPr/>
    <w:sdtContent>
      <w:p w:rsidR="0067582D" w:rsidRPr="0067582D" w:rsidRDefault="0067582D">
        <w:pPr>
          <w:pStyle w:val="a6"/>
          <w:rPr>
            <w:rFonts w:ascii="Times New Roman" w:hAnsi="Times New Roman"/>
            <w:sz w:val="28"/>
          </w:rPr>
        </w:pPr>
        <w:r w:rsidRPr="0067582D">
          <w:rPr>
            <w:rFonts w:ascii="Times New Roman" w:hAnsi="Times New Roman"/>
            <w:sz w:val="28"/>
          </w:rPr>
          <w:fldChar w:fldCharType="begin"/>
        </w:r>
        <w:r w:rsidRPr="0067582D">
          <w:rPr>
            <w:rFonts w:ascii="Times New Roman" w:hAnsi="Times New Roman"/>
            <w:sz w:val="28"/>
          </w:rPr>
          <w:instrText>PAGE   \* MERGEFORMAT</w:instrText>
        </w:r>
        <w:r w:rsidRPr="0067582D">
          <w:rPr>
            <w:rFonts w:ascii="Times New Roman" w:hAnsi="Times New Roman"/>
            <w:sz w:val="28"/>
          </w:rPr>
          <w:fldChar w:fldCharType="separate"/>
        </w:r>
        <w:r w:rsidR="00276697">
          <w:rPr>
            <w:rFonts w:ascii="Times New Roman" w:hAnsi="Times New Roman"/>
            <w:noProof/>
            <w:sz w:val="28"/>
          </w:rPr>
          <w:t>12</w:t>
        </w:r>
        <w:r w:rsidRPr="0067582D">
          <w:rPr>
            <w:rFonts w:ascii="Times New Roman" w:hAnsi="Times New Roman"/>
            <w:sz w:val="28"/>
          </w:rPr>
          <w:fldChar w:fldCharType="end"/>
        </w:r>
      </w:p>
    </w:sdtContent>
  </w:sdt>
  <w:p w:rsidR="0067582D" w:rsidRDefault="0067582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ED544270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D30CF44A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F1A3B50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EC98448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00C66111"/>
    <w:multiLevelType w:val="hybridMultilevel"/>
    <w:tmpl w:val="2952B8D4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7215B9"/>
    <w:multiLevelType w:val="hybridMultilevel"/>
    <w:tmpl w:val="97C0324A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A176BD"/>
    <w:multiLevelType w:val="hybridMultilevel"/>
    <w:tmpl w:val="C3C27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DD4D11"/>
    <w:multiLevelType w:val="hybridMultilevel"/>
    <w:tmpl w:val="AFD408AA"/>
    <w:lvl w:ilvl="0" w:tplc="A0D6BF16">
      <w:start w:val="1"/>
      <w:numFmt w:val="bullet"/>
      <w:lvlText w:val=""/>
      <w:lvlJc w:val="left"/>
      <w:pPr>
        <w:tabs>
          <w:tab w:val="num" w:pos="1428"/>
        </w:tabs>
        <w:ind w:left="748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88"/>
        </w:tabs>
        <w:ind w:left="21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08"/>
        </w:tabs>
        <w:ind w:left="29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28"/>
        </w:tabs>
        <w:ind w:left="36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48"/>
        </w:tabs>
        <w:ind w:left="43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68"/>
        </w:tabs>
        <w:ind w:left="50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88"/>
        </w:tabs>
        <w:ind w:left="57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08"/>
        </w:tabs>
        <w:ind w:left="65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28"/>
        </w:tabs>
        <w:ind w:left="7228" w:hanging="360"/>
      </w:pPr>
      <w:rPr>
        <w:rFonts w:ascii="Wingdings" w:hAnsi="Wingdings" w:hint="default"/>
      </w:rPr>
    </w:lvl>
  </w:abstractNum>
  <w:abstractNum w:abstractNumId="8" w15:restartNumberingAfterBreak="0">
    <w:nsid w:val="09023B03"/>
    <w:multiLevelType w:val="singleLevel"/>
    <w:tmpl w:val="F34412D0"/>
    <w:lvl w:ilvl="0">
      <w:start w:val="1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9" w15:restartNumberingAfterBreak="0">
    <w:nsid w:val="09D72240"/>
    <w:multiLevelType w:val="hybridMultilevel"/>
    <w:tmpl w:val="4900E574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43126A"/>
    <w:multiLevelType w:val="hybridMultilevel"/>
    <w:tmpl w:val="33080670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017E2C"/>
    <w:multiLevelType w:val="hybridMultilevel"/>
    <w:tmpl w:val="6C5C8DBE"/>
    <w:lvl w:ilvl="0" w:tplc="A0D6BF16">
      <w:start w:val="1"/>
      <w:numFmt w:val="bullet"/>
      <w:lvlText w:val=""/>
      <w:lvlJc w:val="left"/>
      <w:pPr>
        <w:tabs>
          <w:tab w:val="num" w:pos="1043"/>
        </w:tabs>
        <w:ind w:left="363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12" w15:restartNumberingAfterBreak="0">
    <w:nsid w:val="112C7078"/>
    <w:multiLevelType w:val="hybridMultilevel"/>
    <w:tmpl w:val="D0E6907A"/>
    <w:lvl w:ilvl="0" w:tplc="A0D6BF16">
      <w:start w:val="1"/>
      <w:numFmt w:val="bullet"/>
      <w:lvlText w:val=""/>
      <w:lvlJc w:val="left"/>
      <w:pPr>
        <w:tabs>
          <w:tab w:val="num" w:pos="742"/>
        </w:tabs>
        <w:ind w:left="62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2"/>
        </w:tabs>
        <w:ind w:left="15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2"/>
        </w:tabs>
        <w:ind w:left="2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2"/>
        </w:tabs>
        <w:ind w:left="2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2"/>
        </w:tabs>
        <w:ind w:left="36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2"/>
        </w:tabs>
        <w:ind w:left="4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2"/>
        </w:tabs>
        <w:ind w:left="5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2"/>
        </w:tabs>
        <w:ind w:left="58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2"/>
        </w:tabs>
        <w:ind w:left="6542" w:hanging="360"/>
      </w:pPr>
      <w:rPr>
        <w:rFonts w:ascii="Wingdings" w:hAnsi="Wingdings" w:hint="default"/>
      </w:rPr>
    </w:lvl>
  </w:abstractNum>
  <w:abstractNum w:abstractNumId="13" w15:restartNumberingAfterBreak="0">
    <w:nsid w:val="11355781"/>
    <w:multiLevelType w:val="singleLevel"/>
    <w:tmpl w:val="00B8D31A"/>
    <w:lvl w:ilvl="0">
      <w:start w:val="1"/>
      <w:numFmt w:val="bullet"/>
      <w:pStyle w:val="a"/>
      <w:lvlText w:val="–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</w:rPr>
    </w:lvl>
  </w:abstractNum>
  <w:abstractNum w:abstractNumId="14" w15:restartNumberingAfterBreak="0">
    <w:nsid w:val="11662ABF"/>
    <w:multiLevelType w:val="hybridMultilevel"/>
    <w:tmpl w:val="27843CA4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BD2C69"/>
    <w:multiLevelType w:val="hybridMultilevel"/>
    <w:tmpl w:val="D4B26076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A54BDF"/>
    <w:multiLevelType w:val="hybridMultilevel"/>
    <w:tmpl w:val="C608AA5E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883B94"/>
    <w:multiLevelType w:val="hybridMultilevel"/>
    <w:tmpl w:val="AF6E8024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F94A45"/>
    <w:multiLevelType w:val="hybridMultilevel"/>
    <w:tmpl w:val="EE62D9CA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5D18FC"/>
    <w:multiLevelType w:val="hybridMultilevel"/>
    <w:tmpl w:val="7BE8F82E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D265F4"/>
    <w:multiLevelType w:val="hybridMultilevel"/>
    <w:tmpl w:val="BC26788E"/>
    <w:lvl w:ilvl="0" w:tplc="E836F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01F7304"/>
    <w:multiLevelType w:val="multilevel"/>
    <w:tmpl w:val="DB9ED392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2" w15:restartNumberingAfterBreak="0">
    <w:nsid w:val="20A21A1C"/>
    <w:multiLevelType w:val="hybridMultilevel"/>
    <w:tmpl w:val="C022494E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3A721A"/>
    <w:multiLevelType w:val="hybridMultilevel"/>
    <w:tmpl w:val="3836DC7C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893FE2"/>
    <w:multiLevelType w:val="hybridMultilevel"/>
    <w:tmpl w:val="8396B2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1BA0226"/>
    <w:multiLevelType w:val="hybridMultilevel"/>
    <w:tmpl w:val="A4EA55DE"/>
    <w:lvl w:ilvl="0" w:tplc="F4A2A0AE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26FA6CE4"/>
    <w:multiLevelType w:val="hybridMultilevel"/>
    <w:tmpl w:val="7D3617A2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4178C6"/>
    <w:multiLevelType w:val="hybridMultilevel"/>
    <w:tmpl w:val="C4603974"/>
    <w:lvl w:ilvl="0" w:tplc="A71A428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2A2160CF"/>
    <w:multiLevelType w:val="hybridMultilevel"/>
    <w:tmpl w:val="4768CDBC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B7267A"/>
    <w:multiLevelType w:val="hybridMultilevel"/>
    <w:tmpl w:val="AFA498A4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316834"/>
    <w:multiLevelType w:val="singleLevel"/>
    <w:tmpl w:val="F34412D0"/>
    <w:lvl w:ilvl="0">
      <w:start w:val="1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1" w15:restartNumberingAfterBreak="0">
    <w:nsid w:val="3C280748"/>
    <w:multiLevelType w:val="hybridMultilevel"/>
    <w:tmpl w:val="265AA760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96687A"/>
    <w:multiLevelType w:val="hybridMultilevel"/>
    <w:tmpl w:val="9C829F32"/>
    <w:lvl w:ilvl="0" w:tplc="A0D6BF16">
      <w:start w:val="1"/>
      <w:numFmt w:val="bullet"/>
      <w:lvlText w:val=""/>
      <w:lvlJc w:val="left"/>
      <w:pPr>
        <w:tabs>
          <w:tab w:val="num" w:pos="1040"/>
        </w:tabs>
        <w:ind w:left="36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2283F55"/>
    <w:multiLevelType w:val="hybridMultilevel"/>
    <w:tmpl w:val="E40AFBC8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7B60E4"/>
    <w:multiLevelType w:val="hybridMultilevel"/>
    <w:tmpl w:val="CFB270D2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E15859"/>
    <w:multiLevelType w:val="hybridMultilevel"/>
    <w:tmpl w:val="0D827F16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5574E6"/>
    <w:multiLevelType w:val="hybridMultilevel"/>
    <w:tmpl w:val="D5CED046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3F3453"/>
    <w:multiLevelType w:val="hybridMultilevel"/>
    <w:tmpl w:val="363881C2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E15080"/>
    <w:multiLevelType w:val="hybridMultilevel"/>
    <w:tmpl w:val="E6EEC2A2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681A71"/>
    <w:multiLevelType w:val="hybridMultilevel"/>
    <w:tmpl w:val="3614ED00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193119"/>
    <w:multiLevelType w:val="hybridMultilevel"/>
    <w:tmpl w:val="8A7C1D68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A46109"/>
    <w:multiLevelType w:val="hybridMultilevel"/>
    <w:tmpl w:val="B32C0C44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60702E"/>
    <w:multiLevelType w:val="hybridMultilevel"/>
    <w:tmpl w:val="C0C28A24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11383F"/>
    <w:multiLevelType w:val="hybridMultilevel"/>
    <w:tmpl w:val="FA368688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E03567"/>
    <w:multiLevelType w:val="hybridMultilevel"/>
    <w:tmpl w:val="D3841460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3072E4"/>
    <w:multiLevelType w:val="hybridMultilevel"/>
    <w:tmpl w:val="C076E6E2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8C31EA"/>
    <w:multiLevelType w:val="multilevel"/>
    <w:tmpl w:val="16AACF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47" w15:restartNumberingAfterBreak="0">
    <w:nsid w:val="650A084B"/>
    <w:multiLevelType w:val="hybridMultilevel"/>
    <w:tmpl w:val="66C89F6C"/>
    <w:lvl w:ilvl="0" w:tplc="8AE28AA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5966E9E"/>
    <w:multiLevelType w:val="hybridMultilevel"/>
    <w:tmpl w:val="C868C4AE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E40458"/>
    <w:multiLevelType w:val="hybridMultilevel"/>
    <w:tmpl w:val="88745CA8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2F037D"/>
    <w:multiLevelType w:val="hybridMultilevel"/>
    <w:tmpl w:val="16F29DE0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F04336D"/>
    <w:multiLevelType w:val="multilevel"/>
    <w:tmpl w:val="73A63F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52" w15:restartNumberingAfterBreak="0">
    <w:nsid w:val="70506A54"/>
    <w:multiLevelType w:val="hybridMultilevel"/>
    <w:tmpl w:val="3F02C122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C14274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A8EB1B0">
      <w:start w:val="3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08C0DD1"/>
    <w:multiLevelType w:val="hybridMultilevel"/>
    <w:tmpl w:val="66146254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2282643"/>
    <w:multiLevelType w:val="hybridMultilevel"/>
    <w:tmpl w:val="1764BE00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45A6002"/>
    <w:multiLevelType w:val="hybridMultilevel"/>
    <w:tmpl w:val="CA1AFAB4"/>
    <w:lvl w:ilvl="0" w:tplc="A0D6BF16">
      <w:start w:val="1"/>
      <w:numFmt w:val="bullet"/>
      <w:lvlText w:val=""/>
      <w:lvlJc w:val="left"/>
      <w:pPr>
        <w:tabs>
          <w:tab w:val="num" w:pos="1115"/>
        </w:tabs>
        <w:ind w:left="435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56" w15:restartNumberingAfterBreak="0">
    <w:nsid w:val="74924F8E"/>
    <w:multiLevelType w:val="hybridMultilevel"/>
    <w:tmpl w:val="F9329DB4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6446696"/>
    <w:multiLevelType w:val="hybridMultilevel"/>
    <w:tmpl w:val="8F4AA8FC"/>
    <w:lvl w:ilvl="0" w:tplc="FB72CE7C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</w:lvl>
  </w:abstractNum>
  <w:abstractNum w:abstractNumId="58" w15:restartNumberingAfterBreak="0">
    <w:nsid w:val="79255B15"/>
    <w:multiLevelType w:val="hybridMultilevel"/>
    <w:tmpl w:val="F9DC3A7A"/>
    <w:lvl w:ilvl="0" w:tplc="8EFE29DA">
      <w:start w:val="1"/>
      <w:numFmt w:val="bullet"/>
      <w:lvlText w:val=""/>
      <w:lvlJc w:val="left"/>
      <w:pPr>
        <w:tabs>
          <w:tab w:val="num" w:pos="919"/>
        </w:tabs>
        <w:ind w:left="0" w:firstLine="92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1"/>
        </w:tabs>
        <w:ind w:left="200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1"/>
        </w:tabs>
        <w:ind w:left="272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1"/>
        </w:tabs>
        <w:ind w:left="344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1"/>
        </w:tabs>
        <w:ind w:left="416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1"/>
        </w:tabs>
        <w:ind w:left="488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1"/>
        </w:tabs>
        <w:ind w:left="560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1"/>
        </w:tabs>
        <w:ind w:left="632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1"/>
        </w:tabs>
        <w:ind w:left="7041" w:hanging="180"/>
      </w:pPr>
    </w:lvl>
  </w:abstractNum>
  <w:abstractNum w:abstractNumId="59" w15:restartNumberingAfterBreak="0">
    <w:nsid w:val="79C67FE0"/>
    <w:multiLevelType w:val="hybridMultilevel"/>
    <w:tmpl w:val="22A0BA1C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A0604E5"/>
    <w:multiLevelType w:val="hybridMultilevel"/>
    <w:tmpl w:val="C6B20DB2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AE85B67"/>
    <w:multiLevelType w:val="hybridMultilevel"/>
    <w:tmpl w:val="8B9C6DE8"/>
    <w:lvl w:ilvl="0" w:tplc="A0D6BF16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13"/>
  </w:num>
  <w:num w:numId="6">
    <w:abstractNumId w:val="58"/>
  </w:num>
  <w:num w:numId="7">
    <w:abstractNumId w:val="52"/>
  </w:num>
  <w:num w:numId="8">
    <w:abstractNumId w:val="32"/>
  </w:num>
  <w:num w:numId="9">
    <w:abstractNumId w:val="18"/>
  </w:num>
  <w:num w:numId="10">
    <w:abstractNumId w:val="11"/>
  </w:num>
  <w:num w:numId="11">
    <w:abstractNumId w:val="12"/>
  </w:num>
  <w:num w:numId="12">
    <w:abstractNumId w:val="14"/>
  </w:num>
  <w:num w:numId="13">
    <w:abstractNumId w:val="60"/>
  </w:num>
  <w:num w:numId="14">
    <w:abstractNumId w:val="29"/>
  </w:num>
  <w:num w:numId="15">
    <w:abstractNumId w:val="31"/>
  </w:num>
  <w:num w:numId="16">
    <w:abstractNumId w:val="35"/>
  </w:num>
  <w:num w:numId="17">
    <w:abstractNumId w:val="56"/>
  </w:num>
  <w:num w:numId="18">
    <w:abstractNumId w:val="39"/>
  </w:num>
  <w:num w:numId="19">
    <w:abstractNumId w:val="42"/>
  </w:num>
  <w:num w:numId="20">
    <w:abstractNumId w:val="16"/>
  </w:num>
  <w:num w:numId="21">
    <w:abstractNumId w:val="23"/>
  </w:num>
  <w:num w:numId="22">
    <w:abstractNumId w:val="17"/>
  </w:num>
  <w:num w:numId="23">
    <w:abstractNumId w:val="34"/>
  </w:num>
  <w:num w:numId="24">
    <w:abstractNumId w:val="41"/>
  </w:num>
  <w:num w:numId="25">
    <w:abstractNumId w:val="54"/>
  </w:num>
  <w:num w:numId="26">
    <w:abstractNumId w:val="38"/>
  </w:num>
  <w:num w:numId="27">
    <w:abstractNumId w:val="22"/>
  </w:num>
  <w:num w:numId="28">
    <w:abstractNumId w:val="40"/>
  </w:num>
  <w:num w:numId="29">
    <w:abstractNumId w:val="36"/>
  </w:num>
  <w:num w:numId="30">
    <w:abstractNumId w:val="45"/>
  </w:num>
  <w:num w:numId="31">
    <w:abstractNumId w:val="5"/>
  </w:num>
  <w:num w:numId="32">
    <w:abstractNumId w:val="48"/>
  </w:num>
  <w:num w:numId="33">
    <w:abstractNumId w:val="53"/>
  </w:num>
  <w:num w:numId="34">
    <w:abstractNumId w:val="44"/>
  </w:num>
  <w:num w:numId="35">
    <w:abstractNumId w:val="61"/>
  </w:num>
  <w:num w:numId="36">
    <w:abstractNumId w:val="43"/>
  </w:num>
  <w:num w:numId="37">
    <w:abstractNumId w:val="37"/>
  </w:num>
  <w:num w:numId="38">
    <w:abstractNumId w:val="26"/>
  </w:num>
  <w:num w:numId="39">
    <w:abstractNumId w:val="59"/>
  </w:num>
  <w:num w:numId="40">
    <w:abstractNumId w:val="28"/>
  </w:num>
  <w:num w:numId="41">
    <w:abstractNumId w:val="50"/>
  </w:num>
  <w:num w:numId="42">
    <w:abstractNumId w:val="10"/>
  </w:num>
  <w:num w:numId="43">
    <w:abstractNumId w:val="19"/>
  </w:num>
  <w:num w:numId="44">
    <w:abstractNumId w:val="33"/>
  </w:num>
  <w:num w:numId="45">
    <w:abstractNumId w:val="49"/>
  </w:num>
  <w:num w:numId="46">
    <w:abstractNumId w:val="4"/>
  </w:num>
  <w:num w:numId="47">
    <w:abstractNumId w:val="15"/>
  </w:num>
  <w:num w:numId="48">
    <w:abstractNumId w:val="9"/>
  </w:num>
  <w:num w:numId="49">
    <w:abstractNumId w:val="51"/>
  </w:num>
  <w:num w:numId="50">
    <w:abstractNumId w:val="8"/>
  </w:num>
  <w:num w:numId="51">
    <w:abstractNumId w:val="7"/>
  </w:num>
  <w:num w:numId="52">
    <w:abstractNumId w:val="57"/>
  </w:num>
  <w:num w:numId="53">
    <w:abstractNumId w:val="55"/>
  </w:num>
  <w:num w:numId="54">
    <w:abstractNumId w:val="24"/>
  </w:num>
  <w:num w:numId="55">
    <w:abstractNumId w:val="46"/>
  </w:num>
  <w:num w:numId="56">
    <w:abstractNumId w:val="6"/>
  </w:num>
  <w:num w:numId="57">
    <w:abstractNumId w:val="20"/>
  </w:num>
  <w:num w:numId="58">
    <w:abstractNumId w:val="30"/>
  </w:num>
  <w:num w:numId="59">
    <w:abstractNumId w:val="21"/>
  </w:num>
  <w:num w:numId="60">
    <w:abstractNumId w:val="27"/>
  </w:num>
  <w:num w:numId="61">
    <w:abstractNumId w:val="47"/>
  </w:num>
  <w:num w:numId="62">
    <w:abstractNumId w:val="25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drawingGridHorizontalSpacing w:val="187"/>
  <w:drawingGridVerticalSpacing w:val="12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51"/>
    <w:rsid w:val="00001452"/>
    <w:rsid w:val="00002324"/>
    <w:rsid w:val="00003BA3"/>
    <w:rsid w:val="000048C6"/>
    <w:rsid w:val="00005940"/>
    <w:rsid w:val="00005DA2"/>
    <w:rsid w:val="00005FE5"/>
    <w:rsid w:val="00007B81"/>
    <w:rsid w:val="000146D4"/>
    <w:rsid w:val="000157A2"/>
    <w:rsid w:val="0002071B"/>
    <w:rsid w:val="00022C00"/>
    <w:rsid w:val="00026C9B"/>
    <w:rsid w:val="0002743D"/>
    <w:rsid w:val="00033BA9"/>
    <w:rsid w:val="00040330"/>
    <w:rsid w:val="00050643"/>
    <w:rsid w:val="0005534D"/>
    <w:rsid w:val="00055B4D"/>
    <w:rsid w:val="000738DA"/>
    <w:rsid w:val="00077B9D"/>
    <w:rsid w:val="000812F9"/>
    <w:rsid w:val="00081D30"/>
    <w:rsid w:val="0008332D"/>
    <w:rsid w:val="000866DF"/>
    <w:rsid w:val="000957F1"/>
    <w:rsid w:val="000965D3"/>
    <w:rsid w:val="000972E9"/>
    <w:rsid w:val="000A0FF2"/>
    <w:rsid w:val="000B140E"/>
    <w:rsid w:val="000B1559"/>
    <w:rsid w:val="000B4F86"/>
    <w:rsid w:val="000B50DC"/>
    <w:rsid w:val="000C3576"/>
    <w:rsid w:val="000C4FB4"/>
    <w:rsid w:val="000C551B"/>
    <w:rsid w:val="000C5A5E"/>
    <w:rsid w:val="000C5ECC"/>
    <w:rsid w:val="000C5FBE"/>
    <w:rsid w:val="000D1DDC"/>
    <w:rsid w:val="000D239C"/>
    <w:rsid w:val="000D2405"/>
    <w:rsid w:val="000D5AC9"/>
    <w:rsid w:val="000D69F2"/>
    <w:rsid w:val="000F0369"/>
    <w:rsid w:val="000F20D7"/>
    <w:rsid w:val="000F6C07"/>
    <w:rsid w:val="0010013F"/>
    <w:rsid w:val="00103BC1"/>
    <w:rsid w:val="00105FD2"/>
    <w:rsid w:val="00111FFD"/>
    <w:rsid w:val="00112D39"/>
    <w:rsid w:val="00120A3A"/>
    <w:rsid w:val="00122A06"/>
    <w:rsid w:val="00123B7A"/>
    <w:rsid w:val="00127532"/>
    <w:rsid w:val="00127918"/>
    <w:rsid w:val="0013045E"/>
    <w:rsid w:val="00131DEA"/>
    <w:rsid w:val="0013232F"/>
    <w:rsid w:val="00133188"/>
    <w:rsid w:val="00133DC3"/>
    <w:rsid w:val="00135512"/>
    <w:rsid w:val="00147323"/>
    <w:rsid w:val="0015189E"/>
    <w:rsid w:val="0015212E"/>
    <w:rsid w:val="00152172"/>
    <w:rsid w:val="0015316B"/>
    <w:rsid w:val="001556E8"/>
    <w:rsid w:val="00160592"/>
    <w:rsid w:val="00160FC3"/>
    <w:rsid w:val="00161E28"/>
    <w:rsid w:val="00162715"/>
    <w:rsid w:val="00167E13"/>
    <w:rsid w:val="00174ED3"/>
    <w:rsid w:val="00180363"/>
    <w:rsid w:val="00187A65"/>
    <w:rsid w:val="001900A4"/>
    <w:rsid w:val="00191EC4"/>
    <w:rsid w:val="001968B2"/>
    <w:rsid w:val="001A253C"/>
    <w:rsid w:val="001A31CD"/>
    <w:rsid w:val="001A3B14"/>
    <w:rsid w:val="001A6CBB"/>
    <w:rsid w:val="001C0653"/>
    <w:rsid w:val="001C17A9"/>
    <w:rsid w:val="001C35B1"/>
    <w:rsid w:val="001C53B2"/>
    <w:rsid w:val="001C70A1"/>
    <w:rsid w:val="001C7581"/>
    <w:rsid w:val="001D238F"/>
    <w:rsid w:val="001D3CFA"/>
    <w:rsid w:val="001D5B8D"/>
    <w:rsid w:val="001D79C0"/>
    <w:rsid w:val="001E5D92"/>
    <w:rsid w:val="001E5E89"/>
    <w:rsid w:val="001E6856"/>
    <w:rsid w:val="001E743D"/>
    <w:rsid w:val="001F0733"/>
    <w:rsid w:val="001F1CBE"/>
    <w:rsid w:val="001F1D91"/>
    <w:rsid w:val="001F4EAF"/>
    <w:rsid w:val="0021076C"/>
    <w:rsid w:val="002116AD"/>
    <w:rsid w:val="002148A8"/>
    <w:rsid w:val="002148A9"/>
    <w:rsid w:val="00216B89"/>
    <w:rsid w:val="002219C3"/>
    <w:rsid w:val="00222565"/>
    <w:rsid w:val="00223FA4"/>
    <w:rsid w:val="00233A17"/>
    <w:rsid w:val="0023506D"/>
    <w:rsid w:val="00236DC6"/>
    <w:rsid w:val="00244AEE"/>
    <w:rsid w:val="00244B4B"/>
    <w:rsid w:val="002464B6"/>
    <w:rsid w:val="0024685A"/>
    <w:rsid w:val="00246F4A"/>
    <w:rsid w:val="00247672"/>
    <w:rsid w:val="00250AE2"/>
    <w:rsid w:val="00251B26"/>
    <w:rsid w:val="00267647"/>
    <w:rsid w:val="00272507"/>
    <w:rsid w:val="00276697"/>
    <w:rsid w:val="00282EC4"/>
    <w:rsid w:val="00283943"/>
    <w:rsid w:val="00285D6D"/>
    <w:rsid w:val="00287247"/>
    <w:rsid w:val="00293167"/>
    <w:rsid w:val="00295D08"/>
    <w:rsid w:val="002A20C1"/>
    <w:rsid w:val="002A2C9A"/>
    <w:rsid w:val="002A36E5"/>
    <w:rsid w:val="002B0F1C"/>
    <w:rsid w:val="002B44F6"/>
    <w:rsid w:val="002C3931"/>
    <w:rsid w:val="002C3EF2"/>
    <w:rsid w:val="002D2716"/>
    <w:rsid w:val="002D2BF6"/>
    <w:rsid w:val="002D51B3"/>
    <w:rsid w:val="002D5422"/>
    <w:rsid w:val="002D6CD8"/>
    <w:rsid w:val="002E0EB2"/>
    <w:rsid w:val="002E10DB"/>
    <w:rsid w:val="002E4577"/>
    <w:rsid w:val="002E646D"/>
    <w:rsid w:val="002E64BA"/>
    <w:rsid w:val="002F6FAE"/>
    <w:rsid w:val="00300C3B"/>
    <w:rsid w:val="00302841"/>
    <w:rsid w:val="003031D8"/>
    <w:rsid w:val="00305108"/>
    <w:rsid w:val="0031585E"/>
    <w:rsid w:val="00317335"/>
    <w:rsid w:val="00317AF5"/>
    <w:rsid w:val="00320E88"/>
    <w:rsid w:val="003229B7"/>
    <w:rsid w:val="00323F60"/>
    <w:rsid w:val="0032546C"/>
    <w:rsid w:val="003254EB"/>
    <w:rsid w:val="00325E26"/>
    <w:rsid w:val="003308BF"/>
    <w:rsid w:val="00331C71"/>
    <w:rsid w:val="0033313D"/>
    <w:rsid w:val="00333B40"/>
    <w:rsid w:val="003342CE"/>
    <w:rsid w:val="00340919"/>
    <w:rsid w:val="0034408C"/>
    <w:rsid w:val="0034546E"/>
    <w:rsid w:val="003500A2"/>
    <w:rsid w:val="00363035"/>
    <w:rsid w:val="003650EE"/>
    <w:rsid w:val="00370C56"/>
    <w:rsid w:val="00371807"/>
    <w:rsid w:val="003718C7"/>
    <w:rsid w:val="003727BF"/>
    <w:rsid w:val="003748D3"/>
    <w:rsid w:val="00380B17"/>
    <w:rsid w:val="0038126C"/>
    <w:rsid w:val="00385374"/>
    <w:rsid w:val="003855DC"/>
    <w:rsid w:val="003931A9"/>
    <w:rsid w:val="00396016"/>
    <w:rsid w:val="003A55CF"/>
    <w:rsid w:val="003A5F9B"/>
    <w:rsid w:val="003B2B40"/>
    <w:rsid w:val="003C2CC7"/>
    <w:rsid w:val="003C5637"/>
    <w:rsid w:val="003D06A8"/>
    <w:rsid w:val="003D255E"/>
    <w:rsid w:val="003D26E4"/>
    <w:rsid w:val="003D48AF"/>
    <w:rsid w:val="003D4B8C"/>
    <w:rsid w:val="003D5260"/>
    <w:rsid w:val="003D63A2"/>
    <w:rsid w:val="003E0421"/>
    <w:rsid w:val="003E1CC4"/>
    <w:rsid w:val="003E256A"/>
    <w:rsid w:val="003E3E4A"/>
    <w:rsid w:val="003E64F1"/>
    <w:rsid w:val="003F2529"/>
    <w:rsid w:val="00401508"/>
    <w:rsid w:val="00404741"/>
    <w:rsid w:val="00404C8B"/>
    <w:rsid w:val="00410587"/>
    <w:rsid w:val="00410E67"/>
    <w:rsid w:val="00411A33"/>
    <w:rsid w:val="0041208D"/>
    <w:rsid w:val="0041263D"/>
    <w:rsid w:val="00415CB5"/>
    <w:rsid w:val="0042485A"/>
    <w:rsid w:val="00427C9E"/>
    <w:rsid w:val="00435A33"/>
    <w:rsid w:val="00436BA7"/>
    <w:rsid w:val="00444680"/>
    <w:rsid w:val="00445879"/>
    <w:rsid w:val="0045328C"/>
    <w:rsid w:val="00454333"/>
    <w:rsid w:val="00454D82"/>
    <w:rsid w:val="004550A8"/>
    <w:rsid w:val="00457F1F"/>
    <w:rsid w:val="004613D8"/>
    <w:rsid w:val="00462006"/>
    <w:rsid w:val="00462DED"/>
    <w:rsid w:val="00463294"/>
    <w:rsid w:val="0046480F"/>
    <w:rsid w:val="0046735A"/>
    <w:rsid w:val="00467B4F"/>
    <w:rsid w:val="0047225F"/>
    <w:rsid w:val="00472B64"/>
    <w:rsid w:val="0047352D"/>
    <w:rsid w:val="004739F3"/>
    <w:rsid w:val="0047484F"/>
    <w:rsid w:val="00480A3B"/>
    <w:rsid w:val="00482720"/>
    <w:rsid w:val="0048416A"/>
    <w:rsid w:val="004841FB"/>
    <w:rsid w:val="00487300"/>
    <w:rsid w:val="00490729"/>
    <w:rsid w:val="00491CF6"/>
    <w:rsid w:val="004937A6"/>
    <w:rsid w:val="004A3C8C"/>
    <w:rsid w:val="004A3D15"/>
    <w:rsid w:val="004A3EF1"/>
    <w:rsid w:val="004A4B54"/>
    <w:rsid w:val="004B461F"/>
    <w:rsid w:val="004C0AB4"/>
    <w:rsid w:val="004C1516"/>
    <w:rsid w:val="004C3B87"/>
    <w:rsid w:val="004C558C"/>
    <w:rsid w:val="004C7F3C"/>
    <w:rsid w:val="004D1A13"/>
    <w:rsid w:val="004D72FA"/>
    <w:rsid w:val="004E1A84"/>
    <w:rsid w:val="004E3000"/>
    <w:rsid w:val="004E3CBA"/>
    <w:rsid w:val="004F6DE9"/>
    <w:rsid w:val="004F7864"/>
    <w:rsid w:val="00500473"/>
    <w:rsid w:val="00502D8F"/>
    <w:rsid w:val="00506F29"/>
    <w:rsid w:val="005108E7"/>
    <w:rsid w:val="0051716B"/>
    <w:rsid w:val="00522127"/>
    <w:rsid w:val="00522615"/>
    <w:rsid w:val="00522C32"/>
    <w:rsid w:val="00530DD7"/>
    <w:rsid w:val="00537BBD"/>
    <w:rsid w:val="00544FE8"/>
    <w:rsid w:val="00546023"/>
    <w:rsid w:val="00547D06"/>
    <w:rsid w:val="00550E7F"/>
    <w:rsid w:val="00551DE5"/>
    <w:rsid w:val="00553A25"/>
    <w:rsid w:val="00554A99"/>
    <w:rsid w:val="005608DC"/>
    <w:rsid w:val="00561BCF"/>
    <w:rsid w:val="00561D31"/>
    <w:rsid w:val="00565397"/>
    <w:rsid w:val="0056725B"/>
    <w:rsid w:val="00570359"/>
    <w:rsid w:val="00570A66"/>
    <w:rsid w:val="005831A3"/>
    <w:rsid w:val="00586BC3"/>
    <w:rsid w:val="0058719D"/>
    <w:rsid w:val="005940DE"/>
    <w:rsid w:val="005A0BE8"/>
    <w:rsid w:val="005A0D9E"/>
    <w:rsid w:val="005A0ED8"/>
    <w:rsid w:val="005A4E5B"/>
    <w:rsid w:val="005A6CAA"/>
    <w:rsid w:val="005B3BE7"/>
    <w:rsid w:val="005B6096"/>
    <w:rsid w:val="005C13E2"/>
    <w:rsid w:val="005C204D"/>
    <w:rsid w:val="005C225E"/>
    <w:rsid w:val="005C6158"/>
    <w:rsid w:val="005C6ACA"/>
    <w:rsid w:val="005D0D78"/>
    <w:rsid w:val="005D39B8"/>
    <w:rsid w:val="005D4002"/>
    <w:rsid w:val="005D58DD"/>
    <w:rsid w:val="005E25EE"/>
    <w:rsid w:val="005E3927"/>
    <w:rsid w:val="005E5E69"/>
    <w:rsid w:val="005E5F31"/>
    <w:rsid w:val="005E6C29"/>
    <w:rsid w:val="005F12C7"/>
    <w:rsid w:val="005F2128"/>
    <w:rsid w:val="005F21CB"/>
    <w:rsid w:val="005F3B0A"/>
    <w:rsid w:val="005F3D5B"/>
    <w:rsid w:val="005F4E0A"/>
    <w:rsid w:val="005F529C"/>
    <w:rsid w:val="005F53D9"/>
    <w:rsid w:val="005F663B"/>
    <w:rsid w:val="005F6820"/>
    <w:rsid w:val="005F692C"/>
    <w:rsid w:val="005F6F45"/>
    <w:rsid w:val="006004B1"/>
    <w:rsid w:val="00600FCD"/>
    <w:rsid w:val="00601C2E"/>
    <w:rsid w:val="0060465A"/>
    <w:rsid w:val="0060799C"/>
    <w:rsid w:val="006112FD"/>
    <w:rsid w:val="006149EF"/>
    <w:rsid w:val="00615BFD"/>
    <w:rsid w:val="006179B1"/>
    <w:rsid w:val="00617F4D"/>
    <w:rsid w:val="00622475"/>
    <w:rsid w:val="00622A20"/>
    <w:rsid w:val="0062387D"/>
    <w:rsid w:val="0063096C"/>
    <w:rsid w:val="00636DAB"/>
    <w:rsid w:val="00637566"/>
    <w:rsid w:val="00640747"/>
    <w:rsid w:val="0064091B"/>
    <w:rsid w:val="00640DE4"/>
    <w:rsid w:val="006447F6"/>
    <w:rsid w:val="00645297"/>
    <w:rsid w:val="006514C4"/>
    <w:rsid w:val="00655A4B"/>
    <w:rsid w:val="00657BF6"/>
    <w:rsid w:val="006642C9"/>
    <w:rsid w:val="00665A76"/>
    <w:rsid w:val="0067006D"/>
    <w:rsid w:val="00670312"/>
    <w:rsid w:val="0067230A"/>
    <w:rsid w:val="006725F3"/>
    <w:rsid w:val="0067582D"/>
    <w:rsid w:val="006777F1"/>
    <w:rsid w:val="00680D2C"/>
    <w:rsid w:val="006820D3"/>
    <w:rsid w:val="0068587C"/>
    <w:rsid w:val="00686186"/>
    <w:rsid w:val="00690275"/>
    <w:rsid w:val="00690284"/>
    <w:rsid w:val="006902DA"/>
    <w:rsid w:val="006A1533"/>
    <w:rsid w:val="006A1CE2"/>
    <w:rsid w:val="006A5B61"/>
    <w:rsid w:val="006A6EA6"/>
    <w:rsid w:val="006A7A75"/>
    <w:rsid w:val="006B49A6"/>
    <w:rsid w:val="006B77E4"/>
    <w:rsid w:val="006C15E7"/>
    <w:rsid w:val="006D58A5"/>
    <w:rsid w:val="006D762A"/>
    <w:rsid w:val="006D7E11"/>
    <w:rsid w:val="006E79B2"/>
    <w:rsid w:val="006F00B4"/>
    <w:rsid w:val="006F0D2F"/>
    <w:rsid w:val="006F2255"/>
    <w:rsid w:val="006F356E"/>
    <w:rsid w:val="006F4521"/>
    <w:rsid w:val="006F5173"/>
    <w:rsid w:val="006F55CD"/>
    <w:rsid w:val="007106B6"/>
    <w:rsid w:val="0071147E"/>
    <w:rsid w:val="00721462"/>
    <w:rsid w:val="00721526"/>
    <w:rsid w:val="00723564"/>
    <w:rsid w:val="0072425D"/>
    <w:rsid w:val="00724ED7"/>
    <w:rsid w:val="007324AF"/>
    <w:rsid w:val="007331AE"/>
    <w:rsid w:val="00734E4D"/>
    <w:rsid w:val="00737AF6"/>
    <w:rsid w:val="007441EB"/>
    <w:rsid w:val="007443CE"/>
    <w:rsid w:val="007557E6"/>
    <w:rsid w:val="007567D3"/>
    <w:rsid w:val="00756888"/>
    <w:rsid w:val="00756A45"/>
    <w:rsid w:val="00765086"/>
    <w:rsid w:val="00767CD9"/>
    <w:rsid w:val="00770DE8"/>
    <w:rsid w:val="007711C5"/>
    <w:rsid w:val="00771BA5"/>
    <w:rsid w:val="007762AB"/>
    <w:rsid w:val="007813EF"/>
    <w:rsid w:val="00781B29"/>
    <w:rsid w:val="00793348"/>
    <w:rsid w:val="007A2655"/>
    <w:rsid w:val="007A2E9A"/>
    <w:rsid w:val="007A367D"/>
    <w:rsid w:val="007A3680"/>
    <w:rsid w:val="007A5869"/>
    <w:rsid w:val="007B2177"/>
    <w:rsid w:val="007C3140"/>
    <w:rsid w:val="007C34EB"/>
    <w:rsid w:val="007C40E3"/>
    <w:rsid w:val="007C557B"/>
    <w:rsid w:val="007C5D56"/>
    <w:rsid w:val="007C6226"/>
    <w:rsid w:val="007C6412"/>
    <w:rsid w:val="007C7AD8"/>
    <w:rsid w:val="007D3B42"/>
    <w:rsid w:val="007D6C2A"/>
    <w:rsid w:val="007E0A06"/>
    <w:rsid w:val="007E2027"/>
    <w:rsid w:val="007E32B0"/>
    <w:rsid w:val="007E4B4A"/>
    <w:rsid w:val="007E708D"/>
    <w:rsid w:val="007E76FE"/>
    <w:rsid w:val="007F61A8"/>
    <w:rsid w:val="0080299D"/>
    <w:rsid w:val="00802DA5"/>
    <w:rsid w:val="00804CD8"/>
    <w:rsid w:val="008077EF"/>
    <w:rsid w:val="0081031C"/>
    <w:rsid w:val="0081169F"/>
    <w:rsid w:val="00812BB6"/>
    <w:rsid w:val="00821768"/>
    <w:rsid w:val="00822870"/>
    <w:rsid w:val="008252A4"/>
    <w:rsid w:val="00825D6E"/>
    <w:rsid w:val="00826A1B"/>
    <w:rsid w:val="008305CB"/>
    <w:rsid w:val="00833033"/>
    <w:rsid w:val="0084007C"/>
    <w:rsid w:val="00844162"/>
    <w:rsid w:val="00850353"/>
    <w:rsid w:val="00856EFB"/>
    <w:rsid w:val="00857041"/>
    <w:rsid w:val="00857225"/>
    <w:rsid w:val="00860741"/>
    <w:rsid w:val="00863B13"/>
    <w:rsid w:val="008642A0"/>
    <w:rsid w:val="00867924"/>
    <w:rsid w:val="008721E4"/>
    <w:rsid w:val="00875898"/>
    <w:rsid w:val="00880056"/>
    <w:rsid w:val="0088147B"/>
    <w:rsid w:val="00882F9C"/>
    <w:rsid w:val="00885E9D"/>
    <w:rsid w:val="00892059"/>
    <w:rsid w:val="008B411F"/>
    <w:rsid w:val="008B4529"/>
    <w:rsid w:val="008B6387"/>
    <w:rsid w:val="008C5562"/>
    <w:rsid w:val="008C61F3"/>
    <w:rsid w:val="008C7BE6"/>
    <w:rsid w:val="008D2705"/>
    <w:rsid w:val="008D29C4"/>
    <w:rsid w:val="008D396B"/>
    <w:rsid w:val="008D3AD1"/>
    <w:rsid w:val="008E0364"/>
    <w:rsid w:val="008E21A7"/>
    <w:rsid w:val="008E572D"/>
    <w:rsid w:val="008E5C65"/>
    <w:rsid w:val="008E642E"/>
    <w:rsid w:val="008E703F"/>
    <w:rsid w:val="008F115A"/>
    <w:rsid w:val="008F2065"/>
    <w:rsid w:val="008F48C6"/>
    <w:rsid w:val="009009D6"/>
    <w:rsid w:val="00900E86"/>
    <w:rsid w:val="00900F3D"/>
    <w:rsid w:val="009174D3"/>
    <w:rsid w:val="0091751D"/>
    <w:rsid w:val="009175E7"/>
    <w:rsid w:val="0091773F"/>
    <w:rsid w:val="00924610"/>
    <w:rsid w:val="00934319"/>
    <w:rsid w:val="00941094"/>
    <w:rsid w:val="00943166"/>
    <w:rsid w:val="00944329"/>
    <w:rsid w:val="009476A1"/>
    <w:rsid w:val="00951DD6"/>
    <w:rsid w:val="009569A7"/>
    <w:rsid w:val="0095706E"/>
    <w:rsid w:val="00957A0A"/>
    <w:rsid w:val="0096261A"/>
    <w:rsid w:val="00963D39"/>
    <w:rsid w:val="0096539E"/>
    <w:rsid w:val="00966F30"/>
    <w:rsid w:val="00967B15"/>
    <w:rsid w:val="0097059E"/>
    <w:rsid w:val="00971239"/>
    <w:rsid w:val="00971540"/>
    <w:rsid w:val="00971651"/>
    <w:rsid w:val="009817A5"/>
    <w:rsid w:val="0098269B"/>
    <w:rsid w:val="00984F4C"/>
    <w:rsid w:val="0098609A"/>
    <w:rsid w:val="009867EF"/>
    <w:rsid w:val="00993F2F"/>
    <w:rsid w:val="00993FF2"/>
    <w:rsid w:val="00997256"/>
    <w:rsid w:val="009A0E8C"/>
    <w:rsid w:val="009A12E0"/>
    <w:rsid w:val="009A2862"/>
    <w:rsid w:val="009A5E29"/>
    <w:rsid w:val="009B0581"/>
    <w:rsid w:val="009B20B1"/>
    <w:rsid w:val="009B48D6"/>
    <w:rsid w:val="009B51A6"/>
    <w:rsid w:val="009C54BE"/>
    <w:rsid w:val="009C6C29"/>
    <w:rsid w:val="009C7964"/>
    <w:rsid w:val="009C7C28"/>
    <w:rsid w:val="009D58DE"/>
    <w:rsid w:val="009D621D"/>
    <w:rsid w:val="009D6EE1"/>
    <w:rsid w:val="009E1072"/>
    <w:rsid w:val="009E1B0B"/>
    <w:rsid w:val="009E3085"/>
    <w:rsid w:val="009E3E1A"/>
    <w:rsid w:val="009E4876"/>
    <w:rsid w:val="009E5395"/>
    <w:rsid w:val="009E7375"/>
    <w:rsid w:val="009E76D3"/>
    <w:rsid w:val="009E7996"/>
    <w:rsid w:val="009E7B9B"/>
    <w:rsid w:val="009F1BD6"/>
    <w:rsid w:val="009F7895"/>
    <w:rsid w:val="009F78E2"/>
    <w:rsid w:val="00A12D89"/>
    <w:rsid w:val="00A13287"/>
    <w:rsid w:val="00A1669A"/>
    <w:rsid w:val="00A172FA"/>
    <w:rsid w:val="00A202BA"/>
    <w:rsid w:val="00A21AD0"/>
    <w:rsid w:val="00A241E8"/>
    <w:rsid w:val="00A3072F"/>
    <w:rsid w:val="00A32E4C"/>
    <w:rsid w:val="00A33B2B"/>
    <w:rsid w:val="00A33E50"/>
    <w:rsid w:val="00A34BDD"/>
    <w:rsid w:val="00A42126"/>
    <w:rsid w:val="00A51E39"/>
    <w:rsid w:val="00A53AEA"/>
    <w:rsid w:val="00A54225"/>
    <w:rsid w:val="00A57E7F"/>
    <w:rsid w:val="00A64B78"/>
    <w:rsid w:val="00A67BBA"/>
    <w:rsid w:val="00A74D93"/>
    <w:rsid w:val="00A76C69"/>
    <w:rsid w:val="00A8070B"/>
    <w:rsid w:val="00A81B27"/>
    <w:rsid w:val="00A8291C"/>
    <w:rsid w:val="00A82E51"/>
    <w:rsid w:val="00A8390F"/>
    <w:rsid w:val="00A84159"/>
    <w:rsid w:val="00A8507C"/>
    <w:rsid w:val="00A920DB"/>
    <w:rsid w:val="00A93440"/>
    <w:rsid w:val="00A94E7B"/>
    <w:rsid w:val="00AA1306"/>
    <w:rsid w:val="00AA3442"/>
    <w:rsid w:val="00AB23DE"/>
    <w:rsid w:val="00AB2467"/>
    <w:rsid w:val="00AB30A2"/>
    <w:rsid w:val="00AB3B52"/>
    <w:rsid w:val="00AB587A"/>
    <w:rsid w:val="00AC1351"/>
    <w:rsid w:val="00AC3B58"/>
    <w:rsid w:val="00AC695A"/>
    <w:rsid w:val="00AC71C5"/>
    <w:rsid w:val="00AD164B"/>
    <w:rsid w:val="00AD2AF3"/>
    <w:rsid w:val="00AD2DBD"/>
    <w:rsid w:val="00AD2E4B"/>
    <w:rsid w:val="00AD3905"/>
    <w:rsid w:val="00AD3CCF"/>
    <w:rsid w:val="00AD5019"/>
    <w:rsid w:val="00AE0188"/>
    <w:rsid w:val="00AE190E"/>
    <w:rsid w:val="00AE4F89"/>
    <w:rsid w:val="00AF1E76"/>
    <w:rsid w:val="00AF3E39"/>
    <w:rsid w:val="00AF45FD"/>
    <w:rsid w:val="00AF5E76"/>
    <w:rsid w:val="00AF736F"/>
    <w:rsid w:val="00B0161C"/>
    <w:rsid w:val="00B04B0C"/>
    <w:rsid w:val="00B05FFC"/>
    <w:rsid w:val="00B1373E"/>
    <w:rsid w:val="00B13B9D"/>
    <w:rsid w:val="00B1775D"/>
    <w:rsid w:val="00B20198"/>
    <w:rsid w:val="00B20CCB"/>
    <w:rsid w:val="00B238D3"/>
    <w:rsid w:val="00B25C7E"/>
    <w:rsid w:val="00B261D2"/>
    <w:rsid w:val="00B26C2D"/>
    <w:rsid w:val="00B27F63"/>
    <w:rsid w:val="00B306EA"/>
    <w:rsid w:val="00B31226"/>
    <w:rsid w:val="00B318E1"/>
    <w:rsid w:val="00B325B2"/>
    <w:rsid w:val="00B404FB"/>
    <w:rsid w:val="00B439D9"/>
    <w:rsid w:val="00B45076"/>
    <w:rsid w:val="00B47175"/>
    <w:rsid w:val="00B50CF2"/>
    <w:rsid w:val="00B51285"/>
    <w:rsid w:val="00B5141E"/>
    <w:rsid w:val="00B56E15"/>
    <w:rsid w:val="00B57AB7"/>
    <w:rsid w:val="00B601C9"/>
    <w:rsid w:val="00B602DE"/>
    <w:rsid w:val="00B63781"/>
    <w:rsid w:val="00B71235"/>
    <w:rsid w:val="00B85311"/>
    <w:rsid w:val="00B85EFF"/>
    <w:rsid w:val="00B875BF"/>
    <w:rsid w:val="00B93A70"/>
    <w:rsid w:val="00B942C2"/>
    <w:rsid w:val="00B94476"/>
    <w:rsid w:val="00B955FC"/>
    <w:rsid w:val="00BA01B0"/>
    <w:rsid w:val="00BA1D45"/>
    <w:rsid w:val="00BA2261"/>
    <w:rsid w:val="00BA49F0"/>
    <w:rsid w:val="00BA5F38"/>
    <w:rsid w:val="00BA7A76"/>
    <w:rsid w:val="00BB16DB"/>
    <w:rsid w:val="00BB175A"/>
    <w:rsid w:val="00BC3943"/>
    <w:rsid w:val="00BC5481"/>
    <w:rsid w:val="00BC56AD"/>
    <w:rsid w:val="00BC6B69"/>
    <w:rsid w:val="00BD1B57"/>
    <w:rsid w:val="00BD54C4"/>
    <w:rsid w:val="00BE3EFF"/>
    <w:rsid w:val="00BE7182"/>
    <w:rsid w:val="00BE71D7"/>
    <w:rsid w:val="00BE73E4"/>
    <w:rsid w:val="00BF0D5C"/>
    <w:rsid w:val="00BF1968"/>
    <w:rsid w:val="00BF5C54"/>
    <w:rsid w:val="00BF5E6E"/>
    <w:rsid w:val="00BF724D"/>
    <w:rsid w:val="00C052FD"/>
    <w:rsid w:val="00C06198"/>
    <w:rsid w:val="00C06467"/>
    <w:rsid w:val="00C07441"/>
    <w:rsid w:val="00C111A5"/>
    <w:rsid w:val="00C13EC1"/>
    <w:rsid w:val="00C2380E"/>
    <w:rsid w:val="00C25408"/>
    <w:rsid w:val="00C254A1"/>
    <w:rsid w:val="00C27BC2"/>
    <w:rsid w:val="00C30593"/>
    <w:rsid w:val="00C320D4"/>
    <w:rsid w:val="00C3210E"/>
    <w:rsid w:val="00C32F66"/>
    <w:rsid w:val="00C3303A"/>
    <w:rsid w:val="00C338F6"/>
    <w:rsid w:val="00C3437E"/>
    <w:rsid w:val="00C34AAE"/>
    <w:rsid w:val="00C36EF3"/>
    <w:rsid w:val="00C37200"/>
    <w:rsid w:val="00C37F4B"/>
    <w:rsid w:val="00C40DC2"/>
    <w:rsid w:val="00C4277A"/>
    <w:rsid w:val="00C431FD"/>
    <w:rsid w:val="00C437C4"/>
    <w:rsid w:val="00C444AA"/>
    <w:rsid w:val="00C46677"/>
    <w:rsid w:val="00C536C7"/>
    <w:rsid w:val="00C537E7"/>
    <w:rsid w:val="00C54DD7"/>
    <w:rsid w:val="00C56A14"/>
    <w:rsid w:val="00C57E22"/>
    <w:rsid w:val="00C64BCD"/>
    <w:rsid w:val="00C65453"/>
    <w:rsid w:val="00C71087"/>
    <w:rsid w:val="00C72E25"/>
    <w:rsid w:val="00C75236"/>
    <w:rsid w:val="00C95937"/>
    <w:rsid w:val="00CB29EA"/>
    <w:rsid w:val="00CB4728"/>
    <w:rsid w:val="00CB6FC8"/>
    <w:rsid w:val="00CB73C4"/>
    <w:rsid w:val="00CB7B70"/>
    <w:rsid w:val="00CC11CE"/>
    <w:rsid w:val="00CC34AE"/>
    <w:rsid w:val="00CC458F"/>
    <w:rsid w:val="00CC5621"/>
    <w:rsid w:val="00CC6725"/>
    <w:rsid w:val="00CC6C0B"/>
    <w:rsid w:val="00CD2117"/>
    <w:rsid w:val="00CD42B9"/>
    <w:rsid w:val="00CD7057"/>
    <w:rsid w:val="00CE5D7C"/>
    <w:rsid w:val="00CF0334"/>
    <w:rsid w:val="00CF16B2"/>
    <w:rsid w:val="00CF45D2"/>
    <w:rsid w:val="00CF4666"/>
    <w:rsid w:val="00CF5AE3"/>
    <w:rsid w:val="00D002EF"/>
    <w:rsid w:val="00D01FD2"/>
    <w:rsid w:val="00D03014"/>
    <w:rsid w:val="00D03E52"/>
    <w:rsid w:val="00D05B0C"/>
    <w:rsid w:val="00D06E69"/>
    <w:rsid w:val="00D10CFC"/>
    <w:rsid w:val="00D133B4"/>
    <w:rsid w:val="00D13C52"/>
    <w:rsid w:val="00D146C6"/>
    <w:rsid w:val="00D15ABC"/>
    <w:rsid w:val="00D30256"/>
    <w:rsid w:val="00D31A3E"/>
    <w:rsid w:val="00D32677"/>
    <w:rsid w:val="00D341BF"/>
    <w:rsid w:val="00D37E56"/>
    <w:rsid w:val="00D4012C"/>
    <w:rsid w:val="00D40567"/>
    <w:rsid w:val="00D4625E"/>
    <w:rsid w:val="00D46390"/>
    <w:rsid w:val="00D51E75"/>
    <w:rsid w:val="00D540BE"/>
    <w:rsid w:val="00D5492A"/>
    <w:rsid w:val="00D55AC6"/>
    <w:rsid w:val="00D575C4"/>
    <w:rsid w:val="00D60534"/>
    <w:rsid w:val="00D648CE"/>
    <w:rsid w:val="00D66194"/>
    <w:rsid w:val="00D67A56"/>
    <w:rsid w:val="00D70839"/>
    <w:rsid w:val="00D7160E"/>
    <w:rsid w:val="00D7192A"/>
    <w:rsid w:val="00D734BF"/>
    <w:rsid w:val="00D7367A"/>
    <w:rsid w:val="00D74B49"/>
    <w:rsid w:val="00D90A1C"/>
    <w:rsid w:val="00D91FB9"/>
    <w:rsid w:val="00D95F41"/>
    <w:rsid w:val="00DA176F"/>
    <w:rsid w:val="00DA4C88"/>
    <w:rsid w:val="00DA7AF4"/>
    <w:rsid w:val="00DB279F"/>
    <w:rsid w:val="00DC2E89"/>
    <w:rsid w:val="00DC3148"/>
    <w:rsid w:val="00DC3830"/>
    <w:rsid w:val="00DC4B70"/>
    <w:rsid w:val="00DC7514"/>
    <w:rsid w:val="00DC7618"/>
    <w:rsid w:val="00DD37D7"/>
    <w:rsid w:val="00DD3F95"/>
    <w:rsid w:val="00DE7487"/>
    <w:rsid w:val="00DF495D"/>
    <w:rsid w:val="00DF5044"/>
    <w:rsid w:val="00DF50DB"/>
    <w:rsid w:val="00DF73EB"/>
    <w:rsid w:val="00E00E73"/>
    <w:rsid w:val="00E0165E"/>
    <w:rsid w:val="00E03205"/>
    <w:rsid w:val="00E047A1"/>
    <w:rsid w:val="00E04EDB"/>
    <w:rsid w:val="00E104FF"/>
    <w:rsid w:val="00E11CE1"/>
    <w:rsid w:val="00E169A1"/>
    <w:rsid w:val="00E2049D"/>
    <w:rsid w:val="00E2563B"/>
    <w:rsid w:val="00E276CD"/>
    <w:rsid w:val="00E31ADF"/>
    <w:rsid w:val="00E33EAD"/>
    <w:rsid w:val="00E346C5"/>
    <w:rsid w:val="00E35CD2"/>
    <w:rsid w:val="00E37866"/>
    <w:rsid w:val="00E40AAC"/>
    <w:rsid w:val="00E41D32"/>
    <w:rsid w:val="00E45484"/>
    <w:rsid w:val="00E501B4"/>
    <w:rsid w:val="00E53788"/>
    <w:rsid w:val="00E5385E"/>
    <w:rsid w:val="00E54679"/>
    <w:rsid w:val="00E5791A"/>
    <w:rsid w:val="00E624B9"/>
    <w:rsid w:val="00E647A7"/>
    <w:rsid w:val="00E65D4B"/>
    <w:rsid w:val="00E66841"/>
    <w:rsid w:val="00E678A3"/>
    <w:rsid w:val="00E70F17"/>
    <w:rsid w:val="00E724C7"/>
    <w:rsid w:val="00E76EDE"/>
    <w:rsid w:val="00E770B7"/>
    <w:rsid w:val="00E802D6"/>
    <w:rsid w:val="00E817CE"/>
    <w:rsid w:val="00E81916"/>
    <w:rsid w:val="00E85EE5"/>
    <w:rsid w:val="00E86E12"/>
    <w:rsid w:val="00E86FF5"/>
    <w:rsid w:val="00E9190A"/>
    <w:rsid w:val="00E96939"/>
    <w:rsid w:val="00E97DB1"/>
    <w:rsid w:val="00EA49BE"/>
    <w:rsid w:val="00EA63D8"/>
    <w:rsid w:val="00EB088C"/>
    <w:rsid w:val="00EB1516"/>
    <w:rsid w:val="00EB3039"/>
    <w:rsid w:val="00EC2681"/>
    <w:rsid w:val="00EC45FE"/>
    <w:rsid w:val="00EC5487"/>
    <w:rsid w:val="00ED0029"/>
    <w:rsid w:val="00ED3DC4"/>
    <w:rsid w:val="00ED7061"/>
    <w:rsid w:val="00EE1D29"/>
    <w:rsid w:val="00EE20E2"/>
    <w:rsid w:val="00EE731C"/>
    <w:rsid w:val="00EF59B1"/>
    <w:rsid w:val="00F009CD"/>
    <w:rsid w:val="00F00A45"/>
    <w:rsid w:val="00F01B80"/>
    <w:rsid w:val="00F022FD"/>
    <w:rsid w:val="00F0283A"/>
    <w:rsid w:val="00F03F0D"/>
    <w:rsid w:val="00F12836"/>
    <w:rsid w:val="00F1432F"/>
    <w:rsid w:val="00F14D3B"/>
    <w:rsid w:val="00F15AE3"/>
    <w:rsid w:val="00F22C79"/>
    <w:rsid w:val="00F24CC7"/>
    <w:rsid w:val="00F26912"/>
    <w:rsid w:val="00F3269A"/>
    <w:rsid w:val="00F333E2"/>
    <w:rsid w:val="00F3796A"/>
    <w:rsid w:val="00F40731"/>
    <w:rsid w:val="00F4261E"/>
    <w:rsid w:val="00F442A0"/>
    <w:rsid w:val="00F44728"/>
    <w:rsid w:val="00F45B95"/>
    <w:rsid w:val="00F54485"/>
    <w:rsid w:val="00F54FE0"/>
    <w:rsid w:val="00F57DF5"/>
    <w:rsid w:val="00F6115B"/>
    <w:rsid w:val="00F61B7D"/>
    <w:rsid w:val="00F6447E"/>
    <w:rsid w:val="00F71BFE"/>
    <w:rsid w:val="00F74C18"/>
    <w:rsid w:val="00F84955"/>
    <w:rsid w:val="00F8595E"/>
    <w:rsid w:val="00F85E5A"/>
    <w:rsid w:val="00F91FB1"/>
    <w:rsid w:val="00F94D7A"/>
    <w:rsid w:val="00F9795B"/>
    <w:rsid w:val="00FA4FA8"/>
    <w:rsid w:val="00FB3684"/>
    <w:rsid w:val="00FB56FC"/>
    <w:rsid w:val="00FB654B"/>
    <w:rsid w:val="00FC32ED"/>
    <w:rsid w:val="00FC655F"/>
    <w:rsid w:val="00FD60BE"/>
    <w:rsid w:val="00FD6B42"/>
    <w:rsid w:val="00FE5C53"/>
    <w:rsid w:val="00FE62A4"/>
    <w:rsid w:val="00FE69EC"/>
    <w:rsid w:val="00FE7B89"/>
    <w:rsid w:val="00FF3434"/>
    <w:rsid w:val="00FF3D56"/>
    <w:rsid w:val="00FF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996C06-AE69-4DC1-8728-5D2120A9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next w:val="a0"/>
    <w:qFormat/>
    <w:pPr>
      <w:keepNext/>
      <w:keepLines/>
      <w:pageBreakBefore/>
      <w:suppressAutoHyphens/>
      <w:spacing w:before="360" w:after="240"/>
      <w:ind w:left="567" w:right="567"/>
      <w:jc w:val="center"/>
      <w:outlineLvl w:val="0"/>
    </w:pPr>
    <w:rPr>
      <w:rFonts w:ascii="Arial" w:hAnsi="Arial"/>
      <w:b/>
      <w:caps/>
      <w:spacing w:val="40"/>
      <w:kern w:val="20"/>
      <w:sz w:val="32"/>
    </w:rPr>
  </w:style>
  <w:style w:type="paragraph" w:styleId="20">
    <w:name w:val="heading 2"/>
    <w:basedOn w:val="a0"/>
    <w:next w:val="a0"/>
    <w:qFormat/>
    <w:pPr>
      <w:keepNext/>
      <w:widowControl w:val="0"/>
      <w:suppressLineNumbers/>
      <w:ind w:firstLine="709"/>
      <w:jc w:val="both"/>
      <w:outlineLvl w:val="1"/>
    </w:pPr>
    <w:rPr>
      <w:b/>
      <w:sz w:val="28"/>
    </w:rPr>
  </w:style>
  <w:style w:type="paragraph" w:styleId="30">
    <w:name w:val="heading 3"/>
    <w:basedOn w:val="a0"/>
    <w:next w:val="a0"/>
    <w:qFormat/>
    <w:pPr>
      <w:keepNext/>
      <w:ind w:firstLine="851"/>
      <w:jc w:val="center"/>
      <w:outlineLvl w:val="2"/>
    </w:pPr>
    <w:rPr>
      <w:b/>
      <w:sz w:val="28"/>
      <w:szCs w:val="20"/>
    </w:rPr>
  </w:style>
  <w:style w:type="paragraph" w:styleId="40">
    <w:name w:val="heading 4"/>
    <w:basedOn w:val="a0"/>
    <w:next w:val="a0"/>
    <w:qFormat/>
    <w:pPr>
      <w:keepNext/>
      <w:jc w:val="both"/>
      <w:outlineLvl w:val="3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Обычн. маркированный"/>
    <w:basedOn w:val="a0"/>
    <w:pPr>
      <w:widowControl w:val="0"/>
      <w:numPr>
        <w:numId w:val="5"/>
      </w:numPr>
      <w:suppressLineNumbers/>
      <w:jc w:val="both"/>
    </w:pPr>
    <w:rPr>
      <w:color w:val="000000"/>
      <w:sz w:val="28"/>
      <w:szCs w:val="20"/>
    </w:rPr>
  </w:style>
  <w:style w:type="paragraph" w:styleId="3">
    <w:name w:val="List Bullet 3"/>
    <w:basedOn w:val="a0"/>
    <w:autoRedefine/>
    <w:semiHidden/>
    <w:pPr>
      <w:widowControl w:val="0"/>
      <w:numPr>
        <w:numId w:val="1"/>
      </w:numPr>
      <w:suppressLineNumbers/>
      <w:tabs>
        <w:tab w:val="clear" w:pos="926"/>
        <w:tab w:val="num" w:pos="360"/>
      </w:tabs>
      <w:ind w:left="0" w:firstLine="0"/>
      <w:jc w:val="both"/>
    </w:pPr>
    <w:rPr>
      <w:color w:val="000000"/>
      <w:sz w:val="28"/>
      <w:szCs w:val="20"/>
    </w:rPr>
  </w:style>
  <w:style w:type="paragraph" w:styleId="4">
    <w:name w:val="List Bullet 4"/>
    <w:basedOn w:val="a0"/>
    <w:autoRedefine/>
    <w:semiHidden/>
    <w:pPr>
      <w:widowControl w:val="0"/>
      <w:numPr>
        <w:numId w:val="2"/>
      </w:numPr>
      <w:suppressLineNumbers/>
      <w:tabs>
        <w:tab w:val="clear" w:pos="1209"/>
        <w:tab w:val="num" w:pos="360"/>
      </w:tabs>
      <w:ind w:left="0" w:firstLine="0"/>
      <w:jc w:val="both"/>
    </w:pPr>
    <w:rPr>
      <w:color w:val="000000"/>
      <w:sz w:val="28"/>
      <w:szCs w:val="20"/>
    </w:rPr>
  </w:style>
  <w:style w:type="paragraph" w:styleId="5">
    <w:name w:val="List Bullet 5"/>
    <w:basedOn w:val="a0"/>
    <w:autoRedefine/>
    <w:semiHidden/>
    <w:pPr>
      <w:widowControl w:val="0"/>
      <w:numPr>
        <w:numId w:val="3"/>
      </w:numPr>
      <w:suppressLineNumbers/>
      <w:jc w:val="both"/>
    </w:pPr>
    <w:rPr>
      <w:color w:val="000000"/>
      <w:sz w:val="28"/>
      <w:szCs w:val="20"/>
    </w:rPr>
  </w:style>
  <w:style w:type="paragraph" w:styleId="2">
    <w:name w:val="List Bullet 2"/>
    <w:basedOn w:val="a0"/>
    <w:autoRedefine/>
    <w:semiHidden/>
    <w:pPr>
      <w:widowControl w:val="0"/>
      <w:numPr>
        <w:numId w:val="4"/>
      </w:numPr>
      <w:suppressLineNumbers/>
      <w:jc w:val="both"/>
    </w:pPr>
    <w:rPr>
      <w:color w:val="000000"/>
      <w:sz w:val="28"/>
      <w:szCs w:val="20"/>
    </w:rPr>
  </w:style>
  <w:style w:type="paragraph" w:customStyle="1" w:styleId="a4">
    <w:name w:val="Табл. Ячейка"/>
    <w:basedOn w:val="a0"/>
    <w:pPr>
      <w:suppressLineNumbers/>
      <w:ind w:firstLine="709"/>
      <w:jc w:val="both"/>
    </w:pPr>
    <w:rPr>
      <w:color w:val="000000"/>
      <w:sz w:val="28"/>
      <w:szCs w:val="20"/>
    </w:rPr>
  </w:style>
  <w:style w:type="paragraph" w:styleId="10">
    <w:name w:val="toc 1"/>
    <w:basedOn w:val="a0"/>
    <w:next w:val="a0"/>
    <w:autoRedefine/>
    <w:semiHidden/>
    <w:pPr>
      <w:widowControl w:val="0"/>
      <w:suppressLineNumbers/>
      <w:ind w:firstLine="709"/>
      <w:jc w:val="both"/>
    </w:pPr>
    <w:rPr>
      <w:color w:val="000000"/>
      <w:sz w:val="28"/>
      <w:szCs w:val="20"/>
    </w:rPr>
  </w:style>
  <w:style w:type="character" w:styleId="a5">
    <w:name w:val="page number"/>
    <w:basedOn w:val="a1"/>
    <w:semiHidden/>
  </w:style>
  <w:style w:type="paragraph" w:styleId="a6">
    <w:name w:val="header"/>
    <w:link w:val="a7"/>
    <w:uiPriority w:val="99"/>
    <w:pPr>
      <w:suppressLineNumbers/>
      <w:pBdr>
        <w:bottom w:val="single" w:sz="4" w:space="1" w:color="auto"/>
      </w:pBdr>
      <w:suppressAutoHyphens/>
      <w:jc w:val="center"/>
    </w:pPr>
    <w:rPr>
      <w:rFonts w:ascii="Arial" w:hAnsi="Arial"/>
      <w:sz w:val="16"/>
    </w:rPr>
  </w:style>
  <w:style w:type="paragraph" w:customStyle="1" w:styleId="a8">
    <w:name w:val="Колонтитул нижний"/>
    <w:pPr>
      <w:pBdr>
        <w:top w:val="single" w:sz="4" w:space="1" w:color="auto"/>
      </w:pBdr>
      <w:jc w:val="center"/>
    </w:pPr>
    <w:rPr>
      <w:b/>
      <w:color w:val="000000"/>
      <w:sz w:val="18"/>
    </w:rPr>
  </w:style>
  <w:style w:type="paragraph" w:styleId="a9">
    <w:name w:val="footer"/>
    <w:basedOn w:val="a0"/>
    <w:link w:val="aa"/>
    <w:uiPriority w:val="99"/>
    <w:pPr>
      <w:widowControl w:val="0"/>
      <w:suppressLineNumbers/>
      <w:tabs>
        <w:tab w:val="center" w:pos="4677"/>
        <w:tab w:val="right" w:pos="9355"/>
      </w:tabs>
      <w:ind w:firstLine="709"/>
      <w:jc w:val="both"/>
    </w:pPr>
    <w:rPr>
      <w:color w:val="000000"/>
      <w:sz w:val="22"/>
      <w:szCs w:val="20"/>
    </w:rPr>
  </w:style>
  <w:style w:type="paragraph" w:styleId="ab">
    <w:name w:val="index heading"/>
    <w:basedOn w:val="1"/>
    <w:next w:val="11"/>
    <w:semiHidden/>
    <w:pPr>
      <w:outlineLvl w:val="9"/>
    </w:pPr>
    <w:rPr>
      <w:rFonts w:cs="Arial"/>
      <w:b w:val="0"/>
      <w:bCs/>
    </w:rPr>
  </w:style>
  <w:style w:type="paragraph" w:styleId="11">
    <w:name w:val="index 1"/>
    <w:basedOn w:val="a0"/>
    <w:next w:val="a0"/>
    <w:autoRedefine/>
    <w:semiHidden/>
    <w:pPr>
      <w:widowControl w:val="0"/>
      <w:suppressLineNumbers/>
      <w:ind w:left="280" w:hanging="280"/>
      <w:jc w:val="both"/>
    </w:pPr>
    <w:rPr>
      <w:color w:val="000000"/>
      <w:sz w:val="28"/>
      <w:szCs w:val="20"/>
    </w:rPr>
  </w:style>
  <w:style w:type="character" w:styleId="ac">
    <w:name w:val="annotation reference"/>
    <w:semiHidden/>
    <w:rPr>
      <w:sz w:val="16"/>
      <w:szCs w:val="16"/>
    </w:rPr>
  </w:style>
  <w:style w:type="paragraph" w:customStyle="1" w:styleId="12">
    <w:name w:val="Колонтитул нижн 1 стр"/>
    <w:basedOn w:val="a0"/>
    <w:next w:val="a0"/>
    <w:pPr>
      <w:widowControl w:val="0"/>
      <w:suppressLineNumbers/>
      <w:jc w:val="center"/>
    </w:pPr>
    <w:rPr>
      <w:b/>
      <w:color w:val="000000"/>
      <w:sz w:val="18"/>
      <w:szCs w:val="20"/>
    </w:rPr>
  </w:style>
  <w:style w:type="paragraph" w:styleId="ad">
    <w:name w:val="Body Text"/>
    <w:basedOn w:val="a0"/>
    <w:link w:val="ae"/>
    <w:semiHidden/>
    <w:pPr>
      <w:jc w:val="both"/>
    </w:pPr>
    <w:rPr>
      <w:sz w:val="28"/>
    </w:rPr>
  </w:style>
  <w:style w:type="paragraph" w:styleId="21">
    <w:name w:val="Body Text Indent 2"/>
    <w:basedOn w:val="a0"/>
    <w:semiHidden/>
    <w:pPr>
      <w:spacing w:line="360" w:lineRule="auto"/>
      <w:ind w:firstLine="360"/>
      <w:jc w:val="both"/>
    </w:pPr>
    <w:rPr>
      <w:sz w:val="28"/>
      <w:szCs w:val="20"/>
    </w:rPr>
  </w:style>
  <w:style w:type="paragraph" w:styleId="af">
    <w:name w:val="Block Text"/>
    <w:basedOn w:val="a0"/>
    <w:semiHidden/>
    <w:pPr>
      <w:widowControl w:val="0"/>
      <w:shd w:val="clear" w:color="auto" w:fill="FFFFFF"/>
      <w:autoSpaceDE w:val="0"/>
      <w:autoSpaceDN w:val="0"/>
      <w:adjustRightInd w:val="0"/>
      <w:spacing w:line="322" w:lineRule="exact"/>
      <w:ind w:left="5" w:right="5" w:firstLine="734"/>
      <w:jc w:val="both"/>
    </w:pPr>
    <w:rPr>
      <w:color w:val="000000"/>
      <w:spacing w:val="-4"/>
      <w:sz w:val="29"/>
      <w:szCs w:val="29"/>
    </w:rPr>
  </w:style>
  <w:style w:type="paragraph" w:styleId="af0">
    <w:name w:val="Body Text Indent"/>
    <w:basedOn w:val="a0"/>
    <w:semiHidden/>
    <w:pPr>
      <w:widowControl w:val="0"/>
      <w:suppressLineNumbers/>
      <w:snapToGrid w:val="0"/>
      <w:ind w:firstLine="709"/>
      <w:jc w:val="both"/>
    </w:pPr>
    <w:rPr>
      <w:sz w:val="28"/>
      <w:szCs w:val="20"/>
    </w:rPr>
  </w:style>
  <w:style w:type="character" w:customStyle="1" w:styleId="22">
    <w:name w:val="Заголовок 2 Знак"/>
    <w:rPr>
      <w:rFonts w:ascii="Arial" w:hAnsi="Arial"/>
      <w:b/>
      <w:bCs/>
      <w:caps/>
      <w:smallCaps/>
      <w:spacing w:val="40"/>
      <w:kern w:val="20"/>
      <w:sz w:val="28"/>
      <w:lang w:val="ru-RU" w:eastAsia="ru-RU" w:bidi="ar-SA"/>
    </w:rPr>
  </w:style>
  <w:style w:type="paragraph" w:styleId="af1">
    <w:name w:val="Title"/>
    <w:basedOn w:val="a0"/>
    <w:qFormat/>
    <w:pPr>
      <w:jc w:val="center"/>
    </w:pPr>
    <w:rPr>
      <w:b/>
      <w:bCs/>
      <w:sz w:val="20"/>
    </w:rPr>
  </w:style>
  <w:style w:type="paragraph" w:styleId="31">
    <w:name w:val="Body Text 3"/>
    <w:basedOn w:val="a0"/>
    <w:semiHidden/>
    <w:pPr>
      <w:jc w:val="both"/>
    </w:pPr>
    <w:rPr>
      <w:sz w:val="28"/>
      <w:szCs w:val="20"/>
    </w:rPr>
  </w:style>
  <w:style w:type="paragraph" w:styleId="23">
    <w:name w:val="Body Text 2"/>
    <w:basedOn w:val="a0"/>
    <w:semiHidden/>
    <w:pPr>
      <w:jc w:val="center"/>
    </w:pPr>
    <w:rPr>
      <w:b/>
      <w:bCs/>
      <w:sz w:val="28"/>
    </w:rPr>
  </w:style>
  <w:style w:type="character" w:styleId="af2">
    <w:name w:val="footnote reference"/>
    <w:semiHidden/>
    <w:rPr>
      <w:vertAlign w:val="superscript"/>
    </w:rPr>
  </w:style>
  <w:style w:type="paragraph" w:styleId="af3">
    <w:name w:val="footnote text"/>
    <w:basedOn w:val="a0"/>
    <w:semiHidden/>
    <w:pPr>
      <w:widowControl w:val="0"/>
      <w:suppressLineNumbers/>
      <w:ind w:firstLine="709"/>
      <w:jc w:val="both"/>
    </w:pPr>
    <w:rPr>
      <w:color w:val="000000"/>
      <w:sz w:val="20"/>
      <w:szCs w:val="20"/>
    </w:rPr>
  </w:style>
  <w:style w:type="paragraph" w:styleId="32">
    <w:name w:val="Body Text Indent 3"/>
    <w:basedOn w:val="a0"/>
    <w:semiHidden/>
    <w:pPr>
      <w:widowControl w:val="0"/>
      <w:suppressLineNumbers/>
      <w:ind w:firstLine="709"/>
      <w:jc w:val="both"/>
    </w:pPr>
    <w:rPr>
      <w:b/>
      <w:bCs/>
      <w:snapToGrid w:val="0"/>
      <w:sz w:val="36"/>
      <w:szCs w:val="20"/>
    </w:rPr>
  </w:style>
  <w:style w:type="character" w:customStyle="1" w:styleId="a7">
    <w:name w:val="Верхний колонтитул Знак"/>
    <w:link w:val="a6"/>
    <w:uiPriority w:val="99"/>
    <w:rsid w:val="00081D30"/>
    <w:rPr>
      <w:rFonts w:ascii="Arial" w:hAnsi="Arial"/>
      <w:sz w:val="16"/>
    </w:rPr>
  </w:style>
  <w:style w:type="paragraph" w:styleId="af4">
    <w:name w:val="Document Map"/>
    <w:basedOn w:val="a0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5">
    <w:name w:val="Balloon Text"/>
    <w:basedOn w:val="a0"/>
    <w:link w:val="af6"/>
    <w:uiPriority w:val="99"/>
    <w:semiHidden/>
    <w:unhideWhenUsed/>
    <w:rsid w:val="00D67A5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D67A56"/>
    <w:rPr>
      <w:rFonts w:ascii="Tahoma" w:hAnsi="Tahoma" w:cs="Tahoma"/>
      <w:sz w:val="16"/>
      <w:szCs w:val="16"/>
    </w:rPr>
  </w:style>
  <w:style w:type="character" w:customStyle="1" w:styleId="aa">
    <w:name w:val="Нижний колонтитул Знак"/>
    <w:link w:val="a9"/>
    <w:uiPriority w:val="99"/>
    <w:rsid w:val="00D67A56"/>
    <w:rPr>
      <w:color w:val="000000"/>
      <w:sz w:val="22"/>
    </w:rPr>
  </w:style>
  <w:style w:type="character" w:customStyle="1" w:styleId="33">
    <w:name w:val="Основной текст (3)_"/>
    <w:link w:val="34"/>
    <w:rsid w:val="00D03014"/>
    <w:rPr>
      <w:sz w:val="30"/>
      <w:szCs w:val="30"/>
      <w:shd w:val="clear" w:color="auto" w:fill="FFFFFF"/>
    </w:rPr>
  </w:style>
  <w:style w:type="paragraph" w:customStyle="1" w:styleId="34">
    <w:name w:val="Основной текст (3)"/>
    <w:basedOn w:val="a0"/>
    <w:link w:val="33"/>
    <w:rsid w:val="00D03014"/>
    <w:pPr>
      <w:shd w:val="clear" w:color="auto" w:fill="FFFFFF"/>
      <w:spacing w:before="2640" w:line="365" w:lineRule="exact"/>
      <w:jc w:val="center"/>
    </w:pPr>
    <w:rPr>
      <w:sz w:val="30"/>
      <w:szCs w:val="30"/>
    </w:rPr>
  </w:style>
  <w:style w:type="paragraph" w:styleId="af7">
    <w:name w:val="List Paragraph"/>
    <w:basedOn w:val="a0"/>
    <w:uiPriority w:val="34"/>
    <w:qFormat/>
    <w:rsid w:val="004937A6"/>
    <w:pPr>
      <w:ind w:left="720"/>
      <w:contextualSpacing/>
    </w:pPr>
  </w:style>
  <w:style w:type="character" w:customStyle="1" w:styleId="ae">
    <w:name w:val="Основной текст Знак"/>
    <w:basedOn w:val="a1"/>
    <w:link w:val="ad"/>
    <w:semiHidden/>
    <w:rsid w:val="001C7581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BA808-81A7-4DB7-8195-221E50A50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2617</Words>
  <Characters>14920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Контроль успеваемости и качества подготовки курсантов включает текущий, итоговый (курсовой, семестровый) контроль, а также ито</vt:lpstr>
    </vt:vector>
  </TitlesOfParts>
  <Company>Метод кабинет</Company>
  <LinksUpToDate>false</LinksUpToDate>
  <CharactersWithSpaces>17502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 ИС АИУС РСЧС</dc:title>
  <dc:subject/>
  <dc:creator>Администратор</dc:creator>
  <cp:keywords/>
  <cp:lastModifiedBy>Чискидов Сергей</cp:lastModifiedBy>
  <cp:revision>11</cp:revision>
  <cp:lastPrinted>2015-03-11T11:53:00Z</cp:lastPrinted>
  <dcterms:created xsi:type="dcterms:W3CDTF">2015-12-14T19:32:00Z</dcterms:created>
  <dcterms:modified xsi:type="dcterms:W3CDTF">2017-08-28T05:15:00Z</dcterms:modified>
</cp:coreProperties>
</file>