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5E" w:rsidRPr="00E41F1F" w:rsidRDefault="005F6B5E" w:rsidP="005F6B5E">
      <w:pPr>
        <w:pStyle w:val="6"/>
        <w:jc w:val="center"/>
        <w:rPr>
          <w:rFonts w:ascii="Times New Roman" w:hAnsi="Times New Roman"/>
          <w:b w:val="0"/>
          <w:i/>
          <w:sz w:val="28"/>
          <w:szCs w:val="28"/>
          <w:u w:val="single"/>
        </w:rPr>
      </w:pPr>
      <w:r w:rsidRPr="00E41F1F">
        <w:rPr>
          <w:rFonts w:ascii="Times New Roman" w:hAnsi="Times New Roman"/>
          <w:b w:val="0"/>
          <w:sz w:val="28"/>
          <w:szCs w:val="28"/>
          <w:u w:val="single"/>
        </w:rPr>
        <w:t>ФГБ</w:t>
      </w:r>
      <w:r>
        <w:rPr>
          <w:rFonts w:ascii="Times New Roman" w:hAnsi="Times New Roman"/>
          <w:b w:val="0"/>
          <w:sz w:val="28"/>
          <w:szCs w:val="28"/>
          <w:u w:val="single"/>
          <w:lang w:val="ru-RU"/>
        </w:rPr>
        <w:t>В</w:t>
      </w:r>
      <w:r>
        <w:rPr>
          <w:rFonts w:ascii="Times New Roman" w:hAnsi="Times New Roman"/>
          <w:b w:val="0"/>
          <w:sz w:val="28"/>
          <w:szCs w:val="28"/>
          <w:u w:val="single"/>
        </w:rPr>
        <w:t>ОУ В</w:t>
      </w:r>
      <w:r w:rsidRPr="00E41F1F">
        <w:rPr>
          <w:rFonts w:ascii="Times New Roman" w:hAnsi="Times New Roman"/>
          <w:b w:val="0"/>
          <w:sz w:val="28"/>
          <w:szCs w:val="28"/>
          <w:u w:val="single"/>
        </w:rPr>
        <w:t>О «АКАДЕМИЯ ГРАЖДАНСКОЙ ЗАЩИТЫ МЧС РОССИИ»</w:t>
      </w:r>
    </w:p>
    <w:p w:rsidR="005F6B5E" w:rsidRPr="003120AC" w:rsidRDefault="005F6B5E" w:rsidP="005F6B5E">
      <w:pPr>
        <w:jc w:val="center"/>
        <w:rPr>
          <w:sz w:val="28"/>
          <w:szCs w:val="28"/>
        </w:rPr>
      </w:pPr>
      <w:r w:rsidRPr="003120A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(</w:t>
      </w:r>
      <w:r w:rsidRPr="003120AC">
        <w:rPr>
          <w:sz w:val="28"/>
          <w:szCs w:val="28"/>
        </w:rPr>
        <w:t>инженерной защиты населения и территорий</w:t>
      </w:r>
      <w:r>
        <w:rPr>
          <w:sz w:val="28"/>
          <w:szCs w:val="28"/>
        </w:rPr>
        <w:t>)</w:t>
      </w:r>
    </w:p>
    <w:p w:rsidR="005F6B5E" w:rsidRPr="00D72CA5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D72CA5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(</w:t>
      </w:r>
      <w:r w:rsidRPr="00D72CA5">
        <w:rPr>
          <w:sz w:val="28"/>
          <w:szCs w:val="28"/>
        </w:rPr>
        <w:t>руководящего состава</w:t>
      </w:r>
      <w:r>
        <w:rPr>
          <w:sz w:val="28"/>
          <w:szCs w:val="28"/>
        </w:rPr>
        <w:t>)</w:t>
      </w:r>
    </w:p>
    <w:p w:rsidR="005F6B5E" w:rsidRDefault="005F6B5E" w:rsidP="005F6B5E">
      <w:pPr>
        <w:widowControl/>
        <w:spacing w:line="360" w:lineRule="auto"/>
        <w:jc w:val="both"/>
        <w:rPr>
          <w:sz w:val="28"/>
          <w:szCs w:val="28"/>
        </w:rPr>
      </w:pPr>
    </w:p>
    <w:p w:rsidR="005F6B5E" w:rsidRDefault="005F6B5E" w:rsidP="005F6B5E">
      <w:pPr>
        <w:widowControl/>
        <w:spacing w:line="360" w:lineRule="auto"/>
        <w:jc w:val="both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both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  <w:r w:rsidRPr="000F79F1">
        <w:rPr>
          <w:sz w:val="28"/>
          <w:szCs w:val="28"/>
        </w:rPr>
        <w:t>К</w:t>
      </w:r>
      <w:r>
        <w:rPr>
          <w:sz w:val="28"/>
          <w:szCs w:val="28"/>
        </w:rPr>
        <w:t>ОНТРОЛЬНАЯ</w:t>
      </w:r>
      <w:r w:rsidRPr="000F79F1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  <w:r w:rsidRPr="000F79F1">
        <w:rPr>
          <w:sz w:val="28"/>
          <w:szCs w:val="28"/>
        </w:rPr>
        <w:t>по дисциплине</w:t>
      </w:r>
    </w:p>
    <w:p w:rsidR="005F6B5E" w:rsidRPr="00F2718A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  <w:r w:rsidRPr="00F2718A">
        <w:rPr>
          <w:sz w:val="28"/>
          <w:szCs w:val="28"/>
        </w:rPr>
        <w:t>«Инженерная защита населения и территорий»</w:t>
      </w:r>
    </w:p>
    <w:p w:rsidR="005F6B5E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  <w:r w:rsidRPr="00F2718A">
        <w:rPr>
          <w:sz w:val="28"/>
          <w:szCs w:val="28"/>
        </w:rPr>
        <w:t>«Основы инженерной защита населения и территорий»</w:t>
      </w: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Pr="003E4C53" w:rsidRDefault="005F6B5E" w:rsidP="005F6B5E">
      <w:pPr>
        <w:widowControl/>
        <w:spacing w:line="360" w:lineRule="auto"/>
        <w:jc w:val="center"/>
        <w:rPr>
          <w:caps/>
          <w:sz w:val="28"/>
          <w:szCs w:val="28"/>
        </w:rPr>
      </w:pPr>
      <w:r w:rsidRPr="000F79F1">
        <w:rPr>
          <w:sz w:val="28"/>
          <w:szCs w:val="28"/>
        </w:rPr>
        <w:t>Тема: «</w:t>
      </w:r>
      <w:r>
        <w:rPr>
          <w:sz w:val="28"/>
          <w:szCs w:val="28"/>
        </w:rPr>
        <w:t>Р</w:t>
      </w:r>
      <w:r w:rsidRPr="00391634">
        <w:rPr>
          <w:sz w:val="28"/>
          <w:szCs w:val="28"/>
        </w:rPr>
        <w:t xml:space="preserve">асчет возможной инженерной обстановки </w:t>
      </w:r>
      <w:r>
        <w:rPr>
          <w:sz w:val="28"/>
          <w:szCs w:val="28"/>
        </w:rPr>
        <w:t>и</w:t>
      </w:r>
      <w:r w:rsidRPr="00391634">
        <w:rPr>
          <w:sz w:val="28"/>
          <w:szCs w:val="28"/>
        </w:rPr>
        <w:t xml:space="preserve"> создание </w:t>
      </w:r>
      <w:proofErr w:type="gramStart"/>
      <w:r w:rsidRPr="00391634">
        <w:rPr>
          <w:sz w:val="28"/>
          <w:szCs w:val="28"/>
        </w:rPr>
        <w:t>группировки сил инженерного обеспечения ликвидации чрезвычайной ситуации</w:t>
      </w:r>
      <w:r>
        <w:rPr>
          <w:sz w:val="28"/>
          <w:szCs w:val="28"/>
        </w:rPr>
        <w:t xml:space="preserve"> в</w:t>
      </w:r>
      <w:r w:rsidRPr="00391634">
        <w:rPr>
          <w:sz w:val="28"/>
          <w:szCs w:val="28"/>
        </w:rPr>
        <w:t>оенного характера</w:t>
      </w:r>
      <w:proofErr w:type="gramEnd"/>
      <w:r w:rsidRPr="00391634">
        <w:rPr>
          <w:sz w:val="28"/>
          <w:szCs w:val="28"/>
        </w:rPr>
        <w:t xml:space="preserve"> на территории</w:t>
      </w:r>
      <w:r>
        <w:rPr>
          <w:sz w:val="28"/>
          <w:szCs w:val="28"/>
        </w:rPr>
        <w:t xml:space="preserve"> </w:t>
      </w:r>
      <w:r w:rsidRPr="00391634">
        <w:rPr>
          <w:sz w:val="28"/>
          <w:szCs w:val="28"/>
        </w:rPr>
        <w:t xml:space="preserve"> муниципального</w:t>
      </w:r>
      <w:r>
        <w:rPr>
          <w:sz w:val="28"/>
          <w:szCs w:val="28"/>
        </w:rPr>
        <w:t xml:space="preserve"> </w:t>
      </w:r>
      <w:r w:rsidRPr="00391634">
        <w:rPr>
          <w:sz w:val="28"/>
          <w:szCs w:val="28"/>
        </w:rPr>
        <w:t xml:space="preserve"> образования</w:t>
      </w:r>
      <w:r w:rsidRPr="000F79F1">
        <w:rPr>
          <w:sz w:val="28"/>
          <w:szCs w:val="28"/>
        </w:rPr>
        <w:t>»</w:t>
      </w: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right"/>
        <w:rPr>
          <w:sz w:val="28"/>
          <w:szCs w:val="28"/>
        </w:rPr>
      </w:pPr>
      <w:r w:rsidRPr="000F79F1">
        <w:rPr>
          <w:sz w:val="28"/>
          <w:szCs w:val="28"/>
        </w:rPr>
        <w:t>Выполнил: _</w:t>
      </w:r>
      <w:r>
        <w:rPr>
          <w:sz w:val="28"/>
          <w:szCs w:val="28"/>
        </w:rPr>
        <w:t>_______________________</w:t>
      </w:r>
    </w:p>
    <w:p w:rsidR="005F6B5E" w:rsidRPr="000F79F1" w:rsidRDefault="005F6B5E" w:rsidP="005F6B5E">
      <w:pPr>
        <w:widowControl/>
        <w:spacing w:line="360" w:lineRule="auto"/>
        <w:ind w:left="2124" w:firstLine="708"/>
        <w:jc w:val="right"/>
        <w:rPr>
          <w:sz w:val="28"/>
          <w:szCs w:val="28"/>
        </w:rPr>
      </w:pPr>
    </w:p>
    <w:p w:rsidR="005F6B5E" w:rsidRPr="000F79F1" w:rsidRDefault="005F6B5E" w:rsidP="005F6B5E">
      <w:pPr>
        <w:widowControl/>
        <w:spacing w:line="360" w:lineRule="auto"/>
        <w:jc w:val="right"/>
        <w:rPr>
          <w:sz w:val="28"/>
          <w:szCs w:val="28"/>
        </w:rPr>
      </w:pPr>
      <w:r w:rsidRPr="000F79F1">
        <w:rPr>
          <w:sz w:val="28"/>
          <w:szCs w:val="28"/>
        </w:rPr>
        <w:t>Проверил ______</w:t>
      </w:r>
      <w:r>
        <w:rPr>
          <w:sz w:val="28"/>
          <w:szCs w:val="28"/>
        </w:rPr>
        <w:t>___________________</w:t>
      </w:r>
    </w:p>
    <w:p w:rsidR="005F6B5E" w:rsidRPr="000F79F1" w:rsidRDefault="005F6B5E" w:rsidP="005F6B5E">
      <w:pPr>
        <w:widowControl/>
        <w:spacing w:line="360" w:lineRule="auto"/>
        <w:jc w:val="both"/>
        <w:rPr>
          <w:sz w:val="28"/>
          <w:szCs w:val="28"/>
        </w:rPr>
      </w:pPr>
    </w:p>
    <w:p w:rsidR="005F6B5E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</w:p>
    <w:p w:rsidR="005F6B5E" w:rsidRDefault="005F6B5E" w:rsidP="005F6B5E">
      <w:pPr>
        <w:widowControl/>
        <w:spacing w:line="360" w:lineRule="auto"/>
        <w:jc w:val="center"/>
        <w:rPr>
          <w:sz w:val="28"/>
          <w:szCs w:val="28"/>
        </w:rPr>
      </w:pPr>
      <w:r w:rsidRPr="000F79F1">
        <w:rPr>
          <w:sz w:val="28"/>
          <w:szCs w:val="28"/>
        </w:rPr>
        <w:t>Химки</w:t>
      </w:r>
      <w:r w:rsidRPr="006973C2">
        <w:rPr>
          <w:sz w:val="28"/>
          <w:szCs w:val="28"/>
        </w:rPr>
        <w:t xml:space="preserve"> </w:t>
      </w:r>
      <w:r w:rsidRPr="00B067D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F79F1">
        <w:rPr>
          <w:sz w:val="28"/>
          <w:szCs w:val="28"/>
        </w:rPr>
        <w:t>20</w:t>
      </w:r>
      <w:r>
        <w:rPr>
          <w:sz w:val="28"/>
          <w:szCs w:val="28"/>
        </w:rPr>
        <w:t>18</w:t>
      </w:r>
    </w:p>
    <w:p w:rsidR="005F6B5E" w:rsidRDefault="005F6B5E" w:rsidP="005F6B5E">
      <w:r>
        <w:br w:type="page"/>
      </w:r>
    </w:p>
    <w:p w:rsidR="00117F8D" w:rsidRDefault="00117F8D" w:rsidP="005F6B5E">
      <w:pPr>
        <w:widowControl/>
        <w:spacing w:line="360" w:lineRule="auto"/>
        <w:jc w:val="center"/>
        <w:rPr>
          <w:b/>
          <w:caps/>
          <w:sz w:val="28"/>
          <w:szCs w:val="28"/>
        </w:rPr>
      </w:pPr>
      <w:r w:rsidRPr="00117F8D">
        <w:rPr>
          <w:b/>
          <w:caps/>
          <w:sz w:val="28"/>
          <w:szCs w:val="28"/>
        </w:rPr>
        <w:lastRenderedPageBreak/>
        <w:t>Содержание</w:t>
      </w:r>
    </w:p>
    <w:p w:rsidR="00117F8D" w:rsidRDefault="00117F8D" w:rsidP="00117F8D">
      <w:r>
        <w:br w:type="page"/>
      </w:r>
    </w:p>
    <w:p w:rsidR="00117F8D" w:rsidRDefault="00117F8D" w:rsidP="00117F8D">
      <w:pPr>
        <w:pStyle w:val="a3"/>
        <w:tabs>
          <w:tab w:val="left" w:pos="567"/>
          <w:tab w:val="left" w:pos="1843"/>
          <w:tab w:val="left" w:pos="2268"/>
          <w:tab w:val="left" w:pos="2835"/>
        </w:tabs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Оценка</w:t>
      </w:r>
      <w:r w:rsidRPr="000F79F1">
        <w:rPr>
          <w:b/>
          <w:szCs w:val="28"/>
        </w:rPr>
        <w:t xml:space="preserve"> возможной</w:t>
      </w:r>
      <w:r>
        <w:rPr>
          <w:b/>
          <w:szCs w:val="28"/>
        </w:rPr>
        <w:t xml:space="preserve"> инженерной</w:t>
      </w:r>
      <w:r w:rsidRPr="000F79F1">
        <w:rPr>
          <w:b/>
          <w:szCs w:val="28"/>
        </w:rPr>
        <w:t xml:space="preserve"> обстановки</w:t>
      </w:r>
    </w:p>
    <w:p w:rsidR="00117F8D" w:rsidRDefault="00117F8D" w:rsidP="00117F8D">
      <w:pPr>
        <w:pStyle w:val="a3"/>
        <w:ind w:firstLine="0"/>
        <w:jc w:val="center"/>
        <w:rPr>
          <w:b/>
          <w:szCs w:val="28"/>
        </w:rPr>
      </w:pPr>
      <w:r w:rsidRPr="00C27A90">
        <w:rPr>
          <w:b/>
          <w:szCs w:val="28"/>
        </w:rPr>
        <w:t xml:space="preserve">на территории объекта экономики и жилого микрорайона </w:t>
      </w:r>
    </w:p>
    <w:p w:rsidR="00117F8D" w:rsidRDefault="00117F8D" w:rsidP="00117F8D">
      <w:pPr>
        <w:pStyle w:val="a3"/>
        <w:ind w:firstLine="0"/>
        <w:jc w:val="center"/>
        <w:rPr>
          <w:b/>
          <w:szCs w:val="28"/>
        </w:rPr>
      </w:pPr>
      <w:r w:rsidRPr="00C27A90">
        <w:rPr>
          <w:b/>
          <w:szCs w:val="28"/>
        </w:rPr>
        <w:t>при применении</w:t>
      </w:r>
      <w:r w:rsidRPr="000F79F1">
        <w:rPr>
          <w:b/>
          <w:szCs w:val="28"/>
        </w:rPr>
        <w:t xml:space="preserve"> противником </w:t>
      </w:r>
      <w:r>
        <w:rPr>
          <w:b/>
          <w:szCs w:val="28"/>
        </w:rPr>
        <w:t>обычных средств поражения</w:t>
      </w:r>
    </w:p>
    <w:p w:rsidR="00117F8D" w:rsidRPr="000F79F1" w:rsidRDefault="00117F8D" w:rsidP="00117F8D">
      <w:pPr>
        <w:pStyle w:val="a3"/>
        <w:ind w:firstLine="0"/>
        <w:jc w:val="center"/>
        <w:rPr>
          <w:b/>
          <w:szCs w:val="28"/>
        </w:rPr>
      </w:pPr>
    </w:p>
    <w:p w:rsidR="00117F8D" w:rsidRPr="000F79F1" w:rsidRDefault="00117F8D" w:rsidP="00117F8D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0F79F1">
        <w:rPr>
          <w:sz w:val="28"/>
          <w:szCs w:val="28"/>
        </w:rPr>
        <w:t xml:space="preserve">При нанесении противником ударов по </w:t>
      </w:r>
      <w:r>
        <w:rPr>
          <w:sz w:val="28"/>
          <w:szCs w:val="28"/>
        </w:rPr>
        <w:t xml:space="preserve">объектам экономики и жилым районам </w:t>
      </w:r>
      <w:r w:rsidRPr="000F79F1">
        <w:rPr>
          <w:sz w:val="28"/>
          <w:szCs w:val="28"/>
        </w:rPr>
        <w:t>город</w:t>
      </w:r>
      <w:r>
        <w:rPr>
          <w:sz w:val="28"/>
          <w:szCs w:val="28"/>
        </w:rPr>
        <w:t>ов</w:t>
      </w:r>
      <w:r w:rsidRPr="000F79F1">
        <w:rPr>
          <w:sz w:val="28"/>
          <w:szCs w:val="28"/>
        </w:rPr>
        <w:t xml:space="preserve"> следует ожидать сложную медицинскую, инженерную и пожарную обстановку. Для оценки обстановки в </w:t>
      </w:r>
      <w:r>
        <w:rPr>
          <w:sz w:val="28"/>
          <w:szCs w:val="28"/>
        </w:rPr>
        <w:t xml:space="preserve">главных управлениях МЧС России категорированных городов субъектов Российской Федерации </w:t>
      </w:r>
      <w:r w:rsidRPr="000F79F1">
        <w:rPr>
          <w:sz w:val="28"/>
          <w:szCs w:val="28"/>
        </w:rPr>
        <w:t xml:space="preserve">широко пользуются оперативными методами. С помощью этих методов по минимальным исходным данным о </w:t>
      </w:r>
      <w:r>
        <w:rPr>
          <w:sz w:val="28"/>
          <w:szCs w:val="28"/>
        </w:rPr>
        <w:t>возможных</w:t>
      </w:r>
      <w:r w:rsidRPr="000F79F1">
        <w:rPr>
          <w:sz w:val="28"/>
          <w:szCs w:val="28"/>
        </w:rPr>
        <w:t xml:space="preserve"> ударах</w:t>
      </w:r>
      <w:r>
        <w:rPr>
          <w:sz w:val="28"/>
          <w:szCs w:val="28"/>
        </w:rPr>
        <w:t xml:space="preserve"> противника</w:t>
      </w:r>
      <w:r w:rsidRPr="000F79F1">
        <w:rPr>
          <w:sz w:val="28"/>
          <w:szCs w:val="28"/>
        </w:rPr>
        <w:t xml:space="preserve">, плотности населения и степени его защищенности в сжатые сроки рассчитывают основные параметры, характеризующие возможную инженерную обстановку в </w:t>
      </w:r>
      <w:r>
        <w:rPr>
          <w:sz w:val="28"/>
          <w:szCs w:val="28"/>
        </w:rPr>
        <w:t>очаге поражения</w:t>
      </w:r>
      <w:r w:rsidRPr="000F79F1">
        <w:rPr>
          <w:sz w:val="28"/>
          <w:szCs w:val="28"/>
        </w:rPr>
        <w:t>.</w:t>
      </w:r>
    </w:p>
    <w:p w:rsidR="00117F8D" w:rsidRDefault="00117F8D" w:rsidP="00117F8D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0F79F1">
        <w:rPr>
          <w:sz w:val="28"/>
          <w:szCs w:val="28"/>
        </w:rPr>
        <w:t xml:space="preserve">Оценка </w:t>
      </w:r>
      <w:r>
        <w:rPr>
          <w:sz w:val="28"/>
          <w:szCs w:val="28"/>
        </w:rPr>
        <w:t xml:space="preserve">инженерной </w:t>
      </w:r>
      <w:r w:rsidRPr="000F79F1">
        <w:rPr>
          <w:sz w:val="28"/>
          <w:szCs w:val="28"/>
        </w:rPr>
        <w:t>обстановки проводится для принятия решения по составу группировки сил для ведения аварийно-спасательных работ. Для оценки</w:t>
      </w:r>
      <w:r>
        <w:rPr>
          <w:sz w:val="28"/>
          <w:szCs w:val="28"/>
        </w:rPr>
        <w:t xml:space="preserve"> инженерной </w:t>
      </w:r>
      <w:r w:rsidRPr="000F79F1">
        <w:rPr>
          <w:sz w:val="28"/>
          <w:szCs w:val="28"/>
        </w:rPr>
        <w:t xml:space="preserve"> обстановки принимают, что к моменту нападения противника все имеющиеся защитные сооружения приведены в готовность и заполнены по нормам.</w:t>
      </w:r>
    </w:p>
    <w:p w:rsidR="00117F8D" w:rsidRDefault="00117F8D" w:rsidP="00117F8D">
      <w:pPr>
        <w:widowControl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4B46DB">
        <w:rPr>
          <w:sz w:val="28"/>
          <w:szCs w:val="28"/>
        </w:rPr>
        <w:t xml:space="preserve">Для оценки обстановки на первом этапе принимаются предпосылки: варианты загрузки средств доставки с учетом наиболее эффективного воздействия противником по объектам; бомбометание осуществляется </w:t>
      </w:r>
      <w:r>
        <w:rPr>
          <w:sz w:val="28"/>
          <w:szCs w:val="28"/>
        </w:rPr>
        <w:t xml:space="preserve">по площади, </w:t>
      </w:r>
      <w:r w:rsidRPr="004B46DB">
        <w:rPr>
          <w:sz w:val="28"/>
          <w:szCs w:val="28"/>
        </w:rPr>
        <w:t>прицельно</w:t>
      </w:r>
      <w:r>
        <w:rPr>
          <w:sz w:val="28"/>
          <w:szCs w:val="28"/>
        </w:rPr>
        <w:t xml:space="preserve"> или с применением высокоточного оружия</w:t>
      </w:r>
      <w:r w:rsidRPr="004B46DB">
        <w:rPr>
          <w:sz w:val="28"/>
          <w:szCs w:val="28"/>
        </w:rPr>
        <w:t xml:space="preserve"> по наиболее важным элементам</w:t>
      </w:r>
      <w:r>
        <w:rPr>
          <w:sz w:val="28"/>
          <w:szCs w:val="28"/>
        </w:rPr>
        <w:t xml:space="preserve"> (в соответствии с вариантом задания)</w:t>
      </w:r>
      <w:r w:rsidRPr="004B46DB">
        <w:rPr>
          <w:sz w:val="28"/>
          <w:szCs w:val="28"/>
        </w:rPr>
        <w:t xml:space="preserve">; к моменту нападения противника все защитные сооружения приведены в готовность и заполнены по нормам. </w:t>
      </w:r>
      <w:proofErr w:type="gramEnd"/>
    </w:p>
    <w:p w:rsidR="00117F8D" w:rsidRDefault="00117F8D" w:rsidP="00117F8D">
      <w:pPr>
        <w:widowControl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0F79F1">
        <w:rPr>
          <w:sz w:val="28"/>
          <w:szCs w:val="28"/>
        </w:rPr>
        <w:t xml:space="preserve">тношение площади </w:t>
      </w:r>
      <w:r>
        <w:rPr>
          <w:sz w:val="28"/>
          <w:szCs w:val="28"/>
        </w:rPr>
        <w:t>объекта</w:t>
      </w:r>
      <w:r w:rsidRPr="000F79F1">
        <w:rPr>
          <w:sz w:val="28"/>
          <w:szCs w:val="28"/>
        </w:rPr>
        <w:t xml:space="preserve"> </w:t>
      </w:r>
      <w:r>
        <w:rPr>
          <w:sz w:val="28"/>
          <w:szCs w:val="28"/>
        </w:rPr>
        <w:t>экономики (жилого микрорайона)</w:t>
      </w:r>
      <w:r w:rsidRPr="000F79F1">
        <w:rPr>
          <w:sz w:val="28"/>
          <w:szCs w:val="28"/>
        </w:rPr>
        <w:t xml:space="preserve">, называемой зоной </w:t>
      </w:r>
      <w:r>
        <w:rPr>
          <w:sz w:val="28"/>
          <w:szCs w:val="28"/>
        </w:rPr>
        <w:t>разруше</w:t>
      </w:r>
      <w:r w:rsidRPr="000F79F1">
        <w:rPr>
          <w:sz w:val="28"/>
          <w:szCs w:val="28"/>
        </w:rPr>
        <w:t xml:space="preserve">ния </w:t>
      </w:r>
      <w:proofErr w:type="spellStart"/>
      <w:r w:rsidRPr="00114B1C">
        <w:rPr>
          <w:i/>
          <w:sz w:val="28"/>
          <w:szCs w:val="28"/>
        </w:rPr>
        <w:t>S</w:t>
      </w:r>
      <w:r>
        <w:rPr>
          <w:sz w:val="28"/>
          <w:szCs w:val="28"/>
          <w:vertAlign w:val="subscript"/>
        </w:rPr>
        <w:t>р</w:t>
      </w:r>
      <w:proofErr w:type="spellEnd"/>
      <w:proofErr w:type="gramStart"/>
      <w:r>
        <w:rPr>
          <w:sz w:val="28"/>
          <w:szCs w:val="28"/>
          <w:vertAlign w:val="subscript"/>
        </w:rPr>
        <w:t xml:space="preserve"> </w:t>
      </w:r>
      <w:r w:rsidRPr="000F79F1">
        <w:rPr>
          <w:sz w:val="28"/>
          <w:szCs w:val="28"/>
        </w:rPr>
        <w:t>,</w:t>
      </w:r>
      <w:proofErr w:type="gramEnd"/>
      <w:r w:rsidRPr="000F79F1">
        <w:rPr>
          <w:sz w:val="28"/>
          <w:szCs w:val="28"/>
        </w:rPr>
        <w:t xml:space="preserve"> где избыточное давление во фронте воздушной ударной волны составляет </w:t>
      </w:r>
      <w:r w:rsidRPr="000F79F1">
        <w:rPr>
          <w:sz w:val="28"/>
          <w:szCs w:val="28"/>
        </w:rPr>
        <w:sym w:font="Symbol" w:char="F044"/>
      </w:r>
      <w:r w:rsidRPr="000F79F1">
        <w:rPr>
          <w:sz w:val="28"/>
          <w:szCs w:val="28"/>
        </w:rPr>
        <w:t xml:space="preserve"> </w:t>
      </w:r>
      <w:proofErr w:type="spellStart"/>
      <w:r w:rsidRPr="000F79F1">
        <w:rPr>
          <w:sz w:val="28"/>
          <w:szCs w:val="28"/>
        </w:rPr>
        <w:t>Р</w:t>
      </w:r>
      <w:r w:rsidRPr="000F79F1">
        <w:rPr>
          <w:sz w:val="28"/>
          <w:szCs w:val="28"/>
          <w:vertAlign w:val="subscript"/>
        </w:rPr>
        <w:t>ф</w:t>
      </w:r>
      <w:proofErr w:type="spellEnd"/>
      <w:r w:rsidRPr="000F79F1">
        <w:rPr>
          <w:sz w:val="28"/>
          <w:szCs w:val="28"/>
          <w:vertAlign w:val="subscript"/>
        </w:rPr>
        <w:t xml:space="preserve"> </w:t>
      </w:r>
      <w:r w:rsidRPr="000F79F1">
        <w:rPr>
          <w:sz w:val="28"/>
          <w:szCs w:val="28"/>
        </w:rPr>
        <w:sym w:font="Symbol" w:char="F0B3"/>
      </w:r>
      <w:r w:rsidRPr="000F79F1">
        <w:rPr>
          <w:sz w:val="28"/>
          <w:szCs w:val="28"/>
        </w:rPr>
        <w:t xml:space="preserve"> 30 кПа</w:t>
      </w:r>
      <w:r>
        <w:rPr>
          <w:sz w:val="28"/>
          <w:szCs w:val="28"/>
        </w:rPr>
        <w:t>, к</w:t>
      </w:r>
      <w:r w:rsidRPr="000F79F1">
        <w:rPr>
          <w:sz w:val="28"/>
          <w:szCs w:val="28"/>
        </w:rPr>
        <w:t xml:space="preserve"> площади </w:t>
      </w:r>
      <w:r>
        <w:rPr>
          <w:sz w:val="28"/>
          <w:szCs w:val="28"/>
        </w:rPr>
        <w:t xml:space="preserve">застройки </w:t>
      </w:r>
      <w:r w:rsidRPr="00114B1C">
        <w:rPr>
          <w:i/>
          <w:sz w:val="28"/>
          <w:szCs w:val="28"/>
        </w:rPr>
        <w:t>S</w:t>
      </w:r>
      <w:r>
        <w:rPr>
          <w:sz w:val="28"/>
          <w:szCs w:val="28"/>
          <w:vertAlign w:val="subscript"/>
        </w:rPr>
        <w:t>З</w:t>
      </w:r>
      <w:r w:rsidRPr="000F79F1">
        <w:rPr>
          <w:sz w:val="28"/>
          <w:szCs w:val="28"/>
        </w:rPr>
        <w:t xml:space="preserve">, называется ущербом или степенью поражения </w:t>
      </w:r>
      <w:r>
        <w:rPr>
          <w:sz w:val="28"/>
          <w:szCs w:val="28"/>
        </w:rPr>
        <w:t>объекта</w:t>
      </w:r>
      <w:r w:rsidRPr="000F79F1">
        <w:rPr>
          <w:sz w:val="28"/>
          <w:szCs w:val="28"/>
        </w:rPr>
        <w:t xml:space="preserve"> </w:t>
      </w:r>
      <w:r>
        <w:rPr>
          <w:sz w:val="28"/>
          <w:szCs w:val="28"/>
        </w:rPr>
        <w:t>экономики (жилого микрорайона)</w:t>
      </w:r>
      <w:r w:rsidRPr="000F79F1">
        <w:rPr>
          <w:sz w:val="28"/>
          <w:szCs w:val="28"/>
        </w:rPr>
        <w:t xml:space="preserve"> и определяется по зависимост</w:t>
      </w:r>
      <w:r>
        <w:rPr>
          <w:sz w:val="28"/>
          <w:szCs w:val="28"/>
        </w:rPr>
        <w:t>и:</w:t>
      </w:r>
    </w:p>
    <w:p w:rsidR="00117F8D" w:rsidRDefault="00117F8D" w:rsidP="00117F8D">
      <w:pPr>
        <w:ind w:firstLine="709"/>
        <w:jc w:val="right"/>
        <w:rPr>
          <w:sz w:val="28"/>
          <w:szCs w:val="28"/>
        </w:rPr>
      </w:pPr>
      <w:r w:rsidRPr="00117F8D">
        <w:rPr>
          <w:i/>
          <w:sz w:val="28"/>
          <w:szCs w:val="28"/>
        </w:rPr>
        <w:lastRenderedPageBreak/>
        <w:t xml:space="preserve">Д = </w:t>
      </w:r>
      <w:r w:rsidRPr="00117F8D">
        <w:rPr>
          <w:i/>
          <w:position w:val="-30"/>
          <w:sz w:val="28"/>
          <w:szCs w:val="28"/>
        </w:rPr>
        <w:object w:dxaOrig="3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pt;height:43.55pt" o:ole="" fillcolor="window">
            <v:imagedata r:id="rId8" o:title=""/>
          </v:shape>
          <o:OLEObject Type="Embed" ProgID="Equation.3" ShapeID="_x0000_i1025" DrawAspect="Content" ObjectID="_1604299442" r:id="rId9"/>
        </w:object>
      </w:r>
      <w:r w:rsidRPr="00117F8D">
        <w:rPr>
          <w:sz w:val="28"/>
          <w:szCs w:val="28"/>
        </w:rPr>
        <w:t>.</w:t>
      </w:r>
      <w:r w:rsidRPr="00343F1A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</w:t>
      </w:r>
      <w:r w:rsidRPr="00343F1A">
        <w:rPr>
          <w:sz w:val="28"/>
          <w:szCs w:val="28"/>
        </w:rPr>
        <w:t xml:space="preserve">   (</w:t>
      </w:r>
      <w:r>
        <w:rPr>
          <w:sz w:val="28"/>
          <w:szCs w:val="28"/>
        </w:rPr>
        <w:t>1</w:t>
      </w:r>
      <w:r w:rsidRPr="00343F1A">
        <w:rPr>
          <w:sz w:val="28"/>
          <w:szCs w:val="28"/>
        </w:rPr>
        <w:t>)</w:t>
      </w:r>
    </w:p>
    <w:p w:rsidR="00117F8D" w:rsidRDefault="00117F8D" w:rsidP="00117F8D">
      <w:pPr>
        <w:pStyle w:val="3"/>
        <w:spacing w:line="360" w:lineRule="auto"/>
        <w:ind w:left="0" w:firstLine="709"/>
        <w:jc w:val="both"/>
        <w:rPr>
          <w:sz w:val="28"/>
          <w:szCs w:val="28"/>
        </w:rPr>
      </w:pPr>
    </w:p>
    <w:p w:rsidR="00117F8D" w:rsidRPr="00117F8D" w:rsidRDefault="00117F8D" w:rsidP="00117F8D">
      <w:pPr>
        <w:pStyle w:val="3"/>
        <w:spacing w:line="360" w:lineRule="auto"/>
        <w:ind w:left="0" w:firstLine="709"/>
        <w:jc w:val="both"/>
        <w:rPr>
          <w:sz w:val="28"/>
          <w:szCs w:val="28"/>
        </w:rPr>
      </w:pPr>
      <w:r w:rsidRPr="00117F8D">
        <w:rPr>
          <w:sz w:val="28"/>
          <w:szCs w:val="28"/>
        </w:rPr>
        <w:t>Площадь разрушения определяется по формуле:</w:t>
      </w:r>
    </w:p>
    <w:p w:rsidR="00117F8D" w:rsidRPr="00C93B55" w:rsidRDefault="00117F8D" w:rsidP="00117F8D">
      <w:pPr>
        <w:spacing w:line="360" w:lineRule="auto"/>
        <w:jc w:val="righ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7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бп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сб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∙(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кир.</m:t>
            </m:r>
          </m:sub>
        </m:sSub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р.бп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кир.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жб</m:t>
            </m:r>
          </m:sub>
        </m:sSub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р.бп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жб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C93B55">
        <w:rPr>
          <w:sz w:val="28"/>
          <w:szCs w:val="28"/>
        </w:rPr>
        <w:t>, м</w:t>
      </w:r>
      <w:proofErr w:type="gramStart"/>
      <w:r w:rsidRPr="00C93B55">
        <w:rPr>
          <w:sz w:val="28"/>
          <w:szCs w:val="28"/>
          <w:vertAlign w:val="superscript"/>
        </w:rPr>
        <w:t>2</w:t>
      </w:r>
      <w:proofErr w:type="gramEnd"/>
      <w:r w:rsidRPr="00C93B55">
        <w:rPr>
          <w:sz w:val="28"/>
          <w:szCs w:val="28"/>
        </w:rPr>
        <w:t>,                (2)</w:t>
      </w:r>
    </w:p>
    <w:p w:rsidR="00117F8D" w:rsidRDefault="00117F8D" w:rsidP="00117F8D">
      <w:pPr>
        <w:ind w:firstLine="709"/>
        <w:jc w:val="both"/>
        <w:rPr>
          <w:sz w:val="28"/>
          <w:szCs w:val="28"/>
        </w:rPr>
      </w:pPr>
    </w:p>
    <w:p w:rsidR="00117F8D" w:rsidRPr="00C93B55" w:rsidRDefault="00117F8D" w:rsidP="00117F8D">
      <w:pPr>
        <w:ind w:firstLine="709"/>
        <w:jc w:val="both"/>
        <w:rPr>
          <w:sz w:val="28"/>
          <w:szCs w:val="28"/>
        </w:rPr>
      </w:pPr>
      <w:r w:rsidRPr="00C93B55">
        <w:rPr>
          <w:sz w:val="28"/>
          <w:szCs w:val="28"/>
        </w:rPr>
        <w:t xml:space="preserve">где 2 – коэффициент, учитывающий разрушение 50 % несущих конструкций зданий и сооружений (сильная степень разрушения); </w:t>
      </w:r>
    </w:p>
    <w:p w:rsidR="00117F8D" w:rsidRPr="00C93B55" w:rsidRDefault="00117F8D" w:rsidP="00117F8D">
      <w:pPr>
        <w:ind w:firstLine="1134"/>
        <w:jc w:val="both"/>
        <w:rPr>
          <w:sz w:val="28"/>
          <w:szCs w:val="28"/>
        </w:rPr>
      </w:pPr>
      <w:proofErr w:type="spellStart"/>
      <w:r w:rsidRPr="00C93B55">
        <w:rPr>
          <w:i/>
          <w:sz w:val="28"/>
          <w:szCs w:val="28"/>
          <w:lang w:val="en-US"/>
        </w:rPr>
        <w:t>S</w:t>
      </w:r>
      <w:r w:rsidRPr="00C93B55">
        <w:rPr>
          <w:sz w:val="28"/>
          <w:szCs w:val="28"/>
          <w:vertAlign w:val="subscript"/>
          <w:lang w:val="en-US"/>
        </w:rPr>
        <w:t>p</w:t>
      </w:r>
      <w:proofErr w:type="spellEnd"/>
      <w:r w:rsidRPr="00C93B55">
        <w:rPr>
          <w:sz w:val="28"/>
          <w:szCs w:val="28"/>
          <w:vertAlign w:val="subscript"/>
        </w:rPr>
        <w:t>.</w:t>
      </w:r>
      <w:proofErr w:type="spellStart"/>
      <w:r w:rsidRPr="00C93B55">
        <w:rPr>
          <w:sz w:val="28"/>
          <w:szCs w:val="28"/>
          <w:vertAlign w:val="subscript"/>
        </w:rPr>
        <w:t>бп</w:t>
      </w:r>
      <w:proofErr w:type="spellEnd"/>
      <w:r w:rsidRPr="00C93B55">
        <w:rPr>
          <w:sz w:val="28"/>
          <w:szCs w:val="28"/>
          <w:vertAlign w:val="subscript"/>
        </w:rPr>
        <w:t>.</w:t>
      </w:r>
      <w:r w:rsidRPr="00C93B55">
        <w:rPr>
          <w:sz w:val="28"/>
          <w:szCs w:val="28"/>
        </w:rPr>
        <w:t xml:space="preserve"> = </w:t>
      </w:r>
      <w:r w:rsidRPr="00C93B55">
        <w:rPr>
          <w:sz w:val="28"/>
          <w:szCs w:val="28"/>
        </w:rPr>
        <w:sym w:font="Symbol" w:char="F070"/>
      </w:r>
      <w:r w:rsidRPr="00C93B55">
        <w:rPr>
          <w:position w:val="-14"/>
          <w:sz w:val="28"/>
          <w:szCs w:val="28"/>
        </w:rPr>
        <w:object w:dxaOrig="320" w:dyaOrig="400">
          <v:shape id="_x0000_i1026" type="#_x0000_t75" style="width:19.25pt;height:24.3pt" o:ole="">
            <v:imagedata r:id="rId10" o:title=""/>
          </v:shape>
          <o:OLEObject Type="Embed" ProgID="Equation.2" ShapeID="_x0000_i1026" DrawAspect="Content" ObjectID="_1604299443" r:id="rId11"/>
        </w:object>
      </w:r>
      <w:r w:rsidRPr="00C93B55">
        <w:rPr>
          <w:sz w:val="28"/>
          <w:szCs w:val="28"/>
        </w:rPr>
        <w:t>– площадь разрушения одним боеприпасом для кирпичных (железобетонных) или других зданий;</w:t>
      </w:r>
    </w:p>
    <w:p w:rsidR="00117F8D" w:rsidRPr="00C93B55" w:rsidRDefault="00117F8D" w:rsidP="00117F8D">
      <w:pPr>
        <w:ind w:firstLine="1134"/>
        <w:jc w:val="both"/>
        <w:rPr>
          <w:sz w:val="28"/>
          <w:szCs w:val="28"/>
        </w:rPr>
      </w:pPr>
      <w:proofErr w:type="spellStart"/>
      <w:proofErr w:type="gramStart"/>
      <w:r w:rsidRPr="00C93B55">
        <w:rPr>
          <w:i/>
          <w:sz w:val="28"/>
          <w:szCs w:val="28"/>
          <w:lang w:val="en-US"/>
        </w:rPr>
        <w:t>N</w:t>
      </w:r>
      <w:r w:rsidRPr="00C93B55">
        <w:rPr>
          <w:sz w:val="28"/>
          <w:szCs w:val="28"/>
          <w:vertAlign w:val="subscript"/>
          <w:lang w:val="en-US"/>
        </w:rPr>
        <w:t>c</w:t>
      </w:r>
      <w:proofErr w:type="spellEnd"/>
      <w:r w:rsidRPr="00C93B55">
        <w:rPr>
          <w:sz w:val="28"/>
          <w:szCs w:val="28"/>
          <w:vertAlign w:val="subscript"/>
        </w:rPr>
        <w:t xml:space="preserve">  </w:t>
      </w:r>
      <w:r w:rsidRPr="00C93B55">
        <w:rPr>
          <w:sz w:val="28"/>
          <w:szCs w:val="28"/>
        </w:rPr>
        <w:t>–</w:t>
      </w:r>
      <w:proofErr w:type="gramEnd"/>
      <w:r w:rsidRPr="00C93B55">
        <w:rPr>
          <w:sz w:val="28"/>
          <w:szCs w:val="28"/>
        </w:rPr>
        <w:t xml:space="preserve"> количество самолетов; </w:t>
      </w:r>
    </w:p>
    <w:p w:rsidR="00117F8D" w:rsidRPr="00C93B55" w:rsidRDefault="00117F8D" w:rsidP="00117F8D">
      <w:pPr>
        <w:ind w:firstLine="1134"/>
        <w:jc w:val="both"/>
        <w:rPr>
          <w:sz w:val="28"/>
          <w:szCs w:val="28"/>
        </w:rPr>
      </w:pPr>
      <w:proofErr w:type="gramStart"/>
      <w:r w:rsidRPr="00C93B55">
        <w:rPr>
          <w:i/>
          <w:sz w:val="28"/>
          <w:szCs w:val="28"/>
          <w:lang w:val="en-US"/>
        </w:rPr>
        <w:t>n</w:t>
      </w:r>
      <w:proofErr w:type="spellStart"/>
      <w:r w:rsidRPr="00C93B55">
        <w:rPr>
          <w:sz w:val="28"/>
          <w:szCs w:val="28"/>
          <w:vertAlign w:val="subscript"/>
        </w:rPr>
        <w:t>бп</w:t>
      </w:r>
      <w:proofErr w:type="spellEnd"/>
      <w:r w:rsidRPr="00C93B55">
        <w:rPr>
          <w:sz w:val="28"/>
          <w:szCs w:val="28"/>
          <w:vertAlign w:val="subscript"/>
        </w:rPr>
        <w:t xml:space="preserve">  </w:t>
      </w:r>
      <w:r w:rsidRPr="00C93B55">
        <w:rPr>
          <w:sz w:val="28"/>
          <w:szCs w:val="28"/>
        </w:rPr>
        <w:t>–</w:t>
      </w:r>
      <w:proofErr w:type="gramEnd"/>
      <w:r w:rsidRPr="00C93B55">
        <w:rPr>
          <w:sz w:val="28"/>
          <w:szCs w:val="28"/>
        </w:rPr>
        <w:t xml:space="preserve"> количество боеприпасов в боекомплекте одного самолета;</w:t>
      </w:r>
    </w:p>
    <w:p w:rsidR="00117F8D" w:rsidRDefault="00117F8D" w:rsidP="00117F8D">
      <w:pPr>
        <w:ind w:firstLine="1134"/>
        <w:jc w:val="both"/>
        <w:rPr>
          <w:sz w:val="28"/>
          <w:szCs w:val="28"/>
        </w:rPr>
      </w:pPr>
      <w:proofErr w:type="spellStart"/>
      <w:r w:rsidRPr="00C93B55">
        <w:rPr>
          <w:i/>
          <w:sz w:val="28"/>
          <w:szCs w:val="28"/>
        </w:rPr>
        <w:t>К</w:t>
      </w:r>
      <w:r w:rsidRPr="00C93B55">
        <w:rPr>
          <w:sz w:val="28"/>
          <w:szCs w:val="28"/>
          <w:vertAlign w:val="subscript"/>
        </w:rPr>
        <w:t>сб</w:t>
      </w:r>
      <w:proofErr w:type="spellEnd"/>
      <w:r w:rsidRPr="00C93B55">
        <w:rPr>
          <w:sz w:val="28"/>
          <w:szCs w:val="28"/>
        </w:rPr>
        <w:t xml:space="preserve"> – коэффициент, учитывающий способ бомбометания.</w:t>
      </w:r>
    </w:p>
    <w:p w:rsidR="00117F8D" w:rsidRDefault="00117F8D" w:rsidP="00117F8D">
      <w:pPr>
        <w:ind w:firstLine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кир.</m:t>
            </m:r>
          </m:sub>
        </m:sSub>
      </m:oMath>
      <w:r w:rsidRPr="00117F8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жб</m:t>
            </m:r>
          </m:sub>
        </m:sSub>
      </m:oMath>
      <w:r w:rsidRPr="00117F8D">
        <w:rPr>
          <w:i/>
          <w:sz w:val="28"/>
          <w:szCs w:val="28"/>
        </w:rPr>
        <w:t xml:space="preserve"> – </w:t>
      </w:r>
      <w:r w:rsidRPr="00117F8D">
        <w:rPr>
          <w:sz w:val="28"/>
          <w:szCs w:val="28"/>
        </w:rPr>
        <w:t>доля площади, занимаемой кирпичными, железобетонными зданиями соответственно.</w:t>
      </w:r>
    </w:p>
    <w:p w:rsidR="00117F8D" w:rsidRDefault="00117F8D" w:rsidP="00117F8D">
      <w:pPr>
        <w:ind w:firstLine="1134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р.бп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кир.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р.бп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жб</m:t>
            </m:r>
          </m:sup>
        </m:sSubSup>
      </m:oMath>
      <w:r>
        <w:rPr>
          <w:sz w:val="28"/>
          <w:szCs w:val="28"/>
        </w:rPr>
        <w:t xml:space="preserve"> </w:t>
      </w:r>
      <w:r w:rsidRPr="00117F8D"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>площадь разброса боеприпасов для кирпичных и железобетонных зданий соответственно</w:t>
      </w:r>
      <w:r w:rsidRPr="00117F8D">
        <w:rPr>
          <w:sz w:val="28"/>
          <w:szCs w:val="28"/>
        </w:rPr>
        <w:t>.</w:t>
      </w:r>
    </w:p>
    <w:p w:rsidR="00117F8D" w:rsidRPr="00117F8D" w:rsidRDefault="00117F8D" w:rsidP="00117F8D">
      <w:pPr>
        <w:ind w:firstLine="1134"/>
        <w:jc w:val="both"/>
        <w:rPr>
          <w:sz w:val="28"/>
          <w:szCs w:val="28"/>
        </w:rPr>
      </w:pPr>
    </w:p>
    <w:p w:rsidR="00117F8D" w:rsidRDefault="00117F8D" w:rsidP="00117F8D">
      <w:pPr>
        <w:ind w:firstLine="1134"/>
        <w:jc w:val="both"/>
        <w:rPr>
          <w:sz w:val="28"/>
          <w:szCs w:val="28"/>
        </w:rPr>
      </w:pPr>
    </w:p>
    <w:p w:rsidR="00117F8D" w:rsidRPr="00806DA5" w:rsidRDefault="00117F8D" w:rsidP="00117F8D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667251">
        <w:rPr>
          <w:sz w:val="28"/>
          <w:szCs w:val="28"/>
        </w:rPr>
        <w:t xml:space="preserve">ффективная мощность взрыва </w:t>
      </w:r>
      <w:r>
        <w:rPr>
          <w:sz w:val="28"/>
          <w:szCs w:val="28"/>
        </w:rPr>
        <w:t>боеприпаса</w:t>
      </w:r>
      <w:r w:rsidRPr="00667251">
        <w:rPr>
          <w:sz w:val="28"/>
          <w:szCs w:val="28"/>
        </w:rPr>
        <w:t>, приведенная к тротилу (тротиловый эквивалент)</w:t>
      </w:r>
      <w:r>
        <w:rPr>
          <w:sz w:val="28"/>
          <w:szCs w:val="28"/>
        </w:rPr>
        <w:t>, определяется по формуле</w:t>
      </w:r>
      <w:r w:rsidRPr="00667251">
        <w:rPr>
          <w:sz w:val="28"/>
          <w:szCs w:val="28"/>
        </w:rPr>
        <w:t>:</w:t>
      </w:r>
    </w:p>
    <w:p w:rsidR="00117F8D" w:rsidRPr="00806DA5" w:rsidRDefault="00117F8D" w:rsidP="00117F8D">
      <w:pPr>
        <w:ind w:firstLine="709"/>
        <w:rPr>
          <w:sz w:val="28"/>
          <w:szCs w:val="28"/>
        </w:rPr>
      </w:pPr>
    </w:p>
    <w:p w:rsidR="00117F8D" w:rsidRPr="001726AD" w:rsidRDefault="00117F8D" w:rsidP="00117F8D">
      <w:pPr>
        <w:ind w:firstLine="709"/>
        <w:jc w:val="right"/>
      </w:pPr>
      <w:r w:rsidRPr="00A15C33">
        <w:rPr>
          <w:i/>
          <w:sz w:val="28"/>
          <w:szCs w:val="28"/>
          <w:lang w:val="en-US"/>
        </w:rPr>
        <w:t>G</w:t>
      </w:r>
      <w:r w:rsidRPr="00A15C33">
        <w:rPr>
          <w:i/>
          <w:sz w:val="28"/>
          <w:szCs w:val="28"/>
          <w:vertAlign w:val="subscript"/>
        </w:rPr>
        <w:t>эф</w:t>
      </w:r>
      <w:r w:rsidRPr="00A15C33">
        <w:rPr>
          <w:i/>
          <w:sz w:val="28"/>
          <w:szCs w:val="28"/>
        </w:rPr>
        <w:t xml:space="preserve"> = </w:t>
      </w:r>
      <w:proofErr w:type="spellStart"/>
      <w:r w:rsidRPr="00A15C33">
        <w:rPr>
          <w:i/>
          <w:sz w:val="28"/>
          <w:szCs w:val="28"/>
        </w:rPr>
        <w:t>К</w:t>
      </w:r>
      <w:r w:rsidRPr="00A15C33">
        <w:rPr>
          <w:i/>
          <w:sz w:val="28"/>
          <w:szCs w:val="28"/>
          <w:vertAlign w:val="subscript"/>
        </w:rPr>
        <w:t>эф</w:t>
      </w:r>
      <w:proofErr w:type="spellEnd"/>
      <w:r w:rsidRPr="00A15C33">
        <w:rPr>
          <w:i/>
          <w:sz w:val="28"/>
          <w:szCs w:val="28"/>
          <w:lang w:val="en-US"/>
        </w:rPr>
        <w:t>G</w:t>
      </w:r>
      <w:r w:rsidRPr="0057779D">
        <w:rPr>
          <w:sz w:val="28"/>
          <w:szCs w:val="28"/>
        </w:rPr>
        <w:t>,</w:t>
      </w:r>
      <w:r>
        <w:rPr>
          <w:sz w:val="28"/>
          <w:szCs w:val="28"/>
        </w:rPr>
        <w:t xml:space="preserve"> кг,                                            </w:t>
      </w:r>
      <w:r w:rsidRPr="00343F1A">
        <w:rPr>
          <w:sz w:val="28"/>
          <w:szCs w:val="28"/>
        </w:rPr>
        <w:t xml:space="preserve">   (</w:t>
      </w:r>
      <w:r>
        <w:rPr>
          <w:sz w:val="28"/>
          <w:szCs w:val="28"/>
        </w:rPr>
        <w:t>3</w:t>
      </w:r>
      <w:r w:rsidRPr="00343F1A">
        <w:rPr>
          <w:sz w:val="28"/>
          <w:szCs w:val="28"/>
        </w:rPr>
        <w:t>)</w:t>
      </w:r>
    </w:p>
    <w:p w:rsidR="00117F8D" w:rsidRPr="0006629C" w:rsidRDefault="00117F8D" w:rsidP="00117F8D">
      <w:pPr>
        <w:ind w:firstLine="709"/>
        <w:rPr>
          <w:sz w:val="16"/>
          <w:szCs w:val="16"/>
        </w:rPr>
      </w:pPr>
    </w:p>
    <w:p w:rsidR="0063472B" w:rsidRDefault="0063472B" w:rsidP="00117F8D">
      <w:pPr>
        <w:ind w:firstLine="709"/>
        <w:rPr>
          <w:sz w:val="28"/>
          <w:szCs w:val="28"/>
        </w:rPr>
      </w:pPr>
    </w:p>
    <w:p w:rsidR="00117F8D" w:rsidRPr="00667251" w:rsidRDefault="00117F8D" w:rsidP="00117F8D">
      <w:pPr>
        <w:ind w:firstLine="709"/>
        <w:rPr>
          <w:sz w:val="28"/>
          <w:szCs w:val="28"/>
        </w:rPr>
      </w:pPr>
      <w:r w:rsidRPr="00667251">
        <w:rPr>
          <w:sz w:val="28"/>
          <w:szCs w:val="28"/>
        </w:rPr>
        <w:t xml:space="preserve">где </w:t>
      </w:r>
      <w:r w:rsidRPr="00667251">
        <w:rPr>
          <w:i/>
          <w:sz w:val="28"/>
          <w:szCs w:val="28"/>
        </w:rPr>
        <w:t>G</w:t>
      </w:r>
      <w:r w:rsidRPr="00667251">
        <w:rPr>
          <w:sz w:val="28"/>
          <w:szCs w:val="28"/>
        </w:rPr>
        <w:t xml:space="preserve"> – вес заряда </w:t>
      </w:r>
      <w:r>
        <w:rPr>
          <w:sz w:val="28"/>
          <w:szCs w:val="28"/>
        </w:rPr>
        <w:t>взрывчатого вещества (</w:t>
      </w:r>
      <w:proofErr w:type="gramStart"/>
      <w:r w:rsidRPr="00667251"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>)</w:t>
      </w:r>
      <w:r w:rsidRPr="00667251">
        <w:rPr>
          <w:sz w:val="28"/>
          <w:szCs w:val="28"/>
        </w:rPr>
        <w:t xml:space="preserve"> в боеприпасе</w:t>
      </w:r>
      <w:r>
        <w:rPr>
          <w:sz w:val="28"/>
          <w:szCs w:val="28"/>
        </w:rPr>
        <w:t xml:space="preserve"> (</w:t>
      </w:r>
      <w:r w:rsidRPr="00667251">
        <w:rPr>
          <w:sz w:val="28"/>
          <w:szCs w:val="28"/>
        </w:rPr>
        <w:t>определ</w:t>
      </w:r>
      <w:r>
        <w:rPr>
          <w:sz w:val="28"/>
          <w:szCs w:val="28"/>
        </w:rPr>
        <w:t>яется</w:t>
      </w:r>
      <w:r w:rsidRPr="00667251">
        <w:rPr>
          <w:sz w:val="28"/>
          <w:szCs w:val="28"/>
        </w:rPr>
        <w:t xml:space="preserve"> по табл. </w:t>
      </w:r>
      <w:r>
        <w:rPr>
          <w:sz w:val="28"/>
          <w:szCs w:val="28"/>
        </w:rPr>
        <w:t>3</w:t>
      </w:r>
      <w:r w:rsidRPr="0066725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67251">
        <w:rPr>
          <w:sz w:val="28"/>
          <w:szCs w:val="28"/>
        </w:rPr>
        <w:t>.</w:t>
      </w:r>
      <w:r>
        <w:rPr>
          <w:sz w:val="28"/>
          <w:szCs w:val="28"/>
        </w:rPr>
        <w:t>)</w:t>
      </w:r>
      <w:r w:rsidRPr="00667251">
        <w:rPr>
          <w:sz w:val="28"/>
          <w:szCs w:val="28"/>
        </w:rPr>
        <w:t xml:space="preserve">, кг; </w:t>
      </w:r>
    </w:p>
    <w:p w:rsidR="0063472B" w:rsidRDefault="00117F8D" w:rsidP="0063472B">
      <w:pPr>
        <w:ind w:firstLine="1134"/>
        <w:jc w:val="both"/>
        <w:rPr>
          <w:sz w:val="28"/>
          <w:szCs w:val="28"/>
        </w:rPr>
      </w:pPr>
      <w:proofErr w:type="spellStart"/>
      <w:r w:rsidRPr="00667251">
        <w:rPr>
          <w:i/>
          <w:sz w:val="28"/>
          <w:szCs w:val="28"/>
        </w:rPr>
        <w:t>К</w:t>
      </w:r>
      <w:r w:rsidRPr="00667251">
        <w:rPr>
          <w:i/>
          <w:sz w:val="28"/>
          <w:szCs w:val="28"/>
          <w:vertAlign w:val="subscript"/>
        </w:rPr>
        <w:t>эф</w:t>
      </w:r>
      <w:proofErr w:type="spellEnd"/>
      <w:r w:rsidRPr="00667251">
        <w:rPr>
          <w:sz w:val="28"/>
          <w:szCs w:val="28"/>
        </w:rPr>
        <w:t xml:space="preserve"> – коэффициент эффективности </w:t>
      </w:r>
      <w:proofErr w:type="gramStart"/>
      <w:r w:rsidRPr="00667251">
        <w:rPr>
          <w:sz w:val="28"/>
          <w:szCs w:val="28"/>
        </w:rPr>
        <w:t>ВВ</w:t>
      </w:r>
      <w:proofErr w:type="gramEnd"/>
      <w:r w:rsidRPr="00667251">
        <w:rPr>
          <w:sz w:val="28"/>
          <w:szCs w:val="28"/>
        </w:rPr>
        <w:t xml:space="preserve"> (принимается по табл. </w:t>
      </w:r>
      <w:r w:rsidR="0063472B">
        <w:rPr>
          <w:sz w:val="28"/>
          <w:szCs w:val="28"/>
        </w:rPr>
        <w:t>1</w:t>
      </w:r>
      <w:r w:rsidRPr="00667251">
        <w:rPr>
          <w:sz w:val="28"/>
          <w:szCs w:val="28"/>
        </w:rPr>
        <w:t>);</w:t>
      </w:r>
    </w:p>
    <w:p w:rsidR="0063472B" w:rsidRDefault="0063472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472B" w:rsidRDefault="0063472B" w:rsidP="00117F8D">
      <w:pPr>
        <w:ind w:firstLine="1134"/>
        <w:jc w:val="both"/>
        <w:rPr>
          <w:sz w:val="28"/>
          <w:szCs w:val="28"/>
        </w:rPr>
      </w:pPr>
    </w:p>
    <w:p w:rsidR="0063472B" w:rsidRPr="00667251" w:rsidRDefault="0063472B" w:rsidP="0063472B">
      <w:pPr>
        <w:jc w:val="right"/>
        <w:rPr>
          <w:sz w:val="28"/>
          <w:szCs w:val="28"/>
        </w:rPr>
      </w:pPr>
      <w:r w:rsidRPr="00667251">
        <w:rPr>
          <w:sz w:val="28"/>
          <w:szCs w:val="28"/>
        </w:rPr>
        <w:t xml:space="preserve">                                                                                Таблица </w:t>
      </w:r>
      <w:r>
        <w:rPr>
          <w:sz w:val="28"/>
          <w:szCs w:val="28"/>
        </w:rPr>
        <w:t>1</w:t>
      </w:r>
    </w:p>
    <w:p w:rsidR="0063472B" w:rsidRPr="009850F2" w:rsidRDefault="0063472B" w:rsidP="0063472B">
      <w:pPr>
        <w:ind w:firstLine="709"/>
        <w:jc w:val="center"/>
        <w:rPr>
          <w:sz w:val="28"/>
          <w:szCs w:val="28"/>
        </w:rPr>
      </w:pPr>
      <w:r w:rsidRPr="009850F2">
        <w:rPr>
          <w:sz w:val="28"/>
          <w:szCs w:val="28"/>
        </w:rPr>
        <w:t xml:space="preserve">Вес </w:t>
      </w:r>
      <w:r w:rsidRPr="002E38AA">
        <w:rPr>
          <w:i/>
          <w:sz w:val="28"/>
          <w:szCs w:val="28"/>
          <w:lang w:val="en-US"/>
        </w:rPr>
        <w:t>G</w:t>
      </w:r>
      <w:r w:rsidRPr="009850F2">
        <w:rPr>
          <w:sz w:val="28"/>
          <w:szCs w:val="28"/>
        </w:rPr>
        <w:t xml:space="preserve"> заряда </w:t>
      </w:r>
      <w:proofErr w:type="gramStart"/>
      <w:r w:rsidRPr="009850F2">
        <w:rPr>
          <w:sz w:val="28"/>
          <w:szCs w:val="28"/>
        </w:rPr>
        <w:t>ВВ</w:t>
      </w:r>
      <w:proofErr w:type="gramEnd"/>
      <w:r w:rsidRPr="009850F2">
        <w:rPr>
          <w:sz w:val="28"/>
          <w:szCs w:val="28"/>
        </w:rPr>
        <w:t xml:space="preserve"> в боеприпасах (США) </w:t>
      </w:r>
    </w:p>
    <w:p w:rsidR="0063472B" w:rsidRPr="00667251" w:rsidRDefault="0063472B" w:rsidP="0063472B">
      <w:pPr>
        <w:ind w:firstLine="709"/>
        <w:jc w:val="center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2588"/>
        <w:gridCol w:w="2551"/>
      </w:tblGrid>
      <w:tr w:rsidR="0063472B" w:rsidTr="000075C6">
        <w:trPr>
          <w:jc w:val="center"/>
        </w:trPr>
        <w:tc>
          <w:tcPr>
            <w:tcW w:w="3259" w:type="dxa"/>
            <w:tcBorders>
              <w:bottom w:val="single" w:sz="6" w:space="0" w:color="auto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Калибр авиабомбы, фунтов.</w:t>
            </w:r>
          </w:p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Индекс ракеты</w:t>
            </w:r>
          </w:p>
        </w:tc>
        <w:tc>
          <w:tcPr>
            <w:tcW w:w="2588" w:type="dxa"/>
            <w:tcBorders>
              <w:bottom w:val="single" w:sz="6" w:space="0" w:color="auto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Вес </w:t>
            </w:r>
            <w:proofErr w:type="gramStart"/>
            <w:r>
              <w:rPr>
                <w:sz w:val="24"/>
              </w:rPr>
              <w:t>ВВ</w:t>
            </w:r>
            <w:proofErr w:type="gramEnd"/>
            <w:r>
              <w:rPr>
                <w:sz w:val="24"/>
              </w:rPr>
              <w:t>, кг</w:t>
            </w:r>
          </w:p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тритонал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51" w:type="dxa"/>
            <w:tcBorders>
              <w:bottom w:val="single" w:sz="6" w:space="0" w:color="auto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Число </w:t>
            </w:r>
            <w:proofErr w:type="gramStart"/>
            <w:r>
              <w:rPr>
                <w:sz w:val="24"/>
              </w:rPr>
              <w:t>разрушаемых</w:t>
            </w:r>
            <w:proofErr w:type="gramEnd"/>
            <w:r>
              <w:rPr>
                <w:sz w:val="24"/>
              </w:rPr>
              <w:t xml:space="preserve"> </w:t>
            </w:r>
          </w:p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перекрытий, ед.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588" w:type="dxa"/>
            <w:tcBorders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551" w:type="dxa"/>
            <w:tcBorders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1…2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588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1…2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588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2…3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2588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3…4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588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4…5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588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536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4…5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588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896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7…8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rPr>
                <w:sz w:val="24"/>
              </w:rPr>
            </w:pPr>
            <w:r>
              <w:rPr>
                <w:sz w:val="24"/>
              </w:rPr>
              <w:t>УР “</w:t>
            </w:r>
            <w:proofErr w:type="spellStart"/>
            <w:r>
              <w:rPr>
                <w:sz w:val="24"/>
              </w:rPr>
              <w:t>Булпап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2588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 (тротил)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4…5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rPr>
                <w:sz w:val="24"/>
              </w:rPr>
            </w:pPr>
            <w:r>
              <w:rPr>
                <w:sz w:val="24"/>
              </w:rPr>
              <w:t>УР “</w:t>
            </w:r>
            <w:proofErr w:type="spellStart"/>
            <w:r>
              <w:rPr>
                <w:sz w:val="24"/>
              </w:rPr>
              <w:t>Мейверик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2588" w:type="dxa"/>
            <w:tcBorders>
              <w:top w:val="nil"/>
              <w:bottom w:val="nil"/>
            </w:tcBorders>
          </w:tcPr>
          <w:p w:rsidR="0063472B" w:rsidRPr="00235835" w:rsidRDefault="0063472B" w:rsidP="000075C6">
            <w:pPr>
              <w:jc w:val="center"/>
              <w:rPr>
                <w:sz w:val="24"/>
                <w:szCs w:val="24"/>
              </w:rPr>
            </w:pPr>
            <w:r w:rsidRPr="00235835">
              <w:rPr>
                <w:sz w:val="24"/>
                <w:szCs w:val="24"/>
              </w:rPr>
              <w:t>–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1…2</w:t>
            </w:r>
          </w:p>
        </w:tc>
      </w:tr>
      <w:tr w:rsidR="0063472B" w:rsidTr="000075C6">
        <w:trPr>
          <w:jc w:val="center"/>
        </w:trPr>
        <w:tc>
          <w:tcPr>
            <w:tcW w:w="3259" w:type="dxa"/>
            <w:tcBorders>
              <w:top w:val="nil"/>
            </w:tcBorders>
          </w:tcPr>
          <w:p w:rsidR="0063472B" w:rsidRDefault="0063472B" w:rsidP="000075C6">
            <w:pPr>
              <w:rPr>
                <w:sz w:val="24"/>
              </w:rPr>
            </w:pPr>
            <w:r>
              <w:rPr>
                <w:sz w:val="24"/>
              </w:rPr>
              <w:t>УР “</w:t>
            </w:r>
            <w:proofErr w:type="spellStart"/>
            <w:r>
              <w:rPr>
                <w:sz w:val="24"/>
              </w:rPr>
              <w:t>Мартель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2588" w:type="dxa"/>
            <w:tcBorders>
              <w:top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551" w:type="dxa"/>
            <w:tcBorders>
              <w:top w:val="nil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2…3</w:t>
            </w:r>
          </w:p>
        </w:tc>
      </w:tr>
    </w:tbl>
    <w:p w:rsidR="0063472B" w:rsidRDefault="0063472B" w:rsidP="0063472B">
      <w:pPr>
        <w:ind w:firstLine="709"/>
        <w:jc w:val="both"/>
        <w:rPr>
          <w:sz w:val="28"/>
        </w:rPr>
      </w:pPr>
    </w:p>
    <w:p w:rsidR="0063472B" w:rsidRPr="00667251" w:rsidRDefault="0063472B" w:rsidP="0063472B">
      <w:pPr>
        <w:ind w:firstLine="709"/>
        <w:jc w:val="right"/>
        <w:rPr>
          <w:sz w:val="28"/>
          <w:szCs w:val="28"/>
        </w:rPr>
      </w:pPr>
      <w:r w:rsidRPr="00667251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</w:p>
    <w:p w:rsidR="0063472B" w:rsidRPr="009850F2" w:rsidRDefault="0063472B" w:rsidP="0063472B">
      <w:pPr>
        <w:jc w:val="center"/>
        <w:rPr>
          <w:sz w:val="28"/>
          <w:szCs w:val="28"/>
        </w:rPr>
      </w:pPr>
      <w:r w:rsidRPr="009850F2">
        <w:rPr>
          <w:sz w:val="28"/>
          <w:szCs w:val="28"/>
        </w:rPr>
        <w:t xml:space="preserve">Значения коэффициента перевода </w:t>
      </w:r>
      <w:proofErr w:type="gramStart"/>
      <w:r w:rsidRPr="009850F2">
        <w:rPr>
          <w:sz w:val="28"/>
          <w:szCs w:val="28"/>
        </w:rPr>
        <w:t>ВВ</w:t>
      </w:r>
      <w:proofErr w:type="gramEnd"/>
      <w:r w:rsidRPr="009850F2">
        <w:rPr>
          <w:sz w:val="28"/>
          <w:szCs w:val="28"/>
        </w:rPr>
        <w:t xml:space="preserve"> к тротиловому эквиваленту</w:t>
      </w:r>
    </w:p>
    <w:p w:rsidR="0063472B" w:rsidRPr="00A203B2" w:rsidRDefault="0063472B" w:rsidP="0063472B">
      <w:pPr>
        <w:ind w:firstLine="709"/>
        <w:jc w:val="center"/>
        <w:rPr>
          <w:sz w:val="28"/>
          <w:szCs w:val="28"/>
        </w:rPr>
      </w:pPr>
    </w:p>
    <w:tbl>
      <w:tblPr>
        <w:tblW w:w="0" w:type="auto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1276"/>
        <w:gridCol w:w="1276"/>
        <w:gridCol w:w="1134"/>
        <w:gridCol w:w="1134"/>
        <w:gridCol w:w="1134"/>
        <w:gridCol w:w="1417"/>
      </w:tblGrid>
      <w:tr w:rsidR="0063472B" w:rsidTr="000075C6">
        <w:trPr>
          <w:jc w:val="center"/>
        </w:trPr>
        <w:tc>
          <w:tcPr>
            <w:tcW w:w="709" w:type="dxa"/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</w:p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ВМ</w:t>
            </w:r>
          </w:p>
        </w:tc>
        <w:tc>
          <w:tcPr>
            <w:tcW w:w="1134" w:type="dxa"/>
          </w:tcPr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</w:p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Тротил</w:t>
            </w:r>
          </w:p>
        </w:tc>
        <w:tc>
          <w:tcPr>
            <w:tcW w:w="1276" w:type="dxa"/>
          </w:tcPr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</w:p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Тритонал</w:t>
            </w:r>
            <w:proofErr w:type="spellEnd"/>
          </w:p>
        </w:tc>
        <w:tc>
          <w:tcPr>
            <w:tcW w:w="1276" w:type="dxa"/>
          </w:tcPr>
          <w:p w:rsidR="0063472B" w:rsidRDefault="0063472B" w:rsidP="000075C6">
            <w:pPr>
              <w:jc w:val="center"/>
              <w:rPr>
                <w:sz w:val="24"/>
              </w:rPr>
            </w:pPr>
          </w:p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Гексоген</w:t>
            </w:r>
          </w:p>
        </w:tc>
        <w:tc>
          <w:tcPr>
            <w:tcW w:w="1134" w:type="dxa"/>
          </w:tcPr>
          <w:p w:rsidR="0063472B" w:rsidRDefault="0063472B" w:rsidP="000075C6">
            <w:pPr>
              <w:jc w:val="center"/>
              <w:rPr>
                <w:sz w:val="24"/>
              </w:rPr>
            </w:pPr>
          </w:p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ТЭН</w:t>
            </w:r>
          </w:p>
        </w:tc>
        <w:tc>
          <w:tcPr>
            <w:tcW w:w="1134" w:type="dxa"/>
          </w:tcPr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</w:p>
          <w:p w:rsidR="0063472B" w:rsidRDefault="0063472B" w:rsidP="000075C6">
            <w:pPr>
              <w:ind w:right="-108"/>
              <w:rPr>
                <w:sz w:val="24"/>
              </w:rPr>
            </w:pPr>
            <w:r>
              <w:rPr>
                <w:sz w:val="24"/>
              </w:rPr>
              <w:t>Тетрил</w:t>
            </w:r>
          </w:p>
        </w:tc>
        <w:tc>
          <w:tcPr>
            <w:tcW w:w="1134" w:type="dxa"/>
          </w:tcPr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</w:p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Аммотол</w:t>
            </w:r>
            <w:proofErr w:type="spellEnd"/>
          </w:p>
        </w:tc>
        <w:tc>
          <w:tcPr>
            <w:tcW w:w="1417" w:type="dxa"/>
          </w:tcPr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Аммиачная</w:t>
            </w:r>
          </w:p>
          <w:p w:rsidR="0063472B" w:rsidRDefault="0063472B" w:rsidP="000075C6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селитра</w:t>
            </w:r>
          </w:p>
        </w:tc>
      </w:tr>
      <w:tr w:rsidR="0063472B" w:rsidRPr="00DA059A" w:rsidTr="000075C6">
        <w:trPr>
          <w:jc w:val="center"/>
        </w:trPr>
        <w:tc>
          <w:tcPr>
            <w:tcW w:w="709" w:type="dxa"/>
          </w:tcPr>
          <w:p w:rsidR="0063472B" w:rsidRPr="003B31C4" w:rsidRDefault="0063472B" w:rsidP="000075C6">
            <w:pPr>
              <w:jc w:val="center"/>
              <w:rPr>
                <w:i/>
                <w:szCs w:val="28"/>
              </w:rPr>
            </w:pPr>
            <w:proofErr w:type="spellStart"/>
            <w:r w:rsidRPr="003B31C4">
              <w:rPr>
                <w:i/>
                <w:szCs w:val="28"/>
              </w:rPr>
              <w:t>К</w:t>
            </w:r>
            <w:r w:rsidRPr="003B31C4">
              <w:rPr>
                <w:i/>
                <w:szCs w:val="28"/>
                <w:vertAlign w:val="subscript"/>
              </w:rPr>
              <w:t>эф</w:t>
            </w:r>
            <w:proofErr w:type="spellEnd"/>
          </w:p>
        </w:tc>
        <w:tc>
          <w:tcPr>
            <w:tcW w:w="1134" w:type="dxa"/>
          </w:tcPr>
          <w:p w:rsidR="0063472B" w:rsidRPr="00DA059A" w:rsidRDefault="0063472B" w:rsidP="000075C6">
            <w:pPr>
              <w:jc w:val="center"/>
              <w:rPr>
                <w:sz w:val="24"/>
                <w:szCs w:val="24"/>
              </w:rPr>
            </w:pPr>
            <w:r w:rsidRPr="00DA059A">
              <w:rPr>
                <w:sz w:val="24"/>
                <w:szCs w:val="24"/>
              </w:rPr>
              <w:t>1,0</w:t>
            </w:r>
          </w:p>
        </w:tc>
        <w:tc>
          <w:tcPr>
            <w:tcW w:w="1276" w:type="dxa"/>
          </w:tcPr>
          <w:p w:rsidR="0063472B" w:rsidRPr="00DA059A" w:rsidRDefault="0063472B" w:rsidP="000075C6">
            <w:pPr>
              <w:jc w:val="center"/>
              <w:rPr>
                <w:sz w:val="24"/>
                <w:szCs w:val="24"/>
              </w:rPr>
            </w:pPr>
            <w:r w:rsidRPr="00DA059A">
              <w:rPr>
                <w:sz w:val="24"/>
                <w:szCs w:val="24"/>
              </w:rPr>
              <w:t>1,53</w:t>
            </w:r>
          </w:p>
        </w:tc>
        <w:tc>
          <w:tcPr>
            <w:tcW w:w="1276" w:type="dxa"/>
          </w:tcPr>
          <w:p w:rsidR="0063472B" w:rsidRPr="00DA059A" w:rsidRDefault="0063472B" w:rsidP="000075C6">
            <w:pPr>
              <w:jc w:val="center"/>
              <w:rPr>
                <w:sz w:val="24"/>
                <w:szCs w:val="24"/>
              </w:rPr>
            </w:pPr>
            <w:r w:rsidRPr="00DA059A">
              <w:rPr>
                <w:sz w:val="24"/>
                <w:szCs w:val="24"/>
              </w:rPr>
              <w:t>1,3</w:t>
            </w:r>
          </w:p>
        </w:tc>
        <w:tc>
          <w:tcPr>
            <w:tcW w:w="1134" w:type="dxa"/>
          </w:tcPr>
          <w:p w:rsidR="0063472B" w:rsidRPr="00DA059A" w:rsidRDefault="0063472B" w:rsidP="000075C6">
            <w:pPr>
              <w:jc w:val="center"/>
              <w:rPr>
                <w:sz w:val="24"/>
                <w:szCs w:val="24"/>
              </w:rPr>
            </w:pPr>
            <w:r w:rsidRPr="00DA059A">
              <w:rPr>
                <w:sz w:val="24"/>
                <w:szCs w:val="24"/>
              </w:rPr>
              <w:t>1,39</w:t>
            </w:r>
          </w:p>
        </w:tc>
        <w:tc>
          <w:tcPr>
            <w:tcW w:w="1134" w:type="dxa"/>
          </w:tcPr>
          <w:p w:rsidR="0063472B" w:rsidRPr="00DA059A" w:rsidRDefault="0063472B" w:rsidP="000075C6">
            <w:pPr>
              <w:jc w:val="center"/>
              <w:rPr>
                <w:sz w:val="24"/>
                <w:szCs w:val="24"/>
              </w:rPr>
            </w:pPr>
            <w:r w:rsidRPr="00DA059A">
              <w:rPr>
                <w:sz w:val="24"/>
                <w:szCs w:val="24"/>
              </w:rPr>
              <w:t>1,12</w:t>
            </w:r>
          </w:p>
        </w:tc>
        <w:tc>
          <w:tcPr>
            <w:tcW w:w="1134" w:type="dxa"/>
          </w:tcPr>
          <w:p w:rsidR="0063472B" w:rsidRPr="00DA059A" w:rsidRDefault="0063472B" w:rsidP="000075C6">
            <w:pPr>
              <w:jc w:val="center"/>
              <w:rPr>
                <w:sz w:val="24"/>
                <w:szCs w:val="24"/>
              </w:rPr>
            </w:pPr>
            <w:r w:rsidRPr="00DA059A">
              <w:rPr>
                <w:sz w:val="24"/>
                <w:szCs w:val="24"/>
              </w:rPr>
              <w:t>0,99</w:t>
            </w:r>
          </w:p>
        </w:tc>
        <w:tc>
          <w:tcPr>
            <w:tcW w:w="1417" w:type="dxa"/>
          </w:tcPr>
          <w:p w:rsidR="0063472B" w:rsidRPr="00DA059A" w:rsidRDefault="0063472B" w:rsidP="000075C6">
            <w:pPr>
              <w:jc w:val="center"/>
              <w:rPr>
                <w:sz w:val="24"/>
                <w:szCs w:val="24"/>
              </w:rPr>
            </w:pPr>
            <w:r w:rsidRPr="00DA059A">
              <w:rPr>
                <w:sz w:val="24"/>
                <w:szCs w:val="24"/>
              </w:rPr>
              <w:t>0,34</w:t>
            </w:r>
          </w:p>
        </w:tc>
      </w:tr>
    </w:tbl>
    <w:p w:rsidR="0063472B" w:rsidRPr="00A203B2" w:rsidRDefault="0063472B" w:rsidP="0063472B">
      <w:pPr>
        <w:ind w:firstLine="709"/>
        <w:jc w:val="both"/>
        <w:rPr>
          <w:sz w:val="28"/>
          <w:szCs w:val="28"/>
        </w:rPr>
      </w:pPr>
    </w:p>
    <w:p w:rsidR="0063472B" w:rsidRDefault="0063472B" w:rsidP="0063472B">
      <w:pPr>
        <w:ind w:firstLine="709"/>
        <w:jc w:val="both"/>
        <w:rPr>
          <w:sz w:val="28"/>
          <w:szCs w:val="28"/>
        </w:rPr>
      </w:pPr>
    </w:p>
    <w:p w:rsidR="0063472B" w:rsidRDefault="0063472B" w:rsidP="006347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Площадь застройки: </w:t>
      </w:r>
    </w:p>
    <w:p w:rsidR="0063472B" w:rsidRPr="000753FF" w:rsidRDefault="0063472B" w:rsidP="0063472B">
      <w:pPr>
        <w:ind w:firstLine="709"/>
        <w:jc w:val="both"/>
      </w:pPr>
    </w:p>
    <w:p w:rsidR="0063472B" w:rsidRPr="004B46DB" w:rsidRDefault="0063472B" w:rsidP="0063472B">
      <w:pPr>
        <w:jc w:val="right"/>
        <w:rPr>
          <w:sz w:val="28"/>
          <w:szCs w:val="28"/>
        </w:rPr>
      </w:pPr>
      <w:proofErr w:type="spellStart"/>
      <w:proofErr w:type="gramStart"/>
      <w:r w:rsidRPr="00465B7A">
        <w:rPr>
          <w:i/>
          <w:sz w:val="32"/>
          <w:szCs w:val="32"/>
        </w:rPr>
        <w:t>S</w:t>
      </w:r>
      <w:proofErr w:type="gramEnd"/>
      <w:r w:rsidRPr="00465B7A">
        <w:rPr>
          <w:sz w:val="32"/>
          <w:szCs w:val="32"/>
          <w:vertAlign w:val="subscript"/>
        </w:rPr>
        <w:t>з</w:t>
      </w:r>
      <w:proofErr w:type="spellEnd"/>
      <w:r>
        <w:rPr>
          <w:sz w:val="32"/>
          <w:szCs w:val="32"/>
        </w:rPr>
        <w:t xml:space="preserve"> </w:t>
      </w:r>
      <w:r w:rsidRPr="00465B7A">
        <w:rPr>
          <w:sz w:val="32"/>
          <w:szCs w:val="32"/>
        </w:rPr>
        <w:t xml:space="preserve">= </w:t>
      </w:r>
      <w:proofErr w:type="spellStart"/>
      <w:r w:rsidRPr="00465B7A">
        <w:rPr>
          <w:i/>
          <w:sz w:val="32"/>
          <w:szCs w:val="32"/>
        </w:rPr>
        <w:t>S</w:t>
      </w:r>
      <w:r w:rsidRPr="00465B7A">
        <w:rPr>
          <w:sz w:val="32"/>
          <w:szCs w:val="32"/>
          <w:vertAlign w:val="subscript"/>
        </w:rPr>
        <w:t>об</w:t>
      </w:r>
      <w:proofErr w:type="spellEnd"/>
      <w:r w:rsidRPr="00465B7A">
        <w:rPr>
          <w:sz w:val="32"/>
          <w:szCs w:val="32"/>
        </w:rPr>
        <w:sym w:font="Symbol" w:char="F0D7"/>
      </w:r>
      <w:r w:rsidRPr="00465B7A">
        <w:rPr>
          <w:i/>
          <w:sz w:val="32"/>
          <w:szCs w:val="32"/>
        </w:rPr>
        <w:sym w:font="Symbol" w:char="F072"/>
      </w:r>
      <w:r>
        <w:rPr>
          <w:sz w:val="28"/>
          <w:szCs w:val="28"/>
        </w:rPr>
        <w:t xml:space="preserve">,                                                  </w:t>
      </w:r>
      <w:r w:rsidRPr="00343F1A">
        <w:rPr>
          <w:sz w:val="28"/>
          <w:szCs w:val="28"/>
        </w:rPr>
        <w:t xml:space="preserve">   (</w:t>
      </w:r>
      <w:r>
        <w:rPr>
          <w:sz w:val="28"/>
          <w:szCs w:val="28"/>
        </w:rPr>
        <w:t>4</w:t>
      </w:r>
      <w:r w:rsidRPr="00343F1A">
        <w:rPr>
          <w:sz w:val="28"/>
          <w:szCs w:val="28"/>
        </w:rPr>
        <w:t>)</w:t>
      </w:r>
    </w:p>
    <w:p w:rsidR="0063472B" w:rsidRDefault="0063472B" w:rsidP="0063472B">
      <w:pPr>
        <w:ind w:firstLine="709"/>
        <w:jc w:val="both"/>
        <w:rPr>
          <w:sz w:val="28"/>
          <w:szCs w:val="28"/>
        </w:rPr>
      </w:pPr>
    </w:p>
    <w:p w:rsidR="0063472B" w:rsidRDefault="0063472B" w:rsidP="0063472B">
      <w:pPr>
        <w:ind w:firstLine="709"/>
        <w:jc w:val="both"/>
        <w:rPr>
          <w:sz w:val="28"/>
          <w:szCs w:val="28"/>
        </w:rPr>
      </w:pPr>
    </w:p>
    <w:p w:rsidR="0063472B" w:rsidRDefault="0063472B" w:rsidP="006347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4B46DB">
        <w:rPr>
          <w:sz w:val="28"/>
          <w:szCs w:val="28"/>
        </w:rPr>
        <w:t xml:space="preserve"> </w:t>
      </w:r>
      <w:r w:rsidRPr="00FE2777">
        <w:rPr>
          <w:i/>
          <w:sz w:val="28"/>
          <w:szCs w:val="28"/>
        </w:rPr>
        <w:sym w:font="Symbol" w:char="F072"/>
      </w:r>
      <w:r w:rsidRPr="00465B7A">
        <w:rPr>
          <w:sz w:val="32"/>
          <w:szCs w:val="32"/>
        </w:rPr>
        <w:t xml:space="preserve"> </w:t>
      </w:r>
      <w:r w:rsidRPr="004B46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46DB">
        <w:rPr>
          <w:sz w:val="28"/>
          <w:szCs w:val="28"/>
        </w:rPr>
        <w:t xml:space="preserve"> плотность застройки</w:t>
      </w:r>
      <w:r>
        <w:rPr>
          <w:sz w:val="28"/>
          <w:szCs w:val="28"/>
        </w:rPr>
        <w:t>: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 w:rsidRPr="004B46DB">
        <w:rPr>
          <w:sz w:val="28"/>
          <w:szCs w:val="28"/>
        </w:rPr>
        <w:t>плотность</w:t>
      </w:r>
      <w:r w:rsidRPr="00B14503">
        <w:rPr>
          <w:sz w:val="28"/>
          <w:szCs w:val="28"/>
        </w:rPr>
        <w:t xml:space="preserve"> жилой застройки находится в обратной пропорциональности к ее этажности:</w:t>
      </w:r>
    </w:p>
    <w:p w:rsidR="0063472B" w:rsidRPr="00B14503" w:rsidRDefault="0063472B" w:rsidP="0063472B">
      <w:pPr>
        <w:shd w:val="clear" w:color="auto" w:fill="FFFFFF"/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двухэтажная – 0,26;</w:t>
      </w:r>
    </w:p>
    <w:p w:rsidR="0063472B" w:rsidRPr="00B14503" w:rsidRDefault="0063472B" w:rsidP="0063472B">
      <w:pPr>
        <w:shd w:val="clear" w:color="auto" w:fill="FFFFFF"/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 xml:space="preserve">четырех-, </w:t>
      </w:r>
      <w:proofErr w:type="gramStart"/>
      <w:r w:rsidRPr="00B14503">
        <w:rPr>
          <w:sz w:val="28"/>
          <w:szCs w:val="28"/>
        </w:rPr>
        <w:t>пятиэтажная</w:t>
      </w:r>
      <w:proofErr w:type="gramEnd"/>
      <w:r w:rsidRPr="00B14503">
        <w:rPr>
          <w:sz w:val="28"/>
          <w:szCs w:val="28"/>
        </w:rPr>
        <w:t xml:space="preserve"> – 0,20…0,21;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девятиэтажная – 0,17;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уплотненная застройка старых городов (центра) – 0,50…0,70;</w:t>
      </w:r>
    </w:p>
    <w:p w:rsidR="0063472B" w:rsidRDefault="0063472B" w:rsidP="0063472B">
      <w:pPr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усадебная застройка – 0,13…0,20;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14503">
        <w:rPr>
          <w:sz w:val="28"/>
          <w:szCs w:val="28"/>
        </w:rPr>
        <w:t>лотность застройки промышленных районов характери</w:t>
      </w:r>
      <w:r>
        <w:rPr>
          <w:sz w:val="28"/>
          <w:szCs w:val="28"/>
        </w:rPr>
        <w:t>зуется следующими показателями: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металлургические комбинаты – 0,25…0,35;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заводы тяжелого машиностроения – 0,50;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автомобильные заводы – 0,40…0,50;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химические заводы – 0,30…0,35;</w:t>
      </w:r>
    </w:p>
    <w:p w:rsidR="0063472B" w:rsidRDefault="0063472B" w:rsidP="0063472B">
      <w:pPr>
        <w:ind w:firstLine="709"/>
        <w:jc w:val="both"/>
        <w:rPr>
          <w:sz w:val="28"/>
          <w:szCs w:val="28"/>
        </w:rPr>
      </w:pPr>
      <w:r w:rsidRPr="00B14503">
        <w:rPr>
          <w:sz w:val="28"/>
          <w:szCs w:val="28"/>
        </w:rPr>
        <w:t>заводы точного машиностроения, приборостроения, радиоэлектроники – до 0,55.</w:t>
      </w:r>
    </w:p>
    <w:p w:rsidR="0063472B" w:rsidRPr="00A26739" w:rsidRDefault="0063472B" w:rsidP="0063472B">
      <w:pPr>
        <w:ind w:firstLine="709"/>
        <w:jc w:val="both"/>
        <w:rPr>
          <w:sz w:val="28"/>
          <w:szCs w:val="28"/>
        </w:rPr>
      </w:pPr>
    </w:p>
    <w:p w:rsidR="0063472B" w:rsidRPr="00806DA5" w:rsidRDefault="0063472B" w:rsidP="006347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lastRenderedPageBreak/>
        <w:t>Радиус разрушения боеприпасом</w:t>
      </w:r>
      <w:r w:rsidRPr="00667251">
        <w:rPr>
          <w:sz w:val="28"/>
          <w:szCs w:val="28"/>
        </w:rPr>
        <w:t xml:space="preserve"> </w:t>
      </w:r>
      <w:r w:rsidRPr="004B46DB">
        <w:rPr>
          <w:sz w:val="28"/>
          <w:szCs w:val="28"/>
        </w:rPr>
        <w:t>определяется по</w:t>
      </w:r>
      <w:r>
        <w:rPr>
          <w:sz w:val="28"/>
        </w:rPr>
        <w:t xml:space="preserve"> формул</w:t>
      </w:r>
      <w:r>
        <w:rPr>
          <w:sz w:val="28"/>
          <w:szCs w:val="28"/>
        </w:rPr>
        <w:t>е:</w:t>
      </w:r>
    </w:p>
    <w:p w:rsidR="0063472B" w:rsidRDefault="0063472B" w:rsidP="0063472B">
      <w:pPr>
        <w:spacing w:line="360" w:lineRule="auto"/>
        <w:ind w:firstLine="851"/>
        <w:jc w:val="right"/>
      </w:pPr>
      <w:r w:rsidRPr="00FA7EA8">
        <w:rPr>
          <w:position w:val="-28"/>
        </w:rPr>
        <w:object w:dxaOrig="1560" w:dyaOrig="740">
          <v:shape id="_x0000_i1027" type="#_x0000_t75" style="width:89.6pt;height:41.85pt" o:ole="">
            <v:imagedata r:id="rId12" o:title=""/>
          </v:shape>
          <o:OLEObject Type="Embed" ProgID="Equation.3" ShapeID="_x0000_i1027" DrawAspect="Content" ObjectID="_1604299444" r:id="rId13"/>
        </w:object>
      </w:r>
      <w:r w:rsidRPr="007E2F9C">
        <w:rPr>
          <w:sz w:val="28"/>
          <w:szCs w:val="28"/>
        </w:rPr>
        <w:t>,</w:t>
      </w:r>
      <w:r>
        <w:t xml:space="preserve"> </w:t>
      </w:r>
      <w:proofErr w:type="gramStart"/>
      <w:r w:rsidRPr="007930EB">
        <w:rPr>
          <w:sz w:val="28"/>
          <w:szCs w:val="28"/>
        </w:rPr>
        <w:t>м</w:t>
      </w:r>
      <w:proofErr w:type="gramEnd"/>
      <w:r w:rsidRPr="007E2F9C">
        <w:rPr>
          <w:sz w:val="28"/>
          <w:szCs w:val="28"/>
        </w:rPr>
        <w:t xml:space="preserve">, </w:t>
      </w:r>
      <w:r w:rsidRPr="00212F6D">
        <w:t xml:space="preserve"> </w:t>
      </w:r>
      <w:r>
        <w:t xml:space="preserve">                             </w:t>
      </w:r>
      <w:r>
        <w:rPr>
          <w:sz w:val="28"/>
          <w:szCs w:val="28"/>
        </w:rPr>
        <w:t xml:space="preserve">             </w:t>
      </w:r>
      <w:r w:rsidRPr="00343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343F1A">
        <w:rPr>
          <w:sz w:val="28"/>
          <w:szCs w:val="28"/>
        </w:rPr>
        <w:t xml:space="preserve">  (</w:t>
      </w:r>
      <w:r>
        <w:rPr>
          <w:sz w:val="28"/>
          <w:szCs w:val="28"/>
        </w:rPr>
        <w:t>5</w:t>
      </w:r>
      <w:r w:rsidRPr="00343F1A">
        <w:rPr>
          <w:sz w:val="28"/>
          <w:szCs w:val="28"/>
        </w:rPr>
        <w:t>)</w:t>
      </w:r>
      <w:r>
        <w:t xml:space="preserve">               </w:t>
      </w:r>
    </w:p>
    <w:p w:rsidR="0063472B" w:rsidRDefault="0063472B" w:rsidP="0063472B">
      <w:pPr>
        <w:ind w:firstLine="709"/>
        <w:jc w:val="both"/>
        <w:rPr>
          <w:sz w:val="28"/>
          <w:szCs w:val="28"/>
        </w:rPr>
      </w:pPr>
    </w:p>
    <w:p w:rsidR="0063472B" w:rsidRDefault="0063472B" w:rsidP="0063472B">
      <w:pPr>
        <w:ind w:firstLine="709"/>
        <w:jc w:val="both"/>
        <w:rPr>
          <w:sz w:val="28"/>
          <w:szCs w:val="28"/>
        </w:rPr>
      </w:pPr>
    </w:p>
    <w:p w:rsidR="0063472B" w:rsidRPr="00667251" w:rsidRDefault="0063472B" w:rsidP="0063472B">
      <w:pPr>
        <w:ind w:firstLine="709"/>
        <w:jc w:val="both"/>
        <w:rPr>
          <w:sz w:val="28"/>
          <w:szCs w:val="28"/>
        </w:rPr>
      </w:pPr>
      <w:r w:rsidRPr="00667251">
        <w:rPr>
          <w:sz w:val="28"/>
          <w:szCs w:val="28"/>
        </w:rPr>
        <w:t xml:space="preserve">где </w:t>
      </w:r>
      <w:r w:rsidRPr="00667251">
        <w:rPr>
          <w:i/>
          <w:sz w:val="28"/>
          <w:szCs w:val="28"/>
        </w:rPr>
        <w:t>К</w:t>
      </w:r>
      <w:r w:rsidRPr="00667251">
        <w:rPr>
          <w:sz w:val="28"/>
          <w:szCs w:val="28"/>
        </w:rPr>
        <w:t xml:space="preserve"> – коэффициент, зависящий от  применяемого </w:t>
      </w:r>
      <w:proofErr w:type="gramStart"/>
      <w:r w:rsidRPr="00667251">
        <w:rPr>
          <w:sz w:val="28"/>
          <w:szCs w:val="28"/>
        </w:rPr>
        <w:t>ВВ</w:t>
      </w:r>
      <w:proofErr w:type="gramEnd"/>
      <w:r w:rsidRPr="00667251">
        <w:rPr>
          <w:sz w:val="28"/>
          <w:szCs w:val="28"/>
        </w:rPr>
        <w:t xml:space="preserve"> и материала строительной конструкции</w:t>
      </w:r>
      <w:r w:rsidRPr="008924EC">
        <w:rPr>
          <w:b/>
          <w:bCs/>
          <w:color w:val="FFCC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67251">
        <w:rPr>
          <w:bCs/>
          <w:sz w:val="28"/>
          <w:szCs w:val="28"/>
        </w:rPr>
        <w:t>м</w:t>
      </w:r>
      <w:r w:rsidRPr="00667251">
        <w:rPr>
          <w:bCs/>
          <w:sz w:val="28"/>
          <w:szCs w:val="28"/>
          <w:vertAlign w:val="superscript"/>
        </w:rPr>
        <w:t>3/2</w:t>
      </w:r>
      <w:r w:rsidRPr="00667251">
        <w:rPr>
          <w:bCs/>
          <w:sz w:val="28"/>
          <w:szCs w:val="28"/>
        </w:rPr>
        <w:t>/кг</w:t>
      </w:r>
      <w:r w:rsidRPr="00667251">
        <w:rPr>
          <w:bCs/>
          <w:sz w:val="28"/>
          <w:szCs w:val="28"/>
          <w:vertAlign w:val="superscript"/>
        </w:rPr>
        <w:t>1/2</w:t>
      </w:r>
      <w:r w:rsidRPr="00667251">
        <w:rPr>
          <w:bCs/>
          <w:sz w:val="28"/>
          <w:szCs w:val="28"/>
        </w:rPr>
        <w:t>. П</w:t>
      </w:r>
      <w:r w:rsidRPr="00667251">
        <w:rPr>
          <w:sz w:val="28"/>
          <w:szCs w:val="28"/>
        </w:rPr>
        <w:t>ринимается:</w:t>
      </w:r>
    </w:p>
    <w:p w:rsidR="0063472B" w:rsidRPr="00667251" w:rsidRDefault="0063472B" w:rsidP="0063472B">
      <w:pPr>
        <w:ind w:firstLine="709"/>
        <w:jc w:val="both"/>
        <w:rPr>
          <w:sz w:val="28"/>
          <w:szCs w:val="28"/>
        </w:rPr>
      </w:pPr>
      <w:r w:rsidRPr="00667251">
        <w:rPr>
          <w:sz w:val="28"/>
          <w:szCs w:val="28"/>
        </w:rPr>
        <w:t xml:space="preserve">при расчете разрушений отдельного здания: </w:t>
      </w:r>
    </w:p>
    <w:p w:rsidR="0063472B" w:rsidRPr="00667251" w:rsidRDefault="0063472B" w:rsidP="0063472B">
      <w:pPr>
        <w:ind w:firstLine="709"/>
        <w:jc w:val="both"/>
        <w:rPr>
          <w:sz w:val="28"/>
          <w:szCs w:val="28"/>
        </w:rPr>
      </w:pPr>
      <w:r w:rsidRPr="00667251">
        <w:rPr>
          <w:i/>
          <w:sz w:val="28"/>
          <w:szCs w:val="28"/>
        </w:rPr>
        <w:t>К</w:t>
      </w:r>
      <w:r w:rsidRPr="00667251">
        <w:rPr>
          <w:sz w:val="28"/>
          <w:szCs w:val="28"/>
        </w:rPr>
        <w:t xml:space="preserve"> = 0,6 – для кирпичных;</w:t>
      </w:r>
    </w:p>
    <w:p w:rsidR="0063472B" w:rsidRPr="00667251" w:rsidRDefault="0063472B" w:rsidP="0063472B">
      <w:pPr>
        <w:ind w:firstLine="709"/>
        <w:jc w:val="both"/>
        <w:rPr>
          <w:sz w:val="28"/>
          <w:szCs w:val="28"/>
        </w:rPr>
      </w:pPr>
      <w:r w:rsidRPr="00667251">
        <w:rPr>
          <w:i/>
          <w:sz w:val="28"/>
          <w:szCs w:val="28"/>
        </w:rPr>
        <w:t>К</w:t>
      </w:r>
      <w:r w:rsidRPr="00667251">
        <w:rPr>
          <w:sz w:val="28"/>
          <w:szCs w:val="28"/>
        </w:rPr>
        <w:t xml:space="preserve"> = 0,25 – для </w:t>
      </w:r>
      <w:r>
        <w:rPr>
          <w:sz w:val="28"/>
          <w:szCs w:val="28"/>
        </w:rPr>
        <w:t xml:space="preserve">сборных </w:t>
      </w:r>
      <w:r w:rsidRPr="00667251">
        <w:rPr>
          <w:sz w:val="28"/>
          <w:szCs w:val="28"/>
        </w:rPr>
        <w:t xml:space="preserve">железобетонных конструкций; </w:t>
      </w:r>
    </w:p>
    <w:p w:rsidR="0063472B" w:rsidRDefault="0063472B" w:rsidP="0063472B">
      <w:pPr>
        <w:ind w:firstLine="709"/>
        <w:jc w:val="both"/>
        <w:rPr>
          <w:sz w:val="28"/>
          <w:szCs w:val="28"/>
        </w:rPr>
      </w:pPr>
      <w:r w:rsidRPr="00667251">
        <w:rPr>
          <w:sz w:val="28"/>
          <w:szCs w:val="28"/>
        </w:rPr>
        <w:t>при оперативном определении разрушений на объекте экономики и в жилой застройки принимается усредненное значение</w:t>
      </w:r>
      <w:proofErr w:type="gramStart"/>
      <w:r w:rsidRPr="00667251">
        <w:rPr>
          <w:sz w:val="28"/>
          <w:szCs w:val="28"/>
        </w:rPr>
        <w:t xml:space="preserve"> </w:t>
      </w:r>
      <w:r w:rsidRPr="00667251">
        <w:rPr>
          <w:i/>
          <w:sz w:val="28"/>
          <w:szCs w:val="28"/>
        </w:rPr>
        <w:t>К</w:t>
      </w:r>
      <w:proofErr w:type="gramEnd"/>
      <w:r w:rsidRPr="00667251">
        <w:rPr>
          <w:sz w:val="28"/>
          <w:szCs w:val="28"/>
        </w:rPr>
        <w:t xml:space="preserve"> = 0,5…0,6;</w:t>
      </w:r>
    </w:p>
    <w:p w:rsidR="0063472B" w:rsidRPr="00667251" w:rsidRDefault="0063472B" w:rsidP="0063472B">
      <w:pPr>
        <w:ind w:firstLine="709"/>
        <w:jc w:val="both"/>
        <w:rPr>
          <w:sz w:val="28"/>
          <w:szCs w:val="28"/>
        </w:rPr>
      </w:pPr>
      <w:r w:rsidRPr="00667251">
        <w:rPr>
          <w:i/>
          <w:sz w:val="28"/>
          <w:szCs w:val="28"/>
        </w:rPr>
        <w:t>d</w:t>
      </w:r>
      <w:r w:rsidRPr="0066725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</w:t>
      </w:r>
      <w:r w:rsidRPr="00667251">
        <w:rPr>
          <w:sz w:val="28"/>
          <w:szCs w:val="28"/>
        </w:rPr>
        <w:t>толщина</w:t>
      </w:r>
      <w:r>
        <w:rPr>
          <w:sz w:val="28"/>
          <w:szCs w:val="28"/>
        </w:rPr>
        <w:t xml:space="preserve"> </w:t>
      </w:r>
      <w:r w:rsidRPr="00667251">
        <w:rPr>
          <w:sz w:val="28"/>
          <w:szCs w:val="28"/>
        </w:rPr>
        <w:t xml:space="preserve"> стен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м</w:t>
      </w:r>
      <w:proofErr w:type="gramEnd"/>
      <w:r w:rsidRPr="006672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</w:t>
      </w:r>
      <w:r w:rsidRPr="00667251">
        <w:rPr>
          <w:sz w:val="28"/>
          <w:szCs w:val="28"/>
        </w:rPr>
        <w:t>принимается</w:t>
      </w:r>
      <w:r>
        <w:rPr>
          <w:sz w:val="28"/>
          <w:szCs w:val="28"/>
        </w:rPr>
        <w:t xml:space="preserve">:   </w:t>
      </w:r>
      <w:r w:rsidRPr="00667251">
        <w:rPr>
          <w:i/>
          <w:sz w:val="28"/>
          <w:szCs w:val="28"/>
        </w:rPr>
        <w:t>d</w:t>
      </w:r>
      <w:r w:rsidRPr="00667251">
        <w:rPr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0,3 м"/>
        </w:smartTagPr>
        <w:r w:rsidRPr="00667251">
          <w:rPr>
            <w:sz w:val="28"/>
            <w:szCs w:val="28"/>
          </w:rPr>
          <w:t>0,3 м</w:t>
        </w:r>
      </w:smartTag>
      <w:r w:rsidRPr="00667251">
        <w:rPr>
          <w:sz w:val="28"/>
          <w:szCs w:val="28"/>
        </w:rPr>
        <w:t xml:space="preserve"> – для</w:t>
      </w:r>
      <w:r>
        <w:rPr>
          <w:sz w:val="28"/>
          <w:szCs w:val="28"/>
        </w:rPr>
        <w:t xml:space="preserve"> </w:t>
      </w:r>
      <w:r w:rsidRPr="006672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железобетонных </w:t>
      </w:r>
      <w:r w:rsidRPr="00667251">
        <w:rPr>
          <w:sz w:val="28"/>
          <w:szCs w:val="28"/>
        </w:rPr>
        <w:t xml:space="preserve"> зданий</w:t>
      </w:r>
      <w:r>
        <w:rPr>
          <w:sz w:val="28"/>
          <w:szCs w:val="28"/>
        </w:rPr>
        <w:t xml:space="preserve"> (собранных из железобетонных панелей) </w:t>
      </w:r>
      <w:r w:rsidRPr="00667251">
        <w:rPr>
          <w:sz w:val="28"/>
          <w:szCs w:val="28"/>
        </w:rPr>
        <w:t xml:space="preserve"> и </w:t>
      </w:r>
      <w:r w:rsidRPr="00667251">
        <w:rPr>
          <w:i/>
          <w:sz w:val="28"/>
          <w:szCs w:val="28"/>
        </w:rPr>
        <w:t>d</w:t>
      </w:r>
      <w:r w:rsidRPr="00667251">
        <w:rPr>
          <w:sz w:val="28"/>
          <w:szCs w:val="28"/>
        </w:rPr>
        <w:t xml:space="preserve"> = 0,5 </w:t>
      </w:r>
      <w:r>
        <w:rPr>
          <w:sz w:val="28"/>
          <w:szCs w:val="28"/>
        </w:rPr>
        <w:t xml:space="preserve">м </w:t>
      </w:r>
      <w:r w:rsidRPr="00667251">
        <w:rPr>
          <w:sz w:val="28"/>
          <w:szCs w:val="28"/>
        </w:rPr>
        <w:t>– для кирпичных зданий</w:t>
      </w:r>
      <w:r>
        <w:rPr>
          <w:sz w:val="28"/>
          <w:szCs w:val="28"/>
        </w:rPr>
        <w:t>.</w:t>
      </w:r>
    </w:p>
    <w:p w:rsidR="0063472B" w:rsidRDefault="0063472B" w:rsidP="0063472B">
      <w:pPr>
        <w:spacing w:line="360" w:lineRule="auto"/>
        <w:ind w:firstLine="709"/>
        <w:jc w:val="both"/>
        <w:rPr>
          <w:sz w:val="28"/>
          <w:szCs w:val="28"/>
        </w:rPr>
      </w:pPr>
    </w:p>
    <w:p w:rsidR="0063472B" w:rsidRDefault="0063472B" w:rsidP="006347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зависимости от величины степени поражения</w:t>
      </w:r>
      <w:proofErr w:type="gramStart"/>
      <w:r>
        <w:rPr>
          <w:sz w:val="28"/>
        </w:rPr>
        <w:t xml:space="preserve"> </w:t>
      </w:r>
      <w:r w:rsidRPr="00A74EFA">
        <w:rPr>
          <w:i/>
          <w:sz w:val="28"/>
        </w:rPr>
        <w:t>Д</w:t>
      </w:r>
      <w:proofErr w:type="gramEnd"/>
      <w:r>
        <w:rPr>
          <w:sz w:val="28"/>
        </w:rPr>
        <w:t xml:space="preserve"> считают, что промышленная зона может получить четыре степени разрушения: слабую, среднюю, сильную и полную. Исходя из этих условий оцениваются показатели  обстановки на объекте.</w:t>
      </w:r>
    </w:p>
    <w:p w:rsidR="0063472B" w:rsidRPr="00B718BD" w:rsidRDefault="0063472B" w:rsidP="006347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Характер разрушения промышленной (жилой) зоны, в зависимости от степени поражения, можно определить по таблице 3.3.</w:t>
      </w:r>
    </w:p>
    <w:p w:rsidR="0063472B" w:rsidRDefault="0063472B" w:rsidP="0063472B">
      <w:pPr>
        <w:ind w:firstLine="709"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>3</w:t>
      </w:r>
    </w:p>
    <w:p w:rsidR="0063472B" w:rsidRPr="00133C7A" w:rsidRDefault="0063472B" w:rsidP="0063472B">
      <w:pPr>
        <w:jc w:val="center"/>
        <w:rPr>
          <w:sz w:val="28"/>
        </w:rPr>
      </w:pPr>
      <w:r w:rsidRPr="00133C7A">
        <w:rPr>
          <w:sz w:val="28"/>
        </w:rPr>
        <w:t xml:space="preserve">Характер разрушения промышленной и жилой зоны, </w:t>
      </w:r>
    </w:p>
    <w:p w:rsidR="0063472B" w:rsidRPr="00133C7A" w:rsidRDefault="0063472B" w:rsidP="0063472B">
      <w:pPr>
        <w:jc w:val="center"/>
        <w:rPr>
          <w:sz w:val="28"/>
        </w:rPr>
      </w:pPr>
      <w:r w:rsidRPr="00133C7A">
        <w:rPr>
          <w:sz w:val="28"/>
        </w:rPr>
        <w:t>в зависимости от степени поражения</w:t>
      </w:r>
    </w:p>
    <w:p w:rsidR="0063472B" w:rsidRPr="00A74EFA" w:rsidRDefault="0063472B" w:rsidP="0063472B">
      <w:pPr>
        <w:jc w:val="center"/>
        <w:rPr>
          <w:i/>
          <w:sz w:val="28"/>
        </w:rPr>
      </w:pPr>
    </w:p>
    <w:tbl>
      <w:tblPr>
        <w:tblW w:w="0" w:type="auto"/>
        <w:jc w:val="center"/>
        <w:tblInd w:w="7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4"/>
        <w:gridCol w:w="3482"/>
      </w:tblGrid>
      <w:tr w:rsidR="0063472B" w:rsidTr="000075C6">
        <w:trPr>
          <w:jc w:val="center"/>
        </w:trPr>
        <w:tc>
          <w:tcPr>
            <w:tcW w:w="3464" w:type="dxa"/>
            <w:tcBorders>
              <w:bottom w:val="single" w:sz="6" w:space="0" w:color="auto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Степень поражения (</w:t>
            </w:r>
            <w:r w:rsidRPr="00973C32">
              <w:rPr>
                <w:i/>
                <w:sz w:val="24"/>
              </w:rPr>
              <w:t>Д</w:t>
            </w:r>
            <w:r>
              <w:rPr>
                <w:sz w:val="24"/>
              </w:rPr>
              <w:t>)</w:t>
            </w:r>
          </w:p>
        </w:tc>
        <w:tc>
          <w:tcPr>
            <w:tcW w:w="3482" w:type="dxa"/>
            <w:tcBorders>
              <w:bottom w:val="single" w:sz="6" w:space="0" w:color="auto"/>
            </w:tcBorders>
          </w:tcPr>
          <w:p w:rsidR="0063472B" w:rsidRDefault="0063472B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Степень разрушения</w:t>
            </w:r>
          </w:p>
        </w:tc>
      </w:tr>
      <w:tr w:rsidR="0063472B" w:rsidTr="000075C6">
        <w:trPr>
          <w:jc w:val="center"/>
        </w:trPr>
        <w:tc>
          <w:tcPr>
            <w:tcW w:w="3464" w:type="dxa"/>
            <w:tcBorders>
              <w:bottom w:val="nil"/>
            </w:tcBorders>
          </w:tcPr>
          <w:p w:rsidR="0063472B" w:rsidRDefault="0063472B" w:rsidP="000075C6">
            <w:pPr>
              <w:ind w:left="286"/>
              <w:rPr>
                <w:sz w:val="24"/>
              </w:rPr>
            </w:pPr>
            <w:r w:rsidRPr="00973C32">
              <w:rPr>
                <w:i/>
                <w:sz w:val="24"/>
              </w:rPr>
              <w:t>Д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Times New Roman" w:char="003C"/>
            </w:r>
            <w:r>
              <w:rPr>
                <w:sz w:val="24"/>
              </w:rPr>
              <w:t xml:space="preserve"> 0,2</w:t>
            </w:r>
          </w:p>
        </w:tc>
        <w:tc>
          <w:tcPr>
            <w:tcW w:w="3482" w:type="dxa"/>
            <w:tcBorders>
              <w:bottom w:val="nil"/>
            </w:tcBorders>
          </w:tcPr>
          <w:p w:rsidR="0063472B" w:rsidRDefault="0063472B" w:rsidP="000075C6">
            <w:pPr>
              <w:ind w:left="224"/>
              <w:jc w:val="center"/>
              <w:rPr>
                <w:sz w:val="24"/>
              </w:rPr>
            </w:pPr>
            <w:r>
              <w:rPr>
                <w:sz w:val="24"/>
              </w:rPr>
              <w:t>Слабая</w:t>
            </w:r>
          </w:p>
        </w:tc>
      </w:tr>
      <w:tr w:rsidR="0063472B" w:rsidTr="000075C6">
        <w:trPr>
          <w:jc w:val="center"/>
        </w:trPr>
        <w:tc>
          <w:tcPr>
            <w:tcW w:w="3464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ind w:left="286"/>
              <w:rPr>
                <w:sz w:val="24"/>
              </w:rPr>
            </w:pPr>
            <w:r>
              <w:rPr>
                <w:sz w:val="24"/>
              </w:rPr>
              <w:t>0,2</w:t>
            </w:r>
            <w:proofErr w:type="gramStart"/>
            <w:r>
              <w:rPr>
                <w:sz w:val="24"/>
              </w:rPr>
              <w:t xml:space="preserve"> ≤  </w:t>
            </w:r>
            <w:r w:rsidRPr="00973C32">
              <w:rPr>
                <w:i/>
                <w:sz w:val="24"/>
              </w:rPr>
              <w:t>Д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Times New Roman" w:char="003C"/>
            </w:r>
            <w:r>
              <w:rPr>
                <w:sz w:val="24"/>
              </w:rPr>
              <w:t xml:space="preserve"> 0,5</w:t>
            </w:r>
          </w:p>
        </w:tc>
        <w:tc>
          <w:tcPr>
            <w:tcW w:w="3482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ind w:left="224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63472B" w:rsidTr="000075C6">
        <w:trPr>
          <w:jc w:val="center"/>
        </w:trPr>
        <w:tc>
          <w:tcPr>
            <w:tcW w:w="3464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ind w:left="286"/>
              <w:rPr>
                <w:sz w:val="24"/>
              </w:rPr>
            </w:pPr>
            <w:r>
              <w:rPr>
                <w:sz w:val="24"/>
              </w:rPr>
              <w:t>0,5</w:t>
            </w:r>
            <w:proofErr w:type="gramStart"/>
            <w:r>
              <w:rPr>
                <w:sz w:val="24"/>
              </w:rPr>
              <w:t xml:space="preserve"> ≤  </w:t>
            </w:r>
            <w:r w:rsidRPr="00973C32">
              <w:rPr>
                <w:i/>
                <w:sz w:val="24"/>
              </w:rPr>
              <w:t>Д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Times New Roman" w:char="003C"/>
            </w:r>
            <w:r>
              <w:rPr>
                <w:sz w:val="24"/>
              </w:rPr>
              <w:t xml:space="preserve"> 0,8</w:t>
            </w:r>
          </w:p>
        </w:tc>
        <w:tc>
          <w:tcPr>
            <w:tcW w:w="3482" w:type="dxa"/>
            <w:tcBorders>
              <w:top w:val="nil"/>
              <w:bottom w:val="nil"/>
            </w:tcBorders>
          </w:tcPr>
          <w:p w:rsidR="0063472B" w:rsidRDefault="0063472B" w:rsidP="000075C6">
            <w:pPr>
              <w:ind w:left="224"/>
              <w:jc w:val="center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</w:tr>
      <w:tr w:rsidR="0063472B" w:rsidTr="000075C6">
        <w:trPr>
          <w:jc w:val="center"/>
        </w:trPr>
        <w:tc>
          <w:tcPr>
            <w:tcW w:w="3464" w:type="dxa"/>
            <w:tcBorders>
              <w:top w:val="nil"/>
            </w:tcBorders>
          </w:tcPr>
          <w:p w:rsidR="0063472B" w:rsidRDefault="0063472B" w:rsidP="000075C6">
            <w:pPr>
              <w:ind w:left="286"/>
              <w:rPr>
                <w:sz w:val="24"/>
              </w:rPr>
            </w:pPr>
            <w:r w:rsidRPr="00973C32">
              <w:rPr>
                <w:i/>
                <w:sz w:val="24"/>
              </w:rPr>
              <w:t>Д</w:t>
            </w:r>
            <w:r>
              <w:rPr>
                <w:sz w:val="24"/>
              </w:rPr>
              <w:t xml:space="preserve"> ≥ 0,8</w:t>
            </w:r>
          </w:p>
        </w:tc>
        <w:tc>
          <w:tcPr>
            <w:tcW w:w="3482" w:type="dxa"/>
            <w:tcBorders>
              <w:top w:val="nil"/>
            </w:tcBorders>
          </w:tcPr>
          <w:p w:rsidR="0063472B" w:rsidRDefault="0063472B" w:rsidP="000075C6">
            <w:pPr>
              <w:ind w:left="224"/>
              <w:jc w:val="center"/>
              <w:rPr>
                <w:sz w:val="24"/>
              </w:rPr>
            </w:pPr>
            <w:r w:rsidRPr="00A53363">
              <w:rPr>
                <w:caps/>
                <w:sz w:val="24"/>
              </w:rPr>
              <w:t>п</w:t>
            </w:r>
            <w:r>
              <w:rPr>
                <w:sz w:val="24"/>
              </w:rPr>
              <w:t>олная</w:t>
            </w:r>
          </w:p>
        </w:tc>
      </w:tr>
    </w:tbl>
    <w:p w:rsidR="0063472B" w:rsidRDefault="0063472B" w:rsidP="006347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3472B" w:rsidRPr="00C93B55" w:rsidRDefault="0063472B" w:rsidP="00117F8D">
      <w:pPr>
        <w:ind w:firstLine="1134"/>
        <w:jc w:val="both"/>
        <w:rPr>
          <w:sz w:val="28"/>
          <w:szCs w:val="28"/>
        </w:rPr>
      </w:pPr>
    </w:p>
    <w:p w:rsidR="0063472B" w:rsidRDefault="0063472B">
      <w:pPr>
        <w:widowControl/>
        <w:autoSpaceDE/>
        <w:autoSpaceDN/>
        <w:adjustRightInd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63472B" w:rsidRDefault="0063472B" w:rsidP="0063472B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lastRenderedPageBreak/>
        <w:t>При оценке возможной инженерной обстановки на объекте или в жилой зоне оценивается: количество разрушенных и заваленных защитных сооружений гражданской обороны (ЗС ГО); протяженность завалов на внутризаводских  проездах и на маршрутах ввода сил; количество аварий на коммунально-энергетических сетях (КЭС); объем завалов, подлежащих разборке для извлечения из-под них пострадавших; количество участков в застройке, подлежащих обрушению;</w:t>
      </w:r>
      <w:proofErr w:type="gramEnd"/>
      <w:r>
        <w:rPr>
          <w:sz w:val="28"/>
        </w:rPr>
        <w:t xml:space="preserve"> трудоемкость выполнения </w:t>
      </w:r>
      <w:r>
        <w:rPr>
          <w:bCs/>
          <w:color w:val="000000"/>
          <w:sz w:val="28"/>
          <w:szCs w:val="28"/>
        </w:rPr>
        <w:t>аварийно-</w:t>
      </w:r>
      <w:r w:rsidRPr="000F79F1">
        <w:rPr>
          <w:bCs/>
          <w:color w:val="000000"/>
          <w:sz w:val="28"/>
          <w:szCs w:val="28"/>
        </w:rPr>
        <w:t xml:space="preserve">спасательных и </w:t>
      </w:r>
      <w:r>
        <w:rPr>
          <w:bCs/>
          <w:color w:val="000000"/>
          <w:sz w:val="28"/>
          <w:szCs w:val="28"/>
        </w:rPr>
        <w:t xml:space="preserve">других </w:t>
      </w:r>
      <w:r w:rsidRPr="000F79F1">
        <w:rPr>
          <w:bCs/>
          <w:color w:val="000000"/>
          <w:sz w:val="28"/>
          <w:szCs w:val="28"/>
        </w:rPr>
        <w:t>неотложных работ</w:t>
      </w:r>
      <w:r>
        <w:rPr>
          <w:sz w:val="28"/>
        </w:rPr>
        <w:t xml:space="preserve">; численность личного состава для проведения </w:t>
      </w:r>
      <w:r>
        <w:rPr>
          <w:bCs/>
          <w:color w:val="000000"/>
          <w:sz w:val="28"/>
          <w:szCs w:val="28"/>
        </w:rPr>
        <w:t>аварийно-</w:t>
      </w:r>
      <w:r w:rsidRPr="000F79F1">
        <w:rPr>
          <w:bCs/>
          <w:color w:val="000000"/>
          <w:sz w:val="28"/>
          <w:szCs w:val="28"/>
        </w:rPr>
        <w:t xml:space="preserve">спасательных и </w:t>
      </w:r>
      <w:r>
        <w:rPr>
          <w:bCs/>
          <w:color w:val="000000"/>
          <w:sz w:val="28"/>
          <w:szCs w:val="28"/>
        </w:rPr>
        <w:t xml:space="preserve">других </w:t>
      </w:r>
      <w:r w:rsidRPr="000F79F1">
        <w:rPr>
          <w:bCs/>
          <w:color w:val="000000"/>
          <w:sz w:val="28"/>
          <w:szCs w:val="28"/>
        </w:rPr>
        <w:t>неотложных работ</w:t>
      </w:r>
      <w:r>
        <w:rPr>
          <w:sz w:val="28"/>
        </w:rPr>
        <w:t xml:space="preserve"> и потребное количество инженерной техники. Для определения показателей инженерной обстановки необходимо иметь исходные данные: площадь объекта или жилой зоны; плотность застройки объекта; средняя высота зданий; количество убежищ и укрытий. </w:t>
      </w:r>
    </w:p>
    <w:p w:rsidR="0063472B" w:rsidRDefault="0063472B" w:rsidP="0063472B">
      <w:pPr>
        <w:pStyle w:val="6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i/>
          <w:sz w:val="28"/>
          <w:lang w:val="ru-RU"/>
        </w:rPr>
        <w:t xml:space="preserve">Среднюю высоту завалов </w:t>
      </w:r>
      <w:r w:rsidRPr="00F22315">
        <w:rPr>
          <w:rFonts w:ascii="Times New Roman" w:hAnsi="Times New Roman"/>
          <w:b w:val="0"/>
          <w:sz w:val="28"/>
          <w:szCs w:val="28"/>
        </w:rPr>
        <w:t>определяют по формуле</w:t>
      </w:r>
      <w:r>
        <w:rPr>
          <w:rFonts w:ascii="Times New Roman" w:hAnsi="Times New Roman"/>
          <w:b w:val="0"/>
          <w:sz w:val="28"/>
          <w:szCs w:val="28"/>
          <w:lang w:val="ru-RU"/>
        </w:rPr>
        <w:t>:</w:t>
      </w:r>
    </w:p>
    <w:p w:rsidR="0063472B" w:rsidRPr="00B9407E" w:rsidRDefault="0063472B" w:rsidP="0063472B">
      <w:pPr>
        <w:spacing w:line="360" w:lineRule="auto"/>
        <w:rPr>
          <w:sz w:val="6"/>
          <w:szCs w:val="6"/>
          <w:lang w:eastAsia="x-none"/>
        </w:rPr>
      </w:pPr>
    </w:p>
    <w:p w:rsidR="0063472B" w:rsidRPr="002255A5" w:rsidRDefault="0063472B" w:rsidP="0063472B">
      <w:pPr>
        <w:pStyle w:val="6"/>
        <w:spacing w:before="0" w:after="0"/>
        <w:ind w:firstLine="709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h=</m:t>
        </m:r>
        <m:f>
          <m:f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γH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100+kH</m:t>
            </m:r>
          </m:den>
        </m:f>
      </m:oMath>
      <w:r w:rsidRPr="0063472B">
        <w:rPr>
          <w:rFonts w:ascii="Times New Roman" w:hAnsi="Times New Roman"/>
          <w:b w:val="0"/>
          <w:sz w:val="28"/>
          <w:szCs w:val="28"/>
          <w:lang w:val="ru-RU"/>
        </w:rPr>
        <w:t>,</w:t>
      </w:r>
      <w:r w:rsidRPr="002255A5"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proofErr w:type="gramStart"/>
      <w:r w:rsidRPr="002255A5">
        <w:rPr>
          <w:rFonts w:ascii="Times New Roman" w:hAnsi="Times New Roman"/>
          <w:b w:val="0"/>
          <w:sz w:val="28"/>
          <w:szCs w:val="28"/>
          <w:lang w:val="ru-RU"/>
        </w:rPr>
        <w:t>м</w:t>
      </w:r>
      <w:proofErr w:type="gramEnd"/>
      <w:r w:rsidRPr="002255A5">
        <w:rPr>
          <w:rFonts w:ascii="Times New Roman" w:hAnsi="Times New Roman"/>
          <w:b w:val="0"/>
          <w:sz w:val="28"/>
          <w:szCs w:val="28"/>
          <w:lang w:val="ru-RU"/>
        </w:rPr>
        <w:t>,</w:t>
      </w:r>
      <w:r w:rsidRPr="002255A5">
        <w:rPr>
          <w:rFonts w:ascii="Times New Roman" w:hAnsi="Times New Roman"/>
          <w:b w:val="0"/>
          <w:sz w:val="28"/>
          <w:szCs w:val="28"/>
        </w:rPr>
        <w:t xml:space="preserve">              </w:t>
      </w:r>
      <w:r w:rsidRPr="002255A5"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        </w:t>
      </w:r>
      <w:r w:rsidRPr="002255A5">
        <w:rPr>
          <w:rFonts w:ascii="Times New Roman" w:hAnsi="Times New Roman"/>
          <w:b w:val="0"/>
          <w:sz w:val="28"/>
          <w:szCs w:val="28"/>
        </w:rPr>
        <w:t xml:space="preserve">  (</w:t>
      </w:r>
      <w:r>
        <w:rPr>
          <w:rFonts w:ascii="Times New Roman" w:hAnsi="Times New Roman"/>
          <w:b w:val="0"/>
          <w:sz w:val="28"/>
          <w:szCs w:val="28"/>
          <w:lang w:val="ru-RU"/>
        </w:rPr>
        <w:t>6</w:t>
      </w:r>
      <w:r w:rsidRPr="002255A5">
        <w:rPr>
          <w:rFonts w:ascii="Times New Roman" w:hAnsi="Times New Roman"/>
          <w:b w:val="0"/>
          <w:sz w:val="28"/>
          <w:szCs w:val="28"/>
        </w:rPr>
        <w:t>)</w:t>
      </w:r>
    </w:p>
    <w:p w:rsidR="0063472B" w:rsidRDefault="0063472B" w:rsidP="0063472B">
      <w:pPr>
        <w:ind w:firstLine="709"/>
        <w:jc w:val="both"/>
        <w:rPr>
          <w:sz w:val="28"/>
          <w:szCs w:val="28"/>
          <w:lang w:eastAsia="x-none"/>
        </w:rPr>
      </w:pPr>
    </w:p>
    <w:p w:rsidR="0063472B" w:rsidRPr="007C61F9" w:rsidRDefault="0063472B" w:rsidP="0063472B">
      <w:pPr>
        <w:ind w:firstLine="709"/>
        <w:jc w:val="both"/>
        <w:rPr>
          <w:sz w:val="28"/>
          <w:szCs w:val="28"/>
          <w:lang w:eastAsia="x-none"/>
        </w:rPr>
      </w:pPr>
      <w:r w:rsidRPr="007C61F9">
        <w:rPr>
          <w:sz w:val="28"/>
          <w:szCs w:val="28"/>
          <w:lang w:eastAsia="x-none"/>
        </w:rPr>
        <w:t xml:space="preserve">где </w:t>
      </w:r>
      <w:r w:rsidRPr="007C61F9">
        <w:rPr>
          <w:i/>
          <w:sz w:val="28"/>
          <w:szCs w:val="28"/>
          <w:lang w:val="en-US" w:eastAsia="x-none"/>
        </w:rPr>
        <w:t>H</w:t>
      </w:r>
      <w:r w:rsidRPr="007C61F9">
        <w:rPr>
          <w:i/>
          <w:sz w:val="28"/>
          <w:szCs w:val="28"/>
          <w:lang w:eastAsia="x-none"/>
        </w:rPr>
        <w:t xml:space="preserve"> </w:t>
      </w:r>
      <w:r w:rsidRPr="007C61F9">
        <w:rPr>
          <w:sz w:val="28"/>
          <w:szCs w:val="28"/>
          <w:lang w:eastAsia="x-none"/>
        </w:rPr>
        <w:t xml:space="preserve">– средняя высота зданий, </w:t>
      </w:r>
      <w:proofErr w:type="gramStart"/>
      <w:r w:rsidRPr="007C61F9">
        <w:rPr>
          <w:sz w:val="28"/>
          <w:szCs w:val="28"/>
          <w:lang w:eastAsia="x-none"/>
        </w:rPr>
        <w:t>м</w:t>
      </w:r>
      <w:proofErr w:type="gramEnd"/>
      <w:r w:rsidRPr="007C61F9">
        <w:rPr>
          <w:sz w:val="28"/>
          <w:szCs w:val="28"/>
          <w:lang w:eastAsia="x-none"/>
        </w:rPr>
        <w:t>;</w:t>
      </w:r>
    </w:p>
    <w:p w:rsidR="0063472B" w:rsidRPr="00B14503" w:rsidRDefault="0063472B" w:rsidP="006347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x-non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</w:t>
      </w:r>
      <w:r w:rsidRPr="00B14503">
        <w:rPr>
          <w:sz w:val="28"/>
          <w:szCs w:val="28"/>
        </w:rPr>
        <w:t xml:space="preserve">– удельный объем завала (объем завала на </w:t>
      </w:r>
      <w:smartTag w:uri="urn:schemas-microsoft-com:office:smarttags" w:element="metricconverter">
        <w:smartTagPr>
          <w:attr w:name="ProductID" w:val="100 м3"/>
        </w:smartTagPr>
        <w:r w:rsidRPr="00B14503">
          <w:rPr>
            <w:sz w:val="28"/>
            <w:szCs w:val="28"/>
          </w:rPr>
          <w:t>100 м</w:t>
        </w:r>
        <w:r w:rsidRPr="00B14503">
          <w:rPr>
            <w:sz w:val="28"/>
            <w:szCs w:val="28"/>
            <w:vertAlign w:val="superscript"/>
          </w:rPr>
          <w:t>3</w:t>
        </w:r>
      </w:smartTag>
      <w:r w:rsidRPr="00B14503">
        <w:rPr>
          <w:sz w:val="28"/>
          <w:szCs w:val="28"/>
        </w:rPr>
        <w:t xml:space="preserve"> строительного объема здания) на рассматриваемом участке, м</w:t>
      </w:r>
      <w:r w:rsidRPr="00B14503">
        <w:rPr>
          <w:sz w:val="28"/>
          <w:szCs w:val="28"/>
          <w:vertAlign w:val="superscript"/>
        </w:rPr>
        <w:t>3</w:t>
      </w:r>
      <w:r w:rsidRPr="00B14503">
        <w:rPr>
          <w:sz w:val="28"/>
          <w:szCs w:val="28"/>
        </w:rPr>
        <w:t>:</w:t>
      </w:r>
    </w:p>
    <w:p w:rsidR="0063472B" w:rsidRPr="00B14503" w:rsidRDefault="0063472B" w:rsidP="0063472B">
      <w:pPr>
        <w:ind w:firstLine="156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=</w:t>
      </w:r>
      <w:r w:rsidRPr="00B14503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 м3"/>
        </w:smartTagPr>
        <w:r w:rsidRPr="00B14503">
          <w:rPr>
            <w:sz w:val="28"/>
            <w:szCs w:val="28"/>
          </w:rPr>
          <w:t>20 м</w:t>
        </w:r>
        <w:r w:rsidRPr="00B14503">
          <w:rPr>
            <w:sz w:val="28"/>
            <w:szCs w:val="28"/>
            <w:vertAlign w:val="superscript"/>
          </w:rPr>
          <w:t>3</w:t>
        </w:r>
      </w:smartTag>
      <w:r w:rsidRPr="00B14503">
        <w:rPr>
          <w:sz w:val="28"/>
          <w:szCs w:val="28"/>
        </w:rPr>
        <w:t xml:space="preserve"> для жилых зданий;</w:t>
      </w:r>
    </w:p>
    <w:p w:rsidR="0063472B" w:rsidRDefault="0063472B" w:rsidP="0063472B">
      <w:pPr>
        <w:ind w:firstLine="156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=</w:t>
      </w:r>
      <w:r w:rsidRPr="00B14503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40 м3"/>
        </w:smartTagPr>
        <w:r w:rsidRPr="00B14503">
          <w:rPr>
            <w:sz w:val="28"/>
            <w:szCs w:val="28"/>
          </w:rPr>
          <w:t>40 м</w:t>
        </w:r>
        <w:r w:rsidRPr="00B14503">
          <w:rPr>
            <w:sz w:val="28"/>
            <w:szCs w:val="28"/>
            <w:vertAlign w:val="superscript"/>
          </w:rPr>
          <w:t>3</w:t>
        </w:r>
      </w:smartTag>
      <w:r>
        <w:rPr>
          <w:sz w:val="28"/>
          <w:szCs w:val="28"/>
        </w:rPr>
        <w:t xml:space="preserve"> для промышленных зданий;</w:t>
      </w:r>
    </w:p>
    <w:p w:rsidR="0063472B" w:rsidRDefault="0063472B" w:rsidP="0063472B">
      <w:pPr>
        <w:ind w:firstLine="851"/>
        <w:jc w:val="both"/>
        <w:rPr>
          <w:sz w:val="28"/>
          <w:szCs w:val="28"/>
        </w:rPr>
      </w:pPr>
      <w:r w:rsidRPr="009D21AC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показатель</w:t>
      </w:r>
      <w:proofErr w:type="gramEnd"/>
      <w:r>
        <w:rPr>
          <w:sz w:val="28"/>
          <w:szCs w:val="28"/>
        </w:rPr>
        <w:t>, принимаемый равным:</w:t>
      </w:r>
    </w:p>
    <w:p w:rsidR="0063472B" w:rsidRDefault="0063472B" w:rsidP="0063472B">
      <w:pPr>
        <w:ind w:firstLine="1560"/>
        <w:jc w:val="both"/>
        <w:rPr>
          <w:i/>
          <w:sz w:val="28"/>
          <w:szCs w:val="28"/>
        </w:rPr>
      </w:pPr>
      <w:r w:rsidRPr="009D21AC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2(1 </w:t>
      </w:r>
      <w:proofErr w:type="gramStart"/>
      <w:r w:rsidRPr="00B1450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End"/>
      <w:r w:rsidRPr="00FE2777">
        <w:rPr>
          <w:i/>
          <w:sz w:val="28"/>
          <w:szCs w:val="28"/>
        </w:rPr>
        <w:sym w:font="Symbol" w:char="F072"/>
      </w:r>
      <w:r>
        <w:rPr>
          <w:sz w:val="28"/>
          <w:szCs w:val="28"/>
        </w:rPr>
        <w:t>) + 2,5</w:t>
      </w:r>
      <w:r w:rsidRPr="00FE2777">
        <w:rPr>
          <w:i/>
          <w:sz w:val="28"/>
          <w:szCs w:val="28"/>
        </w:rPr>
        <w:sym w:font="Symbol" w:char="F072"/>
      </w:r>
      <w:r>
        <w:rPr>
          <w:i/>
          <w:sz w:val="28"/>
          <w:szCs w:val="28"/>
        </w:rPr>
        <w:t xml:space="preserve"> = </w:t>
      </w:r>
      <w:r w:rsidRPr="009D5F81">
        <w:rPr>
          <w:sz w:val="28"/>
          <w:szCs w:val="28"/>
        </w:rPr>
        <w:t>2 + 0,5</w:t>
      </w:r>
      <w:r w:rsidRPr="00FE2777">
        <w:rPr>
          <w:i/>
          <w:sz w:val="28"/>
          <w:szCs w:val="28"/>
        </w:rPr>
        <w:sym w:font="Symbol" w:char="F072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14503">
        <w:rPr>
          <w:sz w:val="28"/>
          <w:szCs w:val="28"/>
        </w:rPr>
        <w:t>–</w:t>
      </w:r>
      <w:r>
        <w:rPr>
          <w:sz w:val="28"/>
          <w:szCs w:val="28"/>
        </w:rPr>
        <w:t xml:space="preserve"> при площадном бомбометании</w:t>
      </w:r>
    </w:p>
    <w:p w:rsidR="0063472B" w:rsidRPr="009D21AC" w:rsidRDefault="0063472B" w:rsidP="0063472B">
      <w:pPr>
        <w:ind w:firstLine="1560"/>
        <w:jc w:val="both"/>
        <w:rPr>
          <w:sz w:val="28"/>
          <w:szCs w:val="28"/>
        </w:rPr>
      </w:pPr>
      <w:r w:rsidRPr="009D21AC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2</w:t>
      </w:r>
      <w:proofErr w:type="gramStart"/>
      <w:r>
        <w:rPr>
          <w:sz w:val="28"/>
          <w:szCs w:val="28"/>
        </w:rPr>
        <w:t>,50</w:t>
      </w:r>
      <w:proofErr w:type="gramEnd"/>
      <w:r w:rsidRPr="009D21AC">
        <w:rPr>
          <w:sz w:val="28"/>
          <w:szCs w:val="28"/>
        </w:rPr>
        <w:t xml:space="preserve"> </w:t>
      </w:r>
      <w:r w:rsidRPr="00B14503">
        <w:rPr>
          <w:sz w:val="28"/>
          <w:szCs w:val="28"/>
        </w:rPr>
        <w:t>–</w:t>
      </w:r>
      <w:r>
        <w:rPr>
          <w:sz w:val="28"/>
          <w:szCs w:val="28"/>
        </w:rPr>
        <w:t xml:space="preserve"> при применении высокоточного оружия.</w:t>
      </w:r>
    </w:p>
    <w:p w:rsidR="0063472B" w:rsidRDefault="0063472B" w:rsidP="0063472B">
      <w:pPr>
        <w:spacing w:line="360" w:lineRule="auto"/>
        <w:ind w:firstLine="709"/>
        <w:rPr>
          <w:sz w:val="28"/>
          <w:szCs w:val="28"/>
        </w:rPr>
      </w:pPr>
    </w:p>
    <w:p w:rsidR="0063472B" w:rsidRDefault="0063472B" w:rsidP="0063472B">
      <w:pPr>
        <w:spacing w:line="360" w:lineRule="auto"/>
        <w:ind w:firstLine="709"/>
        <w:rPr>
          <w:sz w:val="28"/>
          <w:szCs w:val="28"/>
        </w:rPr>
      </w:pPr>
      <w:r w:rsidRPr="00FD4EE8">
        <w:rPr>
          <w:i/>
          <w:sz w:val="28"/>
          <w:szCs w:val="28"/>
        </w:rPr>
        <w:t>Объем завалов</w:t>
      </w:r>
      <w:r w:rsidRPr="00FD4EE8">
        <w:rPr>
          <w:sz w:val="28"/>
          <w:szCs w:val="28"/>
        </w:rPr>
        <w:t xml:space="preserve"> определяют по формуле:</w:t>
      </w:r>
    </w:p>
    <w:p w:rsidR="0063472B" w:rsidRDefault="0063472B" w:rsidP="0063472B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"/>
                <w:sz w:val="32"/>
                <w:szCs w:val="32"/>
              </w:rPr>
              <m:t>зав</m:t>
            </m:r>
          </m:sub>
        </m:sSub>
        <m:r>
          <w:rPr>
            <w:rFonts w:ascii="Cambria Math" w:hAnsi="Cambria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7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бп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∙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сб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∙(</m:t>
        </m:r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кир.</m:t>
            </m:r>
          </m:sub>
        </m:sSub>
        <m:sSubSup>
          <m:sSub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р.бп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кир.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жб</m:t>
            </m:r>
          </m:sub>
        </m:sSub>
        <m:sSubSup>
          <m:sSub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р.бп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жб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  <m:f>
          <m:fPr>
            <m:ctrlPr>
              <w:rPr>
                <w:rFonts w:ascii="Cambria Math" w:hAnsi="Cambri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Hγ</m:t>
            </m:r>
          </m:num>
          <m:den>
            <m:r>
              <w:rPr>
                <w:rFonts w:ascii="Cambria Math" w:hAnsi="Cambria"/>
                <w:sz w:val="32"/>
                <w:szCs w:val="32"/>
              </w:rPr>
              <m:t>100</m:t>
            </m:r>
          </m:den>
        </m:f>
      </m:oMath>
      <w:r w:rsidRPr="00A2031E">
        <w:rPr>
          <w:sz w:val="28"/>
          <w:szCs w:val="28"/>
        </w:rPr>
        <w:t>,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</w:t>
      </w:r>
    </w:p>
    <w:p w:rsidR="0063472B" w:rsidRDefault="0063472B" w:rsidP="0063472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или  </w:t>
      </w:r>
      <m:oMath>
        <m:sSub>
          <m:sSubPr>
            <m:ctrlPr>
              <w:rPr>
                <w:rFonts w:ascii="Cambria Math" w:hAnsi="Cambria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"/>
                <w:sz w:val="32"/>
                <w:szCs w:val="32"/>
              </w:rPr>
              <m:t>зав</m:t>
            </m:r>
          </m:sub>
        </m:sSub>
        <m:r>
          <w:rPr>
            <w:rFonts w:ascii="Cambria Math" w:hAnsi="Cambria"/>
            <w:sz w:val="32"/>
            <w:szCs w:val="32"/>
          </w:rPr>
          <m:t>=</m:t>
        </m:r>
        <m:f>
          <m:fPr>
            <m:ctrlPr>
              <w:rPr>
                <w:rFonts w:ascii="Cambria Math" w:hAnsi="Cambria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0,5S</m:t>
                </m:r>
              </m:e>
              <m:sub>
                <w:proofErr w:type="gramStart"/>
                <m:r>
                  <w:rPr>
                    <w:rFonts w:ascii="Cambria Math" w:hAnsi="Cambria Math"/>
                    <w:sz w:val="32"/>
                  </w:rPr>
                  <m:t>р</m:t>
                </m:r>
                <w:proofErr w:type="gramEnd"/>
              </m:sub>
              <m:sup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Hγ</m:t>
            </m:r>
          </m:num>
          <m:den>
            <m:r>
              <w:rPr>
                <w:rFonts w:ascii="Cambria Math" w:hAnsi="Cambria"/>
                <w:sz w:val="32"/>
                <w:szCs w:val="32"/>
              </w:rPr>
              <m:t>100</m:t>
            </m:r>
          </m:den>
        </m:f>
      </m:oMath>
      <w:r>
        <w:rPr>
          <w:sz w:val="28"/>
          <w:szCs w:val="28"/>
        </w:rPr>
        <w:t>,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                                  (</w:t>
      </w:r>
      <w:r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:rsidR="0063472B" w:rsidRDefault="0063472B" w:rsidP="0063472B">
      <w:pPr>
        <w:spacing w:line="360" w:lineRule="auto"/>
        <w:ind w:firstLine="709"/>
        <w:jc w:val="both"/>
        <w:rPr>
          <w:i/>
          <w:sz w:val="28"/>
        </w:rPr>
      </w:pPr>
    </w:p>
    <w:p w:rsidR="0063472B" w:rsidRDefault="0063472B" w:rsidP="0063472B">
      <w:pPr>
        <w:spacing w:line="360" w:lineRule="auto"/>
        <w:ind w:firstLine="709"/>
        <w:jc w:val="both"/>
        <w:rPr>
          <w:sz w:val="28"/>
          <w:szCs w:val="28"/>
        </w:rPr>
      </w:pPr>
      <w:r w:rsidRPr="009D21AC">
        <w:rPr>
          <w:i/>
          <w:sz w:val="28"/>
        </w:rPr>
        <w:t>Количество</w:t>
      </w:r>
      <w:r w:rsidRPr="009D21AC">
        <w:rPr>
          <w:i/>
          <w:sz w:val="28"/>
          <w:szCs w:val="28"/>
        </w:rPr>
        <w:t xml:space="preserve"> заваленных защитных сооружений на объекте экономики</w:t>
      </w:r>
      <w:r w:rsidRPr="009D21AC">
        <w:rPr>
          <w:sz w:val="28"/>
          <w:szCs w:val="28"/>
        </w:rPr>
        <w:t xml:space="preserve"> определяют по формуле</w:t>
      </w:r>
      <w:r>
        <w:rPr>
          <w:sz w:val="28"/>
          <w:szCs w:val="28"/>
        </w:rPr>
        <w:t>:</w:t>
      </w:r>
    </w:p>
    <w:p w:rsidR="0063472B" w:rsidRDefault="0063472B" w:rsidP="0063472B">
      <w:pPr>
        <w:ind w:firstLine="709"/>
        <w:jc w:val="right"/>
        <w:rPr>
          <w:sz w:val="28"/>
        </w:rPr>
      </w:pPr>
      <w:proofErr w:type="gramStart"/>
      <w:r w:rsidRPr="007930EB">
        <w:rPr>
          <w:i/>
          <w:sz w:val="28"/>
        </w:rPr>
        <w:lastRenderedPageBreak/>
        <w:t>Р</w:t>
      </w:r>
      <w:proofErr w:type="gramEnd"/>
      <w:r w:rsidRPr="007930EB">
        <w:rPr>
          <w:i/>
          <w:sz w:val="28"/>
        </w:rPr>
        <w:t xml:space="preserve"> = К </w:t>
      </w:r>
      <w:r w:rsidRPr="007930EB">
        <w:rPr>
          <w:i/>
          <w:sz w:val="28"/>
        </w:rPr>
        <w:sym w:font="Symbol" w:char="F0D7"/>
      </w:r>
      <w:r w:rsidRPr="007930EB">
        <w:rPr>
          <w:i/>
          <w:sz w:val="28"/>
        </w:rPr>
        <w:t xml:space="preserve"> С</w:t>
      </w:r>
      <w:r>
        <w:rPr>
          <w:sz w:val="28"/>
        </w:rPr>
        <w:t>, ед.,</w:t>
      </w:r>
      <w:r>
        <w:rPr>
          <w:sz w:val="28"/>
          <w:szCs w:val="28"/>
        </w:rPr>
        <w:t xml:space="preserve">                                       </w:t>
      </w:r>
      <w:r w:rsidRPr="00343F1A">
        <w:rPr>
          <w:sz w:val="28"/>
          <w:szCs w:val="28"/>
        </w:rPr>
        <w:t xml:space="preserve">   (</w:t>
      </w:r>
      <w:r>
        <w:rPr>
          <w:sz w:val="28"/>
          <w:szCs w:val="28"/>
        </w:rPr>
        <w:t>8</w:t>
      </w:r>
      <w:r w:rsidRPr="00343F1A">
        <w:rPr>
          <w:sz w:val="28"/>
          <w:szCs w:val="28"/>
        </w:rPr>
        <w:t>)</w:t>
      </w:r>
    </w:p>
    <w:p w:rsidR="0063472B" w:rsidRPr="00812C05" w:rsidRDefault="0063472B" w:rsidP="0063472B">
      <w:pPr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>где</w:t>
      </w:r>
      <w:proofErr w:type="gramStart"/>
      <w:r w:rsidRPr="00812C05">
        <w:rPr>
          <w:sz w:val="28"/>
          <w:szCs w:val="28"/>
        </w:rPr>
        <w:t xml:space="preserve"> </w:t>
      </w:r>
      <w:r w:rsidRPr="007930EB">
        <w:rPr>
          <w:i/>
          <w:sz w:val="28"/>
          <w:szCs w:val="28"/>
        </w:rPr>
        <w:t>К</w:t>
      </w:r>
      <w:proofErr w:type="gramEnd"/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12C05">
        <w:rPr>
          <w:sz w:val="28"/>
          <w:szCs w:val="28"/>
        </w:rPr>
        <w:t xml:space="preserve"> количество защитных сооружений, ед.;</w:t>
      </w:r>
    </w:p>
    <w:p w:rsidR="0063472B" w:rsidRPr="0063472B" w:rsidRDefault="0063472B" w:rsidP="0063472B">
      <w:pPr>
        <w:ind w:firstLine="709"/>
        <w:jc w:val="both"/>
        <w:rPr>
          <w:sz w:val="28"/>
          <w:szCs w:val="28"/>
        </w:rPr>
      </w:pPr>
      <w:r w:rsidRPr="0063472B">
        <w:rPr>
          <w:sz w:val="28"/>
          <w:szCs w:val="28"/>
        </w:rPr>
        <w:t xml:space="preserve">С – коэффициент, равный относительной доле ЗС ГО, заваленных при воздействии противника, от общего числа рассматриваемых ЗС ГО на объекте экономики и принимаемый  по табл. 3.4. </w:t>
      </w:r>
    </w:p>
    <w:p w:rsidR="0063472B" w:rsidRPr="00B9407E" w:rsidRDefault="0063472B" w:rsidP="0063472B">
      <w:pPr>
        <w:spacing w:line="360" w:lineRule="auto"/>
        <w:ind w:firstLine="709"/>
        <w:jc w:val="both"/>
      </w:pPr>
    </w:p>
    <w:p w:rsidR="0063472B" w:rsidRDefault="0063472B" w:rsidP="0063472B">
      <w:pPr>
        <w:ind w:firstLine="709"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>4</w:t>
      </w:r>
    </w:p>
    <w:p w:rsidR="0063472B" w:rsidRPr="0063472B" w:rsidRDefault="0063472B" w:rsidP="0063472B">
      <w:pPr>
        <w:jc w:val="center"/>
        <w:rPr>
          <w:sz w:val="28"/>
          <w:szCs w:val="28"/>
        </w:rPr>
      </w:pPr>
      <w:r w:rsidRPr="0063472B">
        <w:rPr>
          <w:sz w:val="28"/>
          <w:szCs w:val="28"/>
        </w:rPr>
        <w:t>Значения коэффициента «С» для защитных сооружений</w:t>
      </w:r>
    </w:p>
    <w:p w:rsidR="0063472B" w:rsidRPr="0063472B" w:rsidRDefault="0063472B" w:rsidP="0063472B">
      <w:pPr>
        <w:jc w:val="center"/>
        <w:rPr>
          <w:sz w:val="28"/>
          <w:szCs w:val="28"/>
        </w:rPr>
      </w:pPr>
      <w:r w:rsidRPr="0063472B">
        <w:rPr>
          <w:sz w:val="28"/>
          <w:szCs w:val="28"/>
        </w:rPr>
        <w:t>на объекте экономики</w:t>
      </w:r>
    </w:p>
    <w:p w:rsidR="0063472B" w:rsidRDefault="0063472B" w:rsidP="0063472B">
      <w:pPr>
        <w:ind w:firstLine="709"/>
        <w:jc w:val="center"/>
        <w:rPr>
          <w:sz w:val="28"/>
        </w:rPr>
      </w:pPr>
    </w:p>
    <w:tbl>
      <w:tblPr>
        <w:tblW w:w="8221" w:type="dxa"/>
        <w:jc w:val="center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541"/>
        <w:gridCol w:w="2693"/>
      </w:tblGrid>
      <w:tr w:rsidR="0063472B" w:rsidRPr="00F22315" w:rsidTr="000075C6">
        <w:trPr>
          <w:cantSplit/>
          <w:trHeight w:val="332"/>
          <w:jc w:val="center"/>
        </w:trPr>
        <w:tc>
          <w:tcPr>
            <w:tcW w:w="2987" w:type="dxa"/>
            <w:vMerge w:val="restart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Степень разрушения</w:t>
            </w:r>
          </w:p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объектов экономики</w:t>
            </w:r>
          </w:p>
        </w:tc>
        <w:tc>
          <w:tcPr>
            <w:tcW w:w="52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3472B" w:rsidRPr="0063472B" w:rsidRDefault="0063472B" w:rsidP="000075C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Значения коэффициента</w:t>
            </w:r>
            <w:proofErr w:type="gramStart"/>
            <w:r w:rsidRPr="00634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63472B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С</w:t>
            </w:r>
            <w:proofErr w:type="gramEnd"/>
          </w:p>
        </w:tc>
      </w:tr>
      <w:tr w:rsidR="0063472B" w:rsidRPr="00812C05" w:rsidTr="000075C6">
        <w:trPr>
          <w:cantSplit/>
          <w:trHeight w:val="51"/>
          <w:jc w:val="center"/>
        </w:trPr>
        <w:tc>
          <w:tcPr>
            <w:tcW w:w="2987" w:type="dxa"/>
            <w:vMerge/>
            <w:tcBorders>
              <w:top w:val="nil"/>
              <w:bottom w:val="nil"/>
              <w:right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Для убежищ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Для укрытий</w:t>
            </w:r>
          </w:p>
        </w:tc>
      </w:tr>
      <w:tr w:rsidR="0063472B" w:rsidRPr="00812C05" w:rsidTr="000075C6">
        <w:trPr>
          <w:jc w:val="center"/>
        </w:trPr>
        <w:tc>
          <w:tcPr>
            <w:tcW w:w="298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Слабая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0,1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0,2</w:t>
            </w:r>
          </w:p>
        </w:tc>
      </w:tr>
      <w:tr w:rsidR="0063472B" w:rsidRPr="00812C05" w:rsidTr="000075C6">
        <w:trPr>
          <w:jc w:val="center"/>
        </w:trPr>
        <w:tc>
          <w:tcPr>
            <w:tcW w:w="2987" w:type="dxa"/>
            <w:tcBorders>
              <w:top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Средняя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0,2</w:t>
            </w:r>
          </w:p>
        </w:tc>
        <w:tc>
          <w:tcPr>
            <w:tcW w:w="2693" w:type="dxa"/>
            <w:tcBorders>
              <w:left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0,4</w:t>
            </w:r>
          </w:p>
        </w:tc>
      </w:tr>
      <w:tr w:rsidR="0063472B" w:rsidRPr="00812C05" w:rsidTr="000075C6">
        <w:trPr>
          <w:jc w:val="center"/>
        </w:trPr>
        <w:tc>
          <w:tcPr>
            <w:tcW w:w="2987" w:type="dxa"/>
            <w:tcBorders>
              <w:top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Сильная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0,3</w:t>
            </w:r>
          </w:p>
        </w:tc>
        <w:tc>
          <w:tcPr>
            <w:tcW w:w="2693" w:type="dxa"/>
            <w:tcBorders>
              <w:left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0,6</w:t>
            </w:r>
          </w:p>
        </w:tc>
      </w:tr>
      <w:tr w:rsidR="0063472B" w:rsidRPr="00812C05" w:rsidTr="000075C6">
        <w:trPr>
          <w:jc w:val="center"/>
        </w:trPr>
        <w:tc>
          <w:tcPr>
            <w:tcW w:w="298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Полная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0,4</w:t>
            </w:r>
          </w:p>
        </w:tc>
        <w:tc>
          <w:tcPr>
            <w:tcW w:w="2693" w:type="dxa"/>
            <w:tcBorders>
              <w:left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0,8</w:t>
            </w:r>
          </w:p>
        </w:tc>
      </w:tr>
    </w:tbl>
    <w:p w:rsidR="0063472B" w:rsidRPr="00B9407E" w:rsidRDefault="0063472B" w:rsidP="0063472B">
      <w:pPr>
        <w:spacing w:line="360" w:lineRule="auto"/>
        <w:ind w:firstLine="709"/>
        <w:jc w:val="both"/>
        <w:rPr>
          <w:lang w:val="en-US"/>
        </w:rPr>
      </w:pPr>
    </w:p>
    <w:p w:rsidR="0063472B" w:rsidRDefault="0063472B" w:rsidP="0063472B">
      <w:pPr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Количество разрушенных убежищ</w:t>
      </w:r>
      <w:r>
        <w:rPr>
          <w:sz w:val="28"/>
        </w:rPr>
        <w:t xml:space="preserve"> принимают в 5 раз меньше количества заваленных, а разрушенных укрытий </w:t>
      </w:r>
      <w:r>
        <w:rPr>
          <w:sz w:val="28"/>
          <w:szCs w:val="28"/>
        </w:rPr>
        <w:t>–</w:t>
      </w:r>
      <w:r>
        <w:rPr>
          <w:sz w:val="28"/>
        </w:rPr>
        <w:t xml:space="preserve"> в 4 раза меньше количества заваленных укрытий.</w:t>
      </w:r>
    </w:p>
    <w:p w:rsidR="00BC1A26" w:rsidRPr="00806DA5" w:rsidRDefault="00BC1A26" w:rsidP="0063472B">
      <w:pPr>
        <w:spacing w:line="360" w:lineRule="auto"/>
        <w:ind w:firstLine="709"/>
        <w:jc w:val="both"/>
        <w:rPr>
          <w:sz w:val="28"/>
        </w:rPr>
      </w:pPr>
    </w:p>
    <w:p w:rsidR="0063472B" w:rsidRDefault="0063472B" w:rsidP="0063472B">
      <w:pPr>
        <w:widowControl/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Протяженность заваленных внутри-объектовых проездов (</w:t>
      </w:r>
      <w:proofErr w:type="gramStart"/>
      <w:r>
        <w:rPr>
          <w:i/>
          <w:sz w:val="28"/>
        </w:rPr>
        <w:t>км</w:t>
      </w:r>
      <w:proofErr w:type="gramEnd"/>
      <w:r>
        <w:rPr>
          <w:i/>
          <w:sz w:val="28"/>
        </w:rPr>
        <w:t>) и количество аварий на КЭС (</w:t>
      </w:r>
      <w:proofErr w:type="spellStart"/>
      <w:r>
        <w:rPr>
          <w:i/>
          <w:sz w:val="28"/>
        </w:rPr>
        <w:t>ав</w:t>
      </w:r>
      <w:proofErr w:type="spellEnd"/>
      <w:r>
        <w:rPr>
          <w:i/>
          <w:sz w:val="28"/>
        </w:rPr>
        <w:t>.)</w:t>
      </w:r>
      <w:r>
        <w:rPr>
          <w:sz w:val="28"/>
        </w:rPr>
        <w:t xml:space="preserve"> принимают в зависимости от площади объекта и степени его разрушения:</w:t>
      </w:r>
    </w:p>
    <w:p w:rsidR="0063472B" w:rsidRPr="00812C05" w:rsidRDefault="0063472B" w:rsidP="0063472B">
      <w:pPr>
        <w:spacing w:line="360" w:lineRule="auto"/>
        <w:ind w:firstLine="709"/>
        <w:jc w:val="right"/>
        <w:rPr>
          <w:sz w:val="28"/>
          <w:szCs w:val="28"/>
        </w:rPr>
      </w:pPr>
      <w:r w:rsidRPr="007930EB">
        <w:rPr>
          <w:i/>
          <w:sz w:val="28"/>
          <w:szCs w:val="28"/>
        </w:rPr>
        <w:t xml:space="preserve">Р = </w:t>
      </w:r>
      <w:r w:rsidRPr="007930EB">
        <w:rPr>
          <w:i/>
          <w:sz w:val="28"/>
          <w:szCs w:val="28"/>
          <w:lang w:val="en-US"/>
        </w:rPr>
        <w:t>S</w:t>
      </w:r>
      <w:proofErr w:type="spellStart"/>
      <w:r w:rsidRPr="007930EB">
        <w:rPr>
          <w:i/>
          <w:sz w:val="28"/>
          <w:szCs w:val="28"/>
          <w:vertAlign w:val="subscript"/>
        </w:rPr>
        <w:t>оэ</w:t>
      </w:r>
      <w:proofErr w:type="spellEnd"/>
      <w:proofErr w:type="gramStart"/>
      <w:r w:rsidRPr="007930EB">
        <w:rPr>
          <w:i/>
          <w:sz w:val="28"/>
          <w:szCs w:val="28"/>
          <w:vertAlign w:val="subscript"/>
        </w:rPr>
        <w:t xml:space="preserve"> </w:t>
      </w:r>
      <w:r w:rsidRPr="007930EB">
        <w:rPr>
          <w:i/>
          <w:sz w:val="28"/>
          <w:szCs w:val="28"/>
        </w:rPr>
        <w:sym w:font="Symbol" w:char="F0D7"/>
      </w:r>
      <w:r w:rsidRPr="007930EB">
        <w:rPr>
          <w:i/>
          <w:sz w:val="28"/>
          <w:szCs w:val="28"/>
        </w:rPr>
        <w:t xml:space="preserve"> С</w:t>
      </w:r>
      <w:proofErr w:type="gramEnd"/>
      <w:r w:rsidRPr="00812C05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</w:t>
      </w:r>
      <w:r w:rsidRPr="00343F1A">
        <w:rPr>
          <w:sz w:val="28"/>
          <w:szCs w:val="28"/>
        </w:rPr>
        <w:t xml:space="preserve">   (</w:t>
      </w:r>
      <w:r>
        <w:rPr>
          <w:sz w:val="28"/>
          <w:szCs w:val="28"/>
        </w:rPr>
        <w:t>9</w:t>
      </w:r>
      <w:r w:rsidRPr="00343F1A">
        <w:rPr>
          <w:sz w:val="28"/>
          <w:szCs w:val="28"/>
        </w:rPr>
        <w:t>)</w:t>
      </w:r>
    </w:p>
    <w:p w:rsidR="0063472B" w:rsidRPr="00812C05" w:rsidRDefault="0063472B" w:rsidP="0063472B">
      <w:pPr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 xml:space="preserve">где    </w:t>
      </w:r>
      <w:r w:rsidRPr="007930EB">
        <w:rPr>
          <w:i/>
          <w:sz w:val="28"/>
          <w:szCs w:val="28"/>
          <w:lang w:val="en-US"/>
        </w:rPr>
        <w:t>S</w:t>
      </w:r>
      <w:proofErr w:type="spellStart"/>
      <w:r w:rsidRPr="007930EB">
        <w:rPr>
          <w:i/>
          <w:sz w:val="28"/>
          <w:szCs w:val="28"/>
          <w:vertAlign w:val="subscript"/>
        </w:rPr>
        <w:t>оэ</w:t>
      </w:r>
      <w:proofErr w:type="spellEnd"/>
      <w:r w:rsidRPr="00812C05">
        <w:rPr>
          <w:sz w:val="28"/>
          <w:szCs w:val="28"/>
          <w:vertAlign w:val="subscript"/>
        </w:rPr>
        <w:t xml:space="preserve"> </w:t>
      </w:r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12C05">
        <w:rPr>
          <w:sz w:val="28"/>
          <w:szCs w:val="28"/>
        </w:rPr>
        <w:t xml:space="preserve">  площадь объекта экономики, км</w:t>
      </w:r>
      <w:proofErr w:type="gramStart"/>
      <w:r w:rsidRPr="00812C05">
        <w:rPr>
          <w:sz w:val="28"/>
          <w:szCs w:val="28"/>
          <w:vertAlign w:val="superscript"/>
        </w:rPr>
        <w:t>2</w:t>
      </w:r>
      <w:proofErr w:type="gramEnd"/>
      <w:r w:rsidRPr="00812C05">
        <w:rPr>
          <w:sz w:val="28"/>
          <w:szCs w:val="28"/>
        </w:rPr>
        <w:t>;</w:t>
      </w:r>
    </w:p>
    <w:p w:rsidR="0063472B" w:rsidRPr="00812C05" w:rsidRDefault="0063472B" w:rsidP="0063472B">
      <w:pPr>
        <w:spacing w:line="360" w:lineRule="auto"/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 xml:space="preserve">          </w:t>
      </w:r>
      <w:r w:rsidRPr="007930EB">
        <w:rPr>
          <w:i/>
          <w:sz w:val="28"/>
          <w:szCs w:val="28"/>
        </w:rPr>
        <w:t>С</w:t>
      </w:r>
      <w:r w:rsidRPr="00812C05">
        <w:rPr>
          <w:sz w:val="28"/>
          <w:szCs w:val="28"/>
        </w:rPr>
        <w:t xml:space="preserve">   </w:t>
      </w:r>
      <w:r>
        <w:rPr>
          <w:sz w:val="28"/>
          <w:szCs w:val="28"/>
        </w:rPr>
        <w:t>–</w:t>
      </w:r>
      <w:r w:rsidRPr="00812C05">
        <w:rPr>
          <w:sz w:val="28"/>
          <w:szCs w:val="28"/>
        </w:rPr>
        <w:t xml:space="preserve">  </w:t>
      </w:r>
      <w:r>
        <w:rPr>
          <w:sz w:val="28"/>
          <w:szCs w:val="28"/>
        </w:rPr>
        <w:t>удельный показатель</w:t>
      </w:r>
      <w:r w:rsidRPr="00812C05">
        <w:rPr>
          <w:sz w:val="28"/>
          <w:szCs w:val="28"/>
        </w:rPr>
        <w:t>, принимаемый по табл</w:t>
      </w:r>
      <w:r>
        <w:rPr>
          <w:sz w:val="28"/>
          <w:szCs w:val="28"/>
        </w:rPr>
        <w:t>.</w:t>
      </w:r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812C05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812C05">
        <w:rPr>
          <w:sz w:val="28"/>
          <w:szCs w:val="28"/>
        </w:rPr>
        <w:t>.</w:t>
      </w:r>
    </w:p>
    <w:p w:rsidR="0063472B" w:rsidRDefault="0063472B" w:rsidP="0063472B">
      <w:pPr>
        <w:spacing w:line="360" w:lineRule="auto"/>
        <w:ind w:firstLine="709"/>
        <w:jc w:val="both"/>
        <w:rPr>
          <w:sz w:val="28"/>
        </w:rPr>
      </w:pPr>
    </w:p>
    <w:p w:rsidR="0063472B" w:rsidRPr="00812C05" w:rsidRDefault="0063472B" w:rsidP="0063472B">
      <w:pPr>
        <w:ind w:firstLine="709"/>
        <w:jc w:val="right"/>
        <w:rPr>
          <w:sz w:val="28"/>
          <w:szCs w:val="28"/>
        </w:rPr>
      </w:pPr>
      <w:r w:rsidRPr="00812C0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</w:p>
    <w:p w:rsidR="0063472B" w:rsidRPr="003B7019" w:rsidRDefault="0063472B" w:rsidP="0063472B">
      <w:pPr>
        <w:jc w:val="center"/>
        <w:rPr>
          <w:sz w:val="28"/>
        </w:rPr>
      </w:pPr>
      <w:r w:rsidRPr="003B7019">
        <w:rPr>
          <w:sz w:val="28"/>
        </w:rPr>
        <w:t xml:space="preserve"> Значение </w:t>
      </w:r>
      <w:r>
        <w:rPr>
          <w:sz w:val="28"/>
          <w:szCs w:val="28"/>
        </w:rPr>
        <w:t>удельного показателя</w:t>
      </w:r>
      <w:r w:rsidRPr="003B7019">
        <w:rPr>
          <w:sz w:val="28"/>
        </w:rPr>
        <w:t xml:space="preserve"> «</w:t>
      </w:r>
      <w:r w:rsidRPr="00C95B24">
        <w:rPr>
          <w:i/>
          <w:sz w:val="28"/>
        </w:rPr>
        <w:t>С</w:t>
      </w:r>
      <w:r w:rsidRPr="003B7019">
        <w:rPr>
          <w:sz w:val="28"/>
        </w:rPr>
        <w:t>»</w:t>
      </w:r>
    </w:p>
    <w:p w:rsidR="0063472B" w:rsidRDefault="0063472B" w:rsidP="0063472B">
      <w:pPr>
        <w:ind w:firstLine="709"/>
        <w:jc w:val="center"/>
        <w:rPr>
          <w:sz w:val="28"/>
        </w:rPr>
      </w:pPr>
    </w:p>
    <w:tbl>
      <w:tblPr>
        <w:tblW w:w="101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9"/>
        <w:gridCol w:w="3675"/>
        <w:gridCol w:w="3083"/>
      </w:tblGrid>
      <w:tr w:rsidR="0063472B" w:rsidRPr="00812C05" w:rsidTr="000075C6">
        <w:tc>
          <w:tcPr>
            <w:tcW w:w="337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Степень разрушения</w:t>
            </w:r>
          </w:p>
        </w:tc>
        <w:tc>
          <w:tcPr>
            <w:tcW w:w="6758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F22315">
              <w:rPr>
                <w:sz w:val="24"/>
                <w:szCs w:val="24"/>
              </w:rPr>
              <w:t>Значения</w:t>
            </w:r>
            <w:proofErr w:type="gramStart"/>
            <w:r w:rsidRPr="00F22315">
              <w:rPr>
                <w:sz w:val="24"/>
                <w:szCs w:val="24"/>
              </w:rPr>
              <w:t xml:space="preserve"> </w:t>
            </w:r>
            <w:r w:rsidRPr="005D6927">
              <w:rPr>
                <w:i/>
                <w:sz w:val="24"/>
                <w:szCs w:val="24"/>
              </w:rPr>
              <w:t>С</w:t>
            </w:r>
            <w:proofErr w:type="gramEnd"/>
          </w:p>
        </w:tc>
      </w:tr>
      <w:tr w:rsidR="0063472B" w:rsidRPr="00812C05" w:rsidTr="000075C6">
        <w:tc>
          <w:tcPr>
            <w:tcW w:w="3379" w:type="dxa"/>
            <w:tcBorders>
              <w:top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объекта экономики</w:t>
            </w:r>
          </w:p>
        </w:tc>
        <w:tc>
          <w:tcPr>
            <w:tcW w:w="36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для маршрутов вво</w:t>
            </w:r>
            <w:r>
              <w:rPr>
                <w:sz w:val="24"/>
                <w:szCs w:val="24"/>
              </w:rPr>
              <w:t>д</w:t>
            </w:r>
            <w:r w:rsidRPr="00812C05">
              <w:rPr>
                <w:sz w:val="24"/>
                <w:szCs w:val="24"/>
              </w:rPr>
              <w:t>а сил</w:t>
            </w:r>
            <w:r>
              <w:rPr>
                <w:sz w:val="24"/>
                <w:szCs w:val="24"/>
              </w:rPr>
              <w:t>, км/км</w:t>
            </w:r>
            <w:proofErr w:type="gramStart"/>
            <w:r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для КЭС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ав</w:t>
            </w:r>
            <w:proofErr w:type="spellEnd"/>
            <w:r>
              <w:rPr>
                <w:sz w:val="24"/>
                <w:szCs w:val="24"/>
              </w:rPr>
              <w:t>./км</w:t>
            </w:r>
            <w:proofErr w:type="gramStart"/>
            <w:r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63472B" w:rsidRPr="00812C05" w:rsidTr="000075C6">
        <w:tc>
          <w:tcPr>
            <w:tcW w:w="337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Средняя</w:t>
            </w:r>
          </w:p>
        </w:tc>
        <w:tc>
          <w:tcPr>
            <w:tcW w:w="36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0,2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4</w:t>
            </w:r>
          </w:p>
        </w:tc>
      </w:tr>
      <w:tr w:rsidR="0063472B" w:rsidRPr="00812C05" w:rsidTr="000075C6">
        <w:tc>
          <w:tcPr>
            <w:tcW w:w="3379" w:type="dxa"/>
            <w:tcBorders>
              <w:top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Сильная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0,3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6</w:t>
            </w:r>
          </w:p>
        </w:tc>
      </w:tr>
      <w:tr w:rsidR="0063472B" w:rsidRPr="00812C05" w:rsidTr="000075C6">
        <w:tc>
          <w:tcPr>
            <w:tcW w:w="337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72B" w:rsidRPr="00812C05" w:rsidRDefault="0063472B" w:rsidP="000075C6">
            <w:pPr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Полная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0,4</w:t>
            </w:r>
          </w:p>
        </w:tc>
        <w:tc>
          <w:tcPr>
            <w:tcW w:w="3083" w:type="dxa"/>
            <w:tcBorders>
              <w:top w:val="nil"/>
              <w:left w:val="nil"/>
            </w:tcBorders>
          </w:tcPr>
          <w:p w:rsidR="0063472B" w:rsidRPr="00812C05" w:rsidRDefault="0063472B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12</w:t>
            </w:r>
          </w:p>
        </w:tc>
      </w:tr>
    </w:tbl>
    <w:p w:rsidR="0063472B" w:rsidRPr="002E7D8D" w:rsidRDefault="0063472B" w:rsidP="0063472B">
      <w:pPr>
        <w:spacing w:line="360" w:lineRule="auto"/>
        <w:ind w:firstLine="709"/>
        <w:jc w:val="both"/>
        <w:rPr>
          <w:sz w:val="28"/>
          <w:szCs w:val="28"/>
        </w:rPr>
      </w:pPr>
    </w:p>
    <w:p w:rsidR="00BC1A26" w:rsidRDefault="00BC1A26" w:rsidP="00BC1A26">
      <w:pPr>
        <w:spacing w:line="360" w:lineRule="auto"/>
        <w:jc w:val="both"/>
        <w:rPr>
          <w:i/>
          <w:sz w:val="28"/>
        </w:rPr>
      </w:pPr>
    </w:p>
    <w:p w:rsidR="00BC1A26" w:rsidRPr="0016296F" w:rsidRDefault="00BC1A26" w:rsidP="00BC1A26">
      <w:pPr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lastRenderedPageBreak/>
        <w:t>Количество заваленных защитных сооружений жилой зоны</w:t>
      </w:r>
      <w:r>
        <w:rPr>
          <w:sz w:val="28"/>
        </w:rPr>
        <w:t xml:space="preserve"> определяют в зависимости от ее степени поражения по формуле:</w:t>
      </w:r>
    </w:p>
    <w:p w:rsidR="00BC1A26" w:rsidRPr="002E38AA" w:rsidRDefault="00BC1A26" w:rsidP="00BC1A26">
      <w:pPr>
        <w:spacing w:line="360" w:lineRule="auto"/>
        <w:ind w:firstLine="709"/>
        <w:jc w:val="both"/>
        <w:rPr>
          <w:sz w:val="16"/>
          <w:szCs w:val="16"/>
        </w:rPr>
      </w:pPr>
    </w:p>
    <w:p w:rsidR="00BC1A26" w:rsidRDefault="00BC1A26" w:rsidP="00BC1A26">
      <w:pPr>
        <w:ind w:firstLine="709"/>
        <w:jc w:val="right"/>
        <w:rPr>
          <w:sz w:val="28"/>
        </w:rPr>
      </w:pPr>
      <w:proofErr w:type="gramStart"/>
      <w:r w:rsidRPr="00F30DC1">
        <w:rPr>
          <w:i/>
          <w:sz w:val="28"/>
        </w:rPr>
        <w:t>Р</w:t>
      </w:r>
      <w:proofErr w:type="gramEnd"/>
      <w:r w:rsidRPr="00F30DC1">
        <w:rPr>
          <w:i/>
          <w:sz w:val="28"/>
        </w:rPr>
        <w:t xml:space="preserve"> = К </w:t>
      </w:r>
      <w:r w:rsidRPr="00F30DC1">
        <w:rPr>
          <w:i/>
          <w:sz w:val="28"/>
        </w:rPr>
        <w:sym w:font="Symbol" w:char="F0D7"/>
      </w:r>
      <w:r w:rsidRPr="00F30DC1">
        <w:rPr>
          <w:i/>
          <w:sz w:val="28"/>
        </w:rPr>
        <w:t xml:space="preserve"> С </w:t>
      </w:r>
      <w:r w:rsidRPr="00F30DC1">
        <w:rPr>
          <w:i/>
          <w:sz w:val="28"/>
        </w:rPr>
        <w:sym w:font="Symbol" w:char="F0D7"/>
      </w:r>
      <w:r w:rsidRPr="00F30DC1">
        <w:rPr>
          <w:i/>
          <w:sz w:val="28"/>
        </w:rPr>
        <w:t xml:space="preserve"> </w:t>
      </w:r>
      <w:proofErr w:type="spellStart"/>
      <w:r w:rsidRPr="00F30DC1">
        <w:rPr>
          <w:i/>
          <w:sz w:val="28"/>
        </w:rPr>
        <w:t>К</w:t>
      </w:r>
      <w:r>
        <w:rPr>
          <w:sz w:val="28"/>
          <w:vertAlign w:val="subscript"/>
        </w:rPr>
        <w:t>п</w:t>
      </w:r>
      <w:proofErr w:type="spellEnd"/>
      <w:r>
        <w:rPr>
          <w:sz w:val="28"/>
        </w:rPr>
        <w:t>, ед.,</w:t>
      </w:r>
      <w:r>
        <w:rPr>
          <w:sz w:val="28"/>
          <w:szCs w:val="28"/>
        </w:rPr>
        <w:t xml:space="preserve">                                           </w:t>
      </w:r>
      <w:r w:rsidRPr="00343F1A">
        <w:rPr>
          <w:sz w:val="28"/>
          <w:szCs w:val="28"/>
        </w:rPr>
        <w:t xml:space="preserve">   (</w:t>
      </w:r>
      <w:r>
        <w:rPr>
          <w:sz w:val="28"/>
          <w:szCs w:val="28"/>
        </w:rPr>
        <w:t>10</w:t>
      </w:r>
      <w:r w:rsidRPr="00343F1A">
        <w:rPr>
          <w:sz w:val="28"/>
          <w:szCs w:val="28"/>
        </w:rPr>
        <w:t>)</w:t>
      </w:r>
    </w:p>
    <w:p w:rsidR="00BC1A26" w:rsidRDefault="00BC1A26" w:rsidP="00BC1A26">
      <w:pPr>
        <w:ind w:firstLine="709"/>
        <w:jc w:val="both"/>
        <w:rPr>
          <w:sz w:val="24"/>
        </w:rPr>
      </w:pPr>
    </w:p>
    <w:p w:rsidR="00BC1A26" w:rsidRPr="00812C05" w:rsidRDefault="00BC1A26" w:rsidP="00BC1A26">
      <w:pPr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>где</w:t>
      </w:r>
      <w:proofErr w:type="gramStart"/>
      <w:r w:rsidRPr="00812C05">
        <w:rPr>
          <w:sz w:val="28"/>
          <w:szCs w:val="28"/>
        </w:rPr>
        <w:t xml:space="preserve">  </w:t>
      </w:r>
      <w:r w:rsidRPr="00F30DC1">
        <w:rPr>
          <w:i/>
          <w:sz w:val="28"/>
          <w:szCs w:val="28"/>
        </w:rPr>
        <w:t>С</w:t>
      </w:r>
      <w:proofErr w:type="gramEnd"/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12C05">
        <w:rPr>
          <w:sz w:val="28"/>
          <w:szCs w:val="28"/>
        </w:rPr>
        <w:t xml:space="preserve">  коэффициент, принимаемый по табл</w:t>
      </w:r>
      <w:r>
        <w:rPr>
          <w:sz w:val="28"/>
          <w:szCs w:val="28"/>
        </w:rPr>
        <w:t>.</w:t>
      </w:r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812C05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812C05">
        <w:rPr>
          <w:sz w:val="28"/>
          <w:szCs w:val="28"/>
        </w:rPr>
        <w:t>;</w:t>
      </w:r>
    </w:p>
    <w:p w:rsidR="00BC1A26" w:rsidRPr="00812C05" w:rsidRDefault="00BC1A26" w:rsidP="00BC1A26">
      <w:pPr>
        <w:ind w:firstLine="709"/>
        <w:jc w:val="both"/>
        <w:rPr>
          <w:sz w:val="28"/>
          <w:szCs w:val="28"/>
        </w:rPr>
      </w:pPr>
      <w:proofErr w:type="spellStart"/>
      <w:r w:rsidRPr="00F30DC1">
        <w:rPr>
          <w:i/>
          <w:sz w:val="28"/>
          <w:szCs w:val="28"/>
        </w:rPr>
        <w:t>К</w:t>
      </w:r>
      <w:r w:rsidRPr="007930EB">
        <w:rPr>
          <w:i/>
          <w:sz w:val="28"/>
          <w:szCs w:val="28"/>
          <w:vertAlign w:val="subscript"/>
        </w:rPr>
        <w:t>п</w:t>
      </w:r>
      <w:proofErr w:type="spellEnd"/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12C05">
        <w:rPr>
          <w:sz w:val="28"/>
          <w:szCs w:val="28"/>
        </w:rPr>
        <w:t xml:space="preserve"> коэффициент пересчета, равный </w:t>
      </w:r>
      <w:r w:rsidRPr="007930EB">
        <w:rPr>
          <w:position w:val="-28"/>
          <w:sz w:val="28"/>
          <w:szCs w:val="28"/>
        </w:rPr>
        <w:object w:dxaOrig="940" w:dyaOrig="660">
          <v:shape id="_x0000_i1028" type="#_x0000_t75" style="width:53.6pt;height:36.85pt" o:ole="">
            <v:imagedata r:id="rId14" o:title=""/>
          </v:shape>
          <o:OLEObject Type="Embed" ProgID="Equation.3" ShapeID="_x0000_i1028" DrawAspect="Content" ObjectID="_1604299445" r:id="rId15"/>
        </w:object>
      </w:r>
      <w:r w:rsidRPr="00812C05">
        <w:rPr>
          <w:sz w:val="28"/>
          <w:szCs w:val="28"/>
        </w:rPr>
        <w:t>;</w:t>
      </w:r>
    </w:p>
    <w:p w:rsidR="00BC1A26" w:rsidRPr="00812C05" w:rsidRDefault="00BC1A26" w:rsidP="00BC1A26">
      <w:pPr>
        <w:ind w:firstLine="709"/>
        <w:jc w:val="both"/>
        <w:rPr>
          <w:sz w:val="28"/>
          <w:szCs w:val="28"/>
        </w:rPr>
      </w:pPr>
      <w:r w:rsidRPr="00F30DC1">
        <w:rPr>
          <w:i/>
          <w:sz w:val="28"/>
          <w:szCs w:val="28"/>
        </w:rPr>
        <w:t>Д</w:t>
      </w:r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12C05">
        <w:rPr>
          <w:sz w:val="28"/>
          <w:szCs w:val="28"/>
        </w:rPr>
        <w:t xml:space="preserve"> степень</w:t>
      </w:r>
      <w:r>
        <w:rPr>
          <w:sz w:val="28"/>
          <w:szCs w:val="28"/>
        </w:rPr>
        <w:t xml:space="preserve"> </w:t>
      </w:r>
      <w:r w:rsidRPr="00812C05">
        <w:rPr>
          <w:sz w:val="28"/>
          <w:szCs w:val="28"/>
        </w:rPr>
        <w:t xml:space="preserve"> </w:t>
      </w:r>
      <w:r w:rsidRPr="00E34694">
        <w:rPr>
          <w:sz w:val="28"/>
          <w:szCs w:val="28"/>
        </w:rPr>
        <w:t xml:space="preserve">поражения </w:t>
      </w:r>
      <w:r w:rsidRPr="00E34694">
        <w:rPr>
          <w:sz w:val="28"/>
        </w:rPr>
        <w:t>жилой зоны</w:t>
      </w:r>
      <w:r>
        <w:rPr>
          <w:sz w:val="28"/>
          <w:szCs w:val="28"/>
        </w:rPr>
        <w:t>.</w:t>
      </w:r>
    </w:p>
    <w:p w:rsidR="00BC1A26" w:rsidRPr="00B61AC1" w:rsidRDefault="00BC1A26" w:rsidP="00BC1A26">
      <w:pPr>
        <w:spacing w:line="360" w:lineRule="auto"/>
        <w:ind w:firstLine="709"/>
        <w:jc w:val="right"/>
        <w:rPr>
          <w:sz w:val="28"/>
          <w:szCs w:val="28"/>
        </w:rPr>
      </w:pPr>
    </w:p>
    <w:p w:rsidR="00BC1A26" w:rsidRDefault="00BC1A26" w:rsidP="00BC1A26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6</w:t>
      </w:r>
    </w:p>
    <w:p w:rsidR="00BC1A26" w:rsidRDefault="00BC1A26" w:rsidP="00BC1A26">
      <w:pPr>
        <w:jc w:val="center"/>
        <w:rPr>
          <w:sz w:val="28"/>
        </w:rPr>
      </w:pPr>
      <w:r w:rsidRPr="003B7019">
        <w:rPr>
          <w:sz w:val="28"/>
        </w:rPr>
        <w:t>Значение коэффициента</w:t>
      </w:r>
      <w:r>
        <w:rPr>
          <w:sz w:val="28"/>
        </w:rPr>
        <w:t xml:space="preserve"> (удельного показателя)</w:t>
      </w:r>
      <w:r w:rsidRPr="003B7019">
        <w:rPr>
          <w:sz w:val="28"/>
        </w:rPr>
        <w:t xml:space="preserve"> «</w:t>
      </w:r>
      <w:r w:rsidRPr="005D6927">
        <w:rPr>
          <w:i/>
          <w:sz w:val="28"/>
        </w:rPr>
        <w:t>С</w:t>
      </w:r>
      <w:r w:rsidRPr="003B7019">
        <w:rPr>
          <w:sz w:val="28"/>
        </w:rPr>
        <w:t xml:space="preserve">» </w:t>
      </w:r>
    </w:p>
    <w:p w:rsidR="00BC1A26" w:rsidRPr="003B7019" w:rsidRDefault="00BC1A26" w:rsidP="00BC1A26">
      <w:pPr>
        <w:jc w:val="center"/>
        <w:rPr>
          <w:sz w:val="28"/>
        </w:rPr>
      </w:pPr>
      <w:r w:rsidRPr="003B7019">
        <w:rPr>
          <w:sz w:val="28"/>
        </w:rPr>
        <w:t>для жилой зоны города</w:t>
      </w:r>
    </w:p>
    <w:p w:rsidR="00BC1A26" w:rsidRPr="00B61AC1" w:rsidRDefault="00BC1A26" w:rsidP="00BC1A26">
      <w:pPr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33"/>
        <w:gridCol w:w="3047"/>
      </w:tblGrid>
      <w:tr w:rsidR="00BC1A26" w:rsidRPr="00812C05" w:rsidTr="000075C6">
        <w:trPr>
          <w:jc w:val="center"/>
        </w:trPr>
        <w:tc>
          <w:tcPr>
            <w:tcW w:w="50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1A26" w:rsidRPr="00812C05" w:rsidRDefault="00BC1A26" w:rsidP="000075C6">
            <w:pPr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Показатели   инженерной  обстановки</w:t>
            </w:r>
          </w:p>
        </w:tc>
        <w:tc>
          <w:tcPr>
            <w:tcW w:w="304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C1A26" w:rsidRPr="00812C05" w:rsidRDefault="00BC1A26" w:rsidP="000075C6">
            <w:pPr>
              <w:jc w:val="center"/>
              <w:rPr>
                <w:sz w:val="24"/>
                <w:szCs w:val="24"/>
              </w:rPr>
            </w:pPr>
            <w:r w:rsidRPr="00F22315">
              <w:rPr>
                <w:sz w:val="24"/>
                <w:szCs w:val="24"/>
              </w:rPr>
              <w:t>Значения</w:t>
            </w:r>
            <w:proofErr w:type="gramStart"/>
            <w:r w:rsidRPr="00F22315">
              <w:rPr>
                <w:sz w:val="24"/>
                <w:szCs w:val="24"/>
              </w:rPr>
              <w:t xml:space="preserve"> </w:t>
            </w:r>
            <w:r w:rsidRPr="005D6927">
              <w:rPr>
                <w:i/>
                <w:sz w:val="24"/>
                <w:szCs w:val="24"/>
              </w:rPr>
              <w:t>С</w:t>
            </w:r>
            <w:proofErr w:type="gramEnd"/>
          </w:p>
        </w:tc>
      </w:tr>
      <w:tr w:rsidR="00BC1A26" w:rsidRPr="00812C05" w:rsidTr="000075C6">
        <w:trPr>
          <w:jc w:val="center"/>
        </w:trPr>
        <w:tc>
          <w:tcPr>
            <w:tcW w:w="5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26" w:rsidRPr="00812C05" w:rsidRDefault="00BC1A26" w:rsidP="00007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</w:t>
            </w:r>
            <w:r w:rsidRPr="00812C05">
              <w:rPr>
                <w:sz w:val="24"/>
                <w:szCs w:val="24"/>
              </w:rPr>
              <w:t xml:space="preserve"> заваленных убежищ</w:t>
            </w:r>
          </w:p>
          <w:p w:rsidR="00BC1A26" w:rsidRPr="00812C05" w:rsidRDefault="00BC1A26" w:rsidP="00007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</w:t>
            </w:r>
            <w:r w:rsidRPr="00812C05">
              <w:rPr>
                <w:sz w:val="24"/>
                <w:szCs w:val="24"/>
              </w:rPr>
              <w:t xml:space="preserve"> заваленных укрытий</w:t>
            </w:r>
          </w:p>
          <w:p w:rsidR="00BC1A26" w:rsidRPr="00043954" w:rsidRDefault="00BC1A26" w:rsidP="000075C6">
            <w:pPr>
              <w:rPr>
                <w:sz w:val="24"/>
                <w:szCs w:val="24"/>
                <w:vertAlign w:val="superscript"/>
              </w:rPr>
            </w:pPr>
            <w:r w:rsidRPr="00812C05">
              <w:rPr>
                <w:sz w:val="24"/>
                <w:szCs w:val="24"/>
              </w:rPr>
              <w:t>Протяженность завалов на маршрутах</w:t>
            </w:r>
            <w:r>
              <w:rPr>
                <w:sz w:val="24"/>
                <w:szCs w:val="24"/>
              </w:rPr>
              <w:t>, км/км</w:t>
            </w:r>
            <w:proofErr w:type="gramStart"/>
            <w:r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  <w:p w:rsidR="00BC1A26" w:rsidRPr="00812C05" w:rsidRDefault="00BC1A26" w:rsidP="000075C6">
            <w:pPr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Количество аварий на КЭС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ав</w:t>
            </w:r>
            <w:proofErr w:type="spellEnd"/>
            <w:r>
              <w:rPr>
                <w:sz w:val="24"/>
                <w:szCs w:val="24"/>
              </w:rPr>
              <w:t>./км</w:t>
            </w:r>
            <w:proofErr w:type="gramStart"/>
            <w:r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30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C1A26" w:rsidRPr="00812C05" w:rsidRDefault="00BC1A26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0,35</w:t>
            </w:r>
          </w:p>
          <w:p w:rsidR="00BC1A26" w:rsidRPr="00812C05" w:rsidRDefault="00BC1A26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0,7</w:t>
            </w:r>
          </w:p>
          <w:p w:rsidR="00BC1A26" w:rsidRPr="00812C05" w:rsidRDefault="00BC1A26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0,18</w:t>
            </w:r>
          </w:p>
          <w:p w:rsidR="00BC1A26" w:rsidRPr="00812C05" w:rsidRDefault="00BC1A26" w:rsidP="000075C6">
            <w:pPr>
              <w:jc w:val="center"/>
              <w:rPr>
                <w:sz w:val="24"/>
                <w:szCs w:val="24"/>
              </w:rPr>
            </w:pPr>
            <w:r w:rsidRPr="00812C05">
              <w:rPr>
                <w:sz w:val="24"/>
                <w:szCs w:val="24"/>
              </w:rPr>
              <w:t>1,4</w:t>
            </w:r>
          </w:p>
        </w:tc>
      </w:tr>
    </w:tbl>
    <w:p w:rsidR="00BC1A26" w:rsidRPr="00812C05" w:rsidRDefault="00BC1A26" w:rsidP="00BC1A26">
      <w:pPr>
        <w:jc w:val="both"/>
        <w:rPr>
          <w:sz w:val="16"/>
          <w:szCs w:val="16"/>
        </w:rPr>
      </w:pPr>
    </w:p>
    <w:p w:rsidR="00BC1A26" w:rsidRPr="00812C05" w:rsidRDefault="00BC1A26" w:rsidP="00BC1A26">
      <w:pPr>
        <w:jc w:val="both"/>
        <w:rPr>
          <w:sz w:val="24"/>
          <w:szCs w:val="24"/>
        </w:rPr>
      </w:pPr>
      <w:r w:rsidRPr="00812C05">
        <w:rPr>
          <w:sz w:val="24"/>
          <w:szCs w:val="24"/>
        </w:rPr>
        <w:t>Примечание</w:t>
      </w:r>
      <w:r>
        <w:rPr>
          <w:sz w:val="24"/>
          <w:szCs w:val="24"/>
        </w:rPr>
        <w:t>.</w:t>
      </w:r>
      <w:r w:rsidRPr="00812C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12C05">
        <w:rPr>
          <w:sz w:val="24"/>
          <w:szCs w:val="24"/>
        </w:rPr>
        <w:t>Значение</w:t>
      </w:r>
      <w:r>
        <w:rPr>
          <w:sz w:val="24"/>
          <w:szCs w:val="24"/>
        </w:rPr>
        <w:t xml:space="preserve">  «</w:t>
      </w:r>
      <w:r w:rsidRPr="004A2338">
        <w:rPr>
          <w:i/>
          <w:sz w:val="24"/>
          <w:szCs w:val="24"/>
        </w:rPr>
        <w:t>С</w:t>
      </w:r>
      <w:r>
        <w:rPr>
          <w:sz w:val="24"/>
          <w:szCs w:val="24"/>
        </w:rPr>
        <w:t>»</w:t>
      </w:r>
      <w:r w:rsidRPr="00812C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12C05">
        <w:rPr>
          <w:sz w:val="24"/>
          <w:szCs w:val="24"/>
        </w:rPr>
        <w:t xml:space="preserve">соответствует </w:t>
      </w:r>
      <w:r>
        <w:rPr>
          <w:sz w:val="24"/>
          <w:szCs w:val="24"/>
        </w:rPr>
        <w:t xml:space="preserve"> </w:t>
      </w:r>
      <w:r w:rsidRPr="00812C05">
        <w:rPr>
          <w:sz w:val="24"/>
          <w:szCs w:val="24"/>
        </w:rPr>
        <w:t xml:space="preserve">степени поражения </w:t>
      </w:r>
      <w:r>
        <w:rPr>
          <w:sz w:val="24"/>
          <w:szCs w:val="24"/>
        </w:rPr>
        <w:t xml:space="preserve"> </w:t>
      </w:r>
      <w:r w:rsidRPr="00812C05">
        <w:rPr>
          <w:sz w:val="24"/>
          <w:szCs w:val="24"/>
        </w:rPr>
        <w:t xml:space="preserve">жилой зоны </w:t>
      </w:r>
      <w:r>
        <w:rPr>
          <w:sz w:val="24"/>
          <w:szCs w:val="24"/>
        </w:rPr>
        <w:t xml:space="preserve"> </w:t>
      </w:r>
      <w:r w:rsidRPr="00812C05">
        <w:rPr>
          <w:sz w:val="24"/>
          <w:szCs w:val="24"/>
        </w:rPr>
        <w:t>города</w:t>
      </w:r>
      <w:proofErr w:type="gramStart"/>
      <w:r w:rsidRPr="00812C05">
        <w:rPr>
          <w:sz w:val="24"/>
          <w:szCs w:val="24"/>
        </w:rPr>
        <w:t xml:space="preserve"> </w:t>
      </w:r>
      <w:r w:rsidRPr="007930EB">
        <w:rPr>
          <w:i/>
          <w:sz w:val="24"/>
          <w:szCs w:val="24"/>
        </w:rPr>
        <w:t>Д</w:t>
      </w:r>
      <w:proofErr w:type="gramEnd"/>
      <w:r w:rsidRPr="00812C05">
        <w:rPr>
          <w:sz w:val="24"/>
          <w:szCs w:val="24"/>
        </w:rPr>
        <w:t xml:space="preserve"> = 0,7.</w:t>
      </w:r>
    </w:p>
    <w:p w:rsidR="00BC1A26" w:rsidRDefault="00BC1A26" w:rsidP="00BC1A26">
      <w:pPr>
        <w:spacing w:line="360" w:lineRule="auto"/>
        <w:ind w:firstLine="709"/>
        <w:jc w:val="both"/>
        <w:rPr>
          <w:sz w:val="28"/>
          <w:szCs w:val="28"/>
        </w:rPr>
      </w:pPr>
    </w:p>
    <w:p w:rsidR="00BC1A26" w:rsidRDefault="00BC1A26" w:rsidP="00BC1A26">
      <w:pPr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Протяженность завалов на маршрутах ввода сил гражданской обороны</w:t>
      </w:r>
      <w:r>
        <w:rPr>
          <w:sz w:val="28"/>
        </w:rPr>
        <w:t xml:space="preserve"> </w:t>
      </w:r>
      <w:r>
        <w:rPr>
          <w:i/>
          <w:sz w:val="28"/>
        </w:rPr>
        <w:t>(</w:t>
      </w:r>
      <w:proofErr w:type="gramStart"/>
      <w:r>
        <w:rPr>
          <w:i/>
          <w:sz w:val="28"/>
        </w:rPr>
        <w:t>км</w:t>
      </w:r>
      <w:proofErr w:type="gramEnd"/>
      <w:r>
        <w:rPr>
          <w:i/>
          <w:sz w:val="28"/>
        </w:rPr>
        <w:t>) и количество аварий на КЭС (ед.)</w:t>
      </w:r>
      <w:r>
        <w:rPr>
          <w:sz w:val="28"/>
        </w:rPr>
        <w:t xml:space="preserve"> </w:t>
      </w:r>
      <w:r>
        <w:rPr>
          <w:i/>
          <w:sz w:val="28"/>
        </w:rPr>
        <w:t>в жилой зоне</w:t>
      </w:r>
      <w:r>
        <w:rPr>
          <w:sz w:val="28"/>
        </w:rPr>
        <w:t xml:space="preserve"> оценивают в зависимости от площади рассматриваемой жилой зоны и степени ее поражения:</w:t>
      </w:r>
    </w:p>
    <w:p w:rsidR="00BC1A26" w:rsidRDefault="00BC1A26" w:rsidP="00BC1A26">
      <w:pPr>
        <w:spacing w:line="360" w:lineRule="auto"/>
        <w:ind w:firstLine="709"/>
        <w:jc w:val="both"/>
        <w:rPr>
          <w:sz w:val="28"/>
        </w:rPr>
      </w:pPr>
    </w:p>
    <w:p w:rsidR="00BC1A26" w:rsidRDefault="00BC1A26" w:rsidP="00BC1A26">
      <w:pPr>
        <w:spacing w:line="360" w:lineRule="auto"/>
        <w:ind w:firstLine="709"/>
        <w:jc w:val="both"/>
        <w:rPr>
          <w:sz w:val="28"/>
        </w:rPr>
      </w:pPr>
    </w:p>
    <w:p w:rsidR="00BC1A26" w:rsidRPr="00B61AC1" w:rsidRDefault="00BC1A26" w:rsidP="00BC1A26">
      <w:pPr>
        <w:ind w:firstLine="709"/>
        <w:jc w:val="both"/>
        <w:rPr>
          <w:sz w:val="28"/>
          <w:szCs w:val="28"/>
        </w:rPr>
      </w:pPr>
    </w:p>
    <w:p w:rsidR="00BC1A26" w:rsidRDefault="00BC1A26" w:rsidP="00BC1A26">
      <w:pPr>
        <w:spacing w:line="360" w:lineRule="auto"/>
        <w:ind w:firstLine="709"/>
        <w:jc w:val="right"/>
        <w:rPr>
          <w:sz w:val="28"/>
        </w:rPr>
      </w:pPr>
      <w:proofErr w:type="gramStart"/>
      <w:r w:rsidRPr="00F30DC1">
        <w:rPr>
          <w:i/>
          <w:sz w:val="28"/>
        </w:rPr>
        <w:t>Р</w:t>
      </w:r>
      <w:proofErr w:type="gramEnd"/>
      <w:r w:rsidRPr="00F30DC1">
        <w:rPr>
          <w:i/>
          <w:sz w:val="28"/>
        </w:rPr>
        <w:t xml:space="preserve"> = </w:t>
      </w:r>
      <w:r w:rsidRPr="00F30DC1">
        <w:rPr>
          <w:i/>
          <w:sz w:val="28"/>
          <w:lang w:val="en-US"/>
        </w:rPr>
        <w:t>S</w:t>
      </w:r>
      <w:proofErr w:type="spellStart"/>
      <w:r w:rsidRPr="00F30DC1">
        <w:rPr>
          <w:i/>
          <w:sz w:val="28"/>
          <w:vertAlign w:val="subscript"/>
        </w:rPr>
        <w:t>ж.з</w:t>
      </w:r>
      <w:proofErr w:type="spellEnd"/>
      <w:r w:rsidRPr="00F30DC1">
        <w:rPr>
          <w:i/>
          <w:sz w:val="28"/>
          <w:vertAlign w:val="subscript"/>
        </w:rPr>
        <w:t>.</w:t>
      </w:r>
      <w:r w:rsidRPr="00F30DC1">
        <w:rPr>
          <w:i/>
          <w:sz w:val="28"/>
        </w:rPr>
        <w:t xml:space="preserve"> </w:t>
      </w:r>
      <w:r w:rsidRPr="00F30DC1">
        <w:rPr>
          <w:i/>
          <w:sz w:val="28"/>
        </w:rPr>
        <w:sym w:font="Symbol" w:char="F0D7"/>
      </w:r>
      <w:r w:rsidRPr="00F30DC1">
        <w:rPr>
          <w:i/>
          <w:sz w:val="28"/>
        </w:rPr>
        <w:t xml:space="preserve"> С </w:t>
      </w:r>
      <w:r w:rsidRPr="00F30DC1">
        <w:rPr>
          <w:i/>
          <w:sz w:val="28"/>
        </w:rPr>
        <w:sym w:font="Symbol" w:char="F0D7"/>
      </w:r>
      <w:r w:rsidRPr="00F30DC1">
        <w:rPr>
          <w:i/>
          <w:sz w:val="28"/>
        </w:rPr>
        <w:t xml:space="preserve"> </w:t>
      </w:r>
      <w:proofErr w:type="spellStart"/>
      <w:r w:rsidRPr="00F30DC1">
        <w:rPr>
          <w:i/>
          <w:sz w:val="28"/>
        </w:rPr>
        <w:t>К</w:t>
      </w:r>
      <w:r w:rsidRPr="00F30DC1">
        <w:rPr>
          <w:i/>
          <w:sz w:val="28"/>
          <w:vertAlign w:val="subscript"/>
        </w:rPr>
        <w:t>п</w:t>
      </w:r>
      <w:proofErr w:type="spellEnd"/>
      <w:r>
        <w:rPr>
          <w:sz w:val="28"/>
          <w:vertAlign w:val="subscript"/>
        </w:rPr>
        <w:t xml:space="preserve"> </w:t>
      </w:r>
      <w:r w:rsidRPr="00033FE8">
        <w:rPr>
          <w:sz w:val="28"/>
        </w:rPr>
        <w:t>,</w:t>
      </w:r>
      <w:r>
        <w:rPr>
          <w:sz w:val="28"/>
          <w:szCs w:val="28"/>
        </w:rPr>
        <w:t xml:space="preserve">                                         </w:t>
      </w:r>
      <w:r w:rsidRPr="00343F1A">
        <w:rPr>
          <w:sz w:val="28"/>
          <w:szCs w:val="28"/>
        </w:rPr>
        <w:t xml:space="preserve">   (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343F1A">
        <w:rPr>
          <w:sz w:val="28"/>
          <w:szCs w:val="28"/>
        </w:rPr>
        <w:t>)</w:t>
      </w:r>
    </w:p>
    <w:p w:rsidR="00BC1A26" w:rsidRPr="00812C05" w:rsidRDefault="00BC1A26" w:rsidP="00BC1A26">
      <w:pPr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 xml:space="preserve">где  </w:t>
      </w:r>
      <w:r w:rsidRPr="007930EB">
        <w:rPr>
          <w:i/>
          <w:sz w:val="28"/>
          <w:szCs w:val="28"/>
          <w:lang w:val="en-US"/>
        </w:rPr>
        <w:t>S</w:t>
      </w:r>
      <w:proofErr w:type="spellStart"/>
      <w:r w:rsidRPr="007930EB">
        <w:rPr>
          <w:i/>
          <w:sz w:val="28"/>
          <w:szCs w:val="28"/>
          <w:vertAlign w:val="subscript"/>
        </w:rPr>
        <w:t>ж.з</w:t>
      </w:r>
      <w:proofErr w:type="spellEnd"/>
      <w:r w:rsidRPr="00812C05">
        <w:rPr>
          <w:sz w:val="28"/>
          <w:szCs w:val="28"/>
          <w:vertAlign w:val="subscript"/>
        </w:rPr>
        <w:t>.</w:t>
      </w:r>
      <w:r w:rsidRPr="00812C05">
        <w:rPr>
          <w:sz w:val="28"/>
          <w:szCs w:val="28"/>
        </w:rPr>
        <w:t xml:space="preserve"> – площадь жилой зоны, км</w:t>
      </w:r>
      <w:proofErr w:type="gramStart"/>
      <w:r w:rsidRPr="00812C05">
        <w:rPr>
          <w:sz w:val="28"/>
          <w:szCs w:val="28"/>
          <w:vertAlign w:val="superscript"/>
        </w:rPr>
        <w:t>2</w:t>
      </w:r>
      <w:proofErr w:type="gramEnd"/>
      <w:r w:rsidRPr="00812C05">
        <w:rPr>
          <w:sz w:val="28"/>
          <w:szCs w:val="28"/>
        </w:rPr>
        <w:t>;</w:t>
      </w:r>
    </w:p>
    <w:p w:rsidR="00BC1A26" w:rsidRPr="00812C05" w:rsidRDefault="00BC1A26" w:rsidP="00BC1A26">
      <w:pPr>
        <w:spacing w:line="360" w:lineRule="auto"/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 xml:space="preserve">       </w:t>
      </w:r>
      <w:r w:rsidRPr="00F30DC1">
        <w:rPr>
          <w:i/>
          <w:sz w:val="28"/>
          <w:szCs w:val="28"/>
        </w:rPr>
        <w:t>С</w:t>
      </w:r>
      <w:r w:rsidRPr="00812C05">
        <w:rPr>
          <w:sz w:val="28"/>
          <w:szCs w:val="28"/>
        </w:rPr>
        <w:t xml:space="preserve"> – </w:t>
      </w:r>
      <w:r>
        <w:rPr>
          <w:sz w:val="28"/>
        </w:rPr>
        <w:t>удельный показатель,</w:t>
      </w:r>
      <w:r w:rsidRPr="00812C05">
        <w:rPr>
          <w:sz w:val="28"/>
          <w:szCs w:val="28"/>
        </w:rPr>
        <w:t xml:space="preserve">  принимае</w:t>
      </w:r>
      <w:r>
        <w:rPr>
          <w:sz w:val="28"/>
          <w:szCs w:val="28"/>
        </w:rPr>
        <w:t>мый</w:t>
      </w:r>
      <w:r w:rsidRPr="00812C05">
        <w:rPr>
          <w:sz w:val="28"/>
          <w:szCs w:val="28"/>
        </w:rPr>
        <w:t xml:space="preserve"> по табл</w:t>
      </w:r>
      <w:r>
        <w:rPr>
          <w:sz w:val="28"/>
          <w:szCs w:val="28"/>
        </w:rPr>
        <w:t>.</w:t>
      </w:r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812C05">
        <w:rPr>
          <w:sz w:val="28"/>
          <w:szCs w:val="28"/>
        </w:rPr>
        <w:t>.</w:t>
      </w:r>
    </w:p>
    <w:p w:rsidR="0063472B" w:rsidRDefault="00BC1A26" w:rsidP="00BC1A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:rsidR="00F57D9C" w:rsidRDefault="00F57D9C" w:rsidP="00F57D9C">
      <w:pPr>
        <w:numPr>
          <w:ilvl w:val="1"/>
          <w:numId w:val="1"/>
        </w:numPr>
        <w:tabs>
          <w:tab w:val="left" w:pos="567"/>
        </w:tabs>
        <w:spacing w:line="360" w:lineRule="auto"/>
        <w:ind w:left="0" w:firstLine="0"/>
        <w:jc w:val="center"/>
        <w:rPr>
          <w:b/>
          <w:sz w:val="28"/>
        </w:rPr>
      </w:pPr>
      <w:r w:rsidRPr="002A1C1D">
        <w:rPr>
          <w:b/>
          <w:sz w:val="28"/>
        </w:rPr>
        <w:lastRenderedPageBreak/>
        <w:t>Определение потерь населения на объектах экономики</w:t>
      </w:r>
    </w:p>
    <w:p w:rsidR="00F57D9C" w:rsidRDefault="00F57D9C" w:rsidP="00F57D9C">
      <w:pPr>
        <w:spacing w:line="360" w:lineRule="auto"/>
        <w:jc w:val="center"/>
        <w:rPr>
          <w:b/>
          <w:sz w:val="28"/>
        </w:rPr>
      </w:pPr>
      <w:r w:rsidRPr="002A1C1D">
        <w:rPr>
          <w:b/>
          <w:sz w:val="28"/>
        </w:rPr>
        <w:t xml:space="preserve">и </w:t>
      </w:r>
      <w:r>
        <w:rPr>
          <w:b/>
          <w:sz w:val="28"/>
        </w:rPr>
        <w:t xml:space="preserve">в </w:t>
      </w:r>
      <w:r w:rsidRPr="002A1C1D">
        <w:rPr>
          <w:b/>
          <w:sz w:val="28"/>
        </w:rPr>
        <w:t>жилых зонах</w:t>
      </w:r>
      <w:r>
        <w:rPr>
          <w:b/>
          <w:sz w:val="28"/>
        </w:rPr>
        <w:t xml:space="preserve"> </w:t>
      </w:r>
      <w:r w:rsidRPr="002A1C1D">
        <w:rPr>
          <w:b/>
          <w:sz w:val="28"/>
        </w:rPr>
        <w:t>с учетом количества пост</w:t>
      </w:r>
      <w:r>
        <w:rPr>
          <w:b/>
          <w:sz w:val="28"/>
        </w:rPr>
        <w:t xml:space="preserve">радавших, </w:t>
      </w:r>
    </w:p>
    <w:p w:rsidR="00F57D9C" w:rsidRPr="002A1C1D" w:rsidRDefault="00F57D9C" w:rsidP="00F57D9C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оказавшихся в завалах</w:t>
      </w:r>
      <w:proofErr w:type="gramEnd"/>
    </w:p>
    <w:p w:rsidR="00F57D9C" w:rsidRPr="00B61AC1" w:rsidRDefault="00F57D9C" w:rsidP="00F57D9C">
      <w:pPr>
        <w:ind w:firstLine="709"/>
        <w:jc w:val="both"/>
        <w:rPr>
          <w:sz w:val="28"/>
          <w:szCs w:val="28"/>
        </w:rPr>
      </w:pPr>
    </w:p>
    <w:p w:rsidR="00F57D9C" w:rsidRDefault="00F57D9C" w:rsidP="00F57D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Эти данные нео</w:t>
      </w:r>
      <w:bookmarkStart w:id="0" w:name="_GoBack"/>
      <w:bookmarkEnd w:id="0"/>
      <w:r>
        <w:rPr>
          <w:sz w:val="28"/>
        </w:rPr>
        <w:t>бходимы для определения потребностей в силах и средствах для проведения инженерно-спасательных работ. Для расчета потерь необходимо иметь данные о характере и степени защищенности населения.</w:t>
      </w:r>
    </w:p>
    <w:p w:rsidR="00F57D9C" w:rsidRDefault="00F57D9C" w:rsidP="00F57D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i/>
          <w:sz w:val="28"/>
        </w:rPr>
        <w:t>Математическое ожидание потерь (в дальнейшем будем называть – потери) населения в жилой зоне</w:t>
      </w:r>
      <w:r>
        <w:rPr>
          <w:sz w:val="28"/>
        </w:rPr>
        <w:t xml:space="preserve"> могут быть определены по формуле:</w:t>
      </w:r>
    </w:p>
    <w:p w:rsidR="00F57D9C" w:rsidRPr="00B61AC1" w:rsidRDefault="00F57D9C" w:rsidP="00F57D9C">
      <w:pPr>
        <w:ind w:firstLine="709"/>
        <w:jc w:val="both"/>
        <w:rPr>
          <w:sz w:val="28"/>
          <w:szCs w:val="28"/>
        </w:rPr>
      </w:pPr>
    </w:p>
    <w:p w:rsidR="00F57D9C" w:rsidRDefault="00F57D9C" w:rsidP="00F57D9C">
      <w:pPr>
        <w:spacing w:line="360" w:lineRule="auto"/>
        <w:ind w:firstLine="709"/>
        <w:jc w:val="right"/>
        <w:rPr>
          <w:sz w:val="28"/>
        </w:rPr>
      </w:pPr>
      <w:r w:rsidRPr="007930EB">
        <w:rPr>
          <w:position w:val="-28"/>
          <w:sz w:val="28"/>
        </w:rPr>
        <w:object w:dxaOrig="1660" w:dyaOrig="680">
          <v:shape id="_x0000_i1029" type="#_x0000_t75" style="width:92.95pt;height:38.5pt" o:ole="" fillcolor="window">
            <v:imagedata r:id="rId16" o:title=""/>
          </v:shape>
          <o:OLEObject Type="Embed" ProgID="Equation.3" ShapeID="_x0000_i1029" DrawAspect="Content" ObjectID="_1604299446" r:id="rId17"/>
        </w:object>
      </w:r>
      <w:r>
        <w:rPr>
          <w:sz w:val="28"/>
        </w:rPr>
        <w:t>,  чел.,</w:t>
      </w:r>
      <w:r>
        <w:rPr>
          <w:sz w:val="28"/>
          <w:szCs w:val="28"/>
        </w:rPr>
        <w:t xml:space="preserve">                                       </w:t>
      </w:r>
      <w:r w:rsidRPr="00343F1A">
        <w:rPr>
          <w:sz w:val="28"/>
          <w:szCs w:val="28"/>
        </w:rPr>
        <w:t xml:space="preserve">   (</w:t>
      </w:r>
      <w:r>
        <w:rPr>
          <w:sz w:val="28"/>
          <w:szCs w:val="28"/>
        </w:rPr>
        <w:t>14</w:t>
      </w:r>
      <w:r w:rsidRPr="00343F1A">
        <w:rPr>
          <w:sz w:val="28"/>
          <w:szCs w:val="28"/>
        </w:rPr>
        <w:t>)</w:t>
      </w:r>
    </w:p>
    <w:p w:rsidR="00F57D9C" w:rsidRPr="002A1C1D" w:rsidRDefault="00F57D9C" w:rsidP="00F57D9C">
      <w:pPr>
        <w:ind w:firstLine="709"/>
        <w:jc w:val="both"/>
        <w:rPr>
          <w:sz w:val="28"/>
          <w:szCs w:val="28"/>
        </w:rPr>
      </w:pPr>
      <w:r w:rsidRPr="002A1C1D">
        <w:rPr>
          <w:sz w:val="28"/>
          <w:szCs w:val="28"/>
        </w:rPr>
        <w:t>где</w:t>
      </w:r>
      <w:r w:rsidRPr="002A1C1D">
        <w:rPr>
          <w:sz w:val="28"/>
          <w:szCs w:val="28"/>
        </w:rPr>
        <w:tab/>
      </w:r>
      <w:proofErr w:type="spellStart"/>
      <w:r w:rsidRPr="007930EB">
        <w:rPr>
          <w:i/>
          <w:sz w:val="28"/>
          <w:szCs w:val="28"/>
        </w:rPr>
        <w:t>N</w:t>
      </w:r>
      <w:r w:rsidRPr="007930EB">
        <w:rPr>
          <w:i/>
          <w:sz w:val="28"/>
          <w:szCs w:val="28"/>
          <w:vertAlign w:val="subscript"/>
        </w:rPr>
        <w:t>i</w:t>
      </w:r>
      <w:proofErr w:type="spellEnd"/>
      <w:r w:rsidRPr="002A1C1D">
        <w:rPr>
          <w:sz w:val="28"/>
          <w:szCs w:val="28"/>
        </w:rPr>
        <w:t xml:space="preserve">  </w:t>
      </w:r>
      <w:r w:rsidRPr="009B7C45">
        <w:rPr>
          <w:sz w:val="28"/>
          <w:szCs w:val="28"/>
        </w:rPr>
        <w:t>–</w:t>
      </w:r>
      <w:r w:rsidRPr="002A1C1D">
        <w:rPr>
          <w:sz w:val="28"/>
          <w:szCs w:val="28"/>
        </w:rPr>
        <w:t xml:space="preserve"> численность населения по  i-</w:t>
      </w:r>
      <w:proofErr w:type="spellStart"/>
      <w:r w:rsidRPr="002A1C1D">
        <w:rPr>
          <w:sz w:val="28"/>
          <w:szCs w:val="28"/>
        </w:rPr>
        <w:t>му</w:t>
      </w:r>
      <w:proofErr w:type="spellEnd"/>
      <w:r w:rsidRPr="002A1C1D">
        <w:rPr>
          <w:sz w:val="28"/>
          <w:szCs w:val="28"/>
        </w:rPr>
        <w:t xml:space="preserve"> варианту защищенности;</w:t>
      </w:r>
    </w:p>
    <w:p w:rsidR="00F57D9C" w:rsidRPr="002A1C1D" w:rsidRDefault="00F57D9C" w:rsidP="00F57D9C">
      <w:pPr>
        <w:ind w:firstLine="709"/>
        <w:jc w:val="both"/>
        <w:rPr>
          <w:sz w:val="28"/>
          <w:szCs w:val="28"/>
        </w:rPr>
      </w:pPr>
      <w:r w:rsidRPr="002A1C1D">
        <w:rPr>
          <w:sz w:val="28"/>
          <w:szCs w:val="28"/>
        </w:rPr>
        <w:tab/>
      </w:r>
      <w:r w:rsidRPr="007930EB">
        <w:rPr>
          <w:i/>
          <w:sz w:val="28"/>
          <w:szCs w:val="28"/>
        </w:rPr>
        <w:t>n</w:t>
      </w:r>
      <w:r w:rsidRPr="002A1C1D">
        <w:rPr>
          <w:sz w:val="28"/>
          <w:szCs w:val="28"/>
        </w:rPr>
        <w:t xml:space="preserve">  </w:t>
      </w:r>
      <w:r w:rsidRPr="009B7C45">
        <w:rPr>
          <w:sz w:val="28"/>
          <w:szCs w:val="28"/>
        </w:rPr>
        <w:t>–</w:t>
      </w:r>
      <w:r>
        <w:rPr>
          <w:sz w:val="28"/>
          <w:szCs w:val="28"/>
        </w:rPr>
        <w:t xml:space="preserve"> число </w:t>
      </w:r>
      <w:r w:rsidRPr="007930EB">
        <w:rPr>
          <w:i/>
          <w:sz w:val="28"/>
          <w:szCs w:val="28"/>
        </w:rPr>
        <w:t>i</w:t>
      </w:r>
      <w:r>
        <w:rPr>
          <w:sz w:val="28"/>
          <w:szCs w:val="28"/>
        </w:rPr>
        <w:t>-</w:t>
      </w:r>
      <w:r w:rsidRPr="002A1C1D">
        <w:rPr>
          <w:sz w:val="28"/>
          <w:szCs w:val="28"/>
        </w:rPr>
        <w:t>х степеней защиты;</w:t>
      </w:r>
    </w:p>
    <w:p w:rsidR="00F57D9C" w:rsidRDefault="00F57D9C" w:rsidP="00F57D9C">
      <w:pPr>
        <w:ind w:left="709"/>
        <w:jc w:val="both"/>
        <w:rPr>
          <w:sz w:val="28"/>
          <w:szCs w:val="28"/>
        </w:rPr>
      </w:pPr>
      <w:r w:rsidRPr="002A1C1D">
        <w:rPr>
          <w:sz w:val="28"/>
          <w:szCs w:val="28"/>
        </w:rPr>
        <w:tab/>
      </w:r>
      <w:proofErr w:type="spellStart"/>
      <w:proofErr w:type="gramStart"/>
      <w:r w:rsidRPr="007930EB">
        <w:rPr>
          <w:i/>
          <w:sz w:val="28"/>
          <w:szCs w:val="28"/>
        </w:rPr>
        <w:t>С</w:t>
      </w:r>
      <w:r w:rsidRPr="007930EB">
        <w:rPr>
          <w:i/>
          <w:sz w:val="28"/>
          <w:szCs w:val="28"/>
          <w:vertAlign w:val="subscript"/>
        </w:rPr>
        <w:t>i</w:t>
      </w:r>
      <w:proofErr w:type="spellEnd"/>
      <w:r w:rsidRPr="002A1C1D">
        <w:rPr>
          <w:sz w:val="28"/>
          <w:szCs w:val="28"/>
        </w:rPr>
        <w:t xml:space="preserve"> </w:t>
      </w:r>
      <w:r w:rsidRPr="009B7C45">
        <w:rPr>
          <w:sz w:val="28"/>
          <w:szCs w:val="28"/>
        </w:rPr>
        <w:t>–</w:t>
      </w:r>
      <w:r w:rsidRPr="002A1C1D">
        <w:rPr>
          <w:sz w:val="28"/>
          <w:szCs w:val="28"/>
        </w:rPr>
        <w:t xml:space="preserve"> коэффициент потерь, равный вероятности поражения укрываемых (в долях) по </w:t>
      </w:r>
      <w:r w:rsidRPr="007930EB">
        <w:rPr>
          <w:i/>
          <w:sz w:val="28"/>
          <w:szCs w:val="28"/>
        </w:rPr>
        <w:t>i</w:t>
      </w:r>
      <w:r w:rsidRPr="002A1C1D">
        <w:rPr>
          <w:sz w:val="28"/>
          <w:szCs w:val="28"/>
        </w:rPr>
        <w:t>-</w:t>
      </w:r>
      <w:proofErr w:type="spellStart"/>
      <w:r w:rsidRPr="002A1C1D">
        <w:rPr>
          <w:sz w:val="28"/>
          <w:szCs w:val="28"/>
        </w:rPr>
        <w:t>му</w:t>
      </w:r>
      <w:proofErr w:type="spellEnd"/>
      <w:r w:rsidRPr="002A1C1D">
        <w:rPr>
          <w:sz w:val="28"/>
          <w:szCs w:val="28"/>
        </w:rPr>
        <w:t xml:space="preserve"> варианту защищенности при заданной степени поражения жилой зоны, определяемый по табл</w:t>
      </w:r>
      <w:r>
        <w:rPr>
          <w:sz w:val="28"/>
          <w:szCs w:val="28"/>
        </w:rPr>
        <w:t>.</w:t>
      </w:r>
      <w:r w:rsidRPr="002A1C1D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2A1C1D">
        <w:rPr>
          <w:sz w:val="28"/>
          <w:szCs w:val="28"/>
        </w:rPr>
        <w:t>.</w:t>
      </w:r>
      <w:r>
        <w:rPr>
          <w:sz w:val="28"/>
          <w:szCs w:val="28"/>
        </w:rPr>
        <w:t>7 (проценты обязательно перевести в доли, т.е. разделить на 100)</w:t>
      </w:r>
      <w:r w:rsidRPr="002A1C1D">
        <w:rPr>
          <w:sz w:val="28"/>
          <w:szCs w:val="28"/>
        </w:rPr>
        <w:t>.</w:t>
      </w:r>
      <w:proofErr w:type="gramEnd"/>
    </w:p>
    <w:p w:rsidR="00F57D9C" w:rsidRDefault="00F57D9C" w:rsidP="00F57D9C">
      <w:pPr>
        <w:ind w:left="709"/>
        <w:jc w:val="both"/>
        <w:rPr>
          <w:sz w:val="28"/>
          <w:szCs w:val="28"/>
        </w:rPr>
      </w:pPr>
    </w:p>
    <w:p w:rsidR="00F57D9C" w:rsidRPr="00B61AC1" w:rsidRDefault="00F57D9C" w:rsidP="00F57D9C">
      <w:pPr>
        <w:ind w:left="709"/>
        <w:jc w:val="both"/>
        <w:rPr>
          <w:sz w:val="28"/>
          <w:szCs w:val="28"/>
        </w:rPr>
      </w:pPr>
    </w:p>
    <w:p w:rsidR="00F57D9C" w:rsidRDefault="00F57D9C" w:rsidP="00F57D9C">
      <w:pPr>
        <w:ind w:firstLine="709"/>
        <w:jc w:val="right"/>
        <w:rPr>
          <w:sz w:val="28"/>
        </w:rPr>
      </w:pPr>
      <w:r>
        <w:rPr>
          <w:sz w:val="28"/>
        </w:rPr>
        <w:t>Таблица 3.7</w:t>
      </w:r>
    </w:p>
    <w:p w:rsidR="00F57D9C" w:rsidRPr="003B7019" w:rsidRDefault="00F57D9C" w:rsidP="00F57D9C">
      <w:pPr>
        <w:jc w:val="center"/>
        <w:rPr>
          <w:sz w:val="28"/>
        </w:rPr>
      </w:pPr>
      <w:r w:rsidRPr="003B7019">
        <w:rPr>
          <w:sz w:val="28"/>
        </w:rPr>
        <w:t>Значение коэффициента потерь  С</w:t>
      </w:r>
      <w:proofErr w:type="spellStart"/>
      <w:r w:rsidRPr="003B7019">
        <w:rPr>
          <w:sz w:val="28"/>
          <w:vertAlign w:val="subscript"/>
          <w:lang w:val="en-US"/>
        </w:rPr>
        <w:t>i</w:t>
      </w:r>
      <w:proofErr w:type="spellEnd"/>
      <w:r w:rsidRPr="003B7019">
        <w:rPr>
          <w:sz w:val="28"/>
        </w:rPr>
        <w:t xml:space="preserve">  для жилой зоны (</w:t>
      </w:r>
      <w:proofErr w:type="gramStart"/>
      <w:r w:rsidRPr="003B7019">
        <w:rPr>
          <w:sz w:val="28"/>
        </w:rPr>
        <w:t>в</w:t>
      </w:r>
      <w:proofErr w:type="gramEnd"/>
      <w:r w:rsidRPr="003B7019">
        <w:rPr>
          <w:sz w:val="28"/>
        </w:rPr>
        <w:t xml:space="preserve"> %)</w:t>
      </w:r>
    </w:p>
    <w:p w:rsidR="00F57D9C" w:rsidRPr="0056751B" w:rsidRDefault="00F57D9C" w:rsidP="00F57D9C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168"/>
        <w:gridCol w:w="1168"/>
        <w:gridCol w:w="1168"/>
        <w:gridCol w:w="1168"/>
        <w:gridCol w:w="1168"/>
        <w:gridCol w:w="1168"/>
      </w:tblGrid>
      <w:tr w:rsidR="00F57D9C" w:rsidTr="000075C6">
        <w:tc>
          <w:tcPr>
            <w:tcW w:w="2764" w:type="dxa"/>
            <w:tcBorders>
              <w:bottom w:val="nil"/>
            </w:tcBorders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8"/>
              </w:rPr>
              <w:tab/>
              <w:t xml:space="preserve"> </w:t>
            </w:r>
            <w:r>
              <w:rPr>
                <w:sz w:val="24"/>
              </w:rPr>
              <w:t>Степень</w:t>
            </w:r>
          </w:p>
        </w:tc>
        <w:tc>
          <w:tcPr>
            <w:tcW w:w="7008" w:type="dxa"/>
            <w:gridSpan w:val="6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Защищенность населения</w:t>
            </w:r>
          </w:p>
        </w:tc>
      </w:tr>
      <w:tr w:rsidR="00F57D9C" w:rsidTr="000075C6">
        <w:tc>
          <w:tcPr>
            <w:tcW w:w="2764" w:type="dxa"/>
            <w:tcBorders>
              <w:top w:val="nil"/>
              <w:bottom w:val="nil"/>
            </w:tcBorders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поражения </w:t>
            </w:r>
          </w:p>
        </w:tc>
        <w:tc>
          <w:tcPr>
            <w:tcW w:w="2336" w:type="dxa"/>
            <w:gridSpan w:val="2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незащищено</w:t>
            </w:r>
          </w:p>
        </w:tc>
        <w:tc>
          <w:tcPr>
            <w:tcW w:w="2336" w:type="dxa"/>
            <w:gridSpan w:val="2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убежищах</w:t>
            </w:r>
          </w:p>
        </w:tc>
        <w:tc>
          <w:tcPr>
            <w:tcW w:w="2336" w:type="dxa"/>
            <w:gridSpan w:val="2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укрытиях</w:t>
            </w:r>
          </w:p>
        </w:tc>
      </w:tr>
      <w:tr w:rsidR="00F57D9C" w:rsidTr="000075C6">
        <w:tc>
          <w:tcPr>
            <w:tcW w:w="2764" w:type="dxa"/>
            <w:tcBorders>
              <w:top w:val="nil"/>
              <w:bottom w:val="nil"/>
            </w:tcBorders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жилой</w:t>
            </w:r>
          </w:p>
        </w:tc>
        <w:tc>
          <w:tcPr>
            <w:tcW w:w="7008" w:type="dxa"/>
            <w:gridSpan w:val="6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 и д ы    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 xml:space="preserve"> о т е р ь</w:t>
            </w:r>
          </w:p>
        </w:tc>
      </w:tr>
      <w:tr w:rsidR="00F57D9C" w:rsidTr="000075C6">
        <w:tc>
          <w:tcPr>
            <w:tcW w:w="2764" w:type="dxa"/>
            <w:tcBorders>
              <w:top w:val="nil"/>
            </w:tcBorders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зоны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общ.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сан.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общ.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сан.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общ.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сан.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3,5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1,6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F57D9C" w:rsidRPr="00B9407E" w:rsidRDefault="00F57D9C" w:rsidP="00F57D9C">
      <w:pPr>
        <w:spacing w:line="360" w:lineRule="auto"/>
        <w:ind w:firstLine="709"/>
        <w:jc w:val="both"/>
        <w:rPr>
          <w:sz w:val="28"/>
        </w:rPr>
      </w:pPr>
    </w:p>
    <w:p w:rsidR="00F57D9C" w:rsidRDefault="00F57D9C" w:rsidP="00F57D9C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i/>
          <w:sz w:val="28"/>
        </w:rPr>
        <w:t>Потери среди рабочих и служащих объекта экономики</w:t>
      </w:r>
      <w:r>
        <w:rPr>
          <w:sz w:val="28"/>
        </w:rPr>
        <w:t xml:space="preserve"> определяются </w:t>
      </w:r>
      <w:r>
        <w:rPr>
          <w:sz w:val="28"/>
        </w:rPr>
        <w:lastRenderedPageBreak/>
        <w:t xml:space="preserve">по той же формуле, в которой </w:t>
      </w:r>
      <w:r w:rsidRPr="007930EB">
        <w:rPr>
          <w:i/>
          <w:sz w:val="28"/>
        </w:rPr>
        <w:t>С</w:t>
      </w:r>
      <w:proofErr w:type="spellStart"/>
      <w:r w:rsidRPr="007930EB">
        <w:rPr>
          <w:i/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 xml:space="preserve"> </w:t>
      </w:r>
      <w:r w:rsidRPr="009B7C45">
        <w:rPr>
          <w:sz w:val="28"/>
          <w:szCs w:val="28"/>
        </w:rPr>
        <w:t>–</w:t>
      </w:r>
      <w:r>
        <w:rPr>
          <w:sz w:val="28"/>
        </w:rPr>
        <w:t xml:space="preserve"> коэффициент потерь, равный вероятности поражения укрываемых  (в долях) по </w:t>
      </w:r>
      <w:proofErr w:type="spellStart"/>
      <w:r w:rsidRPr="007930EB"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-му варианту защищенности при заданной степени разрушения объекта экономики, определяемый по табл. 3.8 </w:t>
      </w:r>
      <w:r>
        <w:rPr>
          <w:sz w:val="28"/>
          <w:szCs w:val="28"/>
        </w:rPr>
        <w:t>(проценты обязательно перевести в доли, т.е. разделить на 100)</w:t>
      </w:r>
      <w:r>
        <w:rPr>
          <w:sz w:val="28"/>
        </w:rPr>
        <w:t>.</w:t>
      </w:r>
      <w:proofErr w:type="gramEnd"/>
    </w:p>
    <w:p w:rsidR="00F57D9C" w:rsidRPr="00B61AC1" w:rsidRDefault="00F57D9C" w:rsidP="00F57D9C">
      <w:pPr>
        <w:ind w:firstLine="709"/>
        <w:jc w:val="both"/>
        <w:rPr>
          <w:sz w:val="28"/>
          <w:szCs w:val="28"/>
        </w:rPr>
      </w:pPr>
    </w:p>
    <w:p w:rsidR="00F57D9C" w:rsidRDefault="00F57D9C" w:rsidP="00F57D9C">
      <w:pPr>
        <w:ind w:firstLine="709"/>
        <w:jc w:val="right"/>
        <w:rPr>
          <w:sz w:val="28"/>
        </w:rPr>
      </w:pPr>
      <w:r>
        <w:rPr>
          <w:sz w:val="28"/>
        </w:rPr>
        <w:t>Таблица 3.8</w:t>
      </w:r>
    </w:p>
    <w:p w:rsidR="00F57D9C" w:rsidRPr="003B7019" w:rsidRDefault="00F57D9C" w:rsidP="00F57D9C">
      <w:pPr>
        <w:jc w:val="center"/>
        <w:rPr>
          <w:sz w:val="28"/>
        </w:rPr>
      </w:pPr>
      <w:r w:rsidRPr="003B7019">
        <w:rPr>
          <w:sz w:val="28"/>
        </w:rPr>
        <w:t xml:space="preserve">Значение коэффициента потерь  </w:t>
      </w:r>
      <w:r w:rsidRPr="00566FC6">
        <w:rPr>
          <w:i/>
          <w:sz w:val="28"/>
        </w:rPr>
        <w:t>С</w:t>
      </w:r>
      <w:proofErr w:type="spellStart"/>
      <w:r w:rsidRPr="003B7019">
        <w:rPr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 xml:space="preserve">  для объекта экономики</w:t>
      </w:r>
      <w:proofErr w:type="gramStart"/>
      <w:r>
        <w:rPr>
          <w:sz w:val="28"/>
        </w:rPr>
        <w:t xml:space="preserve"> (</w:t>
      </w:r>
      <w:r w:rsidRPr="003B7019">
        <w:rPr>
          <w:sz w:val="28"/>
        </w:rPr>
        <w:t>%)</w:t>
      </w:r>
      <w:proofErr w:type="gramEnd"/>
    </w:p>
    <w:p w:rsidR="00F57D9C" w:rsidRDefault="00F57D9C" w:rsidP="00F57D9C">
      <w:pPr>
        <w:ind w:firstLine="709"/>
        <w:jc w:val="right"/>
        <w:rPr>
          <w:sz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168"/>
        <w:gridCol w:w="1168"/>
        <w:gridCol w:w="1168"/>
        <w:gridCol w:w="1168"/>
        <w:gridCol w:w="1168"/>
        <w:gridCol w:w="1168"/>
      </w:tblGrid>
      <w:tr w:rsidR="00F57D9C" w:rsidTr="000075C6">
        <w:tc>
          <w:tcPr>
            <w:tcW w:w="2764" w:type="dxa"/>
            <w:tcBorders>
              <w:bottom w:val="nil"/>
            </w:tcBorders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Степень </w:t>
            </w:r>
          </w:p>
        </w:tc>
        <w:tc>
          <w:tcPr>
            <w:tcW w:w="7008" w:type="dxa"/>
            <w:gridSpan w:val="6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Защищенность населения</w:t>
            </w:r>
          </w:p>
        </w:tc>
      </w:tr>
      <w:tr w:rsidR="00F57D9C" w:rsidTr="000075C6">
        <w:tc>
          <w:tcPr>
            <w:tcW w:w="2764" w:type="dxa"/>
            <w:tcBorders>
              <w:top w:val="nil"/>
              <w:bottom w:val="nil"/>
            </w:tcBorders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разрушения</w:t>
            </w:r>
          </w:p>
        </w:tc>
        <w:tc>
          <w:tcPr>
            <w:tcW w:w="2336" w:type="dxa"/>
            <w:gridSpan w:val="2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незащищено</w:t>
            </w:r>
          </w:p>
        </w:tc>
        <w:tc>
          <w:tcPr>
            <w:tcW w:w="2336" w:type="dxa"/>
            <w:gridSpan w:val="2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убежищах</w:t>
            </w:r>
          </w:p>
        </w:tc>
        <w:tc>
          <w:tcPr>
            <w:tcW w:w="2336" w:type="dxa"/>
            <w:gridSpan w:val="2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укрытиях</w:t>
            </w:r>
          </w:p>
        </w:tc>
      </w:tr>
      <w:tr w:rsidR="00F57D9C" w:rsidTr="000075C6">
        <w:tc>
          <w:tcPr>
            <w:tcW w:w="2764" w:type="dxa"/>
            <w:tcBorders>
              <w:top w:val="nil"/>
              <w:bottom w:val="nil"/>
            </w:tcBorders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промышленной зоны</w:t>
            </w:r>
          </w:p>
        </w:tc>
        <w:tc>
          <w:tcPr>
            <w:tcW w:w="7008" w:type="dxa"/>
            <w:gridSpan w:val="6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 и д ы    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 xml:space="preserve"> о т е р ь</w:t>
            </w:r>
          </w:p>
        </w:tc>
      </w:tr>
      <w:tr w:rsidR="00F57D9C" w:rsidTr="000075C6">
        <w:tc>
          <w:tcPr>
            <w:tcW w:w="2764" w:type="dxa"/>
            <w:tcBorders>
              <w:top w:val="nil"/>
            </w:tcBorders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(ОЭ)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общ.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сан.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общ.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сан.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общ.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сан.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слабая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сильная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57D9C" w:rsidTr="000075C6">
        <w:tc>
          <w:tcPr>
            <w:tcW w:w="276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полная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6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F57D9C" w:rsidRDefault="00F57D9C" w:rsidP="00F57D9C">
      <w:pPr>
        <w:widowControl/>
        <w:spacing w:line="360" w:lineRule="auto"/>
        <w:ind w:firstLine="709"/>
        <w:rPr>
          <w:sz w:val="28"/>
          <w:szCs w:val="28"/>
        </w:rPr>
      </w:pPr>
    </w:p>
    <w:p w:rsidR="00F57D9C" w:rsidRDefault="00F57D9C" w:rsidP="00F57D9C">
      <w:pPr>
        <w:widowControl/>
        <w:spacing w:line="360" w:lineRule="auto"/>
        <w:ind w:firstLine="709"/>
        <w:rPr>
          <w:sz w:val="28"/>
          <w:szCs w:val="28"/>
        </w:rPr>
      </w:pPr>
      <w:r w:rsidRPr="00D76C15">
        <w:rPr>
          <w:sz w:val="28"/>
          <w:szCs w:val="28"/>
        </w:rPr>
        <w:t>Количество людей, оказавшихся под завалами</w:t>
      </w:r>
      <w:r>
        <w:rPr>
          <w:sz w:val="28"/>
          <w:szCs w:val="28"/>
        </w:rPr>
        <w:t>,</w:t>
      </w:r>
      <w:r w:rsidRPr="00D76C15">
        <w:rPr>
          <w:sz w:val="28"/>
          <w:szCs w:val="28"/>
        </w:rPr>
        <w:t xml:space="preserve"> принимают равным 10 % от санитарных потерь незащищенных и 4 % от защищенных</w:t>
      </w:r>
      <w:r>
        <w:rPr>
          <w:sz w:val="28"/>
          <w:szCs w:val="28"/>
        </w:rPr>
        <w:t>:</w:t>
      </w:r>
      <w:r w:rsidRPr="00D76C15">
        <w:rPr>
          <w:sz w:val="28"/>
          <w:szCs w:val="28"/>
        </w:rPr>
        <w:t xml:space="preserve"> </w:t>
      </w:r>
    </w:p>
    <w:p w:rsidR="00F57D9C" w:rsidRPr="0056751B" w:rsidRDefault="00F57D9C" w:rsidP="00F57D9C">
      <w:pPr>
        <w:widowControl/>
        <w:ind w:firstLine="709"/>
      </w:pPr>
    </w:p>
    <w:p w:rsidR="00F57D9C" w:rsidRDefault="00F57D9C" w:rsidP="00F57D9C">
      <w:pPr>
        <w:pStyle w:val="a3"/>
        <w:jc w:val="right"/>
      </w:pPr>
      <w:r w:rsidRPr="00973C32">
        <w:rPr>
          <w:position w:val="-12"/>
        </w:rPr>
        <w:object w:dxaOrig="2260" w:dyaOrig="380">
          <v:shape id="_x0000_i1030" type="#_x0000_t75" style="width:138.15pt;height:23.45pt" o:ole="" fillcolor="window">
            <v:imagedata r:id="rId18" o:title=""/>
          </v:shape>
          <o:OLEObject Type="Embed" ProgID="Equation.3" ShapeID="_x0000_i1030" DrawAspect="Content" ObjectID="_1604299447" r:id="rId19"/>
        </w:object>
      </w:r>
      <w:r>
        <w:t>,</w:t>
      </w:r>
      <w:r>
        <w:rPr>
          <w:szCs w:val="28"/>
        </w:rPr>
        <w:t xml:space="preserve">                                    </w:t>
      </w:r>
      <w:r w:rsidRPr="00343F1A">
        <w:rPr>
          <w:szCs w:val="28"/>
        </w:rPr>
        <w:t xml:space="preserve">   (</w:t>
      </w:r>
      <w:r>
        <w:rPr>
          <w:szCs w:val="28"/>
        </w:rPr>
        <w:t>15</w:t>
      </w:r>
      <w:r w:rsidRPr="00343F1A">
        <w:rPr>
          <w:szCs w:val="28"/>
        </w:rPr>
        <w:t>)</w:t>
      </w:r>
    </w:p>
    <w:p w:rsidR="00F57D9C" w:rsidRDefault="00F57D9C" w:rsidP="00F57D9C">
      <w:pPr>
        <w:pStyle w:val="a3"/>
        <w:spacing w:line="240" w:lineRule="auto"/>
      </w:pPr>
      <w:r>
        <w:t xml:space="preserve">где  </w:t>
      </w:r>
      <w:r w:rsidRPr="00973C32">
        <w:rPr>
          <w:position w:val="-12"/>
        </w:rPr>
        <w:object w:dxaOrig="360" w:dyaOrig="380">
          <v:shape id="_x0000_i1031" type="#_x0000_t75" style="width:20.95pt;height:22.6pt" o:ole="" fillcolor="window">
            <v:imagedata r:id="rId20" o:title=""/>
          </v:shape>
          <o:OLEObject Type="Embed" ProgID="Equation.3" ShapeID="_x0000_i1031" DrawAspect="Content" ObjectID="_1604299448" r:id="rId21"/>
        </w:object>
      </w:r>
      <w:r>
        <w:t xml:space="preserve">– санитарные  потери   от  незащищенного  населения,  </w:t>
      </w:r>
      <w:r w:rsidRPr="00D5210B">
        <w:t>чел.</w:t>
      </w:r>
      <w:r>
        <w:t>;</w:t>
      </w:r>
    </w:p>
    <w:p w:rsidR="00F57D9C" w:rsidRDefault="00F57D9C" w:rsidP="00F57D9C">
      <w:pPr>
        <w:pStyle w:val="a3"/>
        <w:spacing w:line="240" w:lineRule="auto"/>
      </w:pPr>
      <w:r w:rsidRPr="00973C32">
        <w:rPr>
          <w:position w:val="-12"/>
        </w:rPr>
        <w:object w:dxaOrig="340" w:dyaOrig="380">
          <v:shape id="_x0000_i1032" type="#_x0000_t75" style="width:22.6pt;height:25.1pt" o:ole="" fillcolor="window">
            <v:imagedata r:id="rId22" o:title=""/>
          </v:shape>
          <o:OLEObject Type="Embed" ProgID="Equation.3" ShapeID="_x0000_i1032" DrawAspect="Content" ObjectID="_1604299449" r:id="rId23"/>
        </w:object>
      </w:r>
      <w:r>
        <w:t>– санитарные потери от защищенного населения, чел.</w:t>
      </w:r>
    </w:p>
    <w:p w:rsidR="00F57D9C" w:rsidRDefault="00F57D9C" w:rsidP="00F57D9C">
      <w:pPr>
        <w:pStyle w:val="2"/>
        <w:spacing w:line="360" w:lineRule="auto"/>
        <w:rPr>
          <w:szCs w:val="28"/>
        </w:rPr>
      </w:pPr>
    </w:p>
    <w:p w:rsidR="00F57D9C" w:rsidRDefault="00F57D9C" w:rsidP="00F57D9C">
      <w:pPr>
        <w:pStyle w:val="2"/>
        <w:spacing w:line="360" w:lineRule="auto"/>
        <w:rPr>
          <w:szCs w:val="28"/>
        </w:rPr>
      </w:pPr>
      <w:r w:rsidRPr="005473C3">
        <w:rPr>
          <w:szCs w:val="28"/>
        </w:rPr>
        <w:t xml:space="preserve">Объемы </w:t>
      </w:r>
      <w:r>
        <w:rPr>
          <w:szCs w:val="28"/>
        </w:rPr>
        <w:t xml:space="preserve"> </w:t>
      </w:r>
      <w:r w:rsidRPr="005473C3">
        <w:rPr>
          <w:szCs w:val="28"/>
        </w:rPr>
        <w:t>основных задач</w:t>
      </w:r>
      <w:r>
        <w:rPr>
          <w:szCs w:val="28"/>
        </w:rPr>
        <w:t xml:space="preserve">  целесообразно свести  в  таблицу по форме табл. 3.9.</w:t>
      </w:r>
    </w:p>
    <w:p w:rsidR="00F57D9C" w:rsidRDefault="00F57D9C" w:rsidP="00F57D9C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3.9</w:t>
      </w:r>
    </w:p>
    <w:p w:rsidR="00F57D9C" w:rsidRPr="003B7019" w:rsidRDefault="00F57D9C" w:rsidP="00F57D9C">
      <w:pPr>
        <w:pStyle w:val="2"/>
        <w:ind w:left="284"/>
        <w:jc w:val="center"/>
        <w:rPr>
          <w:szCs w:val="28"/>
        </w:rPr>
      </w:pPr>
      <w:r w:rsidRPr="003B7019">
        <w:rPr>
          <w:szCs w:val="28"/>
        </w:rPr>
        <w:t>Объемы основных задач</w:t>
      </w:r>
    </w:p>
    <w:p w:rsidR="00F57D9C" w:rsidRPr="004A2338" w:rsidRDefault="00F57D9C" w:rsidP="00F57D9C">
      <w:pPr>
        <w:pStyle w:val="2"/>
        <w:ind w:left="284"/>
        <w:jc w:val="center"/>
        <w:rPr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678"/>
        <w:gridCol w:w="1559"/>
        <w:gridCol w:w="1134"/>
        <w:gridCol w:w="1624"/>
      </w:tblGrid>
      <w:tr w:rsidR="00F57D9C" w:rsidTr="000075C6">
        <w:tc>
          <w:tcPr>
            <w:tcW w:w="77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4678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задачи</w:t>
            </w:r>
          </w:p>
        </w:tc>
        <w:tc>
          <w:tcPr>
            <w:tcW w:w="155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Единица измерения</w:t>
            </w:r>
          </w:p>
        </w:tc>
        <w:tc>
          <w:tcPr>
            <w:tcW w:w="113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</w:p>
        </w:tc>
        <w:tc>
          <w:tcPr>
            <w:tcW w:w="162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Примечания</w:t>
            </w:r>
          </w:p>
        </w:tc>
      </w:tr>
      <w:tr w:rsidR="00F57D9C" w:rsidTr="000075C6">
        <w:tc>
          <w:tcPr>
            <w:tcW w:w="77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</w:tcPr>
          <w:p w:rsidR="00F57D9C" w:rsidRDefault="00F57D9C" w:rsidP="000075C6">
            <w:pPr>
              <w:rPr>
                <w:sz w:val="24"/>
              </w:rPr>
            </w:pPr>
            <w:r>
              <w:rPr>
                <w:sz w:val="24"/>
              </w:rPr>
              <w:t>Вскрытие заваленных ЗС ГО</w:t>
            </w:r>
          </w:p>
        </w:tc>
        <w:tc>
          <w:tcPr>
            <w:tcW w:w="155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ед.</w:t>
            </w:r>
          </w:p>
        </w:tc>
        <w:tc>
          <w:tcPr>
            <w:tcW w:w="113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</w:p>
        </w:tc>
      </w:tr>
      <w:tr w:rsidR="00F57D9C" w:rsidTr="000075C6">
        <w:tc>
          <w:tcPr>
            <w:tcW w:w="77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</w:tcPr>
          <w:p w:rsidR="00F57D9C" w:rsidRDefault="00F57D9C" w:rsidP="000075C6">
            <w:pPr>
              <w:rPr>
                <w:sz w:val="24"/>
              </w:rPr>
            </w:pPr>
            <w:r>
              <w:rPr>
                <w:sz w:val="24"/>
              </w:rPr>
              <w:t>Ликвидация аварий на КЭС</w:t>
            </w:r>
          </w:p>
        </w:tc>
        <w:tc>
          <w:tcPr>
            <w:tcW w:w="155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ав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3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</w:p>
        </w:tc>
      </w:tr>
      <w:tr w:rsidR="00F57D9C" w:rsidTr="000075C6">
        <w:tc>
          <w:tcPr>
            <w:tcW w:w="77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</w:tcPr>
          <w:p w:rsidR="00F57D9C" w:rsidRDefault="00F57D9C" w:rsidP="000075C6">
            <w:pPr>
              <w:rPr>
                <w:sz w:val="24"/>
              </w:rPr>
            </w:pPr>
            <w:r>
              <w:rPr>
                <w:sz w:val="24"/>
              </w:rPr>
              <w:t>Проделывание проездов в завалах</w:t>
            </w:r>
          </w:p>
        </w:tc>
        <w:tc>
          <w:tcPr>
            <w:tcW w:w="155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13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</w:p>
        </w:tc>
      </w:tr>
      <w:tr w:rsidR="00F57D9C" w:rsidTr="000075C6">
        <w:tc>
          <w:tcPr>
            <w:tcW w:w="77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</w:tcPr>
          <w:p w:rsidR="00F57D9C" w:rsidRDefault="00F57D9C" w:rsidP="000075C6">
            <w:pPr>
              <w:rPr>
                <w:sz w:val="24"/>
              </w:rPr>
            </w:pPr>
            <w:r>
              <w:rPr>
                <w:sz w:val="24"/>
              </w:rPr>
              <w:t>Откопка пострадавших из-под завалов</w:t>
            </w:r>
          </w:p>
        </w:tc>
        <w:tc>
          <w:tcPr>
            <w:tcW w:w="1559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чел.</w:t>
            </w:r>
          </w:p>
        </w:tc>
        <w:tc>
          <w:tcPr>
            <w:tcW w:w="113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</w:p>
        </w:tc>
        <w:tc>
          <w:tcPr>
            <w:tcW w:w="1624" w:type="dxa"/>
          </w:tcPr>
          <w:p w:rsidR="00F57D9C" w:rsidRDefault="00F57D9C" w:rsidP="000075C6">
            <w:pPr>
              <w:jc w:val="center"/>
              <w:rPr>
                <w:sz w:val="24"/>
              </w:rPr>
            </w:pPr>
          </w:p>
        </w:tc>
      </w:tr>
    </w:tbl>
    <w:p w:rsidR="00F57D9C" w:rsidRDefault="00F57D9C" w:rsidP="00F57D9C">
      <w:pPr>
        <w:spacing w:line="360" w:lineRule="auto"/>
        <w:ind w:firstLine="709"/>
        <w:rPr>
          <w:sz w:val="28"/>
          <w:szCs w:val="28"/>
        </w:rPr>
      </w:pPr>
    </w:p>
    <w:p w:rsidR="00F57D9C" w:rsidRDefault="00F57D9C" w:rsidP="00F57D9C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7D9C" w:rsidRDefault="00F57D9C" w:rsidP="00F57D9C">
      <w:pPr>
        <w:numPr>
          <w:ilvl w:val="1"/>
          <w:numId w:val="1"/>
        </w:numPr>
        <w:tabs>
          <w:tab w:val="left" w:pos="567"/>
        </w:tabs>
        <w:spacing w:line="336" w:lineRule="auto"/>
        <w:ind w:left="0" w:firstLine="0"/>
        <w:jc w:val="center"/>
        <w:rPr>
          <w:b/>
          <w:sz w:val="28"/>
          <w:szCs w:val="28"/>
        </w:rPr>
      </w:pPr>
      <w:r w:rsidRPr="008872FA">
        <w:rPr>
          <w:b/>
          <w:sz w:val="28"/>
          <w:szCs w:val="28"/>
        </w:rPr>
        <w:lastRenderedPageBreak/>
        <w:t>Расчет сил и сре</w:t>
      </w:r>
      <w:proofErr w:type="gramStart"/>
      <w:r w:rsidRPr="008872FA">
        <w:rPr>
          <w:b/>
          <w:sz w:val="28"/>
          <w:szCs w:val="28"/>
        </w:rPr>
        <w:t>дств дл</w:t>
      </w:r>
      <w:proofErr w:type="gramEnd"/>
      <w:r w:rsidRPr="008872FA">
        <w:rPr>
          <w:b/>
          <w:sz w:val="28"/>
          <w:szCs w:val="28"/>
        </w:rPr>
        <w:t xml:space="preserve">я выполнения </w:t>
      </w:r>
      <w:r>
        <w:rPr>
          <w:b/>
          <w:sz w:val="28"/>
          <w:szCs w:val="28"/>
        </w:rPr>
        <w:t>аварийно-спасательных</w:t>
      </w:r>
    </w:p>
    <w:p w:rsidR="00F57D9C" w:rsidRPr="008872FA" w:rsidRDefault="00F57D9C" w:rsidP="00F57D9C">
      <w:pPr>
        <w:tabs>
          <w:tab w:val="left" w:pos="567"/>
        </w:tabs>
        <w:spacing w:line="33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 других неотложных работ</w:t>
      </w:r>
    </w:p>
    <w:p w:rsidR="00F57D9C" w:rsidRPr="00B61AC1" w:rsidRDefault="00F57D9C" w:rsidP="00F57D9C">
      <w:pPr>
        <w:spacing w:line="336" w:lineRule="auto"/>
        <w:ind w:firstLine="709"/>
        <w:rPr>
          <w:sz w:val="28"/>
          <w:szCs w:val="28"/>
        </w:rPr>
      </w:pPr>
    </w:p>
    <w:p w:rsidR="00F57D9C" w:rsidRPr="00683493" w:rsidRDefault="00F57D9C" w:rsidP="00F57D9C">
      <w:pPr>
        <w:spacing w:line="336" w:lineRule="auto"/>
        <w:ind w:firstLine="709"/>
        <w:jc w:val="both"/>
        <w:rPr>
          <w:sz w:val="28"/>
        </w:rPr>
      </w:pPr>
      <w:r>
        <w:rPr>
          <w:sz w:val="28"/>
        </w:rPr>
        <w:t>Расчет проводится для минимально необходимой группировки сил и средств. По результатам расчета реальная группировка может быть скорректирована в большую сторону при наличии необходимых сил и средств.</w:t>
      </w:r>
    </w:p>
    <w:p w:rsidR="00F57D9C" w:rsidRDefault="00F57D9C" w:rsidP="00F57D9C">
      <w:pPr>
        <w:spacing w:line="336" w:lineRule="auto"/>
        <w:ind w:firstLine="709"/>
        <w:jc w:val="both"/>
        <w:rPr>
          <w:sz w:val="28"/>
        </w:rPr>
      </w:pPr>
      <w:r>
        <w:rPr>
          <w:i/>
          <w:sz w:val="28"/>
        </w:rPr>
        <w:t>Трудоемкость выполнения</w:t>
      </w:r>
      <w:r>
        <w:rPr>
          <w:sz w:val="28"/>
        </w:rPr>
        <w:t xml:space="preserve"> задач оперативно можно определить по формулам:</w:t>
      </w:r>
    </w:p>
    <w:p w:rsidR="00F57D9C" w:rsidRPr="00B9407E" w:rsidRDefault="00F57D9C" w:rsidP="00F57D9C">
      <w:pPr>
        <w:spacing w:line="336" w:lineRule="auto"/>
        <w:ind w:firstLine="709"/>
        <w:jc w:val="both"/>
        <w:rPr>
          <w:sz w:val="16"/>
          <w:szCs w:val="16"/>
        </w:rPr>
      </w:pPr>
    </w:p>
    <w:p w:rsidR="00F57D9C" w:rsidRDefault="00F57D9C" w:rsidP="00F57D9C">
      <w:pPr>
        <w:ind w:firstLine="709"/>
        <w:jc w:val="right"/>
        <w:rPr>
          <w:sz w:val="28"/>
        </w:rPr>
      </w:pPr>
      <w:r w:rsidRPr="002A21AD">
        <w:rPr>
          <w:position w:val="-28"/>
          <w:sz w:val="28"/>
        </w:rPr>
        <w:object w:dxaOrig="1460" w:dyaOrig="680">
          <v:shape id="_x0000_i1033" type="#_x0000_t75" style="width:82.9pt;height:39.35pt" o:ole="" fillcolor="window">
            <v:imagedata r:id="rId24" o:title=""/>
          </v:shape>
          <o:OLEObject Type="Embed" ProgID="Equation.3" ShapeID="_x0000_i1033" DrawAspect="Content" ObjectID="_1604299450" r:id="rId25"/>
        </w:object>
      </w:r>
      <w:r>
        <w:rPr>
          <w:sz w:val="28"/>
        </w:rPr>
        <w:t>,</w:t>
      </w:r>
      <w:r w:rsidRPr="00B718BD">
        <w:rPr>
          <w:sz w:val="28"/>
        </w:rPr>
        <w:t xml:space="preserve"> </w:t>
      </w:r>
      <w:r>
        <w:rPr>
          <w:sz w:val="28"/>
        </w:rPr>
        <w:t>чел</w:t>
      </w:r>
      <w:proofErr w:type="gramStart"/>
      <w:r>
        <w:rPr>
          <w:sz w:val="28"/>
        </w:rPr>
        <w:t>.-</w:t>
      </w:r>
      <w:proofErr w:type="gramEnd"/>
      <w:r>
        <w:rPr>
          <w:sz w:val="28"/>
        </w:rPr>
        <w:t xml:space="preserve">ч;             </w:t>
      </w:r>
      <w:r w:rsidRPr="002A21AD">
        <w:rPr>
          <w:position w:val="-28"/>
          <w:sz w:val="28"/>
        </w:rPr>
        <w:object w:dxaOrig="1500" w:dyaOrig="680">
          <v:shape id="_x0000_i1034" type="#_x0000_t75" style="width:82.9pt;height:38.5pt" o:ole="" fillcolor="window">
            <v:imagedata r:id="rId26" o:title=""/>
          </v:shape>
          <o:OLEObject Type="Embed" ProgID="Equation.3" ShapeID="_x0000_i1034" DrawAspect="Content" ObjectID="_1604299451" r:id="rId27"/>
        </w:object>
      </w:r>
      <w:r>
        <w:rPr>
          <w:sz w:val="28"/>
        </w:rPr>
        <w:t xml:space="preserve">, </w:t>
      </w:r>
      <w:proofErr w:type="spellStart"/>
      <w:r>
        <w:rPr>
          <w:sz w:val="28"/>
        </w:rPr>
        <w:t>маш</w:t>
      </w:r>
      <w:proofErr w:type="spellEnd"/>
      <w:r>
        <w:rPr>
          <w:sz w:val="28"/>
        </w:rPr>
        <w:t>.-ч,</w:t>
      </w:r>
      <w:r>
        <w:rPr>
          <w:sz w:val="28"/>
          <w:szCs w:val="28"/>
        </w:rPr>
        <w:t xml:space="preserve">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16</w:t>
      </w:r>
      <w:r w:rsidRPr="00343F1A">
        <w:rPr>
          <w:sz w:val="28"/>
          <w:szCs w:val="28"/>
        </w:rPr>
        <w:t>)</w:t>
      </w:r>
    </w:p>
    <w:p w:rsidR="00F57D9C" w:rsidRPr="00812C05" w:rsidRDefault="00F57D9C" w:rsidP="00F57D9C">
      <w:pPr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 xml:space="preserve">где </w:t>
      </w:r>
      <w:r w:rsidRPr="00812C05">
        <w:rPr>
          <w:position w:val="-14"/>
          <w:sz w:val="28"/>
          <w:szCs w:val="28"/>
        </w:rPr>
        <w:object w:dxaOrig="499" w:dyaOrig="400">
          <v:shape id="_x0000_i1035" type="#_x0000_t75" style="width:29.3pt;height:24.3pt" o:ole="">
            <v:imagedata r:id="rId28" o:title=""/>
          </v:shape>
          <o:OLEObject Type="Embed" ProgID="Equation.2" ShapeID="_x0000_i1035" DrawAspect="Content" ObjectID="_1604299452" r:id="rId29"/>
        </w:object>
      </w:r>
      <w:r w:rsidRPr="00812C05">
        <w:rPr>
          <w:sz w:val="28"/>
          <w:szCs w:val="28"/>
        </w:rPr>
        <w:t xml:space="preserve">; </w:t>
      </w:r>
      <w:r w:rsidRPr="002A21AD">
        <w:rPr>
          <w:position w:val="-14"/>
          <w:sz w:val="28"/>
          <w:szCs w:val="28"/>
        </w:rPr>
        <w:object w:dxaOrig="560" w:dyaOrig="400">
          <v:shape id="_x0000_i1036" type="#_x0000_t75" style="width:32.65pt;height:23.45pt" o:ole="">
            <v:imagedata r:id="rId30" o:title=""/>
          </v:shape>
          <o:OLEObject Type="Embed" ProgID="Equation.3" ShapeID="_x0000_i1036" DrawAspect="Content" ObjectID="_1604299453" r:id="rId31"/>
        </w:object>
      </w:r>
      <w:r w:rsidRPr="00812C05">
        <w:rPr>
          <w:sz w:val="28"/>
          <w:szCs w:val="28"/>
        </w:rPr>
        <w:t xml:space="preserve"> – суммарная трудоемкость и </w:t>
      </w:r>
      <w:r>
        <w:rPr>
          <w:sz w:val="28"/>
          <w:szCs w:val="28"/>
        </w:rPr>
        <w:t>затраты моторесурса</w:t>
      </w:r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812C05">
        <w:rPr>
          <w:sz w:val="28"/>
          <w:szCs w:val="28"/>
        </w:rPr>
        <w:t>выполняемых работ;</w:t>
      </w:r>
    </w:p>
    <w:p w:rsidR="00F57D9C" w:rsidRPr="00812C05" w:rsidRDefault="00F57D9C" w:rsidP="00F57D9C">
      <w:pPr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 xml:space="preserve">       </w:t>
      </w:r>
      <w:r>
        <w:rPr>
          <w:i/>
          <w:sz w:val="28"/>
          <w:szCs w:val="28"/>
          <w:lang w:val="en-US"/>
        </w:rPr>
        <w:t>V</w:t>
      </w:r>
      <w:r w:rsidRPr="002A21AD">
        <w:rPr>
          <w:i/>
          <w:sz w:val="28"/>
          <w:szCs w:val="28"/>
          <w:vertAlign w:val="subscript"/>
          <w:lang w:val="en-US"/>
        </w:rPr>
        <w:t>i</w:t>
      </w:r>
      <w:r w:rsidRPr="00812C05">
        <w:rPr>
          <w:sz w:val="28"/>
          <w:szCs w:val="28"/>
          <w:vertAlign w:val="subscript"/>
        </w:rPr>
        <w:t xml:space="preserve">     </w:t>
      </w:r>
      <w:r w:rsidRPr="00812C05">
        <w:rPr>
          <w:sz w:val="28"/>
          <w:szCs w:val="28"/>
        </w:rPr>
        <w:t xml:space="preserve">– </w:t>
      </w:r>
      <w:proofErr w:type="gramStart"/>
      <w:r w:rsidRPr="00812C05">
        <w:rPr>
          <w:sz w:val="28"/>
          <w:szCs w:val="28"/>
        </w:rPr>
        <w:t xml:space="preserve">объем  </w:t>
      </w:r>
      <w:proofErr w:type="spellStart"/>
      <w:r w:rsidRPr="002A21AD">
        <w:rPr>
          <w:i/>
          <w:sz w:val="28"/>
          <w:szCs w:val="28"/>
          <w:lang w:val="en-US"/>
        </w:rPr>
        <w:t>i</w:t>
      </w:r>
      <w:proofErr w:type="spellEnd"/>
      <w:proofErr w:type="gramEnd"/>
      <w:r w:rsidRPr="00812C05">
        <w:rPr>
          <w:sz w:val="28"/>
          <w:szCs w:val="28"/>
        </w:rPr>
        <w:t>-ой работы;</w:t>
      </w:r>
    </w:p>
    <w:p w:rsidR="00F57D9C" w:rsidRPr="00812C05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 w:rsidRPr="00812C05">
        <w:rPr>
          <w:sz w:val="28"/>
          <w:szCs w:val="28"/>
        </w:rPr>
        <w:t xml:space="preserve">       </w:t>
      </w:r>
      <w:r>
        <w:rPr>
          <w:i/>
          <w:sz w:val="28"/>
          <w:szCs w:val="28"/>
          <w:lang w:val="en-US"/>
        </w:rPr>
        <w:t>P</w:t>
      </w:r>
      <w:r w:rsidRPr="002A21AD">
        <w:rPr>
          <w:i/>
          <w:sz w:val="28"/>
          <w:szCs w:val="28"/>
          <w:vertAlign w:val="subscript"/>
          <w:lang w:val="en-US"/>
        </w:rPr>
        <w:t>i</w:t>
      </w:r>
      <w:r w:rsidRPr="00812C05">
        <w:rPr>
          <w:sz w:val="28"/>
          <w:szCs w:val="28"/>
        </w:rPr>
        <w:t xml:space="preserve">   – </w:t>
      </w:r>
      <w:proofErr w:type="gramStart"/>
      <w:r w:rsidRPr="00812C05">
        <w:rPr>
          <w:sz w:val="28"/>
          <w:szCs w:val="28"/>
        </w:rPr>
        <w:t xml:space="preserve">трудоемкость  </w:t>
      </w:r>
      <w:proofErr w:type="spellStart"/>
      <w:r w:rsidRPr="002A21AD">
        <w:rPr>
          <w:i/>
          <w:sz w:val="28"/>
          <w:szCs w:val="28"/>
          <w:lang w:val="en-US"/>
        </w:rPr>
        <w:t>i</w:t>
      </w:r>
      <w:proofErr w:type="spellEnd"/>
      <w:proofErr w:type="gramEnd"/>
      <w:r w:rsidRPr="00812C05">
        <w:rPr>
          <w:sz w:val="28"/>
          <w:szCs w:val="28"/>
        </w:rPr>
        <w:t>-ой работы на единицу объема.</w:t>
      </w:r>
    </w:p>
    <w:p w:rsidR="00F57D9C" w:rsidRPr="00B9407E" w:rsidRDefault="00F57D9C" w:rsidP="00F57D9C">
      <w:pPr>
        <w:spacing w:line="360" w:lineRule="auto"/>
        <w:ind w:firstLine="709"/>
        <w:jc w:val="both"/>
        <w:rPr>
          <w:sz w:val="16"/>
          <w:szCs w:val="16"/>
        </w:rPr>
      </w:pPr>
    </w:p>
    <w:p w:rsidR="00F57D9C" w:rsidRDefault="00F57D9C" w:rsidP="00F57D9C">
      <w:pPr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Потребное количество личного состава и инженерной техники</w:t>
      </w:r>
      <w:r>
        <w:rPr>
          <w:sz w:val="28"/>
        </w:rPr>
        <w:t xml:space="preserve"> определяется в зависимости от сроков и условий выполнения задачи:</w:t>
      </w:r>
    </w:p>
    <w:p w:rsidR="00F57D9C" w:rsidRPr="00B9407E" w:rsidRDefault="00F57D9C" w:rsidP="00F57D9C">
      <w:pPr>
        <w:spacing w:line="360" w:lineRule="auto"/>
        <w:ind w:firstLine="709"/>
        <w:jc w:val="both"/>
        <w:rPr>
          <w:sz w:val="16"/>
          <w:szCs w:val="16"/>
        </w:rPr>
      </w:pPr>
    </w:p>
    <w:p w:rsidR="00F57D9C" w:rsidRDefault="00F57D9C" w:rsidP="00F57D9C">
      <w:pPr>
        <w:spacing w:line="360" w:lineRule="auto"/>
        <w:ind w:firstLine="709"/>
        <w:jc w:val="right"/>
        <w:rPr>
          <w:sz w:val="28"/>
        </w:rPr>
      </w:pPr>
      <w:r w:rsidRPr="002A21AD">
        <w:rPr>
          <w:position w:val="-24"/>
          <w:sz w:val="28"/>
        </w:rPr>
        <w:object w:dxaOrig="2000" w:dyaOrig="680">
          <v:shape id="_x0000_i1037" type="#_x0000_t75" style="width:110.5pt;height:36.85pt" o:ole="" fillcolor="window">
            <v:imagedata r:id="rId32" o:title=""/>
          </v:shape>
          <o:OLEObject Type="Embed" ProgID="Equation.3" ShapeID="_x0000_i1037" DrawAspect="Content" ObjectID="_1604299454" r:id="rId33"/>
        </w:object>
      </w:r>
      <w:r>
        <w:rPr>
          <w:sz w:val="28"/>
        </w:rPr>
        <w:t xml:space="preserve">, чел.;         </w:t>
      </w:r>
      <w:r w:rsidRPr="002A21AD">
        <w:rPr>
          <w:position w:val="-30"/>
          <w:sz w:val="28"/>
        </w:rPr>
        <w:object w:dxaOrig="1920" w:dyaOrig="740">
          <v:shape id="_x0000_i1038" type="#_x0000_t75" style="width:107.15pt;height:41.85pt" o:ole="" fillcolor="window">
            <v:imagedata r:id="rId34" o:title=""/>
          </v:shape>
          <o:OLEObject Type="Embed" ProgID="Equation.3" ShapeID="_x0000_i1038" DrawAspect="Content" ObjectID="_1604299455" r:id="rId35"/>
        </w:object>
      </w:r>
      <w:r>
        <w:rPr>
          <w:sz w:val="28"/>
        </w:rPr>
        <w:t>, ед.,</w:t>
      </w:r>
      <w:r>
        <w:rPr>
          <w:sz w:val="28"/>
          <w:szCs w:val="28"/>
        </w:rPr>
        <w:t xml:space="preserve">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17</w:t>
      </w:r>
      <w:r w:rsidRPr="00343F1A">
        <w:rPr>
          <w:sz w:val="28"/>
          <w:szCs w:val="28"/>
        </w:rPr>
        <w:t>)</w:t>
      </w:r>
    </w:p>
    <w:p w:rsidR="00F57D9C" w:rsidRPr="009B7C45" w:rsidRDefault="00F57D9C" w:rsidP="00F57D9C">
      <w:pPr>
        <w:ind w:firstLine="709"/>
        <w:jc w:val="both"/>
        <w:rPr>
          <w:sz w:val="28"/>
          <w:szCs w:val="28"/>
        </w:rPr>
      </w:pPr>
      <w:r w:rsidRPr="009B7C45">
        <w:rPr>
          <w:sz w:val="28"/>
          <w:szCs w:val="28"/>
        </w:rPr>
        <w:t xml:space="preserve">где  </w:t>
      </w:r>
      <w:r w:rsidRPr="000857B2">
        <w:rPr>
          <w:i/>
          <w:sz w:val="28"/>
          <w:szCs w:val="28"/>
          <w:lang w:val="en-US"/>
        </w:rPr>
        <w:t>n</w:t>
      </w:r>
      <w:r w:rsidRPr="009B7C45">
        <w:rPr>
          <w:sz w:val="28"/>
          <w:szCs w:val="28"/>
        </w:rPr>
        <w:t xml:space="preserve"> – количество смен в сутки;</w:t>
      </w:r>
    </w:p>
    <w:p w:rsidR="00F57D9C" w:rsidRDefault="00F57D9C" w:rsidP="00F57D9C">
      <w:pPr>
        <w:ind w:left="1134"/>
        <w:jc w:val="both"/>
        <w:rPr>
          <w:sz w:val="28"/>
          <w:szCs w:val="28"/>
        </w:rPr>
      </w:pPr>
      <w:proofErr w:type="spellStart"/>
      <w:r w:rsidRPr="000857B2">
        <w:rPr>
          <w:i/>
          <w:sz w:val="28"/>
          <w:szCs w:val="28"/>
        </w:rPr>
        <w:t>К</w:t>
      </w:r>
      <w:r w:rsidRPr="000857B2">
        <w:rPr>
          <w:i/>
          <w:sz w:val="28"/>
          <w:szCs w:val="28"/>
          <w:vertAlign w:val="subscript"/>
        </w:rPr>
        <w:t>усл</w:t>
      </w:r>
      <w:proofErr w:type="spellEnd"/>
      <w:r w:rsidRPr="009B7C45">
        <w:rPr>
          <w:sz w:val="28"/>
          <w:szCs w:val="28"/>
        </w:rPr>
        <w:t xml:space="preserve"> – коэффициент условий выполнения задач</w:t>
      </w:r>
      <w:r>
        <w:rPr>
          <w:sz w:val="28"/>
          <w:szCs w:val="28"/>
        </w:rPr>
        <w:t>:</w:t>
      </w:r>
    </w:p>
    <w:p w:rsidR="00F57D9C" w:rsidRPr="00660575" w:rsidRDefault="00F57D9C" w:rsidP="00F57D9C">
      <w:pPr>
        <w:ind w:left="1134"/>
        <w:jc w:val="both"/>
      </w:pPr>
    </w:p>
    <w:p w:rsidR="00F57D9C" w:rsidRPr="00C364E8" w:rsidRDefault="00F57D9C" w:rsidP="00F57D9C">
      <w:pPr>
        <w:jc w:val="both"/>
        <w:rPr>
          <w:sz w:val="24"/>
          <w:szCs w:val="24"/>
        </w:rPr>
      </w:pPr>
    </w:p>
    <w:p w:rsidR="00F57D9C" w:rsidRDefault="00F57D9C" w:rsidP="00F57D9C">
      <w:pPr>
        <w:jc w:val="right"/>
        <w:rPr>
          <w:sz w:val="28"/>
          <w:vertAlign w:val="subscript"/>
        </w:rPr>
      </w:pPr>
      <w:proofErr w:type="spellStart"/>
      <w:r w:rsidRPr="00F30DC1">
        <w:rPr>
          <w:i/>
          <w:sz w:val="32"/>
        </w:rPr>
        <w:t>К</w:t>
      </w:r>
      <w:r w:rsidRPr="00F30DC1">
        <w:rPr>
          <w:i/>
          <w:sz w:val="32"/>
          <w:vertAlign w:val="subscript"/>
        </w:rPr>
        <w:t>усл</w:t>
      </w:r>
      <w:proofErr w:type="spellEnd"/>
      <w:r w:rsidRPr="00F30DC1">
        <w:rPr>
          <w:i/>
          <w:sz w:val="32"/>
          <w:vertAlign w:val="subscript"/>
        </w:rPr>
        <w:t xml:space="preserve">  </w:t>
      </w:r>
      <w:r w:rsidRPr="00F30DC1">
        <w:rPr>
          <w:i/>
          <w:sz w:val="32"/>
        </w:rPr>
        <w:t>= К</w:t>
      </w:r>
      <w:r w:rsidRPr="00F30DC1">
        <w:rPr>
          <w:i/>
          <w:sz w:val="32"/>
          <w:vertAlign w:val="subscript"/>
        </w:rPr>
        <w:t>с</w:t>
      </w:r>
      <w:r w:rsidRPr="00F30DC1">
        <w:rPr>
          <w:i/>
          <w:sz w:val="32"/>
        </w:rPr>
        <w:t xml:space="preserve"> </w:t>
      </w:r>
      <w:r w:rsidRPr="00F30DC1">
        <w:rPr>
          <w:i/>
          <w:sz w:val="32"/>
        </w:rPr>
        <w:sym w:font="Symbol" w:char="F0D7"/>
      </w:r>
      <w:r w:rsidRPr="00F30DC1">
        <w:rPr>
          <w:i/>
          <w:sz w:val="32"/>
        </w:rPr>
        <w:t xml:space="preserve"> </w:t>
      </w:r>
      <w:proofErr w:type="spellStart"/>
      <w:r w:rsidRPr="00F30DC1">
        <w:rPr>
          <w:i/>
          <w:sz w:val="32"/>
        </w:rPr>
        <w:t>К</w:t>
      </w:r>
      <w:r w:rsidRPr="00F30DC1">
        <w:rPr>
          <w:i/>
          <w:sz w:val="32"/>
          <w:vertAlign w:val="subscript"/>
        </w:rPr>
        <w:t>рзм</w:t>
      </w:r>
      <w:proofErr w:type="spellEnd"/>
      <w:proofErr w:type="gramStart"/>
      <w:r w:rsidRPr="00F30DC1">
        <w:rPr>
          <w:i/>
          <w:sz w:val="32"/>
        </w:rPr>
        <w:t xml:space="preserve"> </w:t>
      </w:r>
      <w:r w:rsidRPr="00F30DC1">
        <w:rPr>
          <w:i/>
          <w:sz w:val="32"/>
        </w:rPr>
        <w:sym w:font="Symbol" w:char="F0D7"/>
      </w:r>
      <w:r w:rsidRPr="00F30DC1">
        <w:rPr>
          <w:i/>
          <w:sz w:val="32"/>
        </w:rPr>
        <w:t xml:space="preserve"> </w:t>
      </w:r>
      <w:proofErr w:type="spellStart"/>
      <w:r w:rsidRPr="00F30DC1">
        <w:rPr>
          <w:i/>
          <w:sz w:val="32"/>
        </w:rPr>
        <w:t>К</w:t>
      </w:r>
      <w:proofErr w:type="gramEnd"/>
      <w:r w:rsidRPr="00F30DC1">
        <w:rPr>
          <w:i/>
          <w:sz w:val="32"/>
          <w:vertAlign w:val="subscript"/>
        </w:rPr>
        <w:t>в.г</w:t>
      </w:r>
      <w:proofErr w:type="spellEnd"/>
      <w:r w:rsidRPr="00F30DC1">
        <w:rPr>
          <w:i/>
          <w:sz w:val="32"/>
          <w:vertAlign w:val="subscript"/>
        </w:rPr>
        <w:t xml:space="preserve">. </w:t>
      </w:r>
      <w:r w:rsidRPr="00F30DC1">
        <w:rPr>
          <w:i/>
          <w:sz w:val="32"/>
        </w:rPr>
        <w:t xml:space="preserve">... </w:t>
      </w:r>
      <w:proofErr w:type="spellStart"/>
      <w:r w:rsidRPr="00F30DC1">
        <w:rPr>
          <w:i/>
          <w:sz w:val="32"/>
        </w:rPr>
        <w:t>К</w:t>
      </w:r>
      <w:r w:rsidRPr="00F30DC1">
        <w:rPr>
          <w:i/>
          <w:sz w:val="32"/>
          <w:vertAlign w:val="subscript"/>
        </w:rPr>
        <w:t>п</w:t>
      </w:r>
      <w:proofErr w:type="spellEnd"/>
      <w:r w:rsidRPr="000E5228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18</w:t>
      </w:r>
      <w:r w:rsidRPr="00343F1A">
        <w:rPr>
          <w:sz w:val="28"/>
          <w:szCs w:val="28"/>
        </w:rPr>
        <w:t>)</w:t>
      </w:r>
    </w:p>
    <w:p w:rsidR="00F57D9C" w:rsidRDefault="00F57D9C" w:rsidP="00F57D9C">
      <w:pPr>
        <w:ind w:left="1134"/>
        <w:jc w:val="both"/>
        <w:rPr>
          <w:sz w:val="28"/>
          <w:szCs w:val="28"/>
        </w:rPr>
      </w:pPr>
      <w:r w:rsidRPr="009B7C45">
        <w:rPr>
          <w:sz w:val="28"/>
          <w:szCs w:val="28"/>
        </w:rPr>
        <w:t xml:space="preserve">где  </w:t>
      </w:r>
      <w:r w:rsidRPr="00F30DC1">
        <w:rPr>
          <w:i/>
          <w:sz w:val="28"/>
          <w:szCs w:val="28"/>
        </w:rPr>
        <w:t>К</w:t>
      </w:r>
      <w:r w:rsidRPr="00F30DC1">
        <w:rPr>
          <w:i/>
          <w:sz w:val="28"/>
          <w:szCs w:val="28"/>
          <w:vertAlign w:val="subscript"/>
        </w:rPr>
        <w:t>с</w:t>
      </w:r>
      <w:r w:rsidRPr="009B7C45">
        <w:rPr>
          <w:sz w:val="28"/>
          <w:szCs w:val="28"/>
        </w:rPr>
        <w:t xml:space="preserve">; </w:t>
      </w:r>
      <w:proofErr w:type="spellStart"/>
      <w:r w:rsidRPr="00F30DC1">
        <w:rPr>
          <w:i/>
          <w:sz w:val="28"/>
          <w:szCs w:val="28"/>
        </w:rPr>
        <w:t>К</w:t>
      </w:r>
      <w:r w:rsidRPr="00F30DC1">
        <w:rPr>
          <w:i/>
          <w:sz w:val="28"/>
          <w:szCs w:val="28"/>
          <w:vertAlign w:val="subscript"/>
        </w:rPr>
        <w:t>рзм</w:t>
      </w:r>
      <w:proofErr w:type="spellEnd"/>
      <w:r w:rsidRPr="009B7C45">
        <w:rPr>
          <w:sz w:val="28"/>
          <w:szCs w:val="28"/>
        </w:rPr>
        <w:t xml:space="preserve">; </w:t>
      </w:r>
      <w:proofErr w:type="spellStart"/>
      <w:r w:rsidRPr="00F30DC1">
        <w:rPr>
          <w:i/>
          <w:sz w:val="28"/>
          <w:szCs w:val="28"/>
        </w:rPr>
        <w:t>К</w:t>
      </w:r>
      <w:r w:rsidRPr="00F30DC1">
        <w:rPr>
          <w:i/>
          <w:sz w:val="28"/>
          <w:szCs w:val="28"/>
          <w:vertAlign w:val="subscript"/>
        </w:rPr>
        <w:t>в.г</w:t>
      </w:r>
      <w:proofErr w:type="spellEnd"/>
      <w:r w:rsidRPr="009B7C45">
        <w:rPr>
          <w:sz w:val="28"/>
          <w:szCs w:val="28"/>
          <w:vertAlign w:val="subscript"/>
        </w:rPr>
        <w:t xml:space="preserve">. </w:t>
      </w:r>
      <w:r w:rsidRPr="009B7C45">
        <w:rPr>
          <w:sz w:val="28"/>
          <w:szCs w:val="28"/>
        </w:rPr>
        <w:t>... К</w:t>
      </w:r>
      <w:proofErr w:type="gramStart"/>
      <w:r w:rsidRPr="009B7C45">
        <w:rPr>
          <w:sz w:val="28"/>
          <w:szCs w:val="28"/>
          <w:vertAlign w:val="subscript"/>
          <w:lang w:val="en-US"/>
        </w:rPr>
        <w:t>n</w:t>
      </w:r>
      <w:proofErr w:type="gramEnd"/>
      <w:r w:rsidRPr="009B7C45">
        <w:rPr>
          <w:sz w:val="28"/>
          <w:szCs w:val="28"/>
        </w:rPr>
        <w:t xml:space="preserve"> – коэффициенты, зависящие от времени суток, </w:t>
      </w:r>
      <w:r>
        <w:rPr>
          <w:sz w:val="28"/>
          <w:szCs w:val="28"/>
        </w:rPr>
        <w:t>радиоактивной загрязненности (</w:t>
      </w:r>
      <w:r w:rsidRPr="009B7C45">
        <w:rPr>
          <w:sz w:val="28"/>
          <w:szCs w:val="28"/>
        </w:rPr>
        <w:t>зараженности</w:t>
      </w:r>
      <w:r>
        <w:rPr>
          <w:sz w:val="28"/>
          <w:szCs w:val="28"/>
        </w:rPr>
        <w:t>)</w:t>
      </w:r>
      <w:r w:rsidRPr="009B7C45">
        <w:rPr>
          <w:sz w:val="28"/>
          <w:szCs w:val="28"/>
        </w:rPr>
        <w:t xml:space="preserve"> местности, времени года и т.</w:t>
      </w:r>
      <w:r>
        <w:rPr>
          <w:sz w:val="28"/>
          <w:szCs w:val="28"/>
        </w:rPr>
        <w:t xml:space="preserve"> </w:t>
      </w:r>
      <w:r w:rsidRPr="009B7C45">
        <w:rPr>
          <w:sz w:val="28"/>
          <w:szCs w:val="28"/>
        </w:rPr>
        <w:t>д. Обычно их значения задаются сборником нормативов</w:t>
      </w:r>
      <w:r>
        <w:rPr>
          <w:sz w:val="28"/>
          <w:szCs w:val="28"/>
        </w:rPr>
        <w:t>:</w:t>
      </w:r>
    </w:p>
    <w:p w:rsidR="00F57D9C" w:rsidRPr="000F79F1" w:rsidRDefault="00F57D9C" w:rsidP="00F57D9C">
      <w:pPr>
        <w:pStyle w:val="a3"/>
        <w:spacing w:line="240" w:lineRule="auto"/>
        <w:ind w:left="1134" w:firstLine="284"/>
        <w:rPr>
          <w:szCs w:val="28"/>
        </w:rPr>
      </w:pPr>
      <w:proofErr w:type="spellStart"/>
      <w:r w:rsidRPr="00F30DC1">
        <w:rPr>
          <w:i/>
          <w:szCs w:val="28"/>
        </w:rPr>
        <w:t>К</w:t>
      </w:r>
      <w:r w:rsidRPr="00F30DC1">
        <w:rPr>
          <w:i/>
          <w:szCs w:val="28"/>
          <w:vertAlign w:val="subscript"/>
        </w:rPr>
        <w:t>рзм</w:t>
      </w:r>
      <w:proofErr w:type="spellEnd"/>
      <w:r>
        <w:rPr>
          <w:szCs w:val="28"/>
          <w:vertAlign w:val="subscript"/>
        </w:rPr>
        <w:t xml:space="preserve"> </w:t>
      </w:r>
      <w:r w:rsidRPr="000F79F1">
        <w:rPr>
          <w:szCs w:val="28"/>
        </w:rPr>
        <w:t>–</w:t>
      </w:r>
      <w:r>
        <w:rPr>
          <w:szCs w:val="28"/>
        </w:rPr>
        <w:t xml:space="preserve"> </w:t>
      </w:r>
      <w:r w:rsidRPr="000F79F1">
        <w:rPr>
          <w:szCs w:val="28"/>
        </w:rPr>
        <w:t xml:space="preserve">коэффициент снижения производительности труда </w:t>
      </w:r>
      <w:proofErr w:type="gramStart"/>
      <w:r>
        <w:rPr>
          <w:szCs w:val="28"/>
        </w:rPr>
        <w:t>на</w:t>
      </w:r>
      <w:proofErr w:type="gramEnd"/>
    </w:p>
    <w:p w:rsidR="00F57D9C" w:rsidRPr="000F79F1" w:rsidRDefault="00F57D9C" w:rsidP="00F57D9C">
      <w:pPr>
        <w:pStyle w:val="a3"/>
        <w:spacing w:line="240" w:lineRule="auto"/>
        <w:ind w:left="1134" w:firstLine="0"/>
        <w:rPr>
          <w:szCs w:val="28"/>
        </w:rPr>
      </w:pPr>
      <w:r w:rsidRPr="000F79F1">
        <w:rPr>
          <w:szCs w:val="28"/>
        </w:rPr>
        <w:t>радиоактивно за</w:t>
      </w:r>
      <w:r>
        <w:rPr>
          <w:szCs w:val="28"/>
        </w:rPr>
        <w:t>грязн</w:t>
      </w:r>
      <w:r w:rsidRPr="000F79F1">
        <w:rPr>
          <w:szCs w:val="28"/>
        </w:rPr>
        <w:t>енной местности (</w:t>
      </w:r>
      <w:proofErr w:type="spellStart"/>
      <w:r w:rsidRPr="00F30DC1">
        <w:rPr>
          <w:i/>
          <w:szCs w:val="28"/>
        </w:rPr>
        <w:t>К</w:t>
      </w:r>
      <w:r w:rsidRPr="00F30DC1">
        <w:rPr>
          <w:i/>
          <w:szCs w:val="28"/>
          <w:vertAlign w:val="subscript"/>
        </w:rPr>
        <w:t>рзм</w:t>
      </w:r>
      <w:proofErr w:type="spellEnd"/>
      <w:r w:rsidRPr="000F79F1">
        <w:rPr>
          <w:szCs w:val="28"/>
        </w:rPr>
        <w:t>=1,7…1,9);</w:t>
      </w:r>
    </w:p>
    <w:p w:rsidR="00F57D9C" w:rsidRPr="000F79F1" w:rsidRDefault="00F57D9C" w:rsidP="00F57D9C">
      <w:pPr>
        <w:pStyle w:val="a3"/>
        <w:spacing w:line="240" w:lineRule="auto"/>
        <w:ind w:left="1134" w:firstLine="284"/>
        <w:rPr>
          <w:szCs w:val="28"/>
        </w:rPr>
      </w:pPr>
      <w:r w:rsidRPr="00F30DC1">
        <w:rPr>
          <w:i/>
          <w:szCs w:val="28"/>
        </w:rPr>
        <w:t>К</w:t>
      </w:r>
      <w:r w:rsidRPr="00F30DC1">
        <w:rPr>
          <w:i/>
          <w:szCs w:val="28"/>
          <w:vertAlign w:val="subscript"/>
        </w:rPr>
        <w:t>с</w:t>
      </w:r>
      <w:r>
        <w:rPr>
          <w:szCs w:val="28"/>
          <w:vertAlign w:val="subscript"/>
        </w:rPr>
        <w:t xml:space="preserve"> </w:t>
      </w:r>
      <w:r w:rsidRPr="000F79F1">
        <w:rPr>
          <w:szCs w:val="28"/>
        </w:rPr>
        <w:t>–</w:t>
      </w:r>
      <w:r>
        <w:rPr>
          <w:szCs w:val="28"/>
        </w:rPr>
        <w:t xml:space="preserve"> </w:t>
      </w:r>
      <w:r w:rsidRPr="000F79F1">
        <w:rPr>
          <w:szCs w:val="28"/>
        </w:rPr>
        <w:t>коэффициент, учитывающий снижение производительности в темное время суток (</w:t>
      </w:r>
      <w:r w:rsidRPr="00F30DC1">
        <w:rPr>
          <w:i/>
          <w:szCs w:val="28"/>
        </w:rPr>
        <w:t>К</w:t>
      </w:r>
      <w:r w:rsidRPr="00F30DC1">
        <w:rPr>
          <w:i/>
          <w:szCs w:val="28"/>
          <w:vertAlign w:val="subscript"/>
        </w:rPr>
        <w:t>с</w:t>
      </w:r>
      <w:r w:rsidRPr="000F79F1">
        <w:rPr>
          <w:szCs w:val="28"/>
        </w:rPr>
        <w:t xml:space="preserve"> = 1,3…1,5);</w:t>
      </w:r>
    </w:p>
    <w:p w:rsidR="00F57D9C" w:rsidRPr="000F79F1" w:rsidRDefault="00F57D9C" w:rsidP="00F57D9C">
      <w:pPr>
        <w:pStyle w:val="a3"/>
        <w:spacing w:line="240" w:lineRule="auto"/>
        <w:ind w:left="1134" w:firstLine="284"/>
        <w:rPr>
          <w:szCs w:val="28"/>
        </w:rPr>
      </w:pPr>
      <w:proofErr w:type="spellStart"/>
      <w:r w:rsidRPr="00F30DC1">
        <w:rPr>
          <w:i/>
          <w:szCs w:val="28"/>
        </w:rPr>
        <w:t>К</w:t>
      </w:r>
      <w:r w:rsidRPr="00F30DC1">
        <w:rPr>
          <w:i/>
          <w:szCs w:val="28"/>
          <w:vertAlign w:val="subscript"/>
        </w:rPr>
        <w:t>п</w:t>
      </w:r>
      <w:proofErr w:type="spellEnd"/>
      <w:r>
        <w:rPr>
          <w:szCs w:val="28"/>
          <w:vertAlign w:val="subscript"/>
        </w:rPr>
        <w:t xml:space="preserve"> </w:t>
      </w:r>
      <w:r w:rsidRPr="000F79F1">
        <w:rPr>
          <w:szCs w:val="28"/>
        </w:rPr>
        <w:t>–</w:t>
      </w:r>
      <w:r>
        <w:rPr>
          <w:szCs w:val="28"/>
        </w:rPr>
        <w:t xml:space="preserve"> </w:t>
      </w:r>
      <w:r w:rsidRPr="000F79F1">
        <w:rPr>
          <w:szCs w:val="28"/>
        </w:rPr>
        <w:t>коэффициент, учитывающий погодные условия (</w:t>
      </w:r>
      <w:proofErr w:type="spellStart"/>
      <w:r w:rsidRPr="00F30DC1">
        <w:rPr>
          <w:i/>
          <w:szCs w:val="28"/>
        </w:rPr>
        <w:t>К</w:t>
      </w:r>
      <w:r w:rsidRPr="00F30DC1">
        <w:rPr>
          <w:i/>
          <w:szCs w:val="28"/>
          <w:vertAlign w:val="subscript"/>
        </w:rPr>
        <w:t>п</w:t>
      </w:r>
      <w:proofErr w:type="spellEnd"/>
      <w:r w:rsidRPr="000F79F1">
        <w:rPr>
          <w:szCs w:val="28"/>
        </w:rPr>
        <w:t xml:space="preserve"> = 1,3…1,5).</w:t>
      </w:r>
    </w:p>
    <w:p w:rsidR="00F57D9C" w:rsidRDefault="00F57D9C" w:rsidP="00F57D9C">
      <w:pPr>
        <w:ind w:left="1134" w:firstLine="284"/>
        <w:jc w:val="both"/>
        <w:rPr>
          <w:sz w:val="28"/>
          <w:szCs w:val="28"/>
        </w:rPr>
      </w:pPr>
      <w:proofErr w:type="spellStart"/>
      <w:r w:rsidRPr="00F30DC1">
        <w:rPr>
          <w:i/>
          <w:sz w:val="28"/>
          <w:szCs w:val="28"/>
        </w:rPr>
        <w:t>К</w:t>
      </w:r>
      <w:r>
        <w:rPr>
          <w:i/>
          <w:sz w:val="28"/>
          <w:szCs w:val="28"/>
          <w:vertAlign w:val="subscript"/>
        </w:rPr>
        <w:t>т</w:t>
      </w:r>
      <w:r w:rsidRPr="00F30DC1">
        <w:rPr>
          <w:i/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</w:rPr>
        <w:t xml:space="preserve"> – коэффициент </w:t>
      </w:r>
      <w:r w:rsidRPr="009B7C45">
        <w:rPr>
          <w:sz w:val="28"/>
          <w:szCs w:val="28"/>
        </w:rPr>
        <w:t>технической готовности,</w:t>
      </w:r>
      <w:r>
        <w:rPr>
          <w:sz w:val="28"/>
          <w:szCs w:val="28"/>
        </w:rPr>
        <w:t xml:space="preserve"> принимается </w:t>
      </w:r>
      <w:proofErr w:type="gramStart"/>
      <w:r w:rsidRPr="009B7C45">
        <w:rPr>
          <w:sz w:val="28"/>
          <w:szCs w:val="28"/>
        </w:rPr>
        <w:t>равным</w:t>
      </w:r>
      <w:proofErr w:type="gramEnd"/>
      <w:r w:rsidRPr="009B7C45">
        <w:rPr>
          <w:sz w:val="28"/>
          <w:szCs w:val="28"/>
        </w:rPr>
        <w:t xml:space="preserve"> </w:t>
      </w:r>
      <w:r w:rsidRPr="009B7C45">
        <w:rPr>
          <w:sz w:val="28"/>
          <w:szCs w:val="28"/>
        </w:rPr>
        <w:lastRenderedPageBreak/>
        <w:t>0,8</w:t>
      </w:r>
      <w:r>
        <w:rPr>
          <w:sz w:val="28"/>
          <w:szCs w:val="28"/>
        </w:rPr>
        <w:t>0…</w:t>
      </w:r>
      <w:r w:rsidRPr="009B7C45">
        <w:rPr>
          <w:sz w:val="28"/>
          <w:szCs w:val="28"/>
        </w:rPr>
        <w:t>0,9</w:t>
      </w:r>
      <w:r>
        <w:rPr>
          <w:sz w:val="28"/>
          <w:szCs w:val="28"/>
        </w:rPr>
        <w:t>5</w:t>
      </w:r>
      <w:r w:rsidRPr="009B7C4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B7C45">
        <w:rPr>
          <w:sz w:val="28"/>
          <w:szCs w:val="28"/>
        </w:rPr>
        <w:t>в зависимости от состояния техники</w:t>
      </w:r>
      <w:r>
        <w:rPr>
          <w:sz w:val="28"/>
          <w:szCs w:val="28"/>
        </w:rPr>
        <w:t>);</w:t>
      </w:r>
    </w:p>
    <w:p w:rsidR="00F57D9C" w:rsidRDefault="00F57D9C" w:rsidP="00F57D9C">
      <w:pPr>
        <w:ind w:left="1134" w:firstLine="284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 </w:t>
      </w:r>
      <w:r>
        <w:rPr>
          <w:sz w:val="28"/>
          <w:szCs w:val="28"/>
        </w:rPr>
        <w:t>– время выполнения задачи (обычно определяется лицом, принимающим решение), ч; в условиях военного времени максимальное общее время выполнения всех задач</w:t>
      </w:r>
      <w:proofErr w:type="gramStart"/>
      <w:r>
        <w:rPr>
          <w:sz w:val="28"/>
          <w:szCs w:val="28"/>
        </w:rPr>
        <w:t xml:space="preserve"> </w:t>
      </w:r>
      <w:r w:rsidRPr="003B7019"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 xml:space="preserve"> = 48 ч.</w:t>
      </w:r>
    </w:p>
    <w:p w:rsidR="00F57D9C" w:rsidRPr="00C364E8" w:rsidRDefault="00F57D9C" w:rsidP="00F57D9C">
      <w:pPr>
        <w:spacing w:line="360" w:lineRule="auto"/>
        <w:ind w:left="1134"/>
        <w:jc w:val="both"/>
        <w:rPr>
          <w:sz w:val="28"/>
          <w:szCs w:val="28"/>
        </w:rPr>
      </w:pPr>
    </w:p>
    <w:p w:rsidR="00F57D9C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пунктах 3.3.1 и 3.3.3 приведены формулы, производные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указанных выше (17 и 18).</w:t>
      </w:r>
    </w:p>
    <w:p w:rsidR="00F57D9C" w:rsidRPr="00B9407E" w:rsidRDefault="00F57D9C" w:rsidP="00F57D9C">
      <w:pPr>
        <w:spacing w:line="360" w:lineRule="auto"/>
        <w:ind w:firstLine="709"/>
        <w:jc w:val="both"/>
      </w:pPr>
    </w:p>
    <w:p w:rsidR="00F57D9C" w:rsidRDefault="00F57D9C" w:rsidP="00F57D9C">
      <w:pPr>
        <w:numPr>
          <w:ilvl w:val="2"/>
          <w:numId w:val="1"/>
        </w:numPr>
        <w:spacing w:line="360" w:lineRule="auto"/>
        <w:ind w:left="0" w:firstLine="0"/>
        <w:jc w:val="center"/>
        <w:rPr>
          <w:b/>
          <w:i/>
          <w:sz w:val="28"/>
          <w:szCs w:val="28"/>
        </w:rPr>
      </w:pPr>
      <w:r w:rsidRPr="008872FA">
        <w:rPr>
          <w:b/>
          <w:i/>
          <w:sz w:val="28"/>
          <w:szCs w:val="28"/>
        </w:rPr>
        <w:t>Расчет сил и сре</w:t>
      </w:r>
      <w:proofErr w:type="gramStart"/>
      <w:r w:rsidRPr="008872FA">
        <w:rPr>
          <w:b/>
          <w:i/>
          <w:sz w:val="28"/>
          <w:szCs w:val="28"/>
        </w:rPr>
        <w:t>дств дл</w:t>
      </w:r>
      <w:proofErr w:type="gramEnd"/>
      <w:r w:rsidRPr="008872FA">
        <w:rPr>
          <w:b/>
          <w:i/>
          <w:sz w:val="28"/>
          <w:szCs w:val="28"/>
        </w:rPr>
        <w:t xml:space="preserve">я деблокирования </w:t>
      </w:r>
    </w:p>
    <w:p w:rsidR="00F57D9C" w:rsidRPr="008872FA" w:rsidRDefault="00F57D9C" w:rsidP="00F57D9C">
      <w:pPr>
        <w:spacing w:line="360" w:lineRule="auto"/>
        <w:jc w:val="center"/>
        <w:rPr>
          <w:b/>
          <w:i/>
          <w:sz w:val="28"/>
          <w:szCs w:val="28"/>
        </w:rPr>
      </w:pPr>
      <w:r w:rsidRPr="008872FA">
        <w:rPr>
          <w:b/>
          <w:i/>
          <w:sz w:val="28"/>
          <w:szCs w:val="28"/>
        </w:rPr>
        <w:t>пострадавших из-под завалов</w:t>
      </w:r>
    </w:p>
    <w:p w:rsidR="00F57D9C" w:rsidRPr="00B9407E" w:rsidRDefault="00F57D9C" w:rsidP="00F57D9C">
      <w:pPr>
        <w:ind w:firstLine="709"/>
      </w:pPr>
    </w:p>
    <w:p w:rsidR="00F57D9C" w:rsidRPr="00B3175A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 w:rsidRPr="000103D2">
        <w:rPr>
          <w:sz w:val="28"/>
          <w:szCs w:val="28"/>
        </w:rPr>
        <w:t xml:space="preserve">Трудоемкость по откопке заваленных людей можно определить по формуле (16). Трудоемкость  </w:t>
      </w:r>
      <w:r w:rsidRPr="005A54EA">
        <w:rPr>
          <w:sz w:val="28"/>
          <w:szCs w:val="28"/>
        </w:rPr>
        <w:t>этой</w:t>
      </w:r>
      <w:r w:rsidRPr="00812C05">
        <w:rPr>
          <w:sz w:val="28"/>
          <w:szCs w:val="28"/>
        </w:rPr>
        <w:t xml:space="preserve"> работы на единицу объема</w:t>
      </w:r>
      <w:r>
        <w:rPr>
          <w:sz w:val="28"/>
          <w:szCs w:val="28"/>
        </w:rPr>
        <w:t xml:space="preserve"> принимается равной </w:t>
      </w:r>
      <w:r>
        <w:rPr>
          <w:i/>
          <w:sz w:val="28"/>
          <w:szCs w:val="28"/>
          <w:lang w:val="en-US"/>
        </w:rPr>
        <w:t>P</w:t>
      </w:r>
      <w:r w:rsidRPr="002A21AD">
        <w:rPr>
          <w:i/>
          <w:sz w:val="28"/>
          <w:szCs w:val="28"/>
          <w:vertAlign w:val="subscript"/>
          <w:lang w:val="en-US"/>
        </w:rPr>
        <w:t>i</w:t>
      </w:r>
      <w:r w:rsidRPr="00812C05">
        <w:rPr>
          <w:sz w:val="28"/>
          <w:szCs w:val="28"/>
        </w:rPr>
        <w:t xml:space="preserve"> </w:t>
      </w:r>
      <w:r>
        <w:rPr>
          <w:sz w:val="28"/>
          <w:szCs w:val="28"/>
        </w:rPr>
        <w:t>= 5,</w:t>
      </w:r>
      <w:r w:rsidRPr="00465D22">
        <w:rPr>
          <w:sz w:val="28"/>
          <w:szCs w:val="28"/>
        </w:rPr>
        <w:t>8</w:t>
      </w:r>
      <w:r>
        <w:rPr>
          <w:sz w:val="28"/>
          <w:szCs w:val="28"/>
        </w:rPr>
        <w:t xml:space="preserve"> чел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>ч/</w:t>
      </w:r>
      <w:r w:rsidRPr="005A54EA">
        <w:rPr>
          <w:sz w:val="28"/>
          <w:szCs w:val="28"/>
        </w:rPr>
        <w:t>м</w:t>
      </w:r>
      <w:r w:rsidRPr="005A54EA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. </w:t>
      </w:r>
      <w:r w:rsidRPr="005A54EA">
        <w:rPr>
          <w:sz w:val="28"/>
          <w:szCs w:val="28"/>
        </w:rPr>
        <w:t>Объем</w:t>
      </w:r>
      <w:r>
        <w:rPr>
          <w:sz w:val="28"/>
          <w:szCs w:val="28"/>
        </w:rPr>
        <w:t xml:space="preserve"> разработки завала </w:t>
      </w:r>
      <w:r w:rsidRPr="00B3175A">
        <w:rPr>
          <w:sz w:val="28"/>
          <w:szCs w:val="28"/>
        </w:rPr>
        <w:t>для деблокирования пострадавших из-под завалов</w:t>
      </w:r>
      <w:r>
        <w:rPr>
          <w:sz w:val="28"/>
          <w:szCs w:val="28"/>
        </w:rPr>
        <w:t xml:space="preserve"> определяется по формуле</w:t>
      </w:r>
      <w:r w:rsidRPr="00B3175A">
        <w:rPr>
          <w:sz w:val="28"/>
          <w:szCs w:val="28"/>
        </w:rPr>
        <w:t>:</w:t>
      </w:r>
    </w:p>
    <w:p w:rsidR="00F57D9C" w:rsidRDefault="00F57D9C" w:rsidP="00F57D9C">
      <w:pPr>
        <w:spacing w:line="360" w:lineRule="auto"/>
        <w:ind w:firstLine="709"/>
        <w:rPr>
          <w:sz w:val="28"/>
          <w:szCs w:val="28"/>
        </w:rPr>
      </w:pPr>
    </w:p>
    <w:p w:rsidR="00F57D9C" w:rsidRPr="005A54EA" w:rsidRDefault="00F57D9C" w:rsidP="00F57D9C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зав</m:t>
            </m:r>
          </m:sub>
        </m:sSub>
        <m:r>
          <w:rPr>
            <w:rFonts w:ascii="Cambria Math" w:hAnsi="Cambria Math"/>
            <w:sz w:val="28"/>
            <w:szCs w:val="28"/>
          </w:rPr>
          <m:t>=1,25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зав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>
        <w:rPr>
          <w:sz w:val="28"/>
          <w:szCs w:val="28"/>
        </w:rPr>
        <w:t>,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,        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19</w:t>
      </w:r>
      <w:r w:rsidRPr="00343F1A">
        <w:rPr>
          <w:sz w:val="28"/>
          <w:szCs w:val="28"/>
        </w:rPr>
        <w:t>)</w:t>
      </w:r>
    </w:p>
    <w:p w:rsidR="00F57D9C" w:rsidRPr="00D76C15" w:rsidRDefault="00F57D9C" w:rsidP="00F57D9C">
      <w:pPr>
        <w:ind w:firstLine="709"/>
        <w:rPr>
          <w:sz w:val="28"/>
          <w:szCs w:val="28"/>
        </w:rPr>
      </w:pPr>
      <w:r w:rsidRPr="00D76C15">
        <w:rPr>
          <w:sz w:val="28"/>
          <w:szCs w:val="28"/>
        </w:rPr>
        <w:t>где</w:t>
      </w:r>
      <w:r w:rsidRPr="00D76C15">
        <w:rPr>
          <w:sz w:val="28"/>
          <w:szCs w:val="28"/>
        </w:rPr>
        <w:tab/>
      </w:r>
      <w:r>
        <w:rPr>
          <w:i/>
          <w:sz w:val="28"/>
          <w:szCs w:val="28"/>
          <w:lang w:val="en-US"/>
        </w:rPr>
        <w:t>h</w:t>
      </w:r>
      <w:r w:rsidRPr="00D76C15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средняя высота завала</w:t>
      </w:r>
      <w:r w:rsidRPr="00D76C15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м</w:t>
      </w:r>
      <w:proofErr w:type="gramEnd"/>
      <w:r w:rsidRPr="00D76C15">
        <w:rPr>
          <w:sz w:val="28"/>
          <w:szCs w:val="28"/>
        </w:rPr>
        <w:t>;</w:t>
      </w:r>
    </w:p>
    <w:p w:rsidR="00F57D9C" w:rsidRDefault="00F57D9C" w:rsidP="00F57D9C">
      <w:pPr>
        <w:spacing w:line="360" w:lineRule="auto"/>
        <w:ind w:firstLine="1418"/>
        <w:rPr>
          <w:sz w:val="28"/>
          <w:szCs w:val="28"/>
        </w:rPr>
      </w:pPr>
      <w:proofErr w:type="spellStart"/>
      <w:proofErr w:type="gramStart"/>
      <w:r w:rsidRPr="00D76C15">
        <w:rPr>
          <w:i/>
          <w:sz w:val="28"/>
          <w:szCs w:val="28"/>
        </w:rPr>
        <w:t>N</w:t>
      </w:r>
      <w:proofErr w:type="gramEnd"/>
      <w:r w:rsidRPr="00D76C15">
        <w:rPr>
          <w:i/>
          <w:sz w:val="28"/>
          <w:szCs w:val="28"/>
          <w:vertAlign w:val="subscript"/>
        </w:rPr>
        <w:t>зав</w:t>
      </w:r>
      <w:proofErr w:type="spellEnd"/>
      <w:r w:rsidRPr="00D76C15">
        <w:rPr>
          <w:i/>
          <w:sz w:val="28"/>
          <w:szCs w:val="28"/>
        </w:rPr>
        <w:t xml:space="preserve"> </w:t>
      </w:r>
      <w:r w:rsidRPr="00D76C15">
        <w:rPr>
          <w:sz w:val="28"/>
          <w:szCs w:val="28"/>
        </w:rPr>
        <w:t>– количество заваленных людей.</w:t>
      </w:r>
    </w:p>
    <w:p w:rsidR="00F57D9C" w:rsidRDefault="00F57D9C" w:rsidP="00F57D9C">
      <w:pPr>
        <w:spacing w:line="360" w:lineRule="auto"/>
        <w:ind w:firstLine="709"/>
        <w:jc w:val="both"/>
        <w:rPr>
          <w:sz w:val="28"/>
        </w:rPr>
      </w:pPr>
      <w:r w:rsidRPr="0071441D">
        <w:rPr>
          <w:sz w:val="28"/>
        </w:rPr>
        <w:t>Потребное количество личного состава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"/>
                <w:sz w:val="28"/>
                <w:szCs w:val="28"/>
              </w:rPr>
              <m:t>р</m:t>
            </m:r>
            <m:r>
              <w:rPr>
                <w:rFonts w:ascii="Cambria Math" w:hAnsi="Cambria"/>
                <w:sz w:val="28"/>
                <w:szCs w:val="28"/>
              </w:rPr>
              <m:t>.</m:t>
            </m:r>
            <m:r>
              <w:rPr>
                <w:rFonts w:ascii="Cambria Math" w:hAnsi="Cambria"/>
                <w:sz w:val="28"/>
                <w:szCs w:val="28"/>
              </w:rPr>
              <m:t>з</m:t>
            </m:r>
            <m:r>
              <w:rPr>
                <w:rFonts w:ascii="Cambria Math" w:hAnsi="Cambria"/>
                <w:sz w:val="28"/>
                <w:szCs w:val="28"/>
              </w:rPr>
              <m:t>.</m:t>
            </m:r>
          </m:sub>
        </m:sSub>
      </m:oMath>
      <w:r w:rsidRPr="0097503D">
        <w:rPr>
          <w:sz w:val="28"/>
          <w:szCs w:val="28"/>
        </w:rPr>
        <w:t xml:space="preserve"> </w:t>
      </w:r>
      <w:r>
        <w:rPr>
          <w:sz w:val="28"/>
        </w:rPr>
        <w:t xml:space="preserve">определяется по вышеуказанной зависимости. </w:t>
      </w:r>
      <w:r w:rsidRPr="00F849A1">
        <w:rPr>
          <w:sz w:val="28"/>
          <w:szCs w:val="28"/>
        </w:rPr>
        <w:t>Количество звеньев ручной разборки (</w:t>
      </w:r>
      <m:oMath>
        <m:sSub>
          <m:sSubPr>
            <m:ctrlPr>
              <w:rPr>
                <w:rFonts w:ascii="Cambria Math" w:hAnsi="Cambr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"/>
                <w:sz w:val="28"/>
                <w:szCs w:val="28"/>
              </w:rPr>
              <m:t>р</m:t>
            </m:r>
            <m:r>
              <w:rPr>
                <w:rFonts w:ascii="Cambria Math" w:hAnsi="Cambria"/>
                <w:sz w:val="28"/>
                <w:szCs w:val="28"/>
              </w:rPr>
              <m:t>.</m:t>
            </m:r>
            <m:r>
              <w:rPr>
                <w:rFonts w:ascii="Cambria Math" w:hAnsi="Cambria"/>
                <w:sz w:val="28"/>
                <w:szCs w:val="28"/>
              </w:rPr>
              <m:t>з</m:t>
            </m:r>
            <m:r>
              <w:rPr>
                <w:rFonts w:ascii="Cambria Math" w:hAnsi="Cambria"/>
                <w:sz w:val="28"/>
                <w:szCs w:val="28"/>
              </w:rPr>
              <m:t>.</m:t>
            </m:r>
          </m:sub>
        </m:sSub>
      </m:oMath>
      <w:r w:rsidRPr="00F849A1">
        <w:rPr>
          <w:sz w:val="28"/>
          <w:szCs w:val="28"/>
        </w:rPr>
        <w:t>), в этом случае, определяется</w:t>
      </w:r>
      <w:r w:rsidRPr="008924EC">
        <w:rPr>
          <w:sz w:val="28"/>
        </w:rPr>
        <w:t xml:space="preserve"> </w:t>
      </w:r>
      <w:r>
        <w:rPr>
          <w:sz w:val="28"/>
        </w:rPr>
        <w:t>по зависимости:</w:t>
      </w:r>
    </w:p>
    <w:p w:rsidR="00F57D9C" w:rsidRPr="008272A9" w:rsidRDefault="00F57D9C" w:rsidP="00F57D9C">
      <w:pPr>
        <w:spacing w:line="360" w:lineRule="auto"/>
        <w:ind w:firstLine="709"/>
        <w:jc w:val="both"/>
        <w:rPr>
          <w:sz w:val="16"/>
          <w:szCs w:val="16"/>
        </w:rPr>
      </w:pPr>
    </w:p>
    <w:p w:rsidR="00F57D9C" w:rsidRPr="008924EC" w:rsidRDefault="00F57D9C" w:rsidP="00F57D9C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"/>
                <w:sz w:val="32"/>
                <w:szCs w:val="32"/>
              </w:rPr>
              <m:t>р</m:t>
            </m:r>
            <m:r>
              <w:rPr>
                <w:rFonts w:ascii="Cambria Math" w:hAnsi="Cambria"/>
                <w:sz w:val="32"/>
                <w:szCs w:val="32"/>
              </w:rPr>
              <m:t>.</m:t>
            </m:r>
            <m:r>
              <w:rPr>
                <w:rFonts w:ascii="Cambria Math" w:hAnsi="Cambria"/>
                <w:sz w:val="32"/>
                <w:szCs w:val="32"/>
              </w:rPr>
              <m:t>з</m:t>
            </m:r>
            <m:r>
              <w:rPr>
                <w:rFonts w:ascii="Cambria Math" w:hAnsi="Cambria"/>
                <w:sz w:val="32"/>
                <w:szCs w:val="32"/>
              </w:rPr>
              <m:t>.</m:t>
            </m:r>
          </m:sub>
        </m:sSub>
        <m:r>
          <w:rPr>
            <w:rFonts w:ascii="Cambria Math" w:hAnsi="Cambria"/>
            <w:sz w:val="32"/>
            <w:szCs w:val="32"/>
          </w:rPr>
          <m:t>=</m:t>
        </m:r>
        <m:f>
          <m:fPr>
            <m:ctrlPr>
              <w:rPr>
                <w:rFonts w:ascii="Cambria Math" w:hAnsi="Cambria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"/>
                    <w:sz w:val="32"/>
                    <w:szCs w:val="32"/>
                  </w:rPr>
                  <m:t>р</m:t>
                </m:r>
                <m:r>
                  <w:rPr>
                    <w:rFonts w:ascii="Cambria Math" w:hAnsi="Cambria"/>
                    <w:sz w:val="32"/>
                    <w:szCs w:val="32"/>
                  </w:rPr>
                  <m:t>.</m:t>
                </m:r>
                <m:r>
                  <w:rPr>
                    <w:rFonts w:ascii="Cambria Math" w:hAnsi="Cambria"/>
                    <w:sz w:val="32"/>
                    <w:szCs w:val="32"/>
                  </w:rPr>
                  <m:t>з</m:t>
                </m:r>
                <m:r>
                  <w:rPr>
                    <w:rFonts w:ascii="Cambria Math" w:hAnsi="Cambria"/>
                    <w:sz w:val="32"/>
                    <w:szCs w:val="32"/>
                  </w:rPr>
                  <m:t>.</m:t>
                </m:r>
              </m:sub>
            </m:sSub>
          </m:num>
          <m:den>
            <m:r>
              <w:rPr>
                <w:rFonts w:ascii="Cambria Math" w:hAnsi="Cambria"/>
                <w:sz w:val="32"/>
                <w:szCs w:val="32"/>
              </w:rPr>
              <m:t>7</m:t>
            </m:r>
          </m:den>
        </m:f>
      </m:oMath>
      <w:r>
        <w:rPr>
          <w:sz w:val="28"/>
          <w:szCs w:val="28"/>
        </w:rPr>
        <w:t xml:space="preserve"> .         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20</w:t>
      </w:r>
      <w:r w:rsidRPr="00343F1A">
        <w:rPr>
          <w:sz w:val="28"/>
          <w:szCs w:val="28"/>
        </w:rPr>
        <w:t>)</w:t>
      </w:r>
    </w:p>
    <w:p w:rsidR="00F57D9C" w:rsidRPr="000857B2" w:rsidRDefault="00F57D9C" w:rsidP="00F57D9C">
      <w:pPr>
        <w:numPr>
          <w:ilvl w:val="2"/>
          <w:numId w:val="1"/>
        </w:numPr>
        <w:spacing w:line="360" w:lineRule="auto"/>
        <w:jc w:val="center"/>
        <w:rPr>
          <w:b/>
          <w:i/>
          <w:sz w:val="28"/>
          <w:szCs w:val="28"/>
        </w:rPr>
      </w:pPr>
      <w:r w:rsidRPr="000857B2">
        <w:rPr>
          <w:b/>
          <w:i/>
          <w:sz w:val="28"/>
          <w:szCs w:val="28"/>
        </w:rPr>
        <w:t>Определение сил и сре</w:t>
      </w:r>
      <w:proofErr w:type="gramStart"/>
      <w:r w:rsidRPr="000857B2">
        <w:rPr>
          <w:b/>
          <w:i/>
          <w:sz w:val="28"/>
          <w:szCs w:val="28"/>
        </w:rPr>
        <w:t>дств дл</w:t>
      </w:r>
      <w:proofErr w:type="gramEnd"/>
      <w:r w:rsidRPr="000857B2">
        <w:rPr>
          <w:b/>
          <w:i/>
          <w:sz w:val="28"/>
          <w:szCs w:val="28"/>
        </w:rPr>
        <w:t>я вскрытия убежищ и укрытий</w:t>
      </w:r>
    </w:p>
    <w:p w:rsidR="00F57D9C" w:rsidRPr="005D6927" w:rsidRDefault="00F57D9C" w:rsidP="00F57D9C">
      <w:pPr>
        <w:spacing w:line="360" w:lineRule="auto"/>
        <w:ind w:firstLine="709"/>
        <w:jc w:val="center"/>
        <w:rPr>
          <w:sz w:val="28"/>
          <w:szCs w:val="28"/>
        </w:rPr>
      </w:pPr>
    </w:p>
    <w:p w:rsidR="00F57D9C" w:rsidRPr="000857B2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 w:rsidRPr="000857B2">
        <w:rPr>
          <w:sz w:val="28"/>
          <w:szCs w:val="28"/>
        </w:rPr>
        <w:t>Вскрытие защитных сооружений может осуществляться расчисткой завала над аварийным выходом; разборкой завала над перекрытием убежища с пробивкой проема в перекрытии; расчисткой завала у наружной стены здания, с устройством приямка и пробивкой проема из него в стене, ниже перекрытия убежища (подвала); устройством вертикальной шахты и галереи до стены.</w:t>
      </w:r>
    </w:p>
    <w:p w:rsidR="00F57D9C" w:rsidRPr="000857B2" w:rsidRDefault="00F57D9C" w:rsidP="00F57D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0857B2">
        <w:rPr>
          <w:sz w:val="28"/>
          <w:szCs w:val="28"/>
        </w:rPr>
        <w:lastRenderedPageBreak/>
        <w:t>Вскрытие может осуществляться бульдозером, экскаватором, а в ряде случаев и вручную.</w:t>
      </w:r>
    </w:p>
    <w:p w:rsidR="00F57D9C" w:rsidRPr="000857B2" w:rsidRDefault="00F57D9C" w:rsidP="00F57D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0857B2">
        <w:rPr>
          <w:sz w:val="28"/>
          <w:szCs w:val="28"/>
        </w:rPr>
        <w:t>Для вскрытия защитных сооружений каждый расчет бульдозера (экскаватора) усиливается обслуживающей бригадой в составе 3-х человек со средствами пожаротушения и ручным инструментом.</w:t>
      </w:r>
    </w:p>
    <w:p w:rsidR="00F57D9C" w:rsidRPr="000857B2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 w:rsidRPr="000857B2">
        <w:rPr>
          <w:sz w:val="28"/>
          <w:szCs w:val="28"/>
        </w:rPr>
        <w:t>Следует отметить, что трудоемкость по вскрытию защитных сооружений расчетами в составе бульдозера или экскаватора примерно одинакова. Это связано с тем, что, имея разные производительности (у расчета бульдозе</w:t>
      </w:r>
      <w:r>
        <w:rPr>
          <w:sz w:val="28"/>
          <w:szCs w:val="28"/>
        </w:rPr>
        <w:t xml:space="preserve">ра около </w:t>
      </w:r>
      <w:r w:rsidRPr="000857B2">
        <w:rPr>
          <w:sz w:val="28"/>
          <w:szCs w:val="28"/>
        </w:rPr>
        <w:t>40 м</w:t>
      </w:r>
      <w:r w:rsidRPr="000857B2">
        <w:rPr>
          <w:sz w:val="28"/>
          <w:szCs w:val="28"/>
          <w:vertAlign w:val="superscript"/>
        </w:rPr>
        <w:t>3</w:t>
      </w:r>
      <w:r w:rsidRPr="000857B2">
        <w:rPr>
          <w:sz w:val="28"/>
          <w:szCs w:val="28"/>
        </w:rPr>
        <w:t>/ч, а у экскаватора около 10…15 м</w:t>
      </w:r>
      <w:r w:rsidRPr="000857B2">
        <w:rPr>
          <w:sz w:val="28"/>
          <w:szCs w:val="28"/>
          <w:vertAlign w:val="superscript"/>
        </w:rPr>
        <w:t>3</w:t>
      </w:r>
      <w:r w:rsidRPr="000857B2">
        <w:rPr>
          <w:sz w:val="28"/>
          <w:szCs w:val="28"/>
        </w:rPr>
        <w:t>/ч), бульдозеру для вскрытия убежища необходимо разобрать больший объем, чем экскаватору, что выравнивает их  эффективность в выполнении работы.</w:t>
      </w:r>
    </w:p>
    <w:p w:rsidR="00F57D9C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 w:rsidRPr="000857B2">
        <w:rPr>
          <w:sz w:val="28"/>
          <w:szCs w:val="28"/>
        </w:rPr>
        <w:t>Учитывая это, количество расчетов</w:t>
      </w:r>
      <w:r>
        <w:rPr>
          <w:sz w:val="28"/>
          <w:szCs w:val="28"/>
        </w:rPr>
        <w:t xml:space="preserve"> (бульдозеров или экскаваторов)</w:t>
      </w:r>
      <w:r w:rsidRPr="000857B2">
        <w:rPr>
          <w:sz w:val="28"/>
          <w:szCs w:val="28"/>
        </w:rPr>
        <w:t>, необходимых для вскрытия защитных сооружений, можно определить по следующей зависимости</w:t>
      </w:r>
      <w:r>
        <w:rPr>
          <w:sz w:val="28"/>
          <w:szCs w:val="28"/>
        </w:rPr>
        <w:t>:</w:t>
      </w:r>
    </w:p>
    <w:p w:rsidR="00F57D9C" w:rsidRPr="000857B2" w:rsidRDefault="00F57D9C" w:rsidP="00F57D9C">
      <w:pPr>
        <w:spacing w:line="360" w:lineRule="auto"/>
        <w:jc w:val="right"/>
        <w:rPr>
          <w:sz w:val="28"/>
          <w:szCs w:val="28"/>
        </w:rPr>
      </w:pPr>
      <w:r w:rsidRPr="000857B2">
        <w:rPr>
          <w:position w:val="-24"/>
          <w:sz w:val="28"/>
          <w:szCs w:val="28"/>
        </w:rPr>
        <w:object w:dxaOrig="1600" w:dyaOrig="620">
          <v:shape id="_x0000_i1039" type="#_x0000_t75" style="width:94.6pt;height:36pt" o:ole="" fillcolor="window">
            <v:imagedata r:id="rId36" o:title=""/>
          </v:shape>
          <o:OLEObject Type="Embed" ProgID="Equation.3" ShapeID="_x0000_i1039" DrawAspect="Content" ObjectID="_1604299456" r:id="rId37"/>
        </w:object>
      </w:r>
      <w:r w:rsidRPr="000857B2">
        <w:rPr>
          <w:sz w:val="28"/>
          <w:szCs w:val="28"/>
        </w:rPr>
        <w:t xml:space="preserve"> , ед.,</w:t>
      </w:r>
      <w:r>
        <w:rPr>
          <w:sz w:val="28"/>
          <w:szCs w:val="28"/>
        </w:rPr>
        <w:t xml:space="preserve">      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21</w:t>
      </w:r>
      <w:r w:rsidRPr="00343F1A">
        <w:rPr>
          <w:sz w:val="28"/>
          <w:szCs w:val="28"/>
        </w:rPr>
        <w:t>)</w:t>
      </w:r>
    </w:p>
    <w:p w:rsidR="00F57D9C" w:rsidRPr="000857B2" w:rsidRDefault="00F57D9C" w:rsidP="00F57D9C">
      <w:pPr>
        <w:ind w:firstLine="709"/>
        <w:rPr>
          <w:sz w:val="28"/>
          <w:szCs w:val="28"/>
        </w:rPr>
      </w:pPr>
      <w:r w:rsidRPr="000857B2">
        <w:rPr>
          <w:sz w:val="28"/>
          <w:szCs w:val="28"/>
        </w:rPr>
        <w:t xml:space="preserve">где   </w:t>
      </w:r>
      <w:proofErr w:type="spellStart"/>
      <w:r w:rsidRPr="000857B2">
        <w:rPr>
          <w:i/>
          <w:sz w:val="28"/>
          <w:szCs w:val="28"/>
        </w:rPr>
        <w:t>К</w:t>
      </w:r>
      <w:r w:rsidRPr="000857B2">
        <w:rPr>
          <w:i/>
          <w:sz w:val="28"/>
          <w:szCs w:val="28"/>
          <w:vertAlign w:val="subscript"/>
        </w:rPr>
        <w:t>ззс</w:t>
      </w:r>
      <w:proofErr w:type="spellEnd"/>
      <w:r w:rsidRPr="000857B2">
        <w:rPr>
          <w:sz w:val="28"/>
          <w:szCs w:val="28"/>
        </w:rPr>
        <w:t xml:space="preserve"> – количество заваленных защитных сооружений, шт.;</w:t>
      </w:r>
    </w:p>
    <w:p w:rsidR="00F57D9C" w:rsidRPr="000857B2" w:rsidRDefault="00F57D9C" w:rsidP="00F57D9C">
      <w:pPr>
        <w:ind w:firstLine="1276"/>
        <w:jc w:val="both"/>
        <w:rPr>
          <w:sz w:val="28"/>
          <w:szCs w:val="28"/>
        </w:rPr>
      </w:pPr>
      <w:proofErr w:type="spellStart"/>
      <w:r w:rsidRPr="000857B2">
        <w:rPr>
          <w:i/>
          <w:sz w:val="28"/>
          <w:szCs w:val="28"/>
        </w:rPr>
        <w:t>П</w:t>
      </w:r>
      <w:r w:rsidRPr="000857B2">
        <w:rPr>
          <w:i/>
          <w:sz w:val="28"/>
          <w:szCs w:val="28"/>
          <w:vertAlign w:val="subscript"/>
        </w:rPr>
        <w:t>зс</w:t>
      </w:r>
      <w:proofErr w:type="spellEnd"/>
      <w:r>
        <w:rPr>
          <w:sz w:val="28"/>
          <w:szCs w:val="28"/>
        </w:rPr>
        <w:t xml:space="preserve"> – трудоемкость вскрытия одного защитного </w:t>
      </w:r>
      <w:r w:rsidRPr="000857B2">
        <w:rPr>
          <w:sz w:val="28"/>
          <w:szCs w:val="28"/>
        </w:rPr>
        <w:t xml:space="preserve">сооружения  </w:t>
      </w:r>
      <w:proofErr w:type="spellStart"/>
      <w:r w:rsidRPr="000857B2">
        <w:rPr>
          <w:sz w:val="28"/>
          <w:szCs w:val="28"/>
        </w:rPr>
        <w:t>пр</w:t>
      </w:r>
      <w:r>
        <w:rPr>
          <w:sz w:val="28"/>
          <w:szCs w:val="28"/>
        </w:rPr>
        <w:t>ини</w:t>
      </w:r>
      <w:proofErr w:type="spellEnd"/>
      <w:r>
        <w:rPr>
          <w:sz w:val="28"/>
          <w:szCs w:val="28"/>
        </w:rPr>
        <w:t>-мается при высоте завала</w:t>
      </w:r>
      <w:r w:rsidRPr="000857B2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 м"/>
        </w:smartTagPr>
        <w:r w:rsidRPr="000857B2">
          <w:rPr>
            <w:sz w:val="28"/>
            <w:szCs w:val="28"/>
          </w:rPr>
          <w:t>2 м</w:t>
        </w:r>
      </w:smartTag>
      <w:r>
        <w:rPr>
          <w:sz w:val="28"/>
          <w:szCs w:val="28"/>
        </w:rPr>
        <w:t xml:space="preserve">  равной  0,8 </w:t>
      </w:r>
      <w:proofErr w:type="spellStart"/>
      <w:r>
        <w:rPr>
          <w:sz w:val="28"/>
          <w:szCs w:val="28"/>
        </w:rPr>
        <w:t>маш</w:t>
      </w:r>
      <w:proofErr w:type="spellEnd"/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>ч/</w:t>
      </w:r>
      <w:proofErr w:type="spellStart"/>
      <w:r>
        <w:rPr>
          <w:sz w:val="28"/>
          <w:szCs w:val="28"/>
        </w:rPr>
        <w:t>соор</w:t>
      </w:r>
      <w:proofErr w:type="spellEnd"/>
      <w:r>
        <w:rPr>
          <w:sz w:val="28"/>
          <w:szCs w:val="28"/>
        </w:rPr>
        <w:t xml:space="preserve">.,  3  </w:t>
      </w:r>
      <w:r w:rsidRPr="000857B2">
        <w:rPr>
          <w:sz w:val="28"/>
          <w:szCs w:val="28"/>
        </w:rPr>
        <w:t xml:space="preserve">м – 1,5 </w:t>
      </w:r>
      <w:proofErr w:type="spellStart"/>
      <w:r w:rsidRPr="000857B2">
        <w:rPr>
          <w:sz w:val="28"/>
          <w:szCs w:val="28"/>
        </w:rPr>
        <w:t>маш</w:t>
      </w:r>
      <w:proofErr w:type="spellEnd"/>
      <w:r w:rsidRPr="000857B2">
        <w:rPr>
          <w:sz w:val="28"/>
          <w:szCs w:val="28"/>
        </w:rPr>
        <w:t>.-ч/</w:t>
      </w:r>
      <w:proofErr w:type="spellStart"/>
      <w:r w:rsidRPr="000857B2">
        <w:rPr>
          <w:sz w:val="28"/>
          <w:szCs w:val="28"/>
        </w:rPr>
        <w:t>соор</w:t>
      </w:r>
      <w:proofErr w:type="spellEnd"/>
      <w:r w:rsidRPr="000857B2">
        <w:rPr>
          <w:sz w:val="28"/>
          <w:szCs w:val="28"/>
        </w:rPr>
        <w:t xml:space="preserve">., </w:t>
      </w:r>
      <w:smartTag w:uri="urn:schemas-microsoft-com:office:smarttags" w:element="metricconverter">
        <w:smartTagPr>
          <w:attr w:name="ProductID" w:val="4 м"/>
        </w:smartTagPr>
        <w:r w:rsidRPr="000857B2">
          <w:rPr>
            <w:sz w:val="28"/>
            <w:szCs w:val="28"/>
          </w:rPr>
          <w:t>4 м</w:t>
        </w:r>
      </w:smartTag>
      <w:r w:rsidRPr="000857B2">
        <w:rPr>
          <w:sz w:val="28"/>
          <w:szCs w:val="28"/>
        </w:rPr>
        <w:t xml:space="preserve"> – 3 </w:t>
      </w:r>
      <w:proofErr w:type="spellStart"/>
      <w:r w:rsidRPr="000857B2">
        <w:rPr>
          <w:sz w:val="28"/>
          <w:szCs w:val="28"/>
        </w:rPr>
        <w:t>маш</w:t>
      </w:r>
      <w:proofErr w:type="spellEnd"/>
      <w:r w:rsidRPr="000857B2">
        <w:rPr>
          <w:sz w:val="28"/>
          <w:szCs w:val="28"/>
        </w:rPr>
        <w:t>.-ч/</w:t>
      </w:r>
      <w:proofErr w:type="spellStart"/>
      <w:r w:rsidRPr="000857B2">
        <w:rPr>
          <w:sz w:val="28"/>
          <w:szCs w:val="28"/>
        </w:rPr>
        <w:t>соор</w:t>
      </w:r>
      <w:proofErr w:type="spellEnd"/>
      <w:r w:rsidRPr="000857B2">
        <w:rPr>
          <w:sz w:val="28"/>
          <w:szCs w:val="28"/>
        </w:rPr>
        <w:t>.;</w:t>
      </w:r>
    </w:p>
    <w:p w:rsidR="00F57D9C" w:rsidRDefault="00F57D9C" w:rsidP="00F57D9C">
      <w:pPr>
        <w:ind w:firstLine="709"/>
        <w:rPr>
          <w:sz w:val="28"/>
          <w:szCs w:val="28"/>
        </w:rPr>
      </w:pPr>
      <w:r w:rsidRPr="000857B2">
        <w:rPr>
          <w:i/>
          <w:sz w:val="28"/>
          <w:szCs w:val="28"/>
        </w:rPr>
        <w:t>Т</w:t>
      </w:r>
      <w:r w:rsidRPr="000857B2">
        <w:rPr>
          <w:sz w:val="28"/>
          <w:szCs w:val="28"/>
        </w:rPr>
        <w:t xml:space="preserve"> – общее время вскрытия всех защитных сооружений </w:t>
      </w:r>
      <w:r>
        <w:rPr>
          <w:sz w:val="28"/>
          <w:szCs w:val="28"/>
        </w:rPr>
        <w:t xml:space="preserve">(максимальное время равно </w:t>
      </w:r>
      <w:r w:rsidRPr="000857B2">
        <w:rPr>
          <w:sz w:val="28"/>
          <w:szCs w:val="28"/>
        </w:rPr>
        <w:t xml:space="preserve">времени возможного пребывания людей в защитных сооружениях, т. е.  </w:t>
      </w:r>
      <w:r w:rsidRPr="000857B2">
        <w:rPr>
          <w:i/>
          <w:sz w:val="28"/>
          <w:szCs w:val="28"/>
        </w:rPr>
        <w:t>Т</w:t>
      </w:r>
      <w:r w:rsidRPr="000857B2">
        <w:rPr>
          <w:sz w:val="28"/>
          <w:szCs w:val="28"/>
        </w:rPr>
        <w:t xml:space="preserve"> = 48 ч</w:t>
      </w:r>
      <w:r>
        <w:rPr>
          <w:sz w:val="28"/>
          <w:szCs w:val="28"/>
        </w:rPr>
        <w:t>);</w:t>
      </w:r>
    </w:p>
    <w:p w:rsidR="00F57D9C" w:rsidRDefault="00F57D9C" w:rsidP="00F57D9C">
      <w:pPr>
        <w:ind w:firstLine="709"/>
        <w:rPr>
          <w:sz w:val="28"/>
          <w:szCs w:val="28"/>
        </w:rPr>
      </w:pPr>
      <w:r w:rsidRPr="00364558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0857B2">
        <w:rPr>
          <w:sz w:val="28"/>
          <w:szCs w:val="28"/>
        </w:rPr>
        <w:t>–</w:t>
      </w:r>
      <w:r w:rsidRPr="0036455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назначенное</w:t>
      </w:r>
      <w:proofErr w:type="gramEnd"/>
      <w:r>
        <w:rPr>
          <w:sz w:val="28"/>
          <w:szCs w:val="28"/>
        </w:rPr>
        <w:t xml:space="preserve"> </w:t>
      </w:r>
      <w:r w:rsidRPr="000857B2">
        <w:rPr>
          <w:sz w:val="28"/>
          <w:szCs w:val="28"/>
        </w:rPr>
        <w:t>ко</w:t>
      </w:r>
      <w:r>
        <w:rPr>
          <w:sz w:val="28"/>
          <w:szCs w:val="28"/>
        </w:rPr>
        <w:t>л</w:t>
      </w:r>
      <w:r w:rsidRPr="000857B2">
        <w:rPr>
          <w:sz w:val="28"/>
          <w:szCs w:val="28"/>
        </w:rPr>
        <w:t>ичеств</w:t>
      </w:r>
      <w:r>
        <w:rPr>
          <w:sz w:val="28"/>
          <w:szCs w:val="28"/>
        </w:rPr>
        <w:t>о</w:t>
      </w:r>
      <w:r w:rsidRPr="000857B2">
        <w:rPr>
          <w:sz w:val="28"/>
          <w:szCs w:val="28"/>
        </w:rPr>
        <w:t xml:space="preserve"> смен</w:t>
      </w:r>
      <w:r>
        <w:rPr>
          <w:sz w:val="28"/>
          <w:szCs w:val="28"/>
        </w:rPr>
        <w:t>.</w:t>
      </w:r>
    </w:p>
    <w:p w:rsidR="00F57D9C" w:rsidRPr="004A1E63" w:rsidRDefault="00F57D9C" w:rsidP="00F57D9C">
      <w:pPr>
        <w:spacing w:line="360" w:lineRule="auto"/>
        <w:ind w:firstLine="709"/>
        <w:rPr>
          <w:sz w:val="16"/>
          <w:szCs w:val="16"/>
        </w:rPr>
      </w:pPr>
    </w:p>
    <w:p w:rsidR="00F57D9C" w:rsidRDefault="00F57D9C" w:rsidP="00F57D9C">
      <w:pPr>
        <w:numPr>
          <w:ilvl w:val="2"/>
          <w:numId w:val="1"/>
        </w:numPr>
        <w:spacing w:line="360" w:lineRule="auto"/>
        <w:ind w:left="0" w:firstLine="0"/>
        <w:jc w:val="center"/>
        <w:rPr>
          <w:b/>
          <w:i/>
          <w:sz w:val="28"/>
          <w:szCs w:val="28"/>
        </w:rPr>
      </w:pPr>
      <w:r w:rsidRPr="00FC06FA">
        <w:rPr>
          <w:b/>
          <w:i/>
          <w:sz w:val="28"/>
          <w:szCs w:val="28"/>
        </w:rPr>
        <w:t xml:space="preserve">Численность личного состава, </w:t>
      </w:r>
    </w:p>
    <w:p w:rsidR="00F57D9C" w:rsidRPr="00FC06FA" w:rsidRDefault="00F57D9C" w:rsidP="00F57D9C">
      <w:pPr>
        <w:spacing w:line="360" w:lineRule="auto"/>
        <w:jc w:val="center"/>
        <w:rPr>
          <w:b/>
          <w:i/>
          <w:sz w:val="28"/>
          <w:szCs w:val="28"/>
        </w:rPr>
      </w:pPr>
      <w:r w:rsidRPr="00FC06FA">
        <w:rPr>
          <w:b/>
          <w:i/>
          <w:sz w:val="28"/>
          <w:szCs w:val="28"/>
        </w:rPr>
        <w:t>участвующего в других неотложных работах</w:t>
      </w:r>
    </w:p>
    <w:p w:rsidR="00F57D9C" w:rsidRPr="004A1E63" w:rsidRDefault="00F57D9C" w:rsidP="00F57D9C">
      <w:pPr>
        <w:spacing w:line="360" w:lineRule="auto"/>
        <w:ind w:firstLine="709"/>
        <w:rPr>
          <w:i/>
          <w:sz w:val="16"/>
          <w:szCs w:val="16"/>
        </w:rPr>
      </w:pPr>
    </w:p>
    <w:p w:rsidR="00F57D9C" w:rsidRPr="00FC06FA" w:rsidRDefault="00F57D9C" w:rsidP="00F57D9C">
      <w:pPr>
        <w:spacing w:line="360" w:lineRule="auto"/>
        <w:ind w:firstLine="709"/>
        <w:rPr>
          <w:i/>
          <w:sz w:val="28"/>
          <w:szCs w:val="28"/>
        </w:rPr>
      </w:pPr>
      <w:r w:rsidRPr="00FC06FA">
        <w:rPr>
          <w:i/>
          <w:sz w:val="28"/>
          <w:szCs w:val="28"/>
        </w:rPr>
        <w:t>Расчистка подъездных путей</w:t>
      </w:r>
      <w:r w:rsidRPr="00FC06FA">
        <w:rPr>
          <w:sz w:val="28"/>
          <w:szCs w:val="28"/>
        </w:rPr>
        <w:t>:</w:t>
      </w:r>
    </w:p>
    <w:p w:rsidR="00F57D9C" w:rsidRPr="009A5C97" w:rsidRDefault="00F57D9C" w:rsidP="00F57D9C">
      <w:pPr>
        <w:spacing w:line="360" w:lineRule="auto"/>
        <w:jc w:val="right"/>
        <w:rPr>
          <w:sz w:val="28"/>
          <w:szCs w:val="28"/>
        </w:rPr>
      </w:pPr>
      <w:r w:rsidRPr="009A5C97">
        <w:rPr>
          <w:position w:val="-24"/>
          <w:sz w:val="28"/>
          <w:szCs w:val="28"/>
        </w:rPr>
        <w:object w:dxaOrig="2220" w:dyaOrig="620">
          <v:shape id="_x0000_i1040" type="#_x0000_t75" style="width:134.8pt;height:37.65pt" o:ole="" fillcolor="window">
            <v:imagedata r:id="rId38" o:title=""/>
          </v:shape>
          <o:OLEObject Type="Embed" ProgID="Equation.3" ShapeID="_x0000_i1040" DrawAspect="Content" ObjectID="_1604299457" r:id="rId39"/>
        </w:object>
      </w:r>
      <w:r w:rsidRPr="009A5C97">
        <w:rPr>
          <w:sz w:val="28"/>
          <w:szCs w:val="28"/>
        </w:rPr>
        <w:t>, чел.,</w:t>
      </w:r>
      <w:r>
        <w:rPr>
          <w:sz w:val="28"/>
          <w:szCs w:val="28"/>
        </w:rPr>
        <w:t xml:space="preserve">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22</w:t>
      </w:r>
      <w:r w:rsidRPr="00343F1A">
        <w:rPr>
          <w:sz w:val="28"/>
          <w:szCs w:val="28"/>
        </w:rPr>
        <w:t>)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sz w:val="28"/>
          <w:szCs w:val="28"/>
        </w:rPr>
        <w:t>где</w:t>
      </w:r>
      <w:proofErr w:type="gramStart"/>
      <w:r w:rsidRPr="009A5C97">
        <w:rPr>
          <w:sz w:val="28"/>
          <w:szCs w:val="28"/>
        </w:rPr>
        <w:t xml:space="preserve">   </w:t>
      </w:r>
      <w:r w:rsidRPr="009A5C97">
        <w:rPr>
          <w:i/>
          <w:sz w:val="28"/>
          <w:szCs w:val="28"/>
        </w:rPr>
        <w:t>Т</w:t>
      </w:r>
      <w:proofErr w:type="gramEnd"/>
      <w:r w:rsidRPr="009A5C9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A5C97">
        <w:rPr>
          <w:sz w:val="28"/>
          <w:szCs w:val="28"/>
        </w:rPr>
        <w:t>время проведения работ</w:t>
      </w:r>
      <w:r>
        <w:rPr>
          <w:sz w:val="28"/>
          <w:szCs w:val="28"/>
        </w:rPr>
        <w:t xml:space="preserve"> (обычно 2…6 ч)</w:t>
      </w:r>
      <w:r w:rsidRPr="009A5C97">
        <w:rPr>
          <w:sz w:val="28"/>
          <w:szCs w:val="28"/>
        </w:rPr>
        <w:t>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sz w:val="28"/>
          <w:szCs w:val="28"/>
        </w:rPr>
        <w:t>30 – трудоемкость расчистки заваленных маршрутов, чел</w:t>
      </w:r>
      <w:proofErr w:type="gramStart"/>
      <w:r w:rsidRPr="009A5C97">
        <w:rPr>
          <w:sz w:val="28"/>
          <w:szCs w:val="28"/>
        </w:rPr>
        <w:t>.-</w:t>
      </w:r>
      <w:proofErr w:type="gramEnd"/>
      <w:r w:rsidRPr="009A5C97">
        <w:rPr>
          <w:sz w:val="28"/>
          <w:szCs w:val="28"/>
        </w:rPr>
        <w:t>ч/км;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i/>
          <w:sz w:val="28"/>
          <w:szCs w:val="28"/>
        </w:rPr>
        <w:t>L</w:t>
      </w:r>
      <w:r w:rsidRPr="009A5C97">
        <w:rPr>
          <w:i/>
          <w:sz w:val="28"/>
          <w:szCs w:val="28"/>
          <w:vertAlign w:val="subscript"/>
        </w:rPr>
        <w:t>ПП</w:t>
      </w:r>
      <w:r w:rsidRPr="009A5C97">
        <w:rPr>
          <w:sz w:val="28"/>
          <w:szCs w:val="28"/>
        </w:rPr>
        <w:t xml:space="preserve"> – протяженность заваленных подъездных путей, </w:t>
      </w:r>
      <w:proofErr w:type="gramStart"/>
      <w:r w:rsidRPr="009A5C97">
        <w:rPr>
          <w:sz w:val="28"/>
          <w:szCs w:val="28"/>
        </w:rPr>
        <w:t>км</w:t>
      </w:r>
      <w:proofErr w:type="gramEnd"/>
      <w:r w:rsidRPr="009A5C97">
        <w:rPr>
          <w:sz w:val="28"/>
          <w:szCs w:val="28"/>
        </w:rPr>
        <w:t>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proofErr w:type="gramStart"/>
      <w:r w:rsidRPr="009A5C97">
        <w:rPr>
          <w:i/>
          <w:sz w:val="28"/>
          <w:szCs w:val="28"/>
        </w:rPr>
        <w:t>N</w:t>
      </w:r>
      <w:proofErr w:type="gramEnd"/>
      <w:r w:rsidRPr="009A5C97">
        <w:rPr>
          <w:i/>
          <w:sz w:val="28"/>
          <w:szCs w:val="28"/>
          <w:vertAlign w:val="subscript"/>
        </w:rPr>
        <w:t>ПП</w:t>
      </w:r>
      <w:r w:rsidRPr="009A5C97">
        <w:rPr>
          <w:sz w:val="28"/>
          <w:szCs w:val="28"/>
        </w:rPr>
        <w:t xml:space="preserve"> –</w:t>
      </w:r>
      <w:r w:rsidRPr="009A5C97">
        <w:rPr>
          <w:sz w:val="28"/>
          <w:szCs w:val="28"/>
          <w:vertAlign w:val="subscript"/>
        </w:rPr>
        <w:t xml:space="preserve"> </w:t>
      </w:r>
      <w:r w:rsidRPr="009A5C97">
        <w:rPr>
          <w:sz w:val="28"/>
          <w:szCs w:val="28"/>
        </w:rPr>
        <w:t xml:space="preserve">численность личного состава, участвующего в расчистке </w:t>
      </w:r>
      <w:r w:rsidRPr="009A5C97">
        <w:rPr>
          <w:sz w:val="28"/>
          <w:szCs w:val="28"/>
        </w:rPr>
        <w:lastRenderedPageBreak/>
        <w:t>подъездных путей;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i/>
          <w:sz w:val="28"/>
          <w:szCs w:val="28"/>
        </w:rPr>
        <w:t>К</w:t>
      </w:r>
      <w:r w:rsidRPr="009A5C97">
        <w:rPr>
          <w:i/>
          <w:sz w:val="28"/>
          <w:szCs w:val="28"/>
          <w:vertAlign w:val="subscript"/>
        </w:rPr>
        <w:t>С</w:t>
      </w:r>
      <w:r w:rsidRPr="009A5C97">
        <w:rPr>
          <w:sz w:val="28"/>
          <w:szCs w:val="28"/>
        </w:rPr>
        <w:t xml:space="preserve">, </w:t>
      </w:r>
      <w:r w:rsidRPr="009A5C97">
        <w:rPr>
          <w:i/>
          <w:sz w:val="28"/>
          <w:szCs w:val="28"/>
        </w:rPr>
        <w:t>К</w:t>
      </w:r>
      <w:r w:rsidRPr="009A5C97">
        <w:rPr>
          <w:i/>
          <w:sz w:val="28"/>
          <w:szCs w:val="28"/>
          <w:vertAlign w:val="subscript"/>
        </w:rPr>
        <w:t>П</w:t>
      </w:r>
      <w:r w:rsidRPr="009A5C97">
        <w:rPr>
          <w:sz w:val="28"/>
          <w:szCs w:val="28"/>
        </w:rPr>
        <w:t xml:space="preserve"> – коэффициенты, учитывающие погодные условия и время суток;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i/>
          <w:sz w:val="28"/>
          <w:szCs w:val="28"/>
          <w:lang w:val="en-US"/>
        </w:rPr>
        <w:t>n</w:t>
      </w:r>
      <w:r w:rsidRPr="009A5C97">
        <w:rPr>
          <w:sz w:val="28"/>
          <w:szCs w:val="28"/>
        </w:rPr>
        <w:t xml:space="preserve"> – </w:t>
      </w:r>
      <w:proofErr w:type="gramStart"/>
      <w:r w:rsidRPr="009A5C97">
        <w:rPr>
          <w:sz w:val="28"/>
          <w:szCs w:val="28"/>
        </w:rPr>
        <w:t>количество</w:t>
      </w:r>
      <w:proofErr w:type="gramEnd"/>
      <w:r w:rsidRPr="009A5C97">
        <w:rPr>
          <w:sz w:val="28"/>
          <w:szCs w:val="28"/>
        </w:rPr>
        <w:t xml:space="preserve"> смен работы в сутки.</w:t>
      </w:r>
    </w:p>
    <w:p w:rsidR="00F57D9C" w:rsidRDefault="00F57D9C" w:rsidP="00F57D9C">
      <w:pPr>
        <w:ind w:firstLine="709"/>
        <w:rPr>
          <w:sz w:val="28"/>
          <w:szCs w:val="28"/>
        </w:rPr>
      </w:pPr>
      <w:r w:rsidRPr="00FC06FA">
        <w:rPr>
          <w:i/>
          <w:sz w:val="28"/>
          <w:szCs w:val="28"/>
        </w:rPr>
        <w:t>Ликвидация аварий на КЭС</w:t>
      </w:r>
      <w:r w:rsidRPr="009A5C97">
        <w:rPr>
          <w:sz w:val="28"/>
          <w:szCs w:val="28"/>
        </w:rPr>
        <w:t>:</w:t>
      </w:r>
    </w:p>
    <w:p w:rsidR="00F57D9C" w:rsidRPr="00C93B55" w:rsidRDefault="00F57D9C" w:rsidP="00F57D9C">
      <w:pPr>
        <w:ind w:firstLine="709"/>
        <w:rPr>
          <w:sz w:val="16"/>
          <w:szCs w:val="16"/>
        </w:rPr>
      </w:pPr>
    </w:p>
    <w:p w:rsidR="00F57D9C" w:rsidRPr="009A5C97" w:rsidRDefault="00F57D9C" w:rsidP="00F57D9C">
      <w:pPr>
        <w:spacing w:line="60" w:lineRule="atLeast"/>
        <w:jc w:val="right"/>
        <w:rPr>
          <w:sz w:val="28"/>
          <w:szCs w:val="28"/>
        </w:rPr>
      </w:pPr>
      <w:r w:rsidRPr="009A5C97">
        <w:rPr>
          <w:position w:val="-24"/>
          <w:sz w:val="28"/>
          <w:szCs w:val="28"/>
        </w:rPr>
        <w:object w:dxaOrig="2200" w:dyaOrig="620">
          <v:shape id="_x0000_i1041" type="#_x0000_t75" style="width:126.4pt;height:36pt" o:ole="" fillcolor="window">
            <v:imagedata r:id="rId40" o:title=""/>
          </v:shape>
          <o:OLEObject Type="Embed" ProgID="Equation.3" ShapeID="_x0000_i1041" DrawAspect="Content" ObjectID="_1604299458" r:id="rId41"/>
        </w:object>
      </w:r>
      <w:r w:rsidRPr="009A5C97">
        <w:rPr>
          <w:sz w:val="28"/>
          <w:szCs w:val="28"/>
        </w:rPr>
        <w:t>, чел.,</w:t>
      </w:r>
      <w:r>
        <w:rPr>
          <w:sz w:val="28"/>
          <w:szCs w:val="28"/>
        </w:rPr>
        <w:t xml:space="preserve">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23</w:t>
      </w:r>
      <w:r w:rsidRPr="00343F1A">
        <w:rPr>
          <w:sz w:val="28"/>
          <w:szCs w:val="28"/>
        </w:rPr>
        <w:t>)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sz w:val="28"/>
          <w:szCs w:val="28"/>
        </w:rPr>
        <w:t>где 50 – трудоемкость работ по ликвидации аварий на КЭС, чел</w:t>
      </w:r>
      <w:proofErr w:type="gramStart"/>
      <w:r w:rsidRPr="009A5C97">
        <w:rPr>
          <w:sz w:val="28"/>
          <w:szCs w:val="28"/>
        </w:rPr>
        <w:t>.-</w:t>
      </w:r>
      <w:proofErr w:type="gramEnd"/>
      <w:r w:rsidRPr="009A5C97">
        <w:rPr>
          <w:sz w:val="28"/>
          <w:szCs w:val="28"/>
        </w:rPr>
        <w:t>ч/</w:t>
      </w:r>
      <w:proofErr w:type="spellStart"/>
      <w:r w:rsidRPr="009A5C97">
        <w:rPr>
          <w:sz w:val="28"/>
          <w:szCs w:val="28"/>
        </w:rPr>
        <w:t>ав</w:t>
      </w:r>
      <w:proofErr w:type="spellEnd"/>
      <w:r w:rsidRPr="009A5C97">
        <w:rPr>
          <w:sz w:val="28"/>
          <w:szCs w:val="28"/>
        </w:rPr>
        <w:t>.;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proofErr w:type="gramStart"/>
      <w:r w:rsidRPr="009A5C97">
        <w:rPr>
          <w:i/>
          <w:sz w:val="28"/>
          <w:szCs w:val="28"/>
          <w:lang w:val="en-US"/>
        </w:rPr>
        <w:t>k</w:t>
      </w:r>
      <w:proofErr w:type="spellStart"/>
      <w:r w:rsidRPr="009A5C97">
        <w:rPr>
          <w:i/>
          <w:sz w:val="28"/>
          <w:szCs w:val="28"/>
          <w:vertAlign w:val="subscript"/>
        </w:rPr>
        <w:t>кэс</w:t>
      </w:r>
      <w:proofErr w:type="spellEnd"/>
      <w:proofErr w:type="gramEnd"/>
      <w:r w:rsidRPr="009A5C97">
        <w:rPr>
          <w:sz w:val="28"/>
          <w:szCs w:val="28"/>
        </w:rPr>
        <w:t xml:space="preserve"> – количество аварий на КЭС, ед.;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proofErr w:type="spellStart"/>
      <w:proofErr w:type="gramStart"/>
      <w:r w:rsidRPr="009A5C97">
        <w:rPr>
          <w:i/>
          <w:sz w:val="28"/>
          <w:szCs w:val="28"/>
        </w:rPr>
        <w:t>N</w:t>
      </w:r>
      <w:proofErr w:type="gramEnd"/>
      <w:r w:rsidRPr="009A5C97">
        <w:rPr>
          <w:i/>
          <w:sz w:val="28"/>
          <w:szCs w:val="28"/>
          <w:vertAlign w:val="subscript"/>
        </w:rPr>
        <w:t>кэс</w:t>
      </w:r>
      <w:proofErr w:type="spellEnd"/>
      <w:r w:rsidRPr="009A5C97">
        <w:rPr>
          <w:sz w:val="28"/>
          <w:szCs w:val="28"/>
        </w:rPr>
        <w:t xml:space="preserve"> – численность личного состава аварийно-технических команд</w:t>
      </w:r>
      <w:r>
        <w:rPr>
          <w:sz w:val="28"/>
          <w:szCs w:val="28"/>
        </w:rPr>
        <w:t>;</w:t>
      </w:r>
    </w:p>
    <w:p w:rsidR="00F57D9C" w:rsidRDefault="00F57D9C" w:rsidP="00F57D9C">
      <w:pPr>
        <w:ind w:firstLine="709"/>
        <w:rPr>
          <w:sz w:val="28"/>
          <w:szCs w:val="28"/>
        </w:rPr>
      </w:pPr>
      <w:r w:rsidRPr="009A5C97">
        <w:rPr>
          <w:i/>
          <w:sz w:val="28"/>
          <w:szCs w:val="28"/>
        </w:rPr>
        <w:t>Т</w:t>
      </w:r>
      <w:r w:rsidRPr="009A5C9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9A5C97">
        <w:rPr>
          <w:sz w:val="28"/>
          <w:szCs w:val="28"/>
        </w:rPr>
        <w:t>время проведения работ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 xml:space="preserve"> (обычно 4…12 ч).</w:t>
      </w:r>
    </w:p>
    <w:p w:rsidR="00F57D9C" w:rsidRPr="004A1E63" w:rsidRDefault="00F57D9C" w:rsidP="00F57D9C">
      <w:pPr>
        <w:spacing w:line="360" w:lineRule="auto"/>
        <w:ind w:firstLine="709"/>
        <w:jc w:val="both"/>
        <w:rPr>
          <w:sz w:val="16"/>
          <w:szCs w:val="16"/>
        </w:rPr>
      </w:pPr>
    </w:p>
    <w:p w:rsidR="00F57D9C" w:rsidRPr="009A5C97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 w:rsidRPr="009A5C97">
        <w:rPr>
          <w:sz w:val="28"/>
          <w:szCs w:val="28"/>
        </w:rPr>
        <w:t>Численность личного состава, участвующег</w:t>
      </w:r>
      <w:r>
        <w:rPr>
          <w:sz w:val="28"/>
          <w:szCs w:val="28"/>
        </w:rPr>
        <w:t>о в проведении неотложных работ:</w:t>
      </w:r>
    </w:p>
    <w:p w:rsidR="00F57D9C" w:rsidRPr="009A5C97" w:rsidRDefault="00F57D9C" w:rsidP="00F57D9C">
      <w:pPr>
        <w:ind w:firstLine="709"/>
        <w:jc w:val="right"/>
        <w:rPr>
          <w:sz w:val="28"/>
          <w:szCs w:val="28"/>
        </w:rPr>
      </w:pPr>
      <w:proofErr w:type="spellStart"/>
      <w:r w:rsidRPr="009A5C97">
        <w:rPr>
          <w:i/>
          <w:sz w:val="28"/>
          <w:szCs w:val="28"/>
        </w:rPr>
        <w:t>N</w:t>
      </w:r>
      <w:r w:rsidRPr="009A5C97">
        <w:rPr>
          <w:i/>
          <w:sz w:val="28"/>
          <w:szCs w:val="28"/>
          <w:vertAlign w:val="subscript"/>
        </w:rPr>
        <w:t>лс</w:t>
      </w:r>
      <w:proofErr w:type="gramStart"/>
      <w:r w:rsidRPr="009A5C97">
        <w:rPr>
          <w:i/>
          <w:sz w:val="28"/>
          <w:szCs w:val="28"/>
          <w:vertAlign w:val="subscript"/>
        </w:rPr>
        <w:t>,д</w:t>
      </w:r>
      <w:proofErr w:type="gramEnd"/>
      <w:r w:rsidRPr="009A5C97">
        <w:rPr>
          <w:i/>
          <w:sz w:val="28"/>
          <w:szCs w:val="28"/>
          <w:vertAlign w:val="subscript"/>
        </w:rPr>
        <w:t>нр</w:t>
      </w:r>
      <w:proofErr w:type="spellEnd"/>
      <w:r w:rsidRPr="009A5C97">
        <w:rPr>
          <w:i/>
          <w:sz w:val="28"/>
          <w:szCs w:val="28"/>
        </w:rPr>
        <w:t xml:space="preserve"> = </w:t>
      </w:r>
      <w:proofErr w:type="spellStart"/>
      <w:r w:rsidRPr="009A5C97">
        <w:rPr>
          <w:i/>
          <w:sz w:val="28"/>
          <w:szCs w:val="28"/>
        </w:rPr>
        <w:t>N</w:t>
      </w:r>
      <w:r w:rsidRPr="009A5C97">
        <w:rPr>
          <w:i/>
          <w:sz w:val="28"/>
          <w:szCs w:val="28"/>
          <w:vertAlign w:val="subscript"/>
        </w:rPr>
        <w:t>пп</w:t>
      </w:r>
      <w:proofErr w:type="spellEnd"/>
      <w:r w:rsidRPr="009A5C97">
        <w:rPr>
          <w:i/>
          <w:sz w:val="28"/>
          <w:szCs w:val="28"/>
        </w:rPr>
        <w:t xml:space="preserve"> + </w:t>
      </w:r>
      <w:proofErr w:type="spellStart"/>
      <w:r w:rsidRPr="009A5C97">
        <w:rPr>
          <w:i/>
          <w:sz w:val="28"/>
          <w:szCs w:val="28"/>
        </w:rPr>
        <w:t>N</w:t>
      </w:r>
      <w:r w:rsidRPr="009A5C97">
        <w:rPr>
          <w:i/>
          <w:sz w:val="28"/>
          <w:szCs w:val="28"/>
          <w:vertAlign w:val="subscript"/>
        </w:rPr>
        <w:t>кэс</w:t>
      </w:r>
      <w:proofErr w:type="spellEnd"/>
      <w:r w:rsidRPr="009A5C97">
        <w:rPr>
          <w:sz w:val="28"/>
          <w:szCs w:val="28"/>
        </w:rPr>
        <w:t>, чел.</w:t>
      </w:r>
      <w:r>
        <w:rPr>
          <w:sz w:val="28"/>
          <w:szCs w:val="28"/>
        </w:rPr>
        <w:t xml:space="preserve">     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24</w:t>
      </w:r>
      <w:r w:rsidRPr="00343F1A">
        <w:rPr>
          <w:sz w:val="28"/>
          <w:szCs w:val="28"/>
        </w:rPr>
        <w:t>)</w:t>
      </w:r>
    </w:p>
    <w:p w:rsidR="00F57D9C" w:rsidRPr="00660575" w:rsidRDefault="00F57D9C" w:rsidP="00F57D9C">
      <w:pPr>
        <w:pStyle w:val="2"/>
        <w:spacing w:line="360" w:lineRule="auto"/>
      </w:pPr>
    </w:p>
    <w:p w:rsidR="00F57D9C" w:rsidRDefault="00F57D9C" w:rsidP="00F57D9C">
      <w:pPr>
        <w:pStyle w:val="2"/>
        <w:spacing w:line="360" w:lineRule="auto"/>
        <w:rPr>
          <w:szCs w:val="28"/>
        </w:rPr>
      </w:pPr>
      <w:r w:rsidRPr="009A5C97">
        <w:rPr>
          <w:szCs w:val="28"/>
        </w:rPr>
        <w:t xml:space="preserve">Общая численность личного состава формирований для проведения </w:t>
      </w:r>
      <w:r>
        <w:rPr>
          <w:bCs/>
          <w:color w:val="000000"/>
          <w:szCs w:val="28"/>
        </w:rPr>
        <w:t>аварийно-</w:t>
      </w:r>
      <w:r w:rsidRPr="000F79F1">
        <w:rPr>
          <w:bCs/>
          <w:color w:val="000000"/>
          <w:szCs w:val="28"/>
        </w:rPr>
        <w:t xml:space="preserve">спасательных и </w:t>
      </w:r>
      <w:r>
        <w:rPr>
          <w:bCs/>
          <w:color w:val="000000"/>
          <w:szCs w:val="28"/>
        </w:rPr>
        <w:t xml:space="preserve">других </w:t>
      </w:r>
      <w:r w:rsidRPr="000F79F1">
        <w:rPr>
          <w:bCs/>
          <w:color w:val="000000"/>
          <w:szCs w:val="28"/>
        </w:rPr>
        <w:t>неотложных работ</w:t>
      </w:r>
      <w:r w:rsidRPr="009A5C97">
        <w:rPr>
          <w:szCs w:val="28"/>
        </w:rPr>
        <w:t xml:space="preserve"> будет составлять</w:t>
      </w:r>
      <w:r>
        <w:rPr>
          <w:szCs w:val="28"/>
        </w:rPr>
        <w:t>:</w:t>
      </w:r>
    </w:p>
    <w:p w:rsidR="00F57D9C" w:rsidRPr="00C93B55" w:rsidRDefault="00F57D9C" w:rsidP="00F57D9C">
      <w:pPr>
        <w:pStyle w:val="2"/>
        <w:spacing w:line="360" w:lineRule="auto"/>
        <w:rPr>
          <w:sz w:val="16"/>
          <w:szCs w:val="16"/>
        </w:rPr>
      </w:pPr>
    </w:p>
    <w:p w:rsidR="00F57D9C" w:rsidRPr="009A5C97" w:rsidRDefault="00F57D9C" w:rsidP="00F57D9C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9A5C97">
        <w:rPr>
          <w:i/>
          <w:sz w:val="28"/>
          <w:szCs w:val="28"/>
        </w:rPr>
        <w:t>N</w:t>
      </w:r>
      <w:r w:rsidRPr="009A5C97">
        <w:rPr>
          <w:i/>
          <w:sz w:val="28"/>
          <w:szCs w:val="28"/>
          <w:vertAlign w:val="subscript"/>
        </w:rPr>
        <w:t>л</w:t>
      </w:r>
      <w:proofErr w:type="gramStart"/>
      <w:r w:rsidRPr="009A5C97">
        <w:rPr>
          <w:i/>
          <w:sz w:val="28"/>
          <w:szCs w:val="28"/>
          <w:vertAlign w:val="subscript"/>
        </w:rPr>
        <w:t>.с</w:t>
      </w:r>
      <w:proofErr w:type="gramEnd"/>
      <w:r w:rsidRPr="009A5C97">
        <w:rPr>
          <w:i/>
          <w:sz w:val="28"/>
          <w:szCs w:val="28"/>
          <w:vertAlign w:val="subscript"/>
        </w:rPr>
        <w:t>,сднр</w:t>
      </w:r>
      <w:proofErr w:type="spellEnd"/>
      <w:r w:rsidRPr="009A5C97">
        <w:rPr>
          <w:i/>
          <w:sz w:val="28"/>
          <w:szCs w:val="28"/>
          <w:vertAlign w:val="subscript"/>
        </w:rPr>
        <w:t xml:space="preserve"> </w:t>
      </w:r>
      <w:r w:rsidRPr="009A5C97">
        <w:rPr>
          <w:i/>
          <w:sz w:val="28"/>
          <w:szCs w:val="28"/>
        </w:rPr>
        <w:t xml:space="preserve">= </w:t>
      </w:r>
      <w:proofErr w:type="spellStart"/>
      <w:r w:rsidRPr="009A5C97">
        <w:rPr>
          <w:i/>
          <w:sz w:val="28"/>
          <w:szCs w:val="28"/>
        </w:rPr>
        <w:t>N</w:t>
      </w:r>
      <w:r w:rsidRPr="009A5C97">
        <w:rPr>
          <w:i/>
          <w:sz w:val="28"/>
          <w:szCs w:val="28"/>
          <w:vertAlign w:val="subscript"/>
        </w:rPr>
        <w:t>л.с,ср</w:t>
      </w:r>
      <w:proofErr w:type="spellEnd"/>
      <w:r w:rsidRPr="009A5C97">
        <w:rPr>
          <w:i/>
          <w:sz w:val="28"/>
          <w:szCs w:val="28"/>
        </w:rPr>
        <w:t xml:space="preserve"> + </w:t>
      </w:r>
      <w:proofErr w:type="spellStart"/>
      <w:r w:rsidRPr="009A5C97">
        <w:rPr>
          <w:i/>
          <w:sz w:val="28"/>
          <w:szCs w:val="28"/>
        </w:rPr>
        <w:t>N</w:t>
      </w:r>
      <w:r w:rsidRPr="009A5C97">
        <w:rPr>
          <w:i/>
          <w:sz w:val="28"/>
          <w:szCs w:val="28"/>
          <w:vertAlign w:val="subscript"/>
        </w:rPr>
        <w:t>л.с,днр</w:t>
      </w:r>
      <w:proofErr w:type="spellEnd"/>
      <w:r w:rsidRPr="009A5C97">
        <w:rPr>
          <w:sz w:val="28"/>
          <w:szCs w:val="28"/>
        </w:rPr>
        <w:t xml:space="preserve"> , чел.</w:t>
      </w:r>
      <w:r>
        <w:rPr>
          <w:sz w:val="28"/>
          <w:szCs w:val="28"/>
        </w:rPr>
        <w:t xml:space="preserve">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25</w:t>
      </w:r>
      <w:r w:rsidRPr="00343F1A">
        <w:rPr>
          <w:sz w:val="28"/>
          <w:szCs w:val="28"/>
        </w:rPr>
        <w:t>)</w:t>
      </w:r>
    </w:p>
    <w:p w:rsidR="00F57D9C" w:rsidRPr="009A5C97" w:rsidRDefault="00F57D9C" w:rsidP="00F57D9C">
      <w:pPr>
        <w:pStyle w:val="2"/>
        <w:spacing w:line="360" w:lineRule="auto"/>
        <w:rPr>
          <w:szCs w:val="28"/>
        </w:rPr>
      </w:pPr>
      <w:r>
        <w:rPr>
          <w:szCs w:val="28"/>
        </w:rPr>
        <w:t>Количество</w:t>
      </w:r>
      <w:r w:rsidRPr="009A5C97">
        <w:rPr>
          <w:szCs w:val="28"/>
        </w:rPr>
        <w:t xml:space="preserve"> основной инженерной техники</w:t>
      </w:r>
      <w:r>
        <w:rPr>
          <w:szCs w:val="28"/>
        </w:rPr>
        <w:t xml:space="preserve"> по видам</w:t>
      </w:r>
      <w:r w:rsidRPr="009A5C97">
        <w:rPr>
          <w:szCs w:val="28"/>
        </w:rPr>
        <w:t xml:space="preserve">, привлекаемой для проведения непосредственно </w:t>
      </w:r>
      <w:r w:rsidRPr="0033140B">
        <w:rPr>
          <w:i/>
          <w:szCs w:val="28"/>
        </w:rPr>
        <w:t>спасательных</w:t>
      </w:r>
      <w:r w:rsidRPr="009A5C97">
        <w:rPr>
          <w:szCs w:val="28"/>
        </w:rPr>
        <w:t xml:space="preserve"> работ, определяется оснащением спасательных механизированных групп.</w:t>
      </w:r>
    </w:p>
    <w:p w:rsidR="00F57D9C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 w:rsidRPr="009A5C97">
        <w:rPr>
          <w:sz w:val="28"/>
          <w:szCs w:val="28"/>
        </w:rPr>
        <w:t>Количество бульдозеров для расчистки подъездных путей (к местам производства работ) определяется по формуле</w:t>
      </w:r>
      <w:r>
        <w:rPr>
          <w:sz w:val="28"/>
          <w:szCs w:val="28"/>
        </w:rPr>
        <w:t>:</w:t>
      </w:r>
    </w:p>
    <w:p w:rsidR="00F57D9C" w:rsidRPr="009A5C97" w:rsidRDefault="00F57D9C" w:rsidP="00F57D9C">
      <w:pPr>
        <w:spacing w:line="360" w:lineRule="auto"/>
        <w:jc w:val="right"/>
        <w:rPr>
          <w:sz w:val="28"/>
          <w:szCs w:val="28"/>
        </w:rPr>
      </w:pPr>
      <w:r w:rsidRPr="009A5C97">
        <w:rPr>
          <w:position w:val="-24"/>
          <w:sz w:val="28"/>
          <w:szCs w:val="28"/>
        </w:rPr>
        <w:object w:dxaOrig="2140" w:dyaOrig="620">
          <v:shape id="_x0000_i1042" type="#_x0000_t75" style="width:130.6pt;height:36.85pt" o:ole="" fillcolor="window">
            <v:imagedata r:id="rId42" o:title=""/>
          </v:shape>
          <o:OLEObject Type="Embed" ProgID="Equation.3" ShapeID="_x0000_i1042" DrawAspect="Content" ObjectID="_1604299459" r:id="rId43"/>
        </w:object>
      </w:r>
      <w:r w:rsidRPr="009A5C97">
        <w:rPr>
          <w:sz w:val="28"/>
          <w:szCs w:val="28"/>
        </w:rPr>
        <w:t>, ед.,</w:t>
      </w:r>
      <w:r>
        <w:rPr>
          <w:sz w:val="28"/>
          <w:szCs w:val="28"/>
        </w:rPr>
        <w:t xml:space="preserve"> 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26</w:t>
      </w:r>
      <w:r w:rsidRPr="00343F1A">
        <w:rPr>
          <w:sz w:val="28"/>
          <w:szCs w:val="28"/>
        </w:rPr>
        <w:t>)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sz w:val="28"/>
          <w:szCs w:val="28"/>
        </w:rPr>
        <w:t>где  1,2 – коэффициент, учитывающий время на техническое обслуживание машины;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sz w:val="28"/>
          <w:szCs w:val="28"/>
        </w:rPr>
        <w:t xml:space="preserve">10 – трудоемкость расчистки подъездных путей, </w:t>
      </w:r>
      <w:proofErr w:type="spellStart"/>
      <w:r w:rsidRPr="009A5C97">
        <w:rPr>
          <w:sz w:val="28"/>
          <w:szCs w:val="28"/>
        </w:rPr>
        <w:t>маш</w:t>
      </w:r>
      <w:proofErr w:type="spellEnd"/>
      <w:proofErr w:type="gramStart"/>
      <w:r w:rsidRPr="009A5C97">
        <w:rPr>
          <w:sz w:val="28"/>
          <w:szCs w:val="28"/>
        </w:rPr>
        <w:t>.-</w:t>
      </w:r>
      <w:proofErr w:type="gramEnd"/>
      <w:r w:rsidRPr="009A5C97">
        <w:rPr>
          <w:sz w:val="28"/>
          <w:szCs w:val="28"/>
        </w:rPr>
        <w:t>ч/км;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i/>
          <w:sz w:val="28"/>
          <w:szCs w:val="28"/>
        </w:rPr>
        <w:t>L</w:t>
      </w:r>
      <w:r w:rsidRPr="009A5C97">
        <w:rPr>
          <w:i/>
          <w:sz w:val="28"/>
          <w:szCs w:val="28"/>
          <w:vertAlign w:val="subscript"/>
        </w:rPr>
        <w:t>ПП</w:t>
      </w:r>
      <w:r w:rsidRPr="009A5C97">
        <w:rPr>
          <w:sz w:val="28"/>
          <w:szCs w:val="28"/>
        </w:rPr>
        <w:t xml:space="preserve"> – протяженность заваленных подъездных путей, </w:t>
      </w:r>
      <w:proofErr w:type="gramStart"/>
      <w:r w:rsidRPr="009A5C97">
        <w:rPr>
          <w:sz w:val="28"/>
          <w:szCs w:val="28"/>
        </w:rPr>
        <w:t>км</w:t>
      </w:r>
      <w:proofErr w:type="gramEnd"/>
      <w:r w:rsidRPr="009A5C97">
        <w:rPr>
          <w:sz w:val="28"/>
          <w:szCs w:val="28"/>
        </w:rPr>
        <w:t>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i/>
          <w:sz w:val="28"/>
          <w:szCs w:val="28"/>
        </w:rPr>
        <w:t>Т</w:t>
      </w:r>
      <w:r w:rsidRPr="009A5C97">
        <w:rPr>
          <w:sz w:val="28"/>
          <w:szCs w:val="28"/>
        </w:rPr>
        <w:t xml:space="preserve"> – время выполнения работ в очагах, </w:t>
      </w:r>
      <w:proofErr w:type="gramStart"/>
      <w:r w:rsidRPr="009A5C97"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 xml:space="preserve"> (обычно 2…6 ч)</w:t>
      </w:r>
      <w:r w:rsidRPr="009A5C97">
        <w:rPr>
          <w:sz w:val="28"/>
          <w:szCs w:val="28"/>
        </w:rPr>
        <w:t>;</w:t>
      </w:r>
    </w:p>
    <w:p w:rsidR="00F57D9C" w:rsidRPr="009A5C97" w:rsidRDefault="00F57D9C" w:rsidP="00F57D9C">
      <w:pPr>
        <w:spacing w:line="360" w:lineRule="auto"/>
        <w:ind w:firstLine="709"/>
        <w:rPr>
          <w:sz w:val="28"/>
          <w:szCs w:val="28"/>
        </w:rPr>
      </w:pPr>
      <w:proofErr w:type="spellStart"/>
      <w:r w:rsidRPr="009A5C97">
        <w:rPr>
          <w:i/>
          <w:sz w:val="28"/>
          <w:szCs w:val="28"/>
        </w:rPr>
        <w:t>К</w:t>
      </w:r>
      <w:r w:rsidRPr="009A5C97">
        <w:rPr>
          <w:i/>
          <w:sz w:val="28"/>
          <w:szCs w:val="28"/>
          <w:vertAlign w:val="subscript"/>
        </w:rPr>
        <w:t>усл</w:t>
      </w:r>
      <w:proofErr w:type="spellEnd"/>
      <w:r w:rsidRPr="009A5C97">
        <w:rPr>
          <w:sz w:val="28"/>
          <w:szCs w:val="28"/>
        </w:rPr>
        <w:t xml:space="preserve"> – коэффициент условий выполнения задачи.</w:t>
      </w:r>
    </w:p>
    <w:p w:rsidR="00F57D9C" w:rsidRDefault="00F57D9C" w:rsidP="00F57D9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9A5C97">
        <w:rPr>
          <w:sz w:val="28"/>
          <w:szCs w:val="28"/>
        </w:rPr>
        <w:t>Потребное количество инженерной техники для ликвидации аварий на КЭС можно определить по формуле</w:t>
      </w:r>
      <w:r>
        <w:rPr>
          <w:sz w:val="28"/>
          <w:szCs w:val="28"/>
        </w:rPr>
        <w:t>:</w:t>
      </w:r>
    </w:p>
    <w:p w:rsidR="00F57D9C" w:rsidRPr="009A5C97" w:rsidRDefault="00F57D9C" w:rsidP="00F57D9C">
      <w:pPr>
        <w:spacing w:line="360" w:lineRule="auto"/>
        <w:jc w:val="right"/>
        <w:rPr>
          <w:sz w:val="28"/>
          <w:szCs w:val="28"/>
        </w:rPr>
      </w:pPr>
      <w:r w:rsidRPr="009A5C97">
        <w:rPr>
          <w:position w:val="-24"/>
          <w:sz w:val="28"/>
          <w:szCs w:val="28"/>
        </w:rPr>
        <w:object w:dxaOrig="2400" w:dyaOrig="620">
          <v:shape id="_x0000_i1043" type="#_x0000_t75" style="width:138.15pt;height:36pt" o:ole="" fillcolor="window">
            <v:imagedata r:id="rId44" o:title=""/>
          </v:shape>
          <o:OLEObject Type="Embed" ProgID="Equation.3" ShapeID="_x0000_i1043" DrawAspect="Content" ObjectID="_1604299460" r:id="rId45"/>
        </w:object>
      </w:r>
      <w:r w:rsidRPr="009A5C97">
        <w:rPr>
          <w:sz w:val="28"/>
          <w:szCs w:val="28"/>
        </w:rPr>
        <w:t>, ед.,</w:t>
      </w:r>
      <w:r>
        <w:rPr>
          <w:sz w:val="28"/>
          <w:szCs w:val="28"/>
        </w:rPr>
        <w:t xml:space="preserve">                                    </w:t>
      </w:r>
      <w:r w:rsidRPr="00343F1A">
        <w:rPr>
          <w:sz w:val="28"/>
          <w:szCs w:val="28"/>
        </w:rPr>
        <w:t>(</w:t>
      </w:r>
      <w:r>
        <w:rPr>
          <w:sz w:val="28"/>
          <w:szCs w:val="28"/>
        </w:rPr>
        <w:t>27</w:t>
      </w:r>
      <w:r w:rsidRPr="00343F1A">
        <w:rPr>
          <w:sz w:val="28"/>
          <w:szCs w:val="28"/>
        </w:rPr>
        <w:t>)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sz w:val="28"/>
          <w:szCs w:val="28"/>
        </w:rPr>
        <w:t xml:space="preserve">где 2,5 – трудоемкость работ по ликвидации аварий на КЭС, </w:t>
      </w:r>
      <w:proofErr w:type="spellStart"/>
      <w:r w:rsidRPr="009A5C97">
        <w:rPr>
          <w:sz w:val="28"/>
          <w:szCs w:val="28"/>
        </w:rPr>
        <w:t>маш</w:t>
      </w:r>
      <w:proofErr w:type="spellEnd"/>
      <w:proofErr w:type="gramStart"/>
      <w:r w:rsidRPr="009A5C97">
        <w:rPr>
          <w:sz w:val="28"/>
          <w:szCs w:val="28"/>
        </w:rPr>
        <w:t>.-</w:t>
      </w:r>
      <w:proofErr w:type="gramEnd"/>
      <w:r w:rsidRPr="009A5C97">
        <w:rPr>
          <w:sz w:val="28"/>
          <w:szCs w:val="28"/>
        </w:rPr>
        <w:t>ч/</w:t>
      </w:r>
      <w:proofErr w:type="spellStart"/>
      <w:r w:rsidRPr="009A5C97">
        <w:rPr>
          <w:sz w:val="28"/>
          <w:szCs w:val="28"/>
        </w:rPr>
        <w:t>ав</w:t>
      </w:r>
      <w:proofErr w:type="spellEnd"/>
      <w:r w:rsidRPr="009A5C97">
        <w:rPr>
          <w:sz w:val="28"/>
          <w:szCs w:val="28"/>
        </w:rPr>
        <w:t>.;</w:t>
      </w:r>
    </w:p>
    <w:p w:rsidR="00F57D9C" w:rsidRDefault="00F57D9C" w:rsidP="00F57D9C">
      <w:pPr>
        <w:ind w:firstLine="709"/>
        <w:rPr>
          <w:sz w:val="28"/>
          <w:szCs w:val="28"/>
        </w:rPr>
      </w:pPr>
      <w:proofErr w:type="gramStart"/>
      <w:r w:rsidRPr="009A5C97">
        <w:rPr>
          <w:i/>
          <w:sz w:val="28"/>
          <w:szCs w:val="28"/>
          <w:lang w:val="en-US"/>
        </w:rPr>
        <w:lastRenderedPageBreak/>
        <w:t>k</w:t>
      </w:r>
      <w:proofErr w:type="spellStart"/>
      <w:r w:rsidRPr="009A5C97">
        <w:rPr>
          <w:i/>
          <w:sz w:val="28"/>
          <w:szCs w:val="28"/>
          <w:vertAlign w:val="subscript"/>
        </w:rPr>
        <w:t>кэс</w:t>
      </w:r>
      <w:proofErr w:type="spellEnd"/>
      <w:proofErr w:type="gramEnd"/>
      <w:r w:rsidRPr="009A5C97">
        <w:rPr>
          <w:sz w:val="28"/>
          <w:szCs w:val="28"/>
        </w:rPr>
        <w:t xml:space="preserve"> – количество аварий на коммунально-энергетических сетях</w:t>
      </w:r>
      <w:r>
        <w:rPr>
          <w:sz w:val="28"/>
          <w:szCs w:val="28"/>
        </w:rPr>
        <w:t>;</w:t>
      </w:r>
    </w:p>
    <w:p w:rsidR="00F57D9C" w:rsidRPr="009A5C97" w:rsidRDefault="00F57D9C" w:rsidP="00F57D9C">
      <w:pPr>
        <w:ind w:firstLine="709"/>
        <w:rPr>
          <w:sz w:val="28"/>
          <w:szCs w:val="28"/>
        </w:rPr>
      </w:pPr>
      <w:r w:rsidRPr="009A5C97">
        <w:rPr>
          <w:i/>
          <w:sz w:val="28"/>
          <w:szCs w:val="28"/>
        </w:rPr>
        <w:t>Т</w:t>
      </w:r>
      <w:r w:rsidRPr="009A5C97">
        <w:rPr>
          <w:sz w:val="28"/>
          <w:szCs w:val="28"/>
        </w:rPr>
        <w:t xml:space="preserve"> – время выполнения работ в очагах, </w:t>
      </w:r>
      <w:proofErr w:type="gramStart"/>
      <w:r w:rsidRPr="009A5C97"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 xml:space="preserve"> (обычно 4…12 ч).</w:t>
      </w:r>
    </w:p>
    <w:p w:rsidR="00F57D9C" w:rsidRDefault="00F57D9C" w:rsidP="00F57D9C">
      <w:pPr>
        <w:spacing w:line="360" w:lineRule="auto"/>
        <w:ind w:firstLine="709"/>
        <w:jc w:val="both"/>
        <w:rPr>
          <w:sz w:val="28"/>
          <w:szCs w:val="28"/>
        </w:rPr>
      </w:pPr>
      <w:r w:rsidRPr="009A5C97">
        <w:rPr>
          <w:sz w:val="28"/>
          <w:szCs w:val="28"/>
        </w:rPr>
        <w:t>Для определения количества другой инженерной техники можно воспользоваться ориентированными нормативами: на 100 чел., участвующих в ликвидации чрезвычайной ситуации, потребуется по одной силовой и осветительной электростанции, по две компрессорных станции и  по два сварочных аппарата.</w:t>
      </w:r>
    </w:p>
    <w:p w:rsidR="005F6B5E" w:rsidRPr="00117F8D" w:rsidRDefault="005F6B5E" w:rsidP="005F6B5E">
      <w:pPr>
        <w:widowControl/>
        <w:spacing w:line="360" w:lineRule="auto"/>
        <w:jc w:val="center"/>
        <w:rPr>
          <w:b/>
          <w:caps/>
          <w:sz w:val="28"/>
          <w:szCs w:val="28"/>
        </w:rPr>
      </w:pPr>
    </w:p>
    <w:p w:rsidR="0091116E" w:rsidRPr="005F6B5E" w:rsidRDefault="005F6B5E" w:rsidP="005F6B5E">
      <w:r>
        <w:br/>
      </w:r>
    </w:p>
    <w:sectPr w:rsidR="0091116E" w:rsidRPr="005F6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14F" w:rsidRDefault="0081214F" w:rsidP="0063472B">
      <w:r>
        <w:separator/>
      </w:r>
    </w:p>
  </w:endnote>
  <w:endnote w:type="continuationSeparator" w:id="0">
    <w:p w:rsidR="0081214F" w:rsidRDefault="0081214F" w:rsidP="0063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14F" w:rsidRDefault="0081214F" w:rsidP="0063472B">
      <w:r>
        <w:separator/>
      </w:r>
    </w:p>
  </w:footnote>
  <w:footnote w:type="continuationSeparator" w:id="0">
    <w:p w:rsidR="0081214F" w:rsidRDefault="0081214F" w:rsidP="00634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F49E4"/>
    <w:multiLevelType w:val="multilevel"/>
    <w:tmpl w:val="C84CB43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15"/>
    <w:rsid w:val="00117F8D"/>
    <w:rsid w:val="005F6B5E"/>
    <w:rsid w:val="0063472B"/>
    <w:rsid w:val="0081214F"/>
    <w:rsid w:val="0091116E"/>
    <w:rsid w:val="00BC1A26"/>
    <w:rsid w:val="00E46815"/>
    <w:rsid w:val="00F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47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5F6B5E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5F6B5E"/>
    <w:rPr>
      <w:rFonts w:ascii="Calibri" w:eastAsia="Times New Roman" w:hAnsi="Calibri" w:cs="Times New Roman"/>
      <w:b/>
      <w:bCs/>
      <w:lang w:val="x-none" w:eastAsia="x-none"/>
    </w:rPr>
  </w:style>
  <w:style w:type="paragraph" w:styleId="a3">
    <w:name w:val="Body Text"/>
    <w:basedOn w:val="a"/>
    <w:link w:val="a4"/>
    <w:rsid w:val="00117F8D"/>
    <w:pPr>
      <w:widowControl/>
      <w:autoSpaceDE/>
      <w:autoSpaceDN/>
      <w:adjustRightInd/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117F8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117F8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17F8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7F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7F8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6347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7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347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7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4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6347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347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F57D9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57D9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47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5F6B5E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5F6B5E"/>
    <w:rPr>
      <w:rFonts w:ascii="Calibri" w:eastAsia="Times New Roman" w:hAnsi="Calibri" w:cs="Times New Roman"/>
      <w:b/>
      <w:bCs/>
      <w:lang w:val="x-none" w:eastAsia="x-none"/>
    </w:rPr>
  </w:style>
  <w:style w:type="paragraph" w:styleId="a3">
    <w:name w:val="Body Text"/>
    <w:basedOn w:val="a"/>
    <w:link w:val="a4"/>
    <w:rsid w:val="00117F8D"/>
    <w:pPr>
      <w:widowControl/>
      <w:autoSpaceDE/>
      <w:autoSpaceDN/>
      <w:adjustRightInd/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117F8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117F8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17F8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7F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7F8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6347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7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347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7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4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6347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347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F57D9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57D9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2</cp:revision>
  <dcterms:created xsi:type="dcterms:W3CDTF">2018-11-21T06:09:00Z</dcterms:created>
  <dcterms:modified xsi:type="dcterms:W3CDTF">2018-11-21T06:57:00Z</dcterms:modified>
</cp:coreProperties>
</file>