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FB1" w:rsidRPr="003B69E3" w:rsidRDefault="003C223E" w:rsidP="00C33FB1">
      <w:pPr>
        <w:jc w:val="center"/>
      </w:pPr>
      <w:r>
        <w:t>Лабораторная работа 13-14 (уровень 1)</w:t>
      </w:r>
    </w:p>
    <w:p w:rsidR="003B69E3" w:rsidRPr="003B69E3" w:rsidRDefault="003B69E3" w:rsidP="003B69E3">
      <w:pPr>
        <w:rPr>
          <w:i/>
          <w:color w:val="1D2125"/>
          <w:shd w:val="clear" w:color="auto" w:fill="F8F9FA"/>
        </w:rPr>
      </w:pPr>
      <w:r>
        <w:rPr>
          <w:i/>
        </w:rPr>
        <w:t>Задания уровня 1</w:t>
      </w:r>
    </w:p>
    <w:p w:rsidR="001366D9" w:rsidRPr="003B69E3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br/>
      </w:r>
      <w:r w:rsidRPr="00C33FB1">
        <w:rPr>
          <w:color w:val="1D2125"/>
          <w:shd w:val="clear" w:color="auto" w:fill="F8F9FA"/>
        </w:rPr>
        <w:t>- провести токенизацию методом .split</w:t>
      </w:r>
    </w:p>
    <w:p w:rsidR="00BE7DBE" w:rsidRDefault="00FD514D" w:rsidP="00C33FB1">
      <w:pPr>
        <w:rPr>
          <w:color w:val="1D2125"/>
          <w:shd w:val="clear" w:color="auto" w:fill="F8F9FA"/>
        </w:rPr>
      </w:pPr>
      <w:r>
        <w:rPr>
          <w:color w:val="1D2125"/>
          <w:shd w:val="clear" w:color="auto" w:fill="F8F9FA"/>
        </w:rPr>
        <w:t>Отрывок т</w:t>
      </w:r>
      <w:r w:rsidR="00BE7DBE">
        <w:rPr>
          <w:color w:val="1D2125"/>
          <w:shd w:val="clear" w:color="auto" w:fill="F8F9FA"/>
        </w:rPr>
        <w:t>екст</w:t>
      </w:r>
      <w:r>
        <w:rPr>
          <w:color w:val="1D2125"/>
          <w:shd w:val="clear" w:color="auto" w:fill="F8F9FA"/>
        </w:rPr>
        <w:t>а</w:t>
      </w:r>
      <w:r w:rsidR="00BE7DBE">
        <w:rPr>
          <w:color w:val="1D2125"/>
          <w:shd w:val="clear" w:color="auto" w:fill="F8F9FA"/>
        </w:rPr>
        <w:t xml:space="preserve"> Куприна «Чудесный доктор»</w:t>
      </w:r>
    </w:p>
    <w:p w:rsidR="00BE7DBE" w:rsidRDefault="00BE7DBE" w:rsidP="00C33FB1">
      <w:pPr>
        <w:rPr>
          <w:color w:val="1D2125"/>
          <w:shd w:val="clear" w:color="auto" w:fill="F8F9FA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940425" cy="384752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DBE" w:rsidRPr="00BE7DBE" w:rsidRDefault="00BE7DBE" w:rsidP="00C33FB1">
      <w:pPr>
        <w:rPr>
          <w:color w:val="1D2125"/>
          <w:shd w:val="clear" w:color="auto" w:fill="F8F9FA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2989580" cy="636270"/>
            <wp:effectExtent l="1905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DBE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br/>
      </w:r>
      <w:r w:rsidRPr="00C33FB1">
        <w:rPr>
          <w:color w:val="1D2125"/>
          <w:shd w:val="clear" w:color="auto" w:fill="F8F9FA"/>
        </w:rPr>
        <w:t>- провести токенизацию при помощи регулярных выражений</w:t>
      </w:r>
    </w:p>
    <w:p w:rsidR="00BE7DBE" w:rsidRDefault="00BE7DBE" w:rsidP="00C33FB1">
      <w:pPr>
        <w:rPr>
          <w:color w:val="1D2125"/>
        </w:rPr>
      </w:pPr>
      <w:r>
        <w:rPr>
          <w:color w:val="1D2125"/>
        </w:rPr>
        <w:t>Токенезация по запятым и пробелам:</w:t>
      </w:r>
    </w:p>
    <w:p w:rsidR="00AF7D55" w:rsidRDefault="00AF7D55" w:rsidP="00C33FB1">
      <w:pPr>
        <w:rPr>
          <w:color w:val="1D2125"/>
          <w:shd w:val="clear" w:color="auto" w:fill="F8F9FA"/>
        </w:rPr>
      </w:pPr>
      <w:r>
        <w:rPr>
          <w:noProof/>
          <w:color w:val="1D2125"/>
          <w:lang w:eastAsia="ru-RU"/>
        </w:rPr>
        <w:lastRenderedPageBreak/>
        <w:drawing>
          <wp:inline distT="0" distB="0" distL="0" distR="0">
            <wp:extent cx="5069785" cy="343042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77" cy="342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D55" w:rsidRDefault="00AF7D55" w:rsidP="00C33FB1">
      <w:pPr>
        <w:rPr>
          <w:color w:val="1D2125"/>
          <w:shd w:val="clear" w:color="auto" w:fill="F8F9FA"/>
        </w:rPr>
      </w:pPr>
      <w:r>
        <w:rPr>
          <w:noProof/>
          <w:color w:val="1D2125"/>
          <w:lang w:eastAsia="ru-RU"/>
        </w:rPr>
        <w:drawing>
          <wp:inline distT="0" distB="0" distL="0" distR="0">
            <wp:extent cx="4341495" cy="1144905"/>
            <wp:effectExtent l="1905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FB1" w:rsidRPr="00C33FB1">
        <w:rPr>
          <w:color w:val="1D2125"/>
        </w:rPr>
        <w:br/>
      </w:r>
    </w:p>
    <w:p w:rsidR="00AF7D55" w:rsidRPr="00AF7D55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  <w:shd w:val="clear" w:color="auto" w:fill="F8F9FA"/>
        </w:rPr>
        <w:t>- провести токенизацию при помощи библиотеки NLTK</w:t>
      </w:r>
      <w:r w:rsidR="00AF7D55">
        <w:rPr>
          <w:noProof/>
          <w:color w:val="1D2125"/>
          <w:lang w:eastAsia="ru-RU"/>
        </w:rPr>
        <w:drawing>
          <wp:inline distT="0" distB="0" distL="0" distR="0">
            <wp:extent cx="4240189" cy="2785108"/>
            <wp:effectExtent l="19050" t="0" r="796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024" cy="278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7D55"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3872285" cy="72973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054" cy="73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3FB1">
        <w:rPr>
          <w:color w:val="1D2125"/>
        </w:rPr>
        <w:br/>
      </w:r>
    </w:p>
    <w:p w:rsidR="00AF7D55" w:rsidRPr="003B69E3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  <w:shd w:val="clear" w:color="auto" w:fill="F8F9FA"/>
        </w:rPr>
        <w:lastRenderedPageBreak/>
        <w:t>? в чем отличия разных способов токенизации?</w:t>
      </w:r>
    </w:p>
    <w:p w:rsidR="00FD514D" w:rsidRDefault="00FD514D" w:rsidP="00FD514D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Метод .split:</w:t>
      </w:r>
    </w:p>
    <w:p w:rsidR="00FD514D" w:rsidRDefault="00FD514D" w:rsidP="00FD514D">
      <w:pPr>
        <w:pStyle w:val="a5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Простой в использовании.</w:t>
      </w:r>
    </w:p>
    <w:p w:rsidR="00FD514D" w:rsidRDefault="00FD514D" w:rsidP="00FD514D">
      <w:pPr>
        <w:pStyle w:val="a5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Разделяет текст по заданному разделителю (обычно пробелу).</w:t>
      </w:r>
    </w:p>
    <w:p w:rsidR="00FD514D" w:rsidRDefault="00FD514D" w:rsidP="00FD514D">
      <w:pPr>
        <w:pStyle w:val="a5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 учитывает пунктуацию и специальные символы.</w:t>
      </w:r>
    </w:p>
    <w:p w:rsidR="00FD514D" w:rsidRDefault="00FD514D" w:rsidP="00FD514D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Токенизация при помощи регулярных выражений:</w:t>
      </w:r>
    </w:p>
    <w:p w:rsidR="00FD514D" w:rsidRDefault="00FD514D" w:rsidP="00FD514D">
      <w:pPr>
        <w:pStyle w:val="a5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Позволяет более гибко настраивать правила разделения текста.</w:t>
      </w:r>
    </w:p>
    <w:p w:rsidR="00FD514D" w:rsidRDefault="00FD514D" w:rsidP="00FD514D">
      <w:pPr>
        <w:pStyle w:val="a5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Учитывает пунктуацию и специальные символы.</w:t>
      </w:r>
    </w:p>
    <w:p w:rsidR="00FD514D" w:rsidRDefault="00FD514D" w:rsidP="00FD514D">
      <w:pPr>
        <w:pStyle w:val="a5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Может быть сложнее в использовании из-за необходимости работы с регулярными выражениями.</w:t>
      </w:r>
    </w:p>
    <w:p w:rsidR="00FD514D" w:rsidRDefault="00FD514D" w:rsidP="00FD514D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Токенизация при помощи библиотеки NLTK:</w:t>
      </w:r>
    </w:p>
    <w:p w:rsidR="00FD514D" w:rsidRDefault="00FD514D" w:rsidP="00FD514D">
      <w:pPr>
        <w:pStyle w:val="a5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Предоставляет широкий выбор методов токенизации для различных языков.</w:t>
      </w:r>
    </w:p>
    <w:p w:rsidR="00FD514D" w:rsidRDefault="00FD514D" w:rsidP="00FD514D">
      <w:pPr>
        <w:pStyle w:val="a5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Умеет обрабатывать особенности языка, такие как апострофы, дефисы и другие.</w:t>
      </w:r>
    </w:p>
    <w:p w:rsidR="00FD514D" w:rsidRDefault="00FD514D" w:rsidP="00FD514D">
      <w:pPr>
        <w:pStyle w:val="a5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Может требовать предварительной установки библиотеки.</w:t>
      </w:r>
    </w:p>
    <w:p w:rsidR="00AF7D55" w:rsidRPr="00FD514D" w:rsidRDefault="00AF7D55" w:rsidP="00C33FB1">
      <w:pPr>
        <w:rPr>
          <w:color w:val="1D2125"/>
          <w:shd w:val="clear" w:color="auto" w:fill="F8F9FA"/>
        </w:rPr>
      </w:pPr>
    </w:p>
    <w:p w:rsidR="00FD514D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br/>
      </w:r>
      <w:r w:rsidRPr="00C33FB1">
        <w:rPr>
          <w:color w:val="1D2125"/>
          <w:shd w:val="clear" w:color="auto" w:fill="F8F9FA"/>
        </w:rPr>
        <w:t>- посчитать количество слов в тексте при помощи len</w:t>
      </w:r>
    </w:p>
    <w:p w:rsidR="00FD514D" w:rsidRDefault="00FD514D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4777162" cy="3546281"/>
            <wp:effectExtent l="19050" t="0" r="4388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95" cy="354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14D" w:rsidRPr="00FD514D" w:rsidRDefault="00FD514D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lastRenderedPageBreak/>
        <w:drawing>
          <wp:inline distT="0" distB="0" distL="0" distR="0">
            <wp:extent cx="5685155" cy="123253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14D" w:rsidRPr="003B69E3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br/>
      </w:r>
      <w:r w:rsidRPr="00C33FB1">
        <w:rPr>
          <w:color w:val="1D2125"/>
          <w:shd w:val="clear" w:color="auto" w:fill="F8F9FA"/>
        </w:rPr>
        <w:t>- посчитать количество слов в тексте при помощи Counter</w:t>
      </w:r>
    </w:p>
    <w:p w:rsidR="00FD514D" w:rsidRDefault="00091C34" w:rsidP="00C33FB1">
      <w:pPr>
        <w:rPr>
          <w:color w:val="1D2125"/>
          <w:shd w:val="clear" w:color="auto" w:fill="F8F9FA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135936" cy="2256563"/>
            <wp:effectExtent l="19050" t="0" r="756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77" cy="225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34" w:rsidRPr="00FD514D" w:rsidRDefault="00091C34" w:rsidP="00C33FB1">
      <w:pPr>
        <w:rPr>
          <w:color w:val="1D2125"/>
          <w:shd w:val="clear" w:color="auto" w:fill="F8F9FA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602495" cy="101872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13" cy="101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14D" w:rsidRPr="003B69E3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br/>
      </w:r>
      <w:r w:rsidRPr="00C33FB1">
        <w:rPr>
          <w:color w:val="1D2125"/>
          <w:shd w:val="clear" w:color="auto" w:fill="F8F9FA"/>
        </w:rPr>
        <w:t>? есть ли отличия в результате? </w:t>
      </w:r>
    </w:p>
    <w:p w:rsidR="00091C34" w:rsidRDefault="00091C34" w:rsidP="00C33FB1">
      <w:pPr>
        <w:rPr>
          <w:color w:val="1D2125"/>
          <w:shd w:val="clear" w:color="auto" w:fill="F8F9FA"/>
        </w:rPr>
      </w:pPr>
      <w:r>
        <w:rPr>
          <w:color w:val="1D2125"/>
          <w:shd w:val="clear" w:color="auto" w:fill="F8F9FA"/>
        </w:rPr>
        <w:t>Отличий в результате нет</w:t>
      </w:r>
    </w:p>
    <w:p w:rsidR="00FD514D" w:rsidRPr="003B69E3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br/>
      </w:r>
      <w:r w:rsidRPr="00C33FB1">
        <w:rPr>
          <w:color w:val="1D2125"/>
          <w:shd w:val="clear" w:color="auto" w:fill="F8F9FA"/>
        </w:rPr>
        <w:t>- очистить от пунктуации при помощи isalpha</w:t>
      </w:r>
    </w:p>
    <w:p w:rsidR="00091C34" w:rsidRDefault="00091C34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lastRenderedPageBreak/>
        <w:drawing>
          <wp:inline distT="0" distB="0" distL="0" distR="0">
            <wp:extent cx="3822089" cy="3172570"/>
            <wp:effectExtent l="19050" t="0" r="6961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51" cy="317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34" w:rsidRDefault="00091C34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4975956" cy="265328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574" cy="265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34" w:rsidRDefault="00091C34" w:rsidP="00C33FB1">
      <w:pPr>
        <w:rPr>
          <w:color w:val="1D2125"/>
          <w:shd w:val="clear" w:color="auto" w:fill="F8F9FA"/>
          <w:lang w:val="en-US"/>
        </w:rPr>
      </w:pPr>
    </w:p>
    <w:p w:rsidR="00091C34" w:rsidRPr="00091C34" w:rsidRDefault="00091C34" w:rsidP="00C33FB1">
      <w:pPr>
        <w:rPr>
          <w:color w:val="1D2125"/>
          <w:shd w:val="clear" w:color="auto" w:fill="F8F9FA"/>
        </w:rPr>
      </w:pPr>
      <w:r w:rsidRPr="00091C34">
        <w:rPr>
          <w:color w:val="1D2125"/>
          <w:shd w:val="clear" w:color="auto" w:fill="F8F9FA"/>
        </w:rPr>
        <w:t>Этот код разобьет текст на отдельные слова, а затем пройдется по каждому слову, проверяя, состоит ли оно только из букв (без пунктуации). Затем он объединит эти слова обратно в строку, разделяя их пробелами, и выведет текст без пунктуации.</w:t>
      </w:r>
    </w:p>
    <w:p w:rsidR="00FD514D" w:rsidRPr="003B69E3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br/>
      </w:r>
      <w:r w:rsidRPr="00C33FB1">
        <w:rPr>
          <w:color w:val="1D2125"/>
          <w:shd w:val="clear" w:color="auto" w:fill="F8F9FA"/>
        </w:rPr>
        <w:t>- очистить текст от стоп-слов при помощи библиотеки NLTK</w:t>
      </w:r>
    </w:p>
    <w:p w:rsidR="00091C34" w:rsidRDefault="00091C34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lastRenderedPageBreak/>
        <w:drawing>
          <wp:inline distT="0" distB="0" distL="0" distR="0">
            <wp:extent cx="4804334" cy="1563224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14" cy="156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34" w:rsidRDefault="00091C34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4890053" cy="1325040"/>
            <wp:effectExtent l="19050" t="0" r="5797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54" cy="132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34" w:rsidRDefault="00091C34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296765" cy="2973788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431" cy="297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34" w:rsidRPr="00091C34" w:rsidRDefault="00091C34" w:rsidP="00C33FB1">
      <w:pPr>
        <w:rPr>
          <w:color w:val="1D2125"/>
          <w:shd w:val="clear" w:color="auto" w:fill="F8F9FA"/>
        </w:rPr>
      </w:pPr>
      <w:r w:rsidRPr="00091C34">
        <w:rPr>
          <w:color w:val="1D2125"/>
          <w:shd w:val="clear" w:color="auto" w:fill="F8F9FA"/>
        </w:rPr>
        <w:t xml:space="preserve">В этом коде мы используем модуль </w:t>
      </w:r>
      <w:r w:rsidRPr="00091C34">
        <w:rPr>
          <w:color w:val="1D2125"/>
          <w:shd w:val="clear" w:color="auto" w:fill="F8F9FA"/>
          <w:lang w:val="en-US"/>
        </w:rPr>
        <w:t>stopwords</w:t>
      </w:r>
      <w:r w:rsidRPr="00091C34">
        <w:rPr>
          <w:color w:val="1D2125"/>
          <w:shd w:val="clear" w:color="auto" w:fill="F8F9FA"/>
        </w:rPr>
        <w:t xml:space="preserve"> из </w:t>
      </w:r>
      <w:r w:rsidRPr="00091C34">
        <w:rPr>
          <w:color w:val="1D2125"/>
          <w:shd w:val="clear" w:color="auto" w:fill="F8F9FA"/>
          <w:lang w:val="en-US"/>
        </w:rPr>
        <w:t>NLTK</w:t>
      </w:r>
      <w:r w:rsidRPr="00091C34">
        <w:rPr>
          <w:color w:val="1D2125"/>
          <w:shd w:val="clear" w:color="auto" w:fill="F8F9FA"/>
        </w:rPr>
        <w:t xml:space="preserve"> для получения списка стоп-слов на русском языке. Затем мы разбиваем текст на отдельные слова и проверяем, не является ли каждое слово стоп-словом. Если слово не является стоп-словом, мы добавляем его в список очищенных слов. Наконец, мы объединяем очищенные слова обратно в строку и выводим результат.</w:t>
      </w:r>
    </w:p>
    <w:p w:rsidR="00FD514D" w:rsidRPr="003B69E3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br/>
      </w:r>
      <w:r w:rsidRPr="00C33FB1">
        <w:rPr>
          <w:color w:val="1D2125"/>
          <w:shd w:val="clear" w:color="auto" w:fill="F8F9FA"/>
        </w:rPr>
        <w:t>- провести стемминг при помощи библиотеки NLTK</w:t>
      </w:r>
    </w:p>
    <w:p w:rsidR="00091C34" w:rsidRDefault="00091C34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lastRenderedPageBreak/>
        <w:drawing>
          <wp:inline distT="0" distB="0" distL="0" distR="0">
            <wp:extent cx="4633215" cy="147894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516" cy="148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34" w:rsidRPr="00091C34" w:rsidRDefault="00091C34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3662404" cy="1460768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64" cy="146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34" w:rsidRDefault="00091C34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268540" cy="2481249"/>
            <wp:effectExtent l="19050" t="0" r="83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05" cy="248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A95" w:rsidRPr="006D2A95" w:rsidRDefault="006D2A95" w:rsidP="00C33FB1">
      <w:pPr>
        <w:rPr>
          <w:color w:val="1D2125"/>
          <w:shd w:val="clear" w:color="auto" w:fill="F8F9FA"/>
        </w:rPr>
      </w:pPr>
      <w:r w:rsidRPr="006D2A95">
        <w:rPr>
          <w:color w:val="1D2125"/>
          <w:shd w:val="clear" w:color="auto" w:fill="F8F9FA"/>
        </w:rPr>
        <w:t xml:space="preserve">В этом коде мы используем стеммер </w:t>
      </w:r>
      <w:r w:rsidRPr="006D2A95">
        <w:rPr>
          <w:color w:val="1D2125"/>
          <w:shd w:val="clear" w:color="auto" w:fill="F8F9FA"/>
          <w:lang w:val="en-US"/>
        </w:rPr>
        <w:t>SnowballStemmer</w:t>
      </w:r>
      <w:r w:rsidRPr="006D2A95">
        <w:rPr>
          <w:color w:val="1D2125"/>
          <w:shd w:val="clear" w:color="auto" w:fill="F8F9FA"/>
        </w:rPr>
        <w:t xml:space="preserve"> из </w:t>
      </w:r>
      <w:r w:rsidRPr="006D2A95">
        <w:rPr>
          <w:color w:val="1D2125"/>
          <w:shd w:val="clear" w:color="auto" w:fill="F8F9FA"/>
          <w:lang w:val="en-US"/>
        </w:rPr>
        <w:t>NLTK</w:t>
      </w:r>
      <w:r w:rsidRPr="006D2A95">
        <w:rPr>
          <w:color w:val="1D2125"/>
          <w:shd w:val="clear" w:color="auto" w:fill="F8F9FA"/>
        </w:rPr>
        <w:t xml:space="preserve"> для русского языка. Мы разбиваем текст на отдельные слова с помощью </w:t>
      </w:r>
      <w:r w:rsidRPr="006D2A95">
        <w:rPr>
          <w:color w:val="1D2125"/>
          <w:shd w:val="clear" w:color="auto" w:fill="F8F9FA"/>
          <w:lang w:val="en-US"/>
        </w:rPr>
        <w:t>nltk</w:t>
      </w:r>
      <w:r w:rsidRPr="006D2A95">
        <w:rPr>
          <w:color w:val="1D2125"/>
          <w:shd w:val="clear" w:color="auto" w:fill="F8F9FA"/>
        </w:rPr>
        <w:t>.</w:t>
      </w:r>
      <w:r w:rsidRPr="006D2A95">
        <w:rPr>
          <w:color w:val="1D2125"/>
          <w:shd w:val="clear" w:color="auto" w:fill="F8F9FA"/>
          <w:lang w:val="en-US"/>
        </w:rPr>
        <w:t>word</w:t>
      </w:r>
      <w:r w:rsidRPr="006D2A95">
        <w:rPr>
          <w:color w:val="1D2125"/>
          <w:shd w:val="clear" w:color="auto" w:fill="F8F9FA"/>
        </w:rPr>
        <w:t>_</w:t>
      </w:r>
      <w:r w:rsidRPr="006D2A95">
        <w:rPr>
          <w:color w:val="1D2125"/>
          <w:shd w:val="clear" w:color="auto" w:fill="F8F9FA"/>
          <w:lang w:val="en-US"/>
        </w:rPr>
        <w:t>tokenize</w:t>
      </w:r>
      <w:r w:rsidRPr="006D2A95">
        <w:rPr>
          <w:color w:val="1D2125"/>
          <w:shd w:val="clear" w:color="auto" w:fill="F8F9FA"/>
        </w:rPr>
        <w:t>, затем применяем стеммер к каждому слову и сохраняем результат. Наконец, мы объединяем стеммированные слова обратно в строку и выводим итоговый текст после стемминга.</w:t>
      </w:r>
    </w:p>
    <w:p w:rsidR="00FD514D" w:rsidRDefault="00C33FB1" w:rsidP="00C33FB1">
      <w:pPr>
        <w:rPr>
          <w:color w:val="1D2125"/>
          <w:shd w:val="clear" w:color="auto" w:fill="F8F9FA"/>
          <w:lang w:val="en-US"/>
        </w:rPr>
      </w:pPr>
      <w:r w:rsidRPr="00C33FB1">
        <w:rPr>
          <w:color w:val="1D2125"/>
        </w:rPr>
        <w:br/>
      </w:r>
      <w:r w:rsidRPr="00C33FB1">
        <w:rPr>
          <w:color w:val="1D2125"/>
          <w:shd w:val="clear" w:color="auto" w:fill="F8F9FA"/>
        </w:rPr>
        <w:t>- провести лемматизацию при помощи pymorphy2</w:t>
      </w:r>
    </w:p>
    <w:p w:rsidR="006D2A95" w:rsidRDefault="00A14DC0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940425" cy="317760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DC0" w:rsidRPr="00A14DC0" w:rsidRDefault="00A14DC0" w:rsidP="00C33FB1">
      <w:pPr>
        <w:rPr>
          <w:color w:val="1D2125"/>
          <w:shd w:val="clear" w:color="auto" w:fill="F8F9FA"/>
        </w:rPr>
      </w:pPr>
      <w:r>
        <w:rPr>
          <w:color w:val="1D2125"/>
          <w:shd w:val="clear" w:color="auto" w:fill="F8F9FA"/>
        </w:rPr>
        <w:t xml:space="preserve"> Не удалось лемматизировать текст</w:t>
      </w:r>
      <w:r w:rsidRPr="00A14DC0">
        <w:rPr>
          <w:color w:val="1D2125"/>
          <w:shd w:val="clear" w:color="auto" w:fill="F8F9FA"/>
        </w:rPr>
        <w:sym w:font="Wingdings" w:char="F04C"/>
      </w:r>
    </w:p>
    <w:p w:rsidR="006D2A95" w:rsidRPr="003B69E3" w:rsidRDefault="006D2A95" w:rsidP="00C33FB1">
      <w:pPr>
        <w:rPr>
          <w:color w:val="1D2125"/>
          <w:shd w:val="clear" w:color="auto" w:fill="F8F9FA"/>
        </w:rPr>
      </w:pPr>
    </w:p>
    <w:p w:rsidR="00FD514D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lastRenderedPageBreak/>
        <w:br/>
      </w:r>
      <w:r w:rsidRPr="00C33FB1">
        <w:rPr>
          <w:color w:val="1D2125"/>
          <w:shd w:val="clear" w:color="auto" w:fill="F8F9FA"/>
        </w:rPr>
        <w:t>? в чем отличия результатов после стемминга и лемматизации?</w:t>
      </w:r>
    </w:p>
    <w:p w:rsidR="00A14DC0" w:rsidRDefault="00A14DC0" w:rsidP="00A14DC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Стемминг и лемматизация — это два различных метода нормализации текста в обработке естественного языка, имеют различия в том, как они обрабатывают слова.</w:t>
      </w:r>
    </w:p>
    <w:p w:rsidR="00A14DC0" w:rsidRDefault="00A14DC0" w:rsidP="00A14DC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Стемминг:</w:t>
      </w:r>
    </w:p>
    <w:p w:rsidR="00A14DC0" w:rsidRDefault="00A14DC0" w:rsidP="00A14DC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Цель: усечение слов до их основы (стема) путем удаления аффиксов.</w:t>
      </w:r>
    </w:p>
    <w:p w:rsidR="00A14DC0" w:rsidRDefault="00A14DC0" w:rsidP="00A14DC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Применение: стеммеры работают по жестким правилам и обычно быстрее лемматизации, но могут приводить к потере смысла из-за усечения слов до корня.</w:t>
      </w:r>
    </w:p>
    <w:p w:rsidR="00A14DC0" w:rsidRDefault="00A14DC0" w:rsidP="00A14DC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Лемматизация:</w:t>
      </w:r>
    </w:p>
    <w:p w:rsidR="00A14DC0" w:rsidRDefault="00A14DC0" w:rsidP="00A14DC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Цель: приведение слов к их нормальной (словарной) форме.</w:t>
      </w:r>
    </w:p>
    <w:p w:rsidR="00A14DC0" w:rsidRDefault="00A14DC0" w:rsidP="00A14DC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Применение: лемматизация использует словарь и грамматический анализ для приведения слов к их базовой форме, что помогает сохранить смысл текста.</w:t>
      </w:r>
    </w:p>
    <w:p w:rsidR="00A14DC0" w:rsidRDefault="00A14DC0" w:rsidP="00A14DC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Отличия:</w:t>
      </w:r>
    </w:p>
    <w:p w:rsidR="00A14DC0" w:rsidRDefault="00A14DC0" w:rsidP="00A14DC0">
      <w:pPr>
        <w:pStyle w:val="a5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Стемминг может привести к несуществующим или некорректным словам, так как он просто обрезает аффиксы, в то время как лемматизация приводит к реальным словам из словаря.</w:t>
      </w:r>
    </w:p>
    <w:p w:rsidR="00A14DC0" w:rsidRDefault="00A14DC0" w:rsidP="00A14DC0">
      <w:pPr>
        <w:pStyle w:val="a5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Лемматизация более сложный и точный процесс, чем стемминг, так как она учитывает грамматические правила языка.</w:t>
      </w:r>
    </w:p>
    <w:p w:rsidR="00A14DC0" w:rsidRDefault="00A14DC0" w:rsidP="00A14DC0">
      <w:pPr>
        <w:pStyle w:val="a5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Лемматизация обычно требует больше времени и ресурсов, чем стемминг, из-за более сложного алгоритма.</w:t>
      </w:r>
    </w:p>
    <w:p w:rsidR="00A14DC0" w:rsidRDefault="00A14DC0" w:rsidP="00C33FB1">
      <w:pPr>
        <w:rPr>
          <w:color w:val="1D2125"/>
          <w:shd w:val="clear" w:color="auto" w:fill="F8F9FA"/>
        </w:rPr>
      </w:pPr>
    </w:p>
    <w:p w:rsidR="00FD514D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  <w:shd w:val="clear" w:color="auto" w:fill="F8F9FA"/>
        </w:rPr>
        <w:t>- построить график наиболее частотных (лемматизированных) слов текста при помощи matplotlib</w:t>
      </w:r>
    </w:p>
    <w:p w:rsidR="00A14DC0" w:rsidRDefault="00A14DC0" w:rsidP="00C33FB1">
      <w:pPr>
        <w:rPr>
          <w:color w:val="1D2125"/>
          <w:shd w:val="clear" w:color="auto" w:fill="F8F9FA"/>
        </w:rPr>
      </w:pPr>
      <w:r>
        <w:rPr>
          <w:color w:val="1D2125"/>
          <w:shd w:val="clear" w:color="auto" w:fill="F8F9FA"/>
        </w:rPr>
        <w:t>Из - за того, что не удаётся лемматизировать текст, у меня не получается выполнить это задание.</w:t>
      </w:r>
    </w:p>
    <w:p w:rsidR="00FD514D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br/>
      </w:r>
      <w:r w:rsidRPr="00C33FB1">
        <w:rPr>
          <w:color w:val="1D2125"/>
          <w:shd w:val="clear" w:color="auto" w:fill="F8F9FA"/>
        </w:rPr>
        <w:t>- построить dispersion plot при помощи одноименного метода из библиотеки NLTK</w:t>
      </w:r>
    </w:p>
    <w:p w:rsidR="004975F9" w:rsidRDefault="00E06008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lastRenderedPageBreak/>
        <w:drawing>
          <wp:inline distT="0" distB="0" distL="0" distR="0">
            <wp:extent cx="5940425" cy="2415653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5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008" w:rsidRDefault="00E06008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132050" cy="2201299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351" cy="220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008" w:rsidRPr="004975F9" w:rsidRDefault="00E06008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178011" cy="4277918"/>
            <wp:effectExtent l="19050" t="0" r="3589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960" cy="427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14D" w:rsidRPr="003B69E3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lastRenderedPageBreak/>
        <w:br/>
      </w:r>
      <w:r w:rsidRPr="00C33FB1">
        <w:rPr>
          <w:color w:val="1D2125"/>
          <w:shd w:val="clear" w:color="auto" w:fill="F8F9FA"/>
        </w:rPr>
        <w:t>- определить грамматические характеристики слов при помощи pymorphy2</w:t>
      </w:r>
    </w:p>
    <w:p w:rsidR="00E06008" w:rsidRPr="00E06008" w:rsidRDefault="00E06008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940425" cy="851829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008" w:rsidRDefault="00E06008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lang w:eastAsia="ru-RU"/>
        </w:rPr>
        <w:drawing>
          <wp:inline distT="0" distB="0" distL="0" distR="0">
            <wp:extent cx="5181076" cy="1515713"/>
            <wp:effectExtent l="19050" t="0" r="524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53" cy="151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14D" w:rsidRPr="003B69E3" w:rsidRDefault="00E06008" w:rsidP="00C33FB1">
      <w:pPr>
        <w:rPr>
          <w:color w:val="1D2125"/>
          <w:shd w:val="clear" w:color="auto" w:fill="F8F9FA"/>
        </w:rPr>
      </w:pPr>
      <w:r>
        <w:rPr>
          <w:noProof/>
          <w:color w:val="1D2125"/>
          <w:lang w:eastAsia="ru-RU"/>
        </w:rPr>
        <w:drawing>
          <wp:inline distT="0" distB="0" distL="0" distR="0">
            <wp:extent cx="5940425" cy="1121115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FB1" w:rsidRPr="00C33FB1">
        <w:rPr>
          <w:color w:val="1D2125"/>
        </w:rPr>
        <w:br/>
      </w:r>
      <w:r w:rsidR="00C33FB1" w:rsidRPr="00C33FB1">
        <w:rPr>
          <w:color w:val="1D2125"/>
          <w:shd w:val="clear" w:color="auto" w:fill="F8F9FA"/>
        </w:rPr>
        <w:t>- построить график, отражающий распределение частотности частей речи в тексте, при помощи matplotlib</w:t>
      </w:r>
    </w:p>
    <w:p w:rsidR="00B53105" w:rsidRDefault="00B53105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940425" cy="1230973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105" w:rsidRDefault="00B53105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4694427" cy="2266122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322" cy="226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105" w:rsidRPr="00B53105" w:rsidRDefault="00B53105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lastRenderedPageBreak/>
        <w:drawing>
          <wp:inline distT="0" distB="0" distL="0" distR="0">
            <wp:extent cx="5940425" cy="1183553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14D" w:rsidRPr="003B69E3" w:rsidRDefault="00C33FB1" w:rsidP="00C33FB1">
      <w:pPr>
        <w:rPr>
          <w:color w:val="1D2125"/>
          <w:shd w:val="clear" w:color="auto" w:fill="F8F9FA"/>
          <w:lang w:val="en-US"/>
        </w:rPr>
      </w:pPr>
      <w:r w:rsidRPr="003B69E3">
        <w:rPr>
          <w:color w:val="1D2125"/>
          <w:lang w:val="en-US"/>
        </w:rPr>
        <w:br/>
      </w:r>
      <w:r w:rsidRPr="003B69E3">
        <w:rPr>
          <w:color w:val="1D2125"/>
          <w:shd w:val="clear" w:color="auto" w:fill="F8F9FA"/>
          <w:lang w:val="en-US"/>
        </w:rPr>
        <w:t xml:space="preserve">- </w:t>
      </w:r>
      <w:r w:rsidRPr="00C33FB1">
        <w:rPr>
          <w:color w:val="1D2125"/>
          <w:shd w:val="clear" w:color="auto" w:fill="F8F9FA"/>
        </w:rPr>
        <w:t>протестировать</w:t>
      </w:r>
      <w:r w:rsidRPr="003B69E3">
        <w:rPr>
          <w:color w:val="1D2125"/>
          <w:shd w:val="clear" w:color="auto" w:fill="F8F9FA"/>
          <w:lang w:val="en-US"/>
        </w:rPr>
        <w:t xml:space="preserve"> </w:t>
      </w:r>
      <w:r w:rsidRPr="00C33FB1">
        <w:rPr>
          <w:color w:val="1D2125"/>
          <w:shd w:val="clear" w:color="auto" w:fill="F8F9FA"/>
        </w:rPr>
        <w:t>методы</w:t>
      </w:r>
      <w:r w:rsidRPr="003B69E3">
        <w:rPr>
          <w:color w:val="1D2125"/>
          <w:shd w:val="clear" w:color="auto" w:fill="F8F9FA"/>
          <w:lang w:val="en-US"/>
        </w:rPr>
        <w:t xml:space="preserve"> similar, common_contexts </w:t>
      </w:r>
      <w:r w:rsidRPr="00C33FB1">
        <w:rPr>
          <w:color w:val="1D2125"/>
          <w:shd w:val="clear" w:color="auto" w:fill="F8F9FA"/>
        </w:rPr>
        <w:t>и</w:t>
      </w:r>
      <w:r w:rsidRPr="003B69E3">
        <w:rPr>
          <w:color w:val="1D2125"/>
          <w:shd w:val="clear" w:color="auto" w:fill="F8F9FA"/>
          <w:lang w:val="en-US"/>
        </w:rPr>
        <w:t xml:space="preserve"> collocations </w:t>
      </w:r>
      <w:r w:rsidRPr="00C33FB1">
        <w:rPr>
          <w:color w:val="1D2125"/>
          <w:shd w:val="clear" w:color="auto" w:fill="F8F9FA"/>
        </w:rPr>
        <w:t>из</w:t>
      </w:r>
      <w:r w:rsidRPr="003B69E3">
        <w:rPr>
          <w:color w:val="1D2125"/>
          <w:shd w:val="clear" w:color="auto" w:fill="F8F9FA"/>
          <w:lang w:val="en-US"/>
        </w:rPr>
        <w:t xml:space="preserve"> </w:t>
      </w:r>
      <w:r w:rsidRPr="00C33FB1">
        <w:rPr>
          <w:color w:val="1D2125"/>
          <w:shd w:val="clear" w:color="auto" w:fill="F8F9FA"/>
        </w:rPr>
        <w:t>библиотеки</w:t>
      </w:r>
      <w:r w:rsidRPr="003B69E3">
        <w:rPr>
          <w:color w:val="1D2125"/>
          <w:shd w:val="clear" w:color="auto" w:fill="F8F9FA"/>
          <w:lang w:val="en-US"/>
        </w:rPr>
        <w:t> NLTK</w:t>
      </w:r>
    </w:p>
    <w:p w:rsidR="00B53105" w:rsidRDefault="00B53105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940425" cy="1892438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105" w:rsidRDefault="00B53105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940425" cy="2597512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105" w:rsidRPr="00B53105" w:rsidRDefault="00B53105" w:rsidP="00C33FB1">
      <w:pPr>
        <w:rPr>
          <w:color w:val="1D2125"/>
          <w:shd w:val="clear" w:color="auto" w:fill="F8F9FA"/>
          <w:lang w:val="en-US"/>
        </w:rPr>
      </w:pPr>
      <w:r>
        <w:rPr>
          <w:noProof/>
          <w:color w:val="1D2125"/>
          <w:shd w:val="clear" w:color="auto" w:fill="F8F9FA"/>
          <w:lang w:eastAsia="ru-RU"/>
        </w:rPr>
        <w:drawing>
          <wp:inline distT="0" distB="0" distL="0" distR="0">
            <wp:extent cx="5940425" cy="1736591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23E" w:rsidRPr="003B69E3" w:rsidRDefault="00C33FB1" w:rsidP="00C33FB1">
      <w:pPr>
        <w:rPr>
          <w:color w:val="1D2125"/>
          <w:shd w:val="clear" w:color="auto" w:fill="F8F9FA"/>
        </w:rPr>
      </w:pPr>
      <w:r w:rsidRPr="00C33FB1">
        <w:rPr>
          <w:color w:val="1D2125"/>
        </w:rPr>
        <w:lastRenderedPageBreak/>
        <w:br/>
      </w:r>
      <w:r w:rsidRPr="00C33FB1">
        <w:rPr>
          <w:color w:val="1D2125"/>
          <w:shd w:val="clear" w:color="auto" w:fill="F8F9FA"/>
        </w:rPr>
        <w:t>? для чего эти методы можно использовать?</w:t>
      </w:r>
    </w:p>
    <w:p w:rsidR="00B53105" w:rsidRDefault="00B53105" w:rsidP="00B53105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Метод similar(): этот метод позволяет найти слова, которые встречаются в похожих контекстах в тексте. Например, если вы используете метод similar('слово'), он вернет список слов, которые встречаются в сходных контекстах с указанным словом.</w:t>
      </w:r>
    </w:p>
    <w:p w:rsidR="00B53105" w:rsidRDefault="00B53105" w:rsidP="00B53105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Метод common_contexts(): этот метод позволяет найти общие контексты для двух или более слов. Он выводит контексты, в которых указанные слова встречаются вместе. Например, common_contexts(['слово1', 'слово2']) вернет контексты, в которых оба слова появляются.</w:t>
      </w:r>
    </w:p>
    <w:p w:rsidR="00B53105" w:rsidRDefault="00B53105" w:rsidP="00B53105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Метод collocations(): этот метод позволяет найти коллокации в тексте, то есть пары слов, которые часто встречаются вместе. Например, он может найти такие пары, как "быстро бежать" или "горячий чай".</w:t>
      </w:r>
    </w:p>
    <w:p w:rsidR="00B53105" w:rsidRPr="00B53105" w:rsidRDefault="00B53105" w:rsidP="00C33FB1"/>
    <w:sectPr w:rsidR="00B53105" w:rsidRPr="00B53105" w:rsidSect="003D1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10E69"/>
    <w:multiLevelType w:val="hybridMultilevel"/>
    <w:tmpl w:val="F386F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230C7"/>
    <w:multiLevelType w:val="hybridMultilevel"/>
    <w:tmpl w:val="59E2C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53181A"/>
    <w:multiLevelType w:val="hybridMultilevel"/>
    <w:tmpl w:val="6018E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3C7E18"/>
    <w:multiLevelType w:val="hybridMultilevel"/>
    <w:tmpl w:val="73200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3C223E"/>
    <w:rsid w:val="00091C34"/>
    <w:rsid w:val="001366D9"/>
    <w:rsid w:val="00271717"/>
    <w:rsid w:val="003A1E4D"/>
    <w:rsid w:val="003B69E3"/>
    <w:rsid w:val="003C223E"/>
    <w:rsid w:val="003D1645"/>
    <w:rsid w:val="004975F9"/>
    <w:rsid w:val="006D2A95"/>
    <w:rsid w:val="009A077D"/>
    <w:rsid w:val="00A14DC0"/>
    <w:rsid w:val="00AF7D55"/>
    <w:rsid w:val="00B53105"/>
    <w:rsid w:val="00BE7DBE"/>
    <w:rsid w:val="00C33FB1"/>
    <w:rsid w:val="00E06008"/>
    <w:rsid w:val="00E16F57"/>
    <w:rsid w:val="00E43B44"/>
    <w:rsid w:val="00FD51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6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7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E7DB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D514D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28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12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Nasta Stepchenko</dc:creator>
  <cp:lastModifiedBy>Nasta Stepchenko</cp:lastModifiedBy>
  <cp:revision>3</cp:revision>
  <dcterms:created xsi:type="dcterms:W3CDTF">2024-05-25T10:13:00Z</dcterms:created>
  <dcterms:modified xsi:type="dcterms:W3CDTF">2024-05-25T13:49:00Z</dcterms:modified>
</cp:coreProperties>
</file>