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43094D1" w14:textId="77777777" w:rsidR="00BE43DE" w:rsidRPr="00072F9D" w:rsidRDefault="00000000">
      <w:pPr>
        <w:pStyle w:val="Standard"/>
        <w:jc w:val="center"/>
        <w:rPr>
          <w:lang w:val="ru-RU"/>
        </w:rPr>
      </w:pPr>
      <w:r>
        <w:rPr>
          <w:lang w:val="ru-RU"/>
        </w:rPr>
        <w:t xml:space="preserve">Университет ИТМО, факультет программной инженерии и компьютерной техники </w:t>
      </w:r>
    </w:p>
    <w:p w14:paraId="26C9D684" w14:textId="77777777" w:rsidR="00BE43DE" w:rsidRPr="00072F9D" w:rsidRDefault="00000000">
      <w:pPr>
        <w:pStyle w:val="Standard"/>
        <w:jc w:val="center"/>
        <w:rPr>
          <w:lang w:val="ru-RU"/>
        </w:rPr>
      </w:pPr>
      <w:r>
        <w:rPr>
          <w:lang w:val="ru-RU"/>
        </w:rPr>
        <w:t>Двухнедельная отчётная работа по «Информатике»: аннотация к статье</w:t>
      </w:r>
    </w:p>
    <w:p w14:paraId="28374F76" w14:textId="77777777" w:rsidR="00BE43DE" w:rsidRDefault="00BE43DE">
      <w:pPr>
        <w:pStyle w:val="Standard"/>
        <w:jc w:val="center"/>
        <w:rPr>
          <w:lang w:val="ru-RU"/>
        </w:rPr>
      </w:pPr>
    </w:p>
    <w:tbl>
      <w:tblPr>
        <w:tblW w:w="10998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1117"/>
        <w:gridCol w:w="1115"/>
        <w:gridCol w:w="5144"/>
        <w:gridCol w:w="1555"/>
        <w:gridCol w:w="1031"/>
        <w:gridCol w:w="1036"/>
      </w:tblGrid>
      <w:tr w:rsidR="00BE43DE" w14:paraId="40D52410" w14:textId="77777777" w:rsidTr="00893590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F01C9C" w14:textId="77777777" w:rsidR="00BE43DE" w:rsidRDefault="00000000">
            <w:pPr>
              <w:pStyle w:val="Standard"/>
              <w:jc w:val="center"/>
            </w:pPr>
            <w:r>
              <w:rPr>
                <w:sz w:val="18"/>
                <w:lang w:val="ru-RU"/>
              </w:rPr>
              <w:t>Дата прошедшей лекции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2867618" w14:textId="77777777" w:rsidR="00BE43DE" w:rsidRDefault="00000000">
            <w:pPr>
              <w:pStyle w:val="Standard"/>
              <w:jc w:val="center"/>
            </w:pPr>
            <w:r>
              <w:rPr>
                <w:sz w:val="18"/>
                <w:lang w:val="ru-RU"/>
              </w:rPr>
              <w:t>Номер прошедшей лекции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B6D6671" w14:textId="77777777" w:rsidR="00BE43DE" w:rsidRPr="00072F9D" w:rsidRDefault="00000000">
            <w:pPr>
              <w:pStyle w:val="Standard"/>
              <w:jc w:val="center"/>
              <w:rPr>
                <w:lang w:val="ru-RU"/>
              </w:rPr>
            </w:pPr>
            <w:r>
              <w:rPr>
                <w:sz w:val="18"/>
                <w:lang w:val="ru-RU"/>
              </w:rPr>
              <w:t>Название статьи/главы книги/видеолекции</w: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FFA9DB" w14:textId="77777777" w:rsidR="00BE43DE" w:rsidRPr="00072F9D" w:rsidRDefault="00000000">
            <w:pPr>
              <w:pStyle w:val="Standard"/>
              <w:jc w:val="center"/>
              <w:rPr>
                <w:lang w:val="ru-RU"/>
              </w:rPr>
            </w:pPr>
            <w:r>
              <w:rPr>
                <w:sz w:val="18"/>
                <w:lang w:val="ru-RU"/>
              </w:rPr>
              <w:t>Дата публикации (не старше 2022 года)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24283A" w14:textId="77777777" w:rsidR="00BE43DE" w:rsidRDefault="00000000">
            <w:pPr>
              <w:pStyle w:val="Standard"/>
              <w:jc w:val="center"/>
            </w:pPr>
            <w:r>
              <w:rPr>
                <w:sz w:val="18"/>
                <w:lang w:val="ru-RU"/>
              </w:rPr>
              <w:t>Размер статьи (от 400 слов)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801AD" w14:textId="77777777" w:rsidR="00BE43DE" w:rsidRDefault="00000000">
            <w:pPr>
              <w:pStyle w:val="Standard"/>
              <w:jc w:val="center"/>
            </w:pPr>
            <w:r>
              <w:rPr>
                <w:sz w:val="18"/>
                <w:lang w:val="ru-RU"/>
              </w:rPr>
              <w:t>Дата сдачи</w:t>
            </w:r>
          </w:p>
        </w:tc>
      </w:tr>
      <w:tr w:rsidR="00BE43DE" w14:paraId="70BDCB75" w14:textId="77777777" w:rsidTr="00893590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D547F6" w14:textId="6C4D94F7" w:rsidR="00BE43DE" w:rsidRPr="00072F9D" w:rsidRDefault="00072F9D">
            <w:pPr>
              <w:pStyle w:val="Standard"/>
              <w:jc w:val="center"/>
              <w:rPr>
                <w:lang w:val="ru-RU"/>
              </w:rPr>
            </w:pPr>
            <w:r>
              <w:rPr>
                <w:sz w:val="18"/>
              </w:rPr>
              <w:t>10.09.2025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0369384" w14:textId="77777777" w:rsidR="00BE43DE" w:rsidRDefault="00000000">
            <w:pPr>
              <w:pStyle w:val="Standard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C5FF0D" w14:textId="20E1FFF4" w:rsidR="00BE43DE" w:rsidRPr="00072F9D" w:rsidRDefault="00072F9D">
            <w:pPr>
              <w:pStyle w:val="Standard"/>
            </w:pPr>
            <w:r w:rsidRPr="00072F9D">
              <w:rPr>
                <w:sz w:val="18"/>
                <w:szCs w:val="18"/>
              </w:rPr>
              <w:t>Data Representation</w: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ED6763B" w14:textId="3788C847" w:rsidR="00BE43DE" w:rsidRPr="00072F9D" w:rsidRDefault="00072F9D">
            <w:pPr>
              <w:pStyle w:val="Standard"/>
              <w:jc w:val="center"/>
              <w:rPr>
                <w:lang w:val="ru-RU"/>
              </w:rPr>
            </w:pPr>
            <w:r>
              <w:rPr>
                <w:sz w:val="18"/>
              </w:rPr>
              <w:t>21.03.2025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828D79" w14:textId="6DB6FD7B" w:rsidR="00BE43DE" w:rsidRPr="00072F9D" w:rsidRDefault="00072F9D">
            <w:pPr>
              <w:pStyle w:val="Standard"/>
              <w:jc w:val="center"/>
              <w:rPr>
                <w:lang w:val="ru-RU"/>
              </w:rPr>
            </w:pPr>
            <w:r>
              <w:rPr>
                <w:sz w:val="18"/>
                <w:lang w:val="ru-RU"/>
              </w:rPr>
              <w:t>430 слов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7A4534" w14:textId="78D5F1CC" w:rsidR="00BE43DE" w:rsidRPr="00072F9D" w:rsidRDefault="00072F9D">
            <w:pPr>
              <w:pStyle w:val="Standard"/>
              <w:jc w:val="center"/>
            </w:pPr>
            <w:r w:rsidRPr="00072F9D">
              <w:rPr>
                <w:sz w:val="18"/>
                <w:szCs w:val="18"/>
              </w:rPr>
              <w:t>24.09.2025</w:t>
            </w:r>
          </w:p>
        </w:tc>
      </w:tr>
      <w:tr w:rsidR="009B2904" w14:paraId="5E458792" w14:textId="77777777" w:rsidTr="00893590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545007" w14:textId="343D82CA" w:rsidR="009B2904" w:rsidRPr="009B2904" w:rsidRDefault="009B2904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24.09.2025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B8EE333" w14:textId="36CF4EBC" w:rsidR="009B2904" w:rsidRPr="009B2904" w:rsidRDefault="009B2904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2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AF0061" w14:textId="1116B0D4" w:rsidR="009B2904" w:rsidRPr="002A60F3" w:rsidRDefault="002A60F3">
            <w:pPr>
              <w:pStyle w:val="Standard"/>
              <w:rPr>
                <w:sz w:val="18"/>
                <w:szCs w:val="18"/>
                <w:lang w:val="ru-RU"/>
              </w:rPr>
            </w:pPr>
            <w:r w:rsidRPr="002A60F3">
              <w:rPr>
                <w:sz w:val="18"/>
                <w:szCs w:val="18"/>
                <w:lang w:val="ru-RU"/>
              </w:rPr>
              <w:t>LZMA - современный подход к сжатию данных без потерь</w: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BAE75D0" w14:textId="6CF1883A" w:rsidR="009B2904" w:rsidRPr="002A60F3" w:rsidRDefault="002D50B7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14.02.2024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EEA67AF" w14:textId="2C0D1952" w:rsidR="009B2904" w:rsidRPr="008A29D1" w:rsidRDefault="008A29D1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</w:rPr>
              <w:t>500</w:t>
            </w:r>
            <w:r>
              <w:rPr>
                <w:sz w:val="18"/>
                <w:lang w:val="ru-RU"/>
              </w:rPr>
              <w:t xml:space="preserve"> слов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8641D" w14:textId="72235181" w:rsidR="009B2904" w:rsidRPr="009B2904" w:rsidRDefault="009B2904">
            <w:pPr>
              <w:pStyle w:val="Standard"/>
              <w:jc w:val="center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>08.10.2025</w:t>
            </w:r>
          </w:p>
        </w:tc>
      </w:tr>
      <w:tr w:rsidR="000F1AEE" w14:paraId="69ADFA31" w14:textId="77777777" w:rsidTr="00893590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4A9CB1" w14:textId="10E1ED9F" w:rsidR="000F1AEE" w:rsidRDefault="000F1AEE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08.10.2025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969E9AC" w14:textId="46659A3E" w:rsidR="000F1AEE" w:rsidRDefault="000F1AEE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3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F364E3D" w14:textId="2E5090F2" w:rsidR="000F1AEE" w:rsidRPr="00D933E7" w:rsidRDefault="00D933E7">
            <w:pPr>
              <w:pStyle w:val="Standard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</w:rPr>
              <w:t>Python</w:t>
            </w:r>
            <w:r w:rsidRPr="00D933E7">
              <w:rPr>
                <w:sz w:val="18"/>
                <w:szCs w:val="18"/>
                <w:lang w:val="ru-RU"/>
              </w:rPr>
              <w:t xml:space="preserve"> 3.14 – </w:t>
            </w:r>
            <w:r>
              <w:rPr>
                <w:sz w:val="18"/>
                <w:szCs w:val="18"/>
                <w:lang w:val="ru-RU"/>
              </w:rPr>
              <w:t>лучшая версия и почему стоит на нее перейти</w: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6471D2" w14:textId="27076C71" w:rsidR="000F1AEE" w:rsidRDefault="00D933E7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08.10.2025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6F6246" w14:textId="78049C20" w:rsidR="000F1AEE" w:rsidRPr="00155483" w:rsidRDefault="00155483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1152 слов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A013A" w14:textId="28EFB8D1" w:rsidR="000F1AEE" w:rsidRDefault="000F1AEE">
            <w:pPr>
              <w:pStyle w:val="Standard"/>
              <w:jc w:val="center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>22.10.2025</w:t>
            </w:r>
          </w:p>
        </w:tc>
      </w:tr>
      <w:tr w:rsidR="004341B5" w14:paraId="4E1F3AC2" w14:textId="77777777" w:rsidTr="00893590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FF6BAD0" w14:textId="6ADAAF63" w:rsidR="004341B5" w:rsidRPr="004341B5" w:rsidRDefault="004341B5">
            <w:pPr>
              <w:pStyle w:val="Standard"/>
              <w:jc w:val="center"/>
              <w:rPr>
                <w:sz w:val="18"/>
              </w:rPr>
            </w:pPr>
            <w:r>
              <w:rPr>
                <w:sz w:val="18"/>
              </w:rPr>
              <w:t>22.</w:t>
            </w:r>
            <w:r w:rsidR="00D87F08">
              <w:rPr>
                <w:sz w:val="18"/>
              </w:rPr>
              <w:t>10</w:t>
            </w:r>
            <w:r>
              <w:rPr>
                <w:sz w:val="18"/>
              </w:rPr>
              <w:t>.2025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76997FF" w14:textId="2E32D1B4" w:rsidR="004341B5" w:rsidRPr="004341B5" w:rsidRDefault="004341B5">
            <w:pPr>
              <w:pStyle w:val="Standard"/>
              <w:jc w:val="center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8F91B0F" w14:textId="331E8360" w:rsidR="004341B5" w:rsidRDefault="004341B5">
            <w:pPr>
              <w:pStyle w:val="Standard"/>
              <w:rPr>
                <w:sz w:val="18"/>
                <w:szCs w:val="18"/>
              </w:rPr>
            </w:pPr>
            <w:r w:rsidRPr="004341B5">
              <w:rPr>
                <w:sz w:val="18"/>
                <w:szCs w:val="18"/>
              </w:rPr>
              <w:t>Typst: возможная замена</w:t>
            </w:r>
            <w:r>
              <w:rPr>
                <w:sz w:val="18"/>
                <w:szCs w:val="18"/>
              </w:rPr>
              <w:t xml:space="preserve"> </w:t>
            </w:r>
            <w:r w:rsidRPr="004341B5">
              <w:rPr>
                <w:sz w:val="18"/>
                <w:szCs w:val="18"/>
              </w:rPr>
              <w:t>LaTeX</w: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78FC704" w14:textId="286F3CFC" w:rsidR="004341B5" w:rsidRPr="004341B5" w:rsidRDefault="004341B5">
            <w:pPr>
              <w:pStyle w:val="Standard"/>
              <w:jc w:val="center"/>
              <w:rPr>
                <w:sz w:val="18"/>
              </w:rPr>
            </w:pPr>
            <w:r>
              <w:rPr>
                <w:sz w:val="18"/>
              </w:rPr>
              <w:t>17.09.2025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D2E9F9" w14:textId="6CE5AF92" w:rsidR="004341B5" w:rsidRPr="0030133D" w:rsidRDefault="0030133D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</w:rPr>
              <w:t xml:space="preserve">2230 </w:t>
            </w:r>
            <w:r>
              <w:rPr>
                <w:sz w:val="18"/>
                <w:lang w:val="ru-RU"/>
              </w:rPr>
              <w:t>слов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66E9AB" w14:textId="715A9312" w:rsidR="004341B5" w:rsidRPr="004341B5" w:rsidRDefault="004341B5">
            <w:pPr>
              <w:pStyle w:val="Standard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05.11.2025</w:t>
            </w:r>
          </w:p>
        </w:tc>
      </w:tr>
      <w:tr w:rsidR="00EF4EC2" w14:paraId="3D317410" w14:textId="77777777" w:rsidTr="00893590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560340" w14:textId="72ED5C1B" w:rsidR="00EF4EC2" w:rsidRPr="00EF4EC2" w:rsidRDefault="00EF4EC2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05.11.2025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6C7750E" w14:textId="03F3CEB1" w:rsidR="00EF4EC2" w:rsidRPr="00EF4EC2" w:rsidRDefault="00EF4EC2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5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CE28CE0" w14:textId="512638EF" w:rsidR="00EF4EC2" w:rsidRPr="00EF4EC2" w:rsidRDefault="00EF4EC2">
            <w:pPr>
              <w:pStyle w:val="Standard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 xml:space="preserve">Офисный пакет на базе ИИ от </w:t>
            </w:r>
            <w:hyperlink r:id="rId7" w:history="1">
              <w:r w:rsidRPr="00EF4EC2">
                <w:rPr>
                  <w:rStyle w:val="a6"/>
                  <w:sz w:val="18"/>
                  <w:szCs w:val="18"/>
                </w:rPr>
                <w:t>Skywork</w:t>
              </w:r>
              <w:r w:rsidRPr="00EF4EC2">
                <w:rPr>
                  <w:rStyle w:val="a6"/>
                  <w:sz w:val="18"/>
                  <w:szCs w:val="18"/>
                  <w:lang w:val="ru-RU"/>
                </w:rPr>
                <w:t>.</w:t>
              </w:r>
              <w:r w:rsidRPr="00EF4EC2">
                <w:rPr>
                  <w:rStyle w:val="a6"/>
                  <w:sz w:val="18"/>
                  <w:szCs w:val="18"/>
                </w:rPr>
                <w:t>ai</w:t>
              </w:r>
            </w:hyperlink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4351B4" w14:textId="5A053F79" w:rsidR="00EF4EC2" w:rsidRPr="00EF4EC2" w:rsidRDefault="00EF4EC2">
            <w:pPr>
              <w:pStyle w:val="Standard"/>
              <w:jc w:val="center"/>
              <w:rPr>
                <w:sz w:val="18"/>
              </w:rPr>
            </w:pPr>
            <w:r>
              <w:rPr>
                <w:sz w:val="18"/>
              </w:rPr>
              <w:t>22.05.2025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A2488B" w14:textId="01A557E2" w:rsidR="00EF4EC2" w:rsidRPr="00EF4EC2" w:rsidRDefault="00EF4EC2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1090 слов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C5FAC0" w14:textId="48EB3F9A" w:rsidR="00EF4EC2" w:rsidRPr="00EF4EC2" w:rsidRDefault="00EF4EC2">
            <w:pPr>
              <w:pStyle w:val="Standard"/>
              <w:jc w:val="center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>19.11.2025</w:t>
            </w:r>
          </w:p>
        </w:tc>
      </w:tr>
      <w:tr w:rsidR="00CC541C" w14:paraId="66A9FA41" w14:textId="77777777" w:rsidTr="00893590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85AABA2" w14:textId="26C2817A" w:rsidR="00CC541C" w:rsidRDefault="00CC541C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19.11.2025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7721A4" w14:textId="140FD006" w:rsidR="00CC541C" w:rsidRPr="00CC541C" w:rsidRDefault="00CC541C">
            <w:pPr>
              <w:pStyle w:val="Standard"/>
              <w:jc w:val="center"/>
              <w:rPr>
                <w:sz w:val="18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A528ED6" w14:textId="7E86BD9F" w:rsidR="00CC541C" w:rsidRPr="00CC541C" w:rsidRDefault="00CC541C">
            <w:pPr>
              <w:pStyle w:val="Standard"/>
              <w:rPr>
                <w:sz w:val="18"/>
                <w:szCs w:val="18"/>
                <w:lang w:val="ru-RU"/>
              </w:rPr>
            </w:pPr>
            <w:r w:rsidRPr="00CC541C">
              <w:rPr>
                <w:sz w:val="18"/>
                <w:szCs w:val="18"/>
                <w:lang w:val="ru-RU"/>
              </w:rPr>
              <w:t>Трансформация мобильной разработки с помощью</w:t>
            </w:r>
            <w:r>
              <w:rPr>
                <w:sz w:val="18"/>
                <w:szCs w:val="18"/>
                <w:lang w:val="ru-RU"/>
              </w:rPr>
              <w:t xml:space="preserve"> </w:t>
            </w:r>
            <w:r w:rsidRPr="00CC541C">
              <w:rPr>
                <w:sz w:val="18"/>
                <w:szCs w:val="18"/>
                <w:lang w:val="ru-RU"/>
              </w:rPr>
              <w:t>Backend</w:t>
            </w:r>
            <w:r>
              <w:rPr>
                <w:sz w:val="18"/>
                <w:szCs w:val="18"/>
                <w:lang w:val="ru-RU"/>
              </w:rPr>
              <w:t>-</w:t>
            </w:r>
            <w:r w:rsidRPr="00CC541C">
              <w:rPr>
                <w:sz w:val="18"/>
                <w:szCs w:val="18"/>
                <w:lang w:val="ru-RU"/>
              </w:rPr>
              <w:t>Driven</w:t>
            </w:r>
            <w:r>
              <w:rPr>
                <w:sz w:val="18"/>
                <w:szCs w:val="18"/>
                <w:lang w:val="ru-RU"/>
              </w:rPr>
              <w:t>-</w:t>
            </w:r>
            <w:r w:rsidRPr="00CC541C">
              <w:rPr>
                <w:sz w:val="18"/>
                <w:szCs w:val="18"/>
                <w:lang w:val="ru-RU"/>
              </w:rPr>
              <w:t>UI</w:t>
            </w:r>
            <w:r>
              <w:rPr>
                <w:sz w:val="18"/>
                <w:szCs w:val="18"/>
                <w:lang w:val="ru-RU"/>
              </w:rPr>
              <w:t xml:space="preserve"> </w: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3E5DB0" w14:textId="748BFE17" w:rsidR="00CC541C" w:rsidRPr="00CC541C" w:rsidRDefault="00CC541C" w:rsidP="00893590">
            <w:pPr>
              <w:pStyle w:val="Standard"/>
              <w:jc w:val="center"/>
              <w:rPr>
                <w:sz w:val="18"/>
              </w:rPr>
            </w:pPr>
            <w:r>
              <w:rPr>
                <w:sz w:val="18"/>
                <w:lang w:val="ru-RU"/>
              </w:rPr>
              <w:t>13.08.2024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9D20C0" w14:textId="52922E0D" w:rsidR="00CC541C" w:rsidRPr="00CC541C" w:rsidRDefault="00EC33D1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</w:rPr>
              <w:t>~500</w:t>
            </w:r>
            <w:r w:rsidR="00CC541C">
              <w:rPr>
                <w:sz w:val="18"/>
              </w:rPr>
              <w:t xml:space="preserve"> </w:t>
            </w:r>
            <w:r w:rsidR="00CC541C">
              <w:rPr>
                <w:sz w:val="18"/>
                <w:lang w:val="ru-RU"/>
              </w:rPr>
              <w:t>слов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FE2A4F" w14:textId="05EF9E96" w:rsidR="00CC541C" w:rsidRDefault="00CC541C">
            <w:pPr>
              <w:pStyle w:val="Standard"/>
              <w:jc w:val="center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>03.12.2025</w:t>
            </w:r>
          </w:p>
        </w:tc>
      </w:tr>
      <w:tr w:rsidR="005C56FC" w14:paraId="5B2BA37E" w14:textId="77777777" w:rsidTr="00893590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4BB4CFD" w14:textId="3CB5CEDA" w:rsidR="005C56FC" w:rsidRPr="005C56FC" w:rsidRDefault="005C56FC">
            <w:pPr>
              <w:pStyle w:val="Standard"/>
              <w:jc w:val="center"/>
              <w:rPr>
                <w:sz w:val="18"/>
              </w:rPr>
            </w:pPr>
            <w:r>
              <w:rPr>
                <w:sz w:val="18"/>
              </w:rPr>
              <w:t>03.12.2025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0854EAA" w14:textId="25CD6407" w:rsidR="005C56FC" w:rsidRDefault="005C56FC">
            <w:pPr>
              <w:pStyle w:val="Standard"/>
              <w:jc w:val="center"/>
              <w:rPr>
                <w:sz w:val="18"/>
              </w:rPr>
            </w:pPr>
            <w:r>
              <w:rPr>
                <w:sz w:val="18"/>
              </w:rPr>
              <w:t>7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527B7E8" w14:textId="5260F620" w:rsidR="005C56FC" w:rsidRPr="00893590" w:rsidRDefault="00E56429" w:rsidP="00893590">
            <w:pPr>
              <w:pStyle w:val="Standard"/>
              <w:numPr>
                <w:ilvl w:val="0"/>
                <w:numId w:val="1"/>
              </w:numPr>
              <w:rPr>
                <w:sz w:val="18"/>
                <w:szCs w:val="18"/>
              </w:rPr>
            </w:pPr>
            <w:r w:rsidRPr="00893590">
              <w:rPr>
                <w:sz w:val="18"/>
                <w:szCs w:val="18"/>
              </w:rPr>
              <w:t xml:space="preserve">  </w:t>
            </w:r>
            <w:r w:rsidR="00893590" w:rsidRPr="00893590">
              <w:rPr>
                <w:sz w:val="18"/>
                <w:szCs w:val="18"/>
                <w:lang w:val="ru-RU"/>
              </w:rPr>
              <w:t>Будущее</w:t>
            </w:r>
            <w:r w:rsidR="00893590" w:rsidRPr="00893590">
              <w:rPr>
                <w:sz w:val="18"/>
                <w:szCs w:val="18"/>
              </w:rPr>
              <w:t xml:space="preserve"> </w:t>
            </w:r>
            <w:r w:rsidR="00893590" w:rsidRPr="00893590">
              <w:rPr>
                <w:sz w:val="18"/>
                <w:szCs w:val="18"/>
                <w:lang w:val="ru-RU"/>
              </w:rPr>
              <w:t>веб</w:t>
            </w:r>
            <w:r w:rsidR="00893590" w:rsidRPr="00893590">
              <w:rPr>
                <w:sz w:val="18"/>
                <w:szCs w:val="18"/>
              </w:rPr>
              <w:t>-</w:t>
            </w:r>
            <w:r w:rsidR="00893590" w:rsidRPr="00893590">
              <w:rPr>
                <w:sz w:val="18"/>
                <w:szCs w:val="18"/>
                <w:lang w:val="ru-RU"/>
              </w:rPr>
              <w:t>разработки</w:t>
            </w:r>
            <w:r w:rsidR="00893590" w:rsidRPr="00893590">
              <w:rPr>
                <w:sz w:val="18"/>
                <w:szCs w:val="18"/>
              </w:rPr>
              <w:t xml:space="preserve">: </w:t>
            </w:r>
            <w:r w:rsidR="00893590">
              <w:rPr>
                <w:sz w:val="18"/>
                <w:szCs w:val="18"/>
              </w:rPr>
              <w:t>PWA</w:t>
            </w:r>
            <w:r w:rsidR="00893590" w:rsidRPr="00893590">
              <w:rPr>
                <w:sz w:val="18"/>
                <w:szCs w:val="18"/>
              </w:rPr>
              <w:t xml:space="preserve"> (</w:t>
            </w:r>
            <w:r w:rsidR="00893590">
              <w:rPr>
                <w:sz w:val="18"/>
                <w:szCs w:val="18"/>
              </w:rPr>
              <w:t>Progressive</w:t>
            </w:r>
            <w:r w:rsidR="00893590" w:rsidRPr="00893590">
              <w:rPr>
                <w:sz w:val="18"/>
                <w:szCs w:val="18"/>
              </w:rPr>
              <w:t xml:space="preserve"> </w:t>
            </w:r>
            <w:r w:rsidR="00893590">
              <w:rPr>
                <w:sz w:val="18"/>
                <w:szCs w:val="18"/>
              </w:rPr>
              <w:t>Web Apps)</w: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FC72BB4" w14:textId="213EC2F4" w:rsidR="005C56FC" w:rsidRPr="00893590" w:rsidRDefault="00893590" w:rsidP="00893590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</w:rPr>
              <w:t>24</w:t>
            </w:r>
            <w:r w:rsidR="00E56429">
              <w:rPr>
                <w:sz w:val="18"/>
              </w:rPr>
              <w:t>.</w:t>
            </w:r>
            <w:r>
              <w:rPr>
                <w:sz w:val="18"/>
              </w:rPr>
              <w:t>12</w:t>
            </w:r>
            <w:r w:rsidR="00E56429">
              <w:rPr>
                <w:sz w:val="18"/>
              </w:rPr>
              <w:t>.202</w:t>
            </w:r>
            <w:r>
              <w:rPr>
                <w:sz w:val="18"/>
              </w:rPr>
              <w:t>4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E46BDD" w14:textId="7A136407" w:rsidR="005C56FC" w:rsidRPr="00893590" w:rsidRDefault="00893590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</w:rPr>
              <w:t>1</w:t>
            </w:r>
            <w:r>
              <w:rPr>
                <w:sz w:val="18"/>
                <w:lang w:val="ru-RU"/>
              </w:rPr>
              <w:t>0</w:t>
            </w:r>
            <w:r>
              <w:rPr>
                <w:sz w:val="18"/>
              </w:rPr>
              <w:t>50</w:t>
            </w:r>
            <w:r>
              <w:rPr>
                <w:sz w:val="18"/>
                <w:lang w:val="ru-RU"/>
              </w:rPr>
              <w:t xml:space="preserve"> слов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ABE18" w14:textId="132F00B7" w:rsidR="005C56FC" w:rsidRPr="005C56FC" w:rsidRDefault="005C56FC">
            <w:pPr>
              <w:pStyle w:val="Standard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17.12.2025</w:t>
            </w:r>
          </w:p>
        </w:tc>
      </w:tr>
      <w:tr w:rsidR="0046680E" w14:paraId="141DDAA5" w14:textId="77777777" w:rsidTr="00893590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C78FE9" w14:textId="4837DFF0" w:rsidR="0046680E" w:rsidRPr="0046680E" w:rsidRDefault="0046680E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17.12.2025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1E8ABB8" w14:textId="2296C9D7" w:rsidR="0046680E" w:rsidRPr="0046680E" w:rsidRDefault="0046680E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8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109607" w14:textId="0A468A3A" w:rsidR="0046680E" w:rsidRPr="0046680E" w:rsidRDefault="0046680E" w:rsidP="0046680E">
            <w:pPr>
              <w:pStyle w:val="Standard"/>
              <w:rPr>
                <w:sz w:val="18"/>
                <w:szCs w:val="18"/>
                <w:lang w:val="ru-RU"/>
              </w:rPr>
            </w:pPr>
            <w:r w:rsidRPr="0046680E">
              <w:rPr>
                <w:sz w:val="18"/>
                <w:szCs w:val="18"/>
                <w:lang w:val="ru-RU"/>
              </w:rPr>
              <w:t>9 прогнозов развития облачных технологий в 2026 году</w: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583867" w14:textId="37D17D0C" w:rsidR="0046680E" w:rsidRPr="0046680E" w:rsidRDefault="0046680E" w:rsidP="00893590">
            <w:pPr>
              <w:pStyle w:val="Standard"/>
              <w:jc w:val="center"/>
              <w:rPr>
                <w:sz w:val="18"/>
              </w:rPr>
            </w:pPr>
            <w:r>
              <w:rPr>
                <w:sz w:val="18"/>
              </w:rPr>
              <w:t>15.12.2025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78812F" w14:textId="64A968BF" w:rsidR="0046680E" w:rsidRPr="0046680E" w:rsidRDefault="0046680E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</w:rPr>
              <w:t xml:space="preserve">~850 </w:t>
            </w:r>
            <w:r>
              <w:rPr>
                <w:sz w:val="18"/>
                <w:lang w:val="ru-RU"/>
              </w:rPr>
              <w:t>слов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0EA00" w14:textId="1D9A10BC" w:rsidR="0046680E" w:rsidRPr="0046680E" w:rsidRDefault="0046680E">
            <w:pPr>
              <w:pStyle w:val="Standard"/>
              <w:jc w:val="center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>31.12.2025</w:t>
            </w:r>
          </w:p>
        </w:tc>
      </w:tr>
    </w:tbl>
    <w:p w14:paraId="45F5E97A" w14:textId="77777777" w:rsidR="00BE43DE" w:rsidRDefault="00BE43DE">
      <w:pPr>
        <w:pStyle w:val="Standard"/>
        <w:jc w:val="center"/>
        <w:rPr>
          <w:lang w:val="ru-RU"/>
        </w:rPr>
      </w:pPr>
    </w:p>
    <w:p w14:paraId="060AD2ED" w14:textId="1A773476" w:rsidR="00BE43DE" w:rsidRPr="00072F9D" w:rsidRDefault="00000000">
      <w:pPr>
        <w:pStyle w:val="Standard"/>
        <w:tabs>
          <w:tab w:val="center" w:pos="3969"/>
          <w:tab w:val="left" w:pos="6460"/>
          <w:tab w:val="center" w:pos="8222"/>
          <w:tab w:val="left" w:pos="8789"/>
          <w:tab w:val="left" w:pos="10660"/>
        </w:tabs>
        <w:rPr>
          <w:lang w:val="ru-RU"/>
        </w:rPr>
      </w:pPr>
      <w:r>
        <w:rPr>
          <w:lang w:val="ru-RU"/>
        </w:rPr>
        <w:t xml:space="preserve">Выполнил(а) </w:t>
      </w:r>
      <w:r>
        <w:rPr>
          <w:u w:val="single"/>
          <w:lang w:val="ru-RU"/>
        </w:rPr>
        <w:tab/>
      </w:r>
      <w:r w:rsidR="00072F9D">
        <w:rPr>
          <w:u w:val="single"/>
          <w:lang w:val="ru-RU"/>
        </w:rPr>
        <w:t>Васидов Мухаммадсаид</w:t>
      </w:r>
      <w:r>
        <w:rPr>
          <w:u w:val="single"/>
          <w:lang w:val="ru-RU"/>
        </w:rPr>
        <w:tab/>
      </w:r>
      <w:r>
        <w:rPr>
          <w:lang w:val="ru-RU"/>
        </w:rPr>
        <w:t xml:space="preserve">, № группы </w:t>
      </w:r>
      <w:r>
        <w:rPr>
          <w:u w:val="single"/>
          <w:lang w:val="ru-RU"/>
        </w:rPr>
        <w:tab/>
      </w:r>
      <w:r w:rsidR="00072F9D">
        <w:rPr>
          <w:i/>
          <w:u w:val="single"/>
        </w:rPr>
        <w:t>P</w:t>
      </w:r>
      <w:r w:rsidR="00072F9D" w:rsidRPr="00072F9D">
        <w:rPr>
          <w:i/>
          <w:u w:val="single"/>
          <w:lang w:val="ru-RU"/>
        </w:rPr>
        <w:t>3132</w:t>
      </w:r>
      <w:r>
        <w:rPr>
          <w:u w:val="single"/>
          <w:lang w:val="ru-RU"/>
        </w:rPr>
        <w:tab/>
      </w:r>
      <w:r>
        <w:rPr>
          <w:lang w:val="ru-RU"/>
        </w:rPr>
        <w:t xml:space="preserve">, оценка </w:t>
      </w:r>
      <w:r>
        <w:rPr>
          <w:u w:val="single"/>
          <w:lang w:val="ru-RU"/>
        </w:rPr>
        <w:tab/>
      </w:r>
    </w:p>
    <w:p w14:paraId="684A8D43" w14:textId="2CB47032" w:rsidR="00BE43DE" w:rsidRPr="00072F9D" w:rsidRDefault="00000000">
      <w:pPr>
        <w:pStyle w:val="Standard"/>
        <w:tabs>
          <w:tab w:val="left" w:pos="3180"/>
          <w:tab w:val="left" w:pos="9781"/>
        </w:tabs>
        <w:rPr>
          <w:lang w:val="ru-RU"/>
        </w:rPr>
      </w:pPr>
      <w:r>
        <w:rPr>
          <w:vertAlign w:val="superscript"/>
          <w:lang w:val="ru-RU"/>
        </w:rPr>
        <w:tab/>
        <w:t>Фамилия И.О. студента</w:t>
      </w:r>
      <w:r>
        <w:rPr>
          <w:vertAlign w:val="superscript"/>
          <w:lang w:val="ru-RU"/>
        </w:rPr>
        <w:tab/>
        <w:t>не заполнять</w:t>
      </w:r>
    </w:p>
    <w:tbl>
      <w:tblPr>
        <w:tblW w:w="0" w:type="auto"/>
        <w:tblInd w:w="3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0740"/>
      </w:tblGrid>
      <w:tr w:rsidR="00BE43DE" w:rsidRPr="0046680E" w14:paraId="47867B1A" w14:textId="77777777">
        <w:trPr>
          <w:trHeight w:val="795"/>
        </w:trPr>
        <w:tc>
          <w:tcPr>
            <w:tcW w:w="10735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8D9EE9" w14:textId="77777777" w:rsidR="00BE43DE" w:rsidRPr="0046680E" w:rsidRDefault="00000000">
            <w:pPr>
              <w:pStyle w:val="TableContents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Прямая полная ссылка на источник или сокращённая ссылка (</w:t>
            </w:r>
            <w:r>
              <w:rPr>
                <w:b/>
                <w:bCs/>
              </w:rPr>
              <w:t>bit</w:t>
            </w:r>
            <w:r>
              <w:rPr>
                <w:b/>
                <w:bCs/>
                <w:lang w:val="ru-RU"/>
              </w:rPr>
              <w:t>.</w:t>
            </w:r>
            <w:r>
              <w:rPr>
                <w:b/>
                <w:bCs/>
              </w:rPr>
              <w:t>ly</w:t>
            </w:r>
            <w:r>
              <w:rPr>
                <w:b/>
                <w:bCs/>
                <w:lang w:val="ru-RU"/>
              </w:rPr>
              <w:t xml:space="preserve">, </w:t>
            </w:r>
            <w:r>
              <w:rPr>
                <w:b/>
                <w:bCs/>
              </w:rPr>
              <w:t>tr</w:t>
            </w:r>
            <w:r>
              <w:rPr>
                <w:b/>
                <w:bCs/>
                <w:lang w:val="ru-RU"/>
              </w:rPr>
              <w:t>.</w:t>
            </w:r>
            <w:r>
              <w:rPr>
                <w:b/>
                <w:bCs/>
              </w:rPr>
              <w:t>im</w:t>
            </w:r>
            <w:r>
              <w:rPr>
                <w:b/>
                <w:bCs/>
                <w:lang w:val="ru-RU"/>
              </w:rPr>
              <w:t xml:space="preserve"> и т.п.)</w:t>
            </w:r>
          </w:p>
          <w:p w14:paraId="7893573B" w14:textId="2360A585" w:rsidR="00E56429" w:rsidRPr="0046680E" w:rsidRDefault="0046680E">
            <w:pPr>
              <w:pStyle w:val="TableContents"/>
              <w:rPr>
                <w:lang w:val="ru-RU"/>
              </w:rPr>
            </w:pPr>
            <w:hyperlink r:id="rId8" w:history="1">
              <w:r w:rsidRPr="0046680E">
                <w:rPr>
                  <w:rStyle w:val="a6"/>
                  <w:lang w:val="ru-RU"/>
                </w:rPr>
                <w:t>https://www.dbta.com/Editorial/News-Flashes/9-Predictions-for-Cloud-in-2026-172808.aspx</w:t>
              </w:r>
            </w:hyperlink>
          </w:p>
        </w:tc>
      </w:tr>
      <w:tr w:rsidR="00BE43DE" w:rsidRPr="0046680E" w14:paraId="78168B77" w14:textId="77777777">
        <w:tc>
          <w:tcPr>
            <w:tcW w:w="1073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2D7A47" w14:textId="77777777" w:rsidR="00BE43DE" w:rsidRPr="00D933E7" w:rsidRDefault="00000000">
            <w:pPr>
              <w:pStyle w:val="TableContents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Теги, ключевые слова или словосочетания (минимум три слова)</w:t>
            </w:r>
          </w:p>
          <w:p w14:paraId="5A6537B2" w14:textId="430EE813" w:rsidR="00BE43DE" w:rsidRPr="0046680E" w:rsidRDefault="00CC541C" w:rsidP="009B2904">
            <w:pPr>
              <w:pStyle w:val="TableContents"/>
              <w:rPr>
                <w:b/>
                <w:bCs/>
              </w:rPr>
            </w:pPr>
            <w:r w:rsidRPr="0046680E">
              <w:rPr>
                <w:b/>
                <w:bCs/>
              </w:rPr>
              <w:t xml:space="preserve">- </w:t>
            </w:r>
            <w:r w:rsidR="0046680E">
              <w:rPr>
                <w:b/>
                <w:bCs/>
              </w:rPr>
              <w:t xml:space="preserve">cloud-computing 2026, hybrid-cloud, GenAI cloud, multi-cloud, edge computing </w:t>
            </w:r>
          </w:p>
        </w:tc>
      </w:tr>
      <w:tr w:rsidR="00BE43DE" w:rsidRPr="00D62192" w14:paraId="4CF41077" w14:textId="77777777">
        <w:tc>
          <w:tcPr>
            <w:tcW w:w="1073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F15256" w14:textId="77777777" w:rsidR="00BE43DE" w:rsidRPr="00072F9D" w:rsidRDefault="00000000">
            <w:pPr>
              <w:pStyle w:val="TableContents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Перечень фактов, упомянутых в статье (минимум четыре пункта)</w:t>
            </w:r>
          </w:p>
          <w:p w14:paraId="4092A76A" w14:textId="77777777" w:rsidR="00893590" w:rsidRDefault="0046680E" w:rsidP="004E12BD">
            <w:pPr>
              <w:pStyle w:val="TableContents"/>
              <w:numPr>
                <w:ilvl w:val="0"/>
                <w:numId w:val="4"/>
              </w:numPr>
              <w:ind w:left="381"/>
              <w:rPr>
                <w:lang w:val="ru-RU"/>
              </w:rPr>
            </w:pPr>
            <w:r>
              <w:rPr>
                <w:lang w:val="ru-RU"/>
              </w:rPr>
              <w:t xml:space="preserve">Глобальный рынок облачных вычислений в 2025 году оценивается в </w:t>
            </w:r>
            <w:r w:rsidRPr="0046680E">
              <w:rPr>
                <w:lang w:val="ru-RU"/>
              </w:rPr>
              <w:t xml:space="preserve">$943 </w:t>
            </w:r>
            <w:r>
              <w:rPr>
                <w:lang w:val="ru-RU"/>
              </w:rPr>
              <w:t xml:space="preserve">млрд. и превысит </w:t>
            </w:r>
            <w:r w:rsidRPr="0046680E">
              <w:rPr>
                <w:lang w:val="ru-RU"/>
              </w:rPr>
              <w:t xml:space="preserve">$1 </w:t>
            </w:r>
            <w:r>
              <w:rPr>
                <w:lang w:val="ru-RU"/>
              </w:rPr>
              <w:t>трлн в начале 2026 года.</w:t>
            </w:r>
          </w:p>
          <w:p w14:paraId="6FD1BBB6" w14:textId="77777777" w:rsidR="0046680E" w:rsidRDefault="00D62192" w:rsidP="004E12BD">
            <w:pPr>
              <w:pStyle w:val="TableContents"/>
              <w:numPr>
                <w:ilvl w:val="0"/>
                <w:numId w:val="4"/>
              </w:numPr>
              <w:ind w:left="381"/>
              <w:rPr>
                <w:lang w:val="ru-RU"/>
              </w:rPr>
            </w:pPr>
            <w:r>
              <w:t>Multi</w:t>
            </w:r>
            <w:r w:rsidRPr="00D62192">
              <w:rPr>
                <w:lang w:val="ru-RU"/>
              </w:rPr>
              <w:t>-</w:t>
            </w:r>
            <w:r>
              <w:t>cloud</w:t>
            </w:r>
            <w:r w:rsidRPr="00D62192">
              <w:rPr>
                <w:lang w:val="ru-RU"/>
              </w:rPr>
              <w:t xml:space="preserve"> </w:t>
            </w:r>
            <w:r>
              <w:rPr>
                <w:lang w:val="ru-RU"/>
              </w:rPr>
              <w:t>или</w:t>
            </w:r>
            <w:r w:rsidRPr="00D62192">
              <w:rPr>
                <w:lang w:val="ru-RU"/>
              </w:rPr>
              <w:t xml:space="preserve"> </w:t>
            </w:r>
            <w:r>
              <w:t>Hybrid</w:t>
            </w:r>
            <w:r w:rsidRPr="00D62192">
              <w:rPr>
                <w:lang w:val="ru-RU"/>
              </w:rPr>
              <w:t xml:space="preserve"> </w:t>
            </w:r>
            <w:r>
              <w:rPr>
                <w:lang w:val="ru-RU"/>
              </w:rPr>
              <w:t>будет</w:t>
            </w:r>
            <w:r w:rsidRPr="00D62192">
              <w:rPr>
                <w:lang w:val="ru-RU"/>
              </w:rPr>
              <w:t xml:space="preserve"> </w:t>
            </w:r>
            <w:r>
              <w:rPr>
                <w:lang w:val="ru-RU"/>
              </w:rPr>
              <w:t>не выбор, а необходимость.</w:t>
            </w:r>
          </w:p>
          <w:p w14:paraId="2F2A27AF" w14:textId="77777777" w:rsidR="00D62192" w:rsidRDefault="00D62192" w:rsidP="004E12BD">
            <w:pPr>
              <w:pStyle w:val="TableContents"/>
              <w:numPr>
                <w:ilvl w:val="0"/>
                <w:numId w:val="4"/>
              </w:numPr>
              <w:ind w:left="381"/>
              <w:rPr>
                <w:lang w:val="ru-RU"/>
              </w:rPr>
            </w:pPr>
            <w:r>
              <w:rPr>
                <w:lang w:val="ru-RU"/>
              </w:rPr>
              <w:t xml:space="preserve">Расходы на </w:t>
            </w:r>
            <w:r>
              <w:t>IaaS</w:t>
            </w:r>
            <w:r w:rsidRPr="00D62192"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в </w:t>
            </w:r>
            <w:r>
              <w:t>Q</w:t>
            </w:r>
            <w:r w:rsidRPr="00D62192">
              <w:rPr>
                <w:lang w:val="ru-RU"/>
              </w:rPr>
              <w:t xml:space="preserve">1 </w:t>
            </w:r>
            <w:r>
              <w:rPr>
                <w:lang w:val="ru-RU"/>
              </w:rPr>
              <w:t xml:space="preserve">2025 достигли </w:t>
            </w:r>
            <w:r w:rsidRPr="00D62192">
              <w:rPr>
                <w:lang w:val="ru-RU"/>
              </w:rPr>
              <w:t xml:space="preserve">$90.9 млрд (+21% год к году), благодаря </w:t>
            </w:r>
            <w:r w:rsidRPr="00D62192">
              <w:t>GenAI</w:t>
            </w:r>
            <w:r>
              <w:rPr>
                <w:lang w:val="ru-RU"/>
              </w:rPr>
              <w:t>.</w:t>
            </w:r>
          </w:p>
          <w:p w14:paraId="6BE50B6C" w14:textId="1CC3526F" w:rsidR="00D62192" w:rsidRPr="00D62192" w:rsidRDefault="00D62192" w:rsidP="004E12BD">
            <w:pPr>
              <w:pStyle w:val="TableContents"/>
              <w:numPr>
                <w:ilvl w:val="0"/>
                <w:numId w:val="4"/>
              </w:numPr>
              <w:ind w:left="381"/>
              <w:rPr>
                <w:lang w:val="ru-RU"/>
              </w:rPr>
            </w:pPr>
            <w:r>
              <w:rPr>
                <w:lang w:val="ru-RU"/>
              </w:rPr>
              <w:t>Компании</w:t>
            </w:r>
            <w:r w:rsidRPr="00D62192">
              <w:rPr>
                <w:lang w:val="ru-RU"/>
              </w:rPr>
              <w:t xml:space="preserve"> </w:t>
            </w:r>
            <w:r>
              <w:rPr>
                <w:lang w:val="ru-RU"/>
              </w:rPr>
              <w:t>строят</w:t>
            </w:r>
            <w:r w:rsidRPr="00D62192">
              <w:rPr>
                <w:lang w:val="ru-RU"/>
              </w:rPr>
              <w:t xml:space="preserve"> “</w:t>
            </w:r>
            <w:r>
              <w:t>AI</w:t>
            </w:r>
            <w:r>
              <w:rPr>
                <w:lang w:val="ru-RU"/>
              </w:rPr>
              <w:t>-фабрики</w:t>
            </w:r>
            <w:r w:rsidRPr="00D62192">
              <w:rPr>
                <w:lang w:val="ru-RU"/>
              </w:rPr>
              <w:t xml:space="preserve">” </w:t>
            </w:r>
            <w:r w:rsidRPr="00D62192">
              <w:rPr>
                <w:lang w:val="ru-RU"/>
              </w:rPr>
              <w:t>на территории предприятия</w:t>
            </w:r>
            <w:r w:rsidRPr="00D62192">
              <w:rPr>
                <w:lang w:val="ru-RU"/>
              </w:rPr>
              <w:t xml:space="preserve"> </w:t>
            </w:r>
            <w:r>
              <w:rPr>
                <w:lang w:val="ru-RU"/>
              </w:rPr>
              <w:t>для</w:t>
            </w:r>
            <w:r w:rsidRPr="00D62192">
              <w:rPr>
                <w:lang w:val="ru-RU"/>
              </w:rPr>
              <w:t xml:space="preserve"> </w:t>
            </w:r>
            <w:r>
              <w:rPr>
                <w:lang w:val="ru-RU"/>
              </w:rPr>
              <w:t>контроля данных</w:t>
            </w:r>
            <w:r w:rsidRPr="00D62192">
              <w:rPr>
                <w:lang w:val="ru-RU"/>
              </w:rPr>
              <w:t xml:space="preserve"> </w:t>
            </w:r>
            <w:r>
              <w:rPr>
                <w:lang w:val="ru-RU"/>
              </w:rPr>
              <w:t>и снижения затрат на вывод.</w:t>
            </w:r>
          </w:p>
        </w:tc>
      </w:tr>
      <w:tr w:rsidR="00BE43DE" w:rsidRPr="0046680E" w14:paraId="547D7F7C" w14:textId="77777777">
        <w:trPr>
          <w:trHeight w:val="1079"/>
        </w:trPr>
        <w:tc>
          <w:tcPr>
            <w:tcW w:w="10735" w:type="dxa"/>
            <w:tcBorders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4A28842A" w14:textId="77777777" w:rsidR="00BE43DE" w:rsidRPr="00072F9D" w:rsidRDefault="00000000">
            <w:pPr>
              <w:pStyle w:val="TableContents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Позитивные следствия и/или достоинства описанной в статье технологии (минимум три пункта)</w:t>
            </w:r>
          </w:p>
          <w:p w14:paraId="4B5E6B74" w14:textId="77777777" w:rsidR="00893590" w:rsidRDefault="00D62192" w:rsidP="00893590">
            <w:pPr>
              <w:pStyle w:val="TableContents"/>
              <w:numPr>
                <w:ilvl w:val="0"/>
                <w:numId w:val="3"/>
              </w:numPr>
              <w:ind w:left="381" w:hanging="381"/>
              <w:rPr>
                <w:lang w:val="ru-RU"/>
              </w:rPr>
            </w:pPr>
            <w:r>
              <w:rPr>
                <w:lang w:val="ru-RU"/>
              </w:rPr>
              <w:t xml:space="preserve">В 2026 открывается возможность масштабировать </w:t>
            </w:r>
            <w:r>
              <w:t>AI</w:t>
            </w:r>
            <w:r w:rsidRPr="00D62192">
              <w:rPr>
                <w:lang w:val="ru-RU"/>
              </w:rPr>
              <w:t>/</w:t>
            </w:r>
            <w:r>
              <w:t>ML</w:t>
            </w:r>
            <w:r w:rsidRPr="00D62192">
              <w:rPr>
                <w:lang w:val="ru-RU"/>
              </w:rPr>
              <w:t xml:space="preserve"> </w:t>
            </w:r>
            <w:r>
              <w:rPr>
                <w:lang w:val="ru-RU"/>
              </w:rPr>
              <w:t>без покупки железа.</w:t>
            </w:r>
          </w:p>
          <w:p w14:paraId="7244F23F" w14:textId="77777777" w:rsidR="00D62192" w:rsidRDefault="00D62192" w:rsidP="00893590">
            <w:pPr>
              <w:pStyle w:val="TableContents"/>
              <w:numPr>
                <w:ilvl w:val="0"/>
                <w:numId w:val="3"/>
              </w:numPr>
              <w:ind w:left="381" w:hanging="381"/>
              <w:rPr>
                <w:lang w:val="ru-RU"/>
              </w:rPr>
            </w:pPr>
            <w:r w:rsidRPr="00D62192">
              <w:rPr>
                <w:lang w:val="ru-RU"/>
              </w:rPr>
              <w:t>“</w:t>
            </w:r>
            <w:r>
              <w:t>AI</w:t>
            </w:r>
            <w:r>
              <w:rPr>
                <w:lang w:val="ru-RU"/>
              </w:rPr>
              <w:t>-фабрики</w:t>
            </w:r>
            <w:r w:rsidRPr="00D62192">
              <w:rPr>
                <w:lang w:val="ru-RU"/>
              </w:rPr>
              <w:t>”</w:t>
            </w:r>
            <w:r>
              <w:rPr>
                <w:lang w:val="ru-RU"/>
              </w:rPr>
              <w:t xml:space="preserve"> ускорят </w:t>
            </w:r>
            <w:r>
              <w:t>DevOps</w:t>
            </w:r>
            <w:r w:rsidRPr="00D62192">
              <w:rPr>
                <w:lang w:val="ru-RU"/>
              </w:rPr>
              <w:t xml:space="preserve"> </w:t>
            </w:r>
            <w:r>
              <w:rPr>
                <w:lang w:val="ru-RU"/>
              </w:rPr>
              <w:t>и повышают эффективность и соответствие нормам.</w:t>
            </w:r>
          </w:p>
          <w:p w14:paraId="605914BD" w14:textId="2381DA2B" w:rsidR="00D62192" w:rsidRPr="00893590" w:rsidRDefault="00D62192" w:rsidP="00893590">
            <w:pPr>
              <w:pStyle w:val="TableContents"/>
              <w:numPr>
                <w:ilvl w:val="0"/>
                <w:numId w:val="3"/>
              </w:numPr>
              <w:ind w:left="381" w:hanging="381"/>
              <w:rPr>
                <w:lang w:val="ru-RU"/>
              </w:rPr>
            </w:pPr>
            <w:r>
              <w:rPr>
                <w:lang w:val="ru-RU"/>
              </w:rPr>
              <w:t xml:space="preserve">Снижает зависимость от одного поставщика и </w:t>
            </w:r>
            <w:r w:rsidR="009D2525">
              <w:rPr>
                <w:lang w:val="ru-RU"/>
              </w:rPr>
              <w:t>повышает устойчивость.</w:t>
            </w:r>
          </w:p>
        </w:tc>
      </w:tr>
      <w:tr w:rsidR="00BE43DE" w:rsidRPr="009D2525" w14:paraId="2945CAAF" w14:textId="77777777">
        <w:trPr>
          <w:trHeight w:val="973"/>
        </w:trPr>
        <w:tc>
          <w:tcPr>
            <w:tcW w:w="10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0964E" w14:textId="0CEC40CE" w:rsidR="00BE43DE" w:rsidRPr="00072F9D" w:rsidRDefault="00000000">
            <w:pPr>
              <w:pStyle w:val="TableContents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Негативные следствия и/или недостатки описанной в статье технологии (минимум три пункта)</w:t>
            </w:r>
          </w:p>
          <w:p w14:paraId="096D6C5F" w14:textId="77777777" w:rsidR="00893590" w:rsidRDefault="009D2525" w:rsidP="001E34FF">
            <w:pPr>
              <w:pStyle w:val="TableContents"/>
              <w:numPr>
                <w:ilvl w:val="0"/>
                <w:numId w:val="2"/>
              </w:numPr>
              <w:ind w:left="381"/>
              <w:rPr>
                <w:lang w:val="ru-RU"/>
              </w:rPr>
            </w:pPr>
            <w:r>
              <w:rPr>
                <w:lang w:val="ru-RU"/>
              </w:rPr>
              <w:t>Сложные проекты в облаке дороги и требуют высокие затраты</w:t>
            </w:r>
          </w:p>
          <w:p w14:paraId="42F5B07E" w14:textId="77777777" w:rsidR="009D2525" w:rsidRDefault="009D2525" w:rsidP="001E34FF">
            <w:pPr>
              <w:pStyle w:val="TableContents"/>
              <w:numPr>
                <w:ilvl w:val="0"/>
                <w:numId w:val="2"/>
              </w:numPr>
              <w:ind w:left="381"/>
              <w:rPr>
                <w:lang w:val="ru-RU"/>
              </w:rPr>
            </w:pPr>
            <w:r>
              <w:t>Multi</w:t>
            </w:r>
            <w:r w:rsidRPr="009D2525">
              <w:rPr>
                <w:lang w:val="ru-RU"/>
              </w:rPr>
              <w:t>-</w:t>
            </w:r>
            <w:r>
              <w:t>cloud</w:t>
            </w:r>
            <w:r w:rsidRPr="009D2525">
              <w:rPr>
                <w:lang w:val="ru-RU"/>
              </w:rPr>
              <w:t>/</w:t>
            </w:r>
            <w:r>
              <w:t>Hybrid</w:t>
            </w:r>
            <w:r w:rsidRPr="009D2525">
              <w:rPr>
                <w:lang w:val="ru-RU"/>
              </w:rPr>
              <w:t xml:space="preserve"> </w:t>
            </w:r>
            <w:r>
              <w:rPr>
                <w:lang w:val="ru-RU"/>
              </w:rPr>
              <w:t>требует</w:t>
            </w:r>
            <w:r w:rsidRPr="009D2525">
              <w:rPr>
                <w:lang w:val="ru-RU"/>
              </w:rPr>
              <w:t xml:space="preserve"> </w:t>
            </w:r>
            <w:r>
              <w:rPr>
                <w:lang w:val="ru-RU"/>
              </w:rPr>
              <w:t>полный наблюдаемость и автоматизации, иначе растут риски сбоев.</w:t>
            </w:r>
          </w:p>
          <w:p w14:paraId="10ABC8DF" w14:textId="56A6D55A" w:rsidR="009D2525" w:rsidRPr="009D2525" w:rsidRDefault="009D2525" w:rsidP="001E34FF">
            <w:pPr>
              <w:pStyle w:val="TableContents"/>
              <w:numPr>
                <w:ilvl w:val="0"/>
                <w:numId w:val="2"/>
              </w:numPr>
              <w:ind w:left="381"/>
              <w:rPr>
                <w:lang w:val="ru-RU"/>
              </w:rPr>
            </w:pPr>
            <w:r>
              <w:rPr>
                <w:lang w:val="ru-RU"/>
              </w:rPr>
              <w:t>Дата-центры повышает затраты на энергоэффективность и согласие для провайдеров и клиентов.</w:t>
            </w:r>
          </w:p>
        </w:tc>
      </w:tr>
      <w:tr w:rsidR="00BE43DE" w:rsidRPr="0046680E" w14:paraId="1E79A249" w14:textId="77777777" w:rsidTr="00795164">
        <w:trPr>
          <w:trHeight w:val="3485"/>
        </w:trPr>
        <w:tc>
          <w:tcPr>
            <w:tcW w:w="10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8FDEF" w14:textId="77777777" w:rsidR="00893590" w:rsidRDefault="00000000" w:rsidP="009B2904">
            <w:pPr>
              <w:pStyle w:val="TableContents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 xml:space="preserve">Ваши замечания, пожелания преподавателю </w:t>
            </w:r>
            <w:r>
              <w:rPr>
                <w:b/>
                <w:bCs/>
                <w:i/>
                <w:lang w:val="ru-RU"/>
              </w:rPr>
              <w:t>или</w:t>
            </w:r>
            <w:r>
              <w:rPr>
                <w:b/>
                <w:bCs/>
                <w:lang w:val="ru-RU"/>
              </w:rPr>
              <w:t xml:space="preserve"> анекдот о программистах</w:t>
            </w:r>
            <w:r>
              <w:rPr>
                <w:rStyle w:val="a5"/>
                <w:b/>
                <w:bCs/>
                <w:lang w:val="ru-RU"/>
              </w:rPr>
              <w:footnoteReference w:id="1"/>
            </w:r>
          </w:p>
          <w:p w14:paraId="1DA7104B" w14:textId="77777777" w:rsidR="009D2525" w:rsidRDefault="009D2525" w:rsidP="009B2904">
            <w:pPr>
              <w:pStyle w:val="TableContents"/>
              <w:rPr>
                <w:b/>
                <w:bCs/>
                <w:lang w:val="ru-RU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0250DDB9" wp14:editId="055D3F82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2540</wp:posOffset>
                  </wp:positionV>
                  <wp:extent cx="2758440" cy="2758440"/>
                  <wp:effectExtent l="0" t="0" r="3810" b="3810"/>
                  <wp:wrapThrough wrapText="bothSides">
                    <wp:wrapPolygon edited="0">
                      <wp:start x="0" y="0"/>
                      <wp:lineTo x="0" y="21481"/>
                      <wp:lineTo x="21481" y="21481"/>
                      <wp:lineTo x="21481" y="0"/>
                      <wp:lineTo x="0" y="0"/>
                    </wp:wrapPolygon>
                  </wp:wrapThrough>
                  <wp:docPr id="167396079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3960799" name="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8440" cy="2758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b/>
                <w:bCs/>
                <w:lang w:val="ru-RU"/>
              </w:rPr>
              <w:t xml:space="preserve">  </w:t>
            </w:r>
          </w:p>
          <w:p w14:paraId="14729176" w14:textId="77777777" w:rsidR="009D2525" w:rsidRDefault="009D2525" w:rsidP="009B2904">
            <w:pPr>
              <w:pStyle w:val="TableContents"/>
              <w:rPr>
                <w:b/>
                <w:bCs/>
                <w:lang w:val="ru-RU"/>
              </w:rPr>
            </w:pPr>
          </w:p>
          <w:p w14:paraId="4B5FA13E" w14:textId="77777777" w:rsidR="009D2525" w:rsidRDefault="009D2525" w:rsidP="009B2904">
            <w:pPr>
              <w:pStyle w:val="TableContents"/>
              <w:rPr>
                <w:b/>
                <w:bCs/>
                <w:lang w:val="ru-RU"/>
              </w:rPr>
            </w:pPr>
          </w:p>
          <w:p w14:paraId="21B846BC" w14:textId="77777777" w:rsidR="009D2525" w:rsidRDefault="009D2525" w:rsidP="009B2904">
            <w:pPr>
              <w:pStyle w:val="TableContents"/>
              <w:rPr>
                <w:b/>
                <w:bCs/>
                <w:lang w:val="ru-RU"/>
              </w:rPr>
            </w:pPr>
          </w:p>
          <w:p w14:paraId="4E70FD70" w14:textId="77777777" w:rsidR="009D2525" w:rsidRDefault="009D2525" w:rsidP="009B2904">
            <w:pPr>
              <w:pStyle w:val="TableContents"/>
              <w:rPr>
                <w:b/>
                <w:bCs/>
                <w:lang w:val="ru-RU"/>
              </w:rPr>
            </w:pPr>
          </w:p>
          <w:p w14:paraId="225BEA18" w14:textId="77777777" w:rsidR="009D2525" w:rsidRDefault="009D2525" w:rsidP="009B2904">
            <w:pPr>
              <w:pStyle w:val="TableContents"/>
              <w:rPr>
                <w:b/>
                <w:bCs/>
                <w:lang w:val="ru-RU"/>
              </w:rPr>
            </w:pPr>
          </w:p>
          <w:p w14:paraId="478AE1F5" w14:textId="77777777" w:rsidR="009D2525" w:rsidRDefault="009D2525" w:rsidP="009B2904">
            <w:pPr>
              <w:pStyle w:val="TableContents"/>
              <w:rPr>
                <w:b/>
                <w:bCs/>
                <w:lang w:val="ru-RU"/>
              </w:rPr>
            </w:pPr>
          </w:p>
          <w:p w14:paraId="695D38A8" w14:textId="77777777" w:rsidR="009D2525" w:rsidRDefault="009D2525" w:rsidP="009B2904">
            <w:pPr>
              <w:pStyle w:val="TableContents"/>
              <w:rPr>
                <w:b/>
                <w:bCs/>
                <w:lang w:val="ru-RU"/>
              </w:rPr>
            </w:pPr>
          </w:p>
          <w:p w14:paraId="7678E87C" w14:textId="77777777" w:rsidR="009D2525" w:rsidRDefault="009D2525" w:rsidP="009B2904">
            <w:pPr>
              <w:pStyle w:val="TableContents"/>
              <w:rPr>
                <w:b/>
                <w:bCs/>
                <w:lang w:val="ru-RU"/>
              </w:rPr>
            </w:pPr>
          </w:p>
          <w:p w14:paraId="03DE4948" w14:textId="77777777" w:rsidR="009D2525" w:rsidRDefault="009D2525" w:rsidP="009B2904">
            <w:pPr>
              <w:pStyle w:val="TableContents"/>
              <w:rPr>
                <w:b/>
                <w:bCs/>
                <w:lang w:val="ru-RU"/>
              </w:rPr>
            </w:pPr>
          </w:p>
          <w:p w14:paraId="08D0933F" w14:textId="77777777" w:rsidR="009D2525" w:rsidRDefault="009D2525" w:rsidP="009B2904">
            <w:pPr>
              <w:pStyle w:val="TableContents"/>
              <w:rPr>
                <w:b/>
                <w:bCs/>
                <w:lang w:val="ru-RU"/>
              </w:rPr>
            </w:pPr>
          </w:p>
          <w:p w14:paraId="51BCAC75" w14:textId="77777777" w:rsidR="009D2525" w:rsidRDefault="009D2525" w:rsidP="009B2904">
            <w:pPr>
              <w:pStyle w:val="TableContents"/>
              <w:rPr>
                <w:b/>
                <w:bCs/>
                <w:lang w:val="ru-RU"/>
              </w:rPr>
            </w:pPr>
          </w:p>
          <w:p w14:paraId="55544F78" w14:textId="451658E6" w:rsidR="009D2525" w:rsidRPr="009D2525" w:rsidRDefault="009D2525" w:rsidP="009B2904">
            <w:pPr>
              <w:pStyle w:val="TableContents"/>
              <w:rPr>
                <w:lang w:val="ru-RU"/>
              </w:rPr>
            </w:pPr>
            <w:r w:rsidRPr="009D2525">
              <w:rPr>
                <w:lang w:val="ru-RU"/>
              </w:rPr>
              <w:t>Е</w:t>
            </w:r>
            <w:r w:rsidRPr="009D2525">
              <w:rPr>
                <w:lang w:val="ru-RU"/>
              </w:rPr>
              <w:t>динственное приложение, которое никого не заставляет чувствовать себя виноватым</w:t>
            </w:r>
          </w:p>
        </w:tc>
      </w:tr>
    </w:tbl>
    <w:p w14:paraId="3B538F61" w14:textId="77777777" w:rsidR="0012069F" w:rsidRPr="00072F9D" w:rsidRDefault="0012069F" w:rsidP="00795164">
      <w:pPr>
        <w:pStyle w:val="Standard"/>
        <w:rPr>
          <w:lang w:val="ru-RU"/>
        </w:rPr>
      </w:pPr>
    </w:p>
    <w:sectPr w:rsidR="0012069F" w:rsidRPr="00072F9D">
      <w:pgSz w:w="11906" w:h="16838"/>
      <w:pgMar w:top="567" w:right="567" w:bottom="426" w:left="56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595275" w14:textId="77777777" w:rsidR="00B47351" w:rsidRDefault="00B47351">
      <w:r>
        <w:separator/>
      </w:r>
    </w:p>
  </w:endnote>
  <w:endnote w:type="continuationSeparator" w:id="0">
    <w:p w14:paraId="1E7D7C17" w14:textId="77777777" w:rsidR="00B47351" w:rsidRDefault="00B473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ndale Sans UI">
    <w:altName w:val="Calibri"/>
    <w:charset w:val="CC"/>
    <w:family w:val="auto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4FE0E0" w14:textId="77777777" w:rsidR="00B47351" w:rsidRDefault="00B47351">
      <w:r>
        <w:separator/>
      </w:r>
    </w:p>
  </w:footnote>
  <w:footnote w:type="continuationSeparator" w:id="0">
    <w:p w14:paraId="3CFA078E" w14:textId="77777777" w:rsidR="00B47351" w:rsidRDefault="00B47351">
      <w:r>
        <w:continuationSeparator/>
      </w:r>
    </w:p>
  </w:footnote>
  <w:footnote w:id="1">
    <w:p w14:paraId="5337E0F4" w14:textId="77777777" w:rsidR="00BE43DE" w:rsidRPr="00072F9D" w:rsidRDefault="00000000">
      <w:pPr>
        <w:pStyle w:val="ad"/>
        <w:rPr>
          <w:lang w:val="ru-RU"/>
        </w:rPr>
      </w:pPr>
      <w:r>
        <w:rPr>
          <w:rStyle w:val="FootnoteCharacters"/>
        </w:rPr>
        <w:footnoteRef/>
      </w:r>
      <w:r>
        <w:rPr>
          <w:lang w:val="ru-RU"/>
        </w:rPr>
        <w:tab/>
        <w:t>Наличие этой графы не влияет на оценку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1"/>
      <w:suff w:val="nothing"/>
      <w:lvlText w:val=""/>
      <w:lvlJc w:val="left"/>
      <w:pPr>
        <w:tabs>
          <w:tab w:val="num" w:pos="-76"/>
        </w:tabs>
        <w:ind w:left="356" w:hanging="432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-76"/>
        </w:tabs>
        <w:ind w:left="500" w:hanging="576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-76"/>
        </w:tabs>
        <w:ind w:left="644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-76"/>
        </w:tabs>
        <w:ind w:left="-76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-76"/>
        </w:tabs>
        <w:ind w:left="-76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-76"/>
        </w:tabs>
        <w:ind w:left="-76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-76"/>
        </w:tabs>
        <w:ind w:left="-76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-76"/>
        </w:tabs>
        <w:ind w:left="-76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-76"/>
        </w:tabs>
        <w:ind w:left="-76" w:firstLine="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 w:val="0"/>
        <w:bCs w:val="0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</w:abstractNum>
  <w:num w:numId="1" w16cid:durableId="22369672">
    <w:abstractNumId w:val="0"/>
  </w:num>
  <w:num w:numId="2" w16cid:durableId="2144762945">
    <w:abstractNumId w:val="1"/>
  </w:num>
  <w:num w:numId="3" w16cid:durableId="215508202">
    <w:abstractNumId w:val="2"/>
  </w:num>
  <w:num w:numId="4" w16cid:durableId="8586183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AFB"/>
    <w:rsid w:val="00072F9D"/>
    <w:rsid w:val="00092275"/>
    <w:rsid w:val="000F1AEE"/>
    <w:rsid w:val="0012069F"/>
    <w:rsid w:val="00155483"/>
    <w:rsid w:val="001E34FF"/>
    <w:rsid w:val="0021654B"/>
    <w:rsid w:val="002A0E55"/>
    <w:rsid w:val="002A60F3"/>
    <w:rsid w:val="002A74E6"/>
    <w:rsid w:val="002B5ED8"/>
    <w:rsid w:val="002C4CB1"/>
    <w:rsid w:val="002D50B7"/>
    <w:rsid w:val="002F3A4C"/>
    <w:rsid w:val="0030133D"/>
    <w:rsid w:val="0032656D"/>
    <w:rsid w:val="00375842"/>
    <w:rsid w:val="004341B5"/>
    <w:rsid w:val="004362B3"/>
    <w:rsid w:val="0046680E"/>
    <w:rsid w:val="00484ACB"/>
    <w:rsid w:val="004E12BD"/>
    <w:rsid w:val="004E17B8"/>
    <w:rsid w:val="004E57E4"/>
    <w:rsid w:val="00525601"/>
    <w:rsid w:val="0057166D"/>
    <w:rsid w:val="00576049"/>
    <w:rsid w:val="005964CA"/>
    <w:rsid w:val="005C56FC"/>
    <w:rsid w:val="00603167"/>
    <w:rsid w:val="00617AFB"/>
    <w:rsid w:val="006437E9"/>
    <w:rsid w:val="006D612B"/>
    <w:rsid w:val="006E28FF"/>
    <w:rsid w:val="00771AA1"/>
    <w:rsid w:val="00795164"/>
    <w:rsid w:val="007F57C4"/>
    <w:rsid w:val="00820437"/>
    <w:rsid w:val="00851E6C"/>
    <w:rsid w:val="00893590"/>
    <w:rsid w:val="008A29D1"/>
    <w:rsid w:val="008B3AAF"/>
    <w:rsid w:val="00913986"/>
    <w:rsid w:val="009463CC"/>
    <w:rsid w:val="009B2904"/>
    <w:rsid w:val="009D2525"/>
    <w:rsid w:val="00A3351F"/>
    <w:rsid w:val="00A855BF"/>
    <w:rsid w:val="00B47351"/>
    <w:rsid w:val="00B532F9"/>
    <w:rsid w:val="00B81D2C"/>
    <w:rsid w:val="00BE43DE"/>
    <w:rsid w:val="00C93AFA"/>
    <w:rsid w:val="00C97A2E"/>
    <w:rsid w:val="00CA294B"/>
    <w:rsid w:val="00CC541C"/>
    <w:rsid w:val="00CC5EF0"/>
    <w:rsid w:val="00CE70E4"/>
    <w:rsid w:val="00D01C0F"/>
    <w:rsid w:val="00D62192"/>
    <w:rsid w:val="00D87F08"/>
    <w:rsid w:val="00D933E7"/>
    <w:rsid w:val="00DB2F20"/>
    <w:rsid w:val="00DC38A3"/>
    <w:rsid w:val="00DC588D"/>
    <w:rsid w:val="00E06757"/>
    <w:rsid w:val="00E56429"/>
    <w:rsid w:val="00EC33D1"/>
    <w:rsid w:val="00EF4200"/>
    <w:rsid w:val="00EF4EC2"/>
    <w:rsid w:val="00F318FB"/>
    <w:rsid w:val="00F444D6"/>
    <w:rsid w:val="00F62002"/>
    <w:rsid w:val="00F81E3F"/>
    <w:rsid w:val="00FA4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0A43461D"/>
  <w15:chartTrackingRefBased/>
  <w15:docId w15:val="{0C58C0A1-C654-4570-B43B-8ADC7B9A3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textAlignment w:val="baseline"/>
    </w:pPr>
    <w:rPr>
      <w:rFonts w:eastAsia="Andale Sans UI" w:cs="Tahoma"/>
      <w:kern w:val="1"/>
      <w:sz w:val="24"/>
      <w:szCs w:val="24"/>
      <w:lang w:val="en-US" w:eastAsia="zh-CN" w:bidi="en-US"/>
    </w:rPr>
  </w:style>
  <w:style w:type="paragraph" w:styleId="1">
    <w:name w:val="heading 1"/>
    <w:basedOn w:val="10"/>
    <w:next w:val="a0"/>
    <w:qFormat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2">
    <w:name w:val="heading 2"/>
    <w:basedOn w:val="10"/>
    <w:next w:val="a0"/>
    <w:qFormat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paragraph" w:styleId="3">
    <w:name w:val="heading 3"/>
    <w:basedOn w:val="10"/>
    <w:next w:val="a0"/>
    <w:qFormat/>
    <w:pPr>
      <w:numPr>
        <w:ilvl w:val="2"/>
        <w:numId w:val="1"/>
      </w:numPr>
      <w:spacing w:before="140"/>
      <w:outlineLvl w:val="2"/>
    </w:pPr>
    <w:rPr>
      <w:b/>
      <w:bCs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</w:style>
  <w:style w:type="character" w:customStyle="1" w:styleId="WW8Num3z0">
    <w:name w:val="WW8Num3z0"/>
    <w:rPr>
      <w:b w:val="0"/>
      <w:bCs w:val="0"/>
    </w:rPr>
  </w:style>
  <w:style w:type="character" w:customStyle="1" w:styleId="WW8Num4z0">
    <w:name w:val="WW8Num4z0"/>
  </w:style>
  <w:style w:type="character" w:customStyle="1" w:styleId="11">
    <w:name w:val="Основной шрифт абзаца1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0">
    <w:name w:val="WW8Num5z0"/>
  </w:style>
  <w:style w:type="character" w:customStyle="1" w:styleId="WW8Num5z1">
    <w:name w:val="WW8Num5z1"/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110">
    <w:name w:val="Основной шрифт абзаца11"/>
  </w:style>
  <w:style w:type="character" w:customStyle="1" w:styleId="a4">
    <w:name w:val="Текст сноски Знак"/>
    <w:rPr>
      <w:kern w:val="1"/>
      <w:lang w:val="en-US" w:bidi="en-US"/>
    </w:rPr>
  </w:style>
  <w:style w:type="character" w:customStyle="1" w:styleId="a5">
    <w:name w:val="Символ сноски"/>
    <w:rPr>
      <w:vertAlign w:val="superscript"/>
    </w:rPr>
  </w:style>
  <w:style w:type="character" w:styleId="a6">
    <w:name w:val="Hyperlink"/>
    <w:rPr>
      <w:color w:val="0563C1"/>
      <w:u w:val="single"/>
    </w:rPr>
  </w:style>
  <w:style w:type="character" w:customStyle="1" w:styleId="FootnoteCharacters">
    <w:name w:val="Footnote Characters"/>
    <w:rPr>
      <w:vertAlign w:val="superscript"/>
    </w:rPr>
  </w:style>
  <w:style w:type="character" w:customStyle="1" w:styleId="EndnoteCharacters">
    <w:name w:val="Endnote Characters"/>
    <w:rPr>
      <w:vertAlign w:val="superscript"/>
    </w:rPr>
  </w:style>
  <w:style w:type="character" w:customStyle="1" w:styleId="a7">
    <w:name w:val="Символы концевой сноски"/>
  </w:style>
  <w:style w:type="character" w:styleId="a8">
    <w:name w:val="FollowedHyperlink"/>
    <w:rPr>
      <w:color w:val="954F72"/>
      <w:u w:val="single"/>
    </w:rPr>
  </w:style>
  <w:style w:type="character" w:customStyle="1" w:styleId="12">
    <w:name w:val="Неразрешенное упоминание1"/>
    <w:rPr>
      <w:color w:val="605E5C"/>
      <w:shd w:val="clear" w:color="auto" w:fill="E1DFDD"/>
    </w:rPr>
  </w:style>
  <w:style w:type="character" w:styleId="a9">
    <w:name w:val="footnote reference"/>
    <w:rPr>
      <w:vertAlign w:val="superscript"/>
    </w:rPr>
  </w:style>
  <w:style w:type="character" w:styleId="aa">
    <w:name w:val="endnote reference"/>
    <w:rPr>
      <w:vertAlign w:val="superscript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hAnsi="Arial"/>
      <w:sz w:val="28"/>
      <w:szCs w:val="28"/>
    </w:rPr>
  </w:style>
  <w:style w:type="paragraph" w:styleId="a0">
    <w:name w:val="Body Text"/>
    <w:basedOn w:val="a"/>
    <w:pPr>
      <w:spacing w:after="140" w:line="288" w:lineRule="auto"/>
    </w:pPr>
  </w:style>
  <w:style w:type="paragraph" w:styleId="ab">
    <w:name w:val="List"/>
    <w:basedOn w:val="Textbody"/>
  </w:style>
  <w:style w:type="paragraph" w:styleId="ac">
    <w:name w:val="caption"/>
    <w:basedOn w:val="a"/>
    <w:qFormat/>
    <w:pPr>
      <w:suppressLineNumbers/>
      <w:spacing w:before="120" w:after="120"/>
    </w:pPr>
    <w:rPr>
      <w:rFonts w:cs="Arial Unicode MS"/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10">
    <w:name w:val="Заголовок1"/>
    <w:basedOn w:val="a"/>
    <w:next w:val="a0"/>
    <w:pPr>
      <w:keepNext/>
      <w:spacing w:before="240" w:after="120"/>
    </w:pPr>
    <w:rPr>
      <w:rFonts w:ascii="Liberation Sans" w:eastAsia="Microsoft YaHei" w:hAnsi="Liberation Sans" w:cs="Arial Unicode MS"/>
      <w:sz w:val="28"/>
      <w:szCs w:val="28"/>
    </w:rPr>
  </w:style>
  <w:style w:type="paragraph" w:customStyle="1" w:styleId="Standard">
    <w:name w:val="Standard"/>
    <w:pPr>
      <w:widowControl w:val="0"/>
      <w:suppressAutoHyphens/>
      <w:textAlignment w:val="baseline"/>
    </w:pPr>
    <w:rPr>
      <w:rFonts w:eastAsia="Andale Sans UI" w:cs="Tahoma"/>
      <w:kern w:val="1"/>
      <w:sz w:val="24"/>
      <w:szCs w:val="24"/>
      <w:lang w:val="en-US" w:eastAsia="zh-CN" w:bidi="en-US"/>
    </w:rPr>
  </w:style>
  <w:style w:type="paragraph" w:customStyle="1" w:styleId="Textbody">
    <w:name w:val="Text body"/>
    <w:basedOn w:val="Standard"/>
    <w:pPr>
      <w:spacing w:after="120"/>
    </w:pPr>
  </w:style>
  <w:style w:type="paragraph" w:customStyle="1" w:styleId="13">
    <w:name w:val="Указатель1"/>
    <w:basedOn w:val="a"/>
    <w:pPr>
      <w:suppressLineNumbers/>
    </w:pPr>
    <w:rPr>
      <w:rFonts w:cs="Arial Unicode MS"/>
    </w:rPr>
  </w:style>
  <w:style w:type="paragraph" w:customStyle="1" w:styleId="14">
    <w:name w:val="Название объекта1"/>
    <w:basedOn w:val="Standard"/>
    <w:pPr>
      <w:suppressLineNumbers/>
      <w:spacing w:before="120" w:after="120"/>
    </w:pPr>
    <w:rPr>
      <w:i/>
      <w:iCs/>
    </w:rPr>
  </w:style>
  <w:style w:type="paragraph" w:customStyle="1" w:styleId="TableContents">
    <w:name w:val="Table Contents"/>
    <w:basedOn w:val="Standard"/>
    <w:pPr>
      <w:suppressLineNumbers/>
    </w:pPr>
  </w:style>
  <w:style w:type="paragraph" w:styleId="ad">
    <w:name w:val="footnote text"/>
    <w:basedOn w:val="a"/>
    <w:rPr>
      <w:sz w:val="20"/>
      <w:szCs w:val="20"/>
    </w:rPr>
  </w:style>
  <w:style w:type="paragraph" w:customStyle="1" w:styleId="15">
    <w:name w:val="Обычный (Интернет)1"/>
    <w:basedOn w:val="a"/>
    <w:pPr>
      <w:widowControl/>
      <w:suppressAutoHyphens w:val="0"/>
      <w:spacing w:before="280" w:after="119"/>
      <w:textAlignment w:val="auto"/>
    </w:pPr>
    <w:rPr>
      <w:rFonts w:eastAsia="Times New Roman" w:cs="Times New Roman"/>
      <w:lang w:val="ru-RU" w:bidi="ar-SA"/>
    </w:rPr>
  </w:style>
  <w:style w:type="paragraph" w:customStyle="1" w:styleId="ae">
    <w:name w:val="Содержимое таблицы"/>
    <w:basedOn w:val="a"/>
    <w:pPr>
      <w:suppressLineNumbers/>
    </w:pPr>
  </w:style>
  <w:style w:type="paragraph" w:customStyle="1" w:styleId="af">
    <w:name w:val="Заголовок таблицы"/>
    <w:basedOn w:val="ae"/>
    <w:pPr>
      <w:jc w:val="center"/>
    </w:pPr>
    <w:rPr>
      <w:b/>
      <w:bCs/>
    </w:rPr>
  </w:style>
  <w:style w:type="paragraph" w:customStyle="1" w:styleId="af0">
    <w:name w:val="Блочная цитата"/>
    <w:basedOn w:val="a"/>
    <w:pPr>
      <w:spacing w:after="283"/>
      <w:ind w:left="567" w:right="567"/>
    </w:pPr>
  </w:style>
  <w:style w:type="paragraph" w:styleId="af1">
    <w:name w:val="Title"/>
    <w:basedOn w:val="10"/>
    <w:next w:val="a0"/>
    <w:qFormat/>
    <w:pPr>
      <w:jc w:val="center"/>
    </w:pPr>
    <w:rPr>
      <w:b/>
      <w:bCs/>
      <w:sz w:val="56"/>
      <w:szCs w:val="56"/>
    </w:rPr>
  </w:style>
  <w:style w:type="paragraph" w:styleId="af2">
    <w:name w:val="Subtitle"/>
    <w:basedOn w:val="10"/>
    <w:next w:val="a0"/>
    <w:qFormat/>
    <w:pPr>
      <w:spacing w:before="60"/>
      <w:jc w:val="center"/>
    </w:pPr>
    <w:rPr>
      <w:sz w:val="36"/>
      <w:szCs w:val="36"/>
    </w:r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styleId="af3">
    <w:name w:val="Unresolved Mention"/>
    <w:basedOn w:val="a1"/>
    <w:uiPriority w:val="99"/>
    <w:semiHidden/>
    <w:unhideWhenUsed/>
    <w:rsid w:val="00072F9D"/>
    <w:rPr>
      <w:color w:val="605E5C"/>
      <w:shd w:val="clear" w:color="auto" w:fill="E1DFDD"/>
    </w:rPr>
  </w:style>
  <w:style w:type="paragraph" w:styleId="af4">
    <w:name w:val="No Spacing"/>
    <w:link w:val="af5"/>
    <w:uiPriority w:val="1"/>
    <w:qFormat/>
    <w:rsid w:val="002C4CB1"/>
    <w:rPr>
      <w:rFonts w:asciiTheme="minorHAnsi" w:eastAsiaTheme="minorEastAsia" w:hAnsiTheme="minorHAnsi" w:cstheme="minorBidi"/>
      <w:sz w:val="22"/>
      <w:szCs w:val="22"/>
    </w:rPr>
  </w:style>
  <w:style w:type="character" w:customStyle="1" w:styleId="af5">
    <w:name w:val="Без интервала Знак"/>
    <w:basedOn w:val="a1"/>
    <w:link w:val="af4"/>
    <w:uiPriority w:val="1"/>
    <w:rsid w:val="002C4CB1"/>
    <w:rPr>
      <w:rFonts w:asciiTheme="minorHAnsi" w:eastAsiaTheme="minorEastAsia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bta.com/Editorial/News-Flashes/9-Predictions-for-Cloud-in-2026-172808.aspx" TargetMode="External"/><Relationship Id="rId3" Type="http://schemas.openxmlformats.org/officeDocument/2006/relationships/settings" Target="settings.xml"/><Relationship Id="rId7" Type="http://schemas.openxmlformats.org/officeDocument/2006/relationships/hyperlink" Target="file:///C:\Users\user\AppData\Roaming\Microsoft\Word\skywork.ai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1330</TotalTime>
  <Pages>1</Pages>
  <Words>389</Words>
  <Characters>2468</Characters>
  <Application>Microsoft Office Word</Application>
  <DocSecurity>0</DocSecurity>
  <Lines>107</Lines>
  <Paragraphs>89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 Sosnin</dc:creator>
  <cp:keywords/>
  <dc:description/>
  <cp:lastModifiedBy>Васидов Мухаммадсаид Абдуфаттохович</cp:lastModifiedBy>
  <cp:revision>2</cp:revision>
  <cp:lastPrinted>1899-12-31T21:00:00Z</cp:lastPrinted>
  <dcterms:created xsi:type="dcterms:W3CDTF">2025-09-22T15:13:00Z</dcterms:created>
  <dcterms:modified xsi:type="dcterms:W3CDTF">2025-12-19T21:07:00Z</dcterms:modified>
</cp:coreProperties>
</file>