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000000" w:rsidRDefault="00000000">
      <w:pPr>
        <w:pStyle w:val="Standard"/>
        <w:jc w:val="center"/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000000" w:rsidRDefault="00000000">
      <w:pPr>
        <w:pStyle w:val="Standard"/>
        <w:jc w:val="center"/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000000" w:rsidRDefault="00000000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00000" w14:paraId="40D5241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00000" w14:paraId="70BDCB7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77777777" w:rsidR="00000000" w:rsidRDefault="00000000">
            <w:pPr>
              <w:pStyle w:val="Standard"/>
            </w:pPr>
            <w:r>
              <w:rPr>
                <w:sz w:val="18"/>
                <w:highlight w:val="lightGray"/>
                <w:lang w:val="ru-RU"/>
              </w:rPr>
              <w:t>Текст заменить! Эту строку тоже можно использовать!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  <w:lang w:val="ru-RU"/>
              </w:rPr>
              <w:t>31.08.2024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~997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2</w:t>
            </w:r>
            <w:r>
              <w:rPr>
                <w:sz w:val="18"/>
                <w:highlight w:val="lightGray"/>
                <w:lang w:val="ru-RU"/>
              </w:rPr>
              <w:t>4</w:t>
            </w:r>
            <w:r>
              <w:rPr>
                <w:sz w:val="18"/>
                <w:highlight w:val="lightGray"/>
              </w:rPr>
              <w:t>.09.202</w:t>
            </w:r>
            <w:r>
              <w:rPr>
                <w:sz w:val="18"/>
                <w:highlight w:val="lightGray"/>
                <w:lang w:val="ru-RU"/>
              </w:rPr>
              <w:t>5</w:t>
            </w:r>
          </w:p>
        </w:tc>
      </w:tr>
      <w:tr w:rsidR="00000000" w14:paraId="7CD6AE7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3331A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  <w:highlight w:val="lightGray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C3FFE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FBB0F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7E260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451FF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644D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 w14:paraId="34055BF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F2866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DBAEE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290930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525048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E8578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FF9E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 w14:paraId="5E18FED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68606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065DA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03597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489B8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4239A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708F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 w14:paraId="1F227D5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505E5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01E32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355AF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AD53E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38DFC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A395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 w14:paraId="03D185E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2E85BD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D5A0F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04C657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9F018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C7F30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6A9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00000" w14:paraId="6463064F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B0082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F2BED" w14:textId="77777777" w:rsidR="00000000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525D9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9CE52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D0D7D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24E4" w14:textId="77777777" w:rsidR="00000000" w:rsidRDefault="000000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45F5E97A" w14:textId="77777777" w:rsidR="00000000" w:rsidRDefault="00000000">
      <w:pPr>
        <w:pStyle w:val="Standard"/>
        <w:jc w:val="center"/>
        <w:rPr>
          <w:lang w:val="ru-RU"/>
        </w:rPr>
      </w:pPr>
    </w:p>
    <w:p w14:paraId="060AD2ED" w14:textId="77777777" w:rsidR="00000000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>
        <w:rPr>
          <w:highlight w:val="lightGray"/>
          <w:u w:val="single"/>
          <w:lang w:val="ru-RU"/>
        </w:rPr>
        <w:t>Иванов И. И.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highlight w:val="lightGray"/>
          <w:u w:val="single"/>
        </w:rPr>
        <w:t>P</w:t>
      </w:r>
      <w:r>
        <w:rPr>
          <w:i/>
          <w:highlight w:val="lightGray"/>
          <w:u w:val="single"/>
          <w:lang w:val="ru-RU"/>
        </w:rPr>
        <w:t>3199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77777777" w:rsidR="00000000" w:rsidRDefault="00000000">
      <w:pPr>
        <w:pStyle w:val="Standard"/>
        <w:tabs>
          <w:tab w:val="left" w:pos="3180"/>
          <w:tab w:val="left" w:pos="9781"/>
        </w:tabs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000000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000000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893573B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Cs/>
                <w:i/>
                <w:highlight w:val="lightGray"/>
                <w:lang w:val="ru-RU"/>
              </w:rPr>
              <w:t xml:space="preserve">Например, прямая ссылка </w:t>
            </w:r>
            <w:hyperlink r:id="rId7" w:history="1">
              <w:r>
                <w:rPr>
                  <w:rStyle w:val="a6"/>
                  <w:bCs/>
                  <w:i/>
                  <w:highlight w:val="lightGray"/>
                  <w:lang w:val="ru-RU"/>
                </w:rPr>
                <w:t>https://itmo.ru/ru/page/252/pervokursnikam.htm</w:t>
              </w:r>
            </w:hyperlink>
          </w:p>
        </w:tc>
      </w:tr>
      <w:tr w:rsidR="00000000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000000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24B8A380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  <w:p w14:paraId="5A6537B2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</w:tc>
      </w:tr>
      <w:tr w:rsidR="00000000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000000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2BF07BB2" w14:textId="77777777" w:rsidR="00000000" w:rsidRDefault="00000000">
            <w:pPr>
              <w:pStyle w:val="TableContents"/>
              <w:numPr>
                <w:ilvl w:val="0"/>
                <w:numId w:val="4"/>
              </w:numPr>
              <w:ind w:left="381"/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</w:p>
          <w:p w14:paraId="43C615F5" w14:textId="77777777" w:rsidR="00000000" w:rsidRDefault="00000000">
            <w:pPr>
              <w:pStyle w:val="TableContents"/>
              <w:numPr>
                <w:ilvl w:val="0"/>
                <w:numId w:val="4"/>
              </w:numPr>
              <w:ind w:left="381"/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</w:p>
          <w:p w14:paraId="21453DFC" w14:textId="77777777" w:rsidR="00000000" w:rsidRDefault="00000000">
            <w:pPr>
              <w:pStyle w:val="TableContents"/>
              <w:numPr>
                <w:ilvl w:val="0"/>
                <w:numId w:val="4"/>
              </w:numPr>
              <w:ind w:left="381"/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</w:p>
          <w:p w14:paraId="7867A830" w14:textId="77777777" w:rsidR="00000000" w:rsidRDefault="00000000">
            <w:pPr>
              <w:pStyle w:val="TableContents"/>
            </w:pPr>
            <w:r>
              <w:rPr>
                <w:rFonts w:eastAsia="Times New Roman" w:cs="Times New Roman"/>
                <w:lang w:val="ru-RU"/>
              </w:rPr>
              <w:t xml:space="preserve"> …</w:t>
            </w:r>
          </w:p>
          <w:p w14:paraId="3BAC29C1" w14:textId="77777777" w:rsidR="00000000" w:rsidRDefault="00000000">
            <w:pPr>
              <w:pStyle w:val="TableContents"/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>
              <w:t>n</w:t>
            </w:r>
            <w:r>
              <w:rPr>
                <w:lang w:val="ru-RU"/>
              </w:rPr>
              <w:t>.</w:t>
            </w:r>
          </w:p>
          <w:p w14:paraId="56CAB5BE" w14:textId="77777777" w:rsidR="00000000" w:rsidRDefault="00000000">
            <w:pPr>
              <w:pStyle w:val="TableContents"/>
              <w:rPr>
                <w:lang w:val="ru-RU"/>
              </w:rPr>
            </w:pPr>
          </w:p>
          <w:p w14:paraId="39AB11B1" w14:textId="77777777" w:rsidR="00000000" w:rsidRDefault="00000000">
            <w:pPr>
              <w:pStyle w:val="TableContents"/>
              <w:jc w:val="both"/>
            </w:pPr>
            <w:r>
              <w:rPr>
                <w:i/>
                <w:highlight w:val="lightGray"/>
                <w:lang w:val="ru-RU"/>
              </w:rPr>
              <w:tab/>
              <w:t xml:space="preserve">Каждый из </w:t>
            </w:r>
            <w:r>
              <w:rPr>
                <w:i/>
                <w:highlight w:val="lightGray"/>
              </w:rPr>
              <w:t>n</w:t>
            </w:r>
            <w:r>
              <w:rPr>
                <w:i/>
                <w:highlight w:val="lightGray"/>
                <w:lang w:val="ru-RU"/>
              </w:rPr>
              <w:t xml:space="preserve"> пунктов должен представлять из себя ровно одно предложение, написанное своими словами (прямые цитаты из исходного документа недопустимы). Предложения не должны быть связанны друг с другом грамматически. Наличие грамматических и пунктуационных ошибок не влияет на оценку. Допускается привести только такое число фактов, чтобы вся аннотация умещалась на одну страницу А4. Порядок перечисления должен совпадать с порядком описания фактов в оригинальном источнике. Весь поясняющий вспомогательный текст, помеченный серым цветом, нужно удалить из итоговой версии аннотации.</w:t>
            </w:r>
          </w:p>
          <w:p w14:paraId="72D27AB4" w14:textId="77777777" w:rsidR="00000000" w:rsidRDefault="00000000">
            <w:pPr>
              <w:pStyle w:val="TableContents"/>
              <w:jc w:val="both"/>
            </w:pPr>
            <w:r>
              <w:rPr>
                <w:i/>
                <w:highlight w:val="lightGray"/>
                <w:lang w:val="ru-RU"/>
              </w:rPr>
              <w:tab/>
              <w:t xml:space="preserve">При выборе статьи следует ориентироваться на «критерий Пушкина»: статья должна содержать такое количество технической информации, чтобы человек с гуманитарным образованием достаточно мало бы понял при чтении (описание алгоритмов, формулы, концепции языков программирования, физические принципы, </w:t>
            </w:r>
            <w:r>
              <w:rPr>
                <w:i/>
                <w:highlight w:val="lightGray"/>
              </w:rPr>
              <w:t>IT</w:t>
            </w:r>
            <w:r>
              <w:rPr>
                <w:i/>
                <w:highlight w:val="lightGray"/>
                <w:lang w:val="ru-RU"/>
              </w:rPr>
              <w:t>-технологии и т.п.).</w:t>
            </w:r>
          </w:p>
          <w:p w14:paraId="0FBA4F91" w14:textId="77777777" w:rsidR="00000000" w:rsidRDefault="00000000">
            <w:pPr>
              <w:pStyle w:val="TableContents"/>
              <w:rPr>
                <w:lang w:val="ru-RU"/>
              </w:rPr>
            </w:pPr>
          </w:p>
          <w:p w14:paraId="798B3108" w14:textId="77777777" w:rsidR="00000000" w:rsidRDefault="00000000">
            <w:pPr>
              <w:pStyle w:val="TableContents"/>
              <w:rPr>
                <w:lang w:val="ru-RU"/>
              </w:rPr>
            </w:pPr>
          </w:p>
          <w:p w14:paraId="6BE50B6C" w14:textId="77777777" w:rsidR="00000000" w:rsidRDefault="00000000">
            <w:pPr>
              <w:pStyle w:val="TableContents"/>
              <w:rPr>
                <w:lang w:val="ru-RU"/>
              </w:rPr>
            </w:pPr>
          </w:p>
        </w:tc>
      </w:tr>
      <w:tr w:rsidR="00000000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000000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F631E6C" w14:textId="77777777" w:rsidR="00000000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</w:p>
          <w:p w14:paraId="6892BC92" w14:textId="77777777" w:rsidR="00000000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</w:p>
          <w:p w14:paraId="605914BD" w14:textId="77777777" w:rsidR="00000000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</w:p>
        </w:tc>
      </w:tr>
      <w:tr w:rsidR="00000000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77777777" w:rsidR="00000000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EE31B81" w14:textId="77777777" w:rsidR="00000000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</w:p>
          <w:p w14:paraId="49A316BA" w14:textId="77777777" w:rsidR="00000000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</w:p>
          <w:p w14:paraId="10ABC8DF" w14:textId="77777777" w:rsidR="00000000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</w:p>
        </w:tc>
      </w:tr>
      <w:tr w:rsidR="00000000" w14:paraId="1E79A249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73D6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68D1D7E5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  <w:p w14:paraId="55544F78" w14:textId="77777777" w:rsidR="00000000" w:rsidRDefault="00000000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3B538F61" w14:textId="77777777" w:rsidR="0012069F" w:rsidRDefault="0012069F">
      <w:pPr>
        <w:pStyle w:val="Standard"/>
      </w:pPr>
    </w:p>
    <w:sectPr w:rsidR="0012069F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41FE" w14:textId="77777777" w:rsidR="0012069F" w:rsidRDefault="0012069F">
      <w:r>
        <w:separator/>
      </w:r>
    </w:p>
  </w:endnote>
  <w:endnote w:type="continuationSeparator" w:id="0">
    <w:p w14:paraId="5B117D07" w14:textId="77777777" w:rsidR="0012069F" w:rsidRDefault="00120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EC00" w14:textId="77777777" w:rsidR="0012069F" w:rsidRDefault="0012069F">
      <w:r>
        <w:separator/>
      </w:r>
    </w:p>
  </w:footnote>
  <w:footnote w:type="continuationSeparator" w:id="0">
    <w:p w14:paraId="15575439" w14:textId="77777777" w:rsidR="0012069F" w:rsidRDefault="0012069F">
      <w:r>
        <w:continuationSeparator/>
      </w:r>
    </w:p>
  </w:footnote>
  <w:footnote w:id="1">
    <w:p w14:paraId="5337E0F4" w14:textId="77777777" w:rsidR="00000000" w:rsidRDefault="00000000">
      <w:pPr>
        <w:pStyle w:val="ad"/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12069F"/>
    <w:rsid w:val="00617AFB"/>
    <w:rsid w:val="00D0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DefaultParagraphFont">
    <w:name w:val="Default Paragraph Font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UnresolvedMention">
    <w:name w:val="Unresolved Mention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NormalWeb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mo.ru/ru/page/252/pervokursnikam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2</cp:revision>
  <cp:lastPrinted>1601-01-01T00:00:00Z</cp:lastPrinted>
  <dcterms:created xsi:type="dcterms:W3CDTF">2025-09-22T13:18:00Z</dcterms:created>
  <dcterms:modified xsi:type="dcterms:W3CDTF">2025-09-22T13:18:00Z</dcterms:modified>
</cp:coreProperties>
</file>