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Normal"/>
        <w:spacing w:lineRule="auto" w:line="264"/>
        <w:rPr/>
      </w:pPr>
      <w:bookmarkStart w:id="0" w:name="Row_1_抓取文本"/>
      <w:r>
        <w:rPr>
          <w:rFonts w:ascii="Helvetica Neue" w:hAnsi="Helvetica Neue"/>
          <w:b w:val="0"/>
          <w:sz w:val="60"/>
          <w:color w:val="323232"/>
        </w:rPr>
        <w:t xml:space="preserve">抓取文本</w:t>
      </w:r>
      <w:bookmarkEnd w:id="0"/>
    </w:p>
    <w:p>
      <w:pPr>
        <w:outlineLvl w:val="1"/>
        <w:pStyle w:val="Normal"/>
        <w:spacing w:lineRule="auto" w:line="264"/>
        <w:rPr/>
      </w:pPr>
      <w:bookmarkStart w:id="1" w:name="Row_2_扫描input文件夹，逐个读取文件"/>
      <w:r>
        <w:rPr>
          <w:rFonts w:ascii="Helvetica Neue" w:hAnsi="Helvetica Neue"/>
          <w:sz w:val="36"/>
          <w:color w:val="323232"/>
        </w:rPr>
        <w:t xml:space="preserve">扫描</w:t>
      </w:r>
      <w:r>
        <w:rPr>
          <w:rFonts w:ascii="Helvetica Neue" w:hAnsi="Helvetica Neue"/>
          <w:sz w:val="36"/>
          <w:color w:val="323232"/>
        </w:rPr>
        <w:t xml:space="preserve">input</w:t>
      </w:r>
      <w:r>
        <w:rPr>
          <w:rFonts w:ascii="Helvetica Neue" w:hAnsi="Helvetica Neue"/>
          <w:sz w:val="36"/>
          <w:color w:val="323232"/>
        </w:rPr>
        <w:t xml:space="preserve">文件夹，逐个读取文件</w:t>
      </w:r>
      <w:bookmarkEnd w:id="1"/>
    </w:p>
    <w:p>
      <w:pPr>
        <w:outlineLvl w:val="1"/>
        <w:pStyle w:val="Normal"/>
        <w:spacing w:lineRule="auto" w:line="264"/>
        <w:rPr/>
      </w:pPr>
      <w:bookmarkStart w:id="2" w:name="Row_3_读取子文件夹，如果没有则创建"/>
      <w:r>
        <w:rPr>
          <w:rFonts w:ascii="Helvetica Neue" w:hAnsi="Helvetica Neue"/>
          <w:sz w:val="36"/>
          <w:color w:val="323232"/>
        </w:rPr>
        <w:t xml:space="preserve">读取子文件夹，如果没有则创建</w:t>
      </w:r>
      <w:bookmarkEnd w:id="2"/>
    </w:p>
    <w:p>
      <w:pPr>
        <w:outlineLvl w:val="1"/>
        <w:pStyle w:val="Normal"/>
        <w:spacing w:lineRule="auto" w:line="264"/>
        <w:rPr/>
      </w:pPr>
      <w:bookmarkStart w:id="3" w:name="Row_4_读取文件，用正则匹配所有的中文片段，每个片段逐个调用翻译函数"/>
      <w:r>
        <w:rPr>
          <w:rFonts w:ascii="Helvetica Neue" w:hAnsi="Helvetica Neue"/>
          <w:sz w:val="36"/>
          <w:color w:val="323232"/>
        </w:rPr>
        <w:t xml:space="preserve">读取文件，用正则匹配所有的中文片段，每个片段逐个调用翻译函数</w:t>
      </w:r>
      <w:bookmarkEnd w:id="3"/>
    </w:p>
    <w:p>
      <w:pPr>
        <w:outlineLvl w:val="0"/>
        <w:pStyle w:val="Normal"/>
        <w:spacing w:lineRule="auto" w:line="264"/>
        <w:rPr/>
      </w:pPr>
      <w:bookmarkStart w:id="4" w:name="Row_5_翻译文本"/>
      <w:r>
        <w:rPr>
          <w:rFonts w:ascii="Helvetica Neue" w:hAnsi="Helvetica Neue"/>
          <w:b w:val="0"/>
          <w:sz w:val="60"/>
          <w:color w:val="323232"/>
        </w:rPr>
        <w:t xml:space="preserve">翻译文本</w:t>
      </w:r>
      <w:bookmarkEnd w:id="4"/>
    </w:p>
    <w:p>
      <w:pPr>
        <w:outlineLvl w:val="1"/>
        <w:pStyle w:val="Normal"/>
        <w:spacing w:lineRule="auto" w:line="264"/>
        <w:rPr/>
      </w:pPr>
      <w:bookmarkStart w:id="5" w:name="Row_6_翻译函数接收调用者传递过来的query"/>
      <w:r>
        <w:rPr>
          <w:rFonts w:ascii="Helvetica Neue" w:hAnsi="Helvetica Neue"/>
          <w:b w:val="0"/>
          <w:sz w:val="60"/>
          <w:color w:val="323232"/>
        </w:rPr>
        <w:t xml:space="preserve">翻译函数接收调用者传递过来的</w:t>
      </w:r>
      <w:r>
        <w:rPr>
          <w:rFonts w:ascii="Helvetica Neue" w:hAnsi="Helvetica Neue"/>
          <w:b w:val="0"/>
          <w:sz w:val="60"/>
          <w:color w:val="323232"/>
        </w:rPr>
        <w:t xml:space="preserve">query</w:t>
      </w:r>
      <w:bookmarkEnd w:id="5"/>
    </w:p>
    <w:p>
      <w:pPr>
        <w:outlineLvl w:val="1"/>
        <w:pStyle w:val="Normal"/>
        <w:spacing w:lineRule="auto" w:line="264"/>
        <w:rPr/>
      </w:pPr>
      <w:bookmarkStart w:id="6" w:name="Row_7_使用query组织请求链接，调用百度翻译API发起翻译请求"/>
      <w:r>
        <w:rPr>
          <w:rFonts w:ascii="Helvetica Neue" w:hAnsi="Helvetica Neue"/>
          <w:b w:val="0"/>
          <w:sz w:val="60"/>
          <w:color w:val="323232"/>
        </w:rPr>
        <w:t xml:space="preserve">使用</w:t>
      </w:r>
      <w:r>
        <w:rPr>
          <w:rFonts w:ascii="Helvetica Neue" w:hAnsi="Helvetica Neue"/>
          <w:b w:val="0"/>
          <w:sz w:val="60"/>
          <w:color w:val="323232"/>
        </w:rPr>
        <w:t xml:space="preserve">query</w:t>
      </w:r>
      <w:r>
        <w:rPr>
          <w:rFonts w:ascii="Helvetica Neue" w:hAnsi="Helvetica Neue"/>
          <w:b w:val="0"/>
          <w:sz w:val="60"/>
          <w:color w:val="323232"/>
        </w:rPr>
        <w:t xml:space="preserve">组织请求链接，调用百度翻译</w:t>
      </w:r>
      <w:r>
        <w:rPr>
          <w:rFonts w:ascii="Helvetica Neue" w:hAnsi="Helvetica Neue"/>
          <w:b w:val="0"/>
          <w:sz w:val="60"/>
          <w:color w:val="323232"/>
        </w:rPr>
        <w:t xml:space="preserve">API</w:t>
      </w:r>
      <w:r>
        <w:rPr>
          <w:rFonts w:ascii="Helvetica Neue" w:hAnsi="Helvetica Neue"/>
          <w:b w:val="0"/>
          <w:sz w:val="60"/>
          <w:color w:val="323232"/>
        </w:rPr>
        <w:t xml:space="preserve">发起翻译请求</w:t>
      </w:r>
      <w:bookmarkEnd w:id="6"/>
    </w:p>
    <w:p>
      <w:pPr>
        <w:outlineLvl w:val="1"/>
        <w:pStyle w:val="Normal"/>
        <w:spacing w:lineRule="auto" w:line="264"/>
        <w:rPr/>
      </w:pPr>
      <w:bookmarkStart w:id="7" w:name="Row_8_接收翻译结果，返回给调用者"/>
      <w:r>
        <w:rPr>
          <w:rFonts w:ascii="Helvetica Neue" w:hAnsi="Helvetica Neue"/>
          <w:b w:val="0"/>
          <w:sz w:val="60"/>
          <w:color w:val="323232"/>
        </w:rPr>
        <w:t xml:space="preserve">接收翻译结果，返回给调用者</w:t>
      </w:r>
      <w:bookmarkEnd w:id="7"/>
    </w:p>
    <w:p>
      <w:pPr>
        <w:outlineLvl w:val="0"/>
        <w:pStyle w:val="Normal"/>
        <w:spacing w:lineRule="auto" w:line="264"/>
        <w:rPr/>
      </w:pPr>
      <w:bookmarkStart w:id="8" w:name="Row_9_生成文件"/>
      <w:r>
        <w:rPr>
          <w:rFonts w:ascii="Helvetica Neue" w:hAnsi="Helvetica Neue"/>
          <w:b w:val="0"/>
          <w:sz w:val="60"/>
          <w:color w:val="323232"/>
        </w:rPr>
        <w:t xml:space="preserve">生成文件</w:t>
      </w:r>
      <w:bookmarkEnd w:id="8"/>
    </w:p>
    <w:p>
      <w:pPr>
        <w:outlineLvl w:val="1"/>
        <w:pStyle w:val="Normal"/>
        <w:spacing w:lineRule="auto" w:line="264"/>
        <w:rPr/>
      </w:pPr>
      <w:bookmarkStart w:id="9" w:name="Row_10_接收翻译结果，替换中文片段"/>
      <w:r>
        <w:rPr>
          <w:rFonts w:ascii="Helvetica Neue" w:hAnsi="Helvetica Neue"/>
          <w:b w:val="0"/>
          <w:sz w:val="60"/>
          <w:color w:val="323232"/>
        </w:rPr>
        <w:t xml:space="preserve">接收翻译结果，替换中文片段</w:t>
      </w:r>
      <w:bookmarkEnd w:id="9"/>
    </w:p>
    <w:p>
      <w:pPr>
        <w:outlineLvl w:val="1"/>
        <w:pStyle w:val="Normal"/>
        <w:spacing w:lineRule="auto" w:line="264"/>
        <w:rPr/>
      </w:pPr>
      <w:bookmarkStart w:id="10" w:name="Row_11_将最后生成的新字符串写入到新的文件当中"/>
      <w:r>
        <w:rPr>
          <w:rFonts w:ascii="Helvetica Neue" w:hAnsi="Helvetica Neue"/>
          <w:b w:val="0"/>
          <w:sz w:val="60"/>
          <w:color w:val="323232"/>
        </w:rPr>
        <w:t xml:space="preserve">将最后生成的新字符串写入到新的文件当中</w:t>
      </w:r>
      <w:bookmarkEnd w:id="10"/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5DA457B"/>
    <w:multiLevelType w:val="hybridMultilevel"/>
    <w:tmpl w:val="67CA1882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6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9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12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16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1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22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25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2880"/>
      </w:pPr>
      <w:rPr>
        <w:rFonts w:ascii="Symbol" w:hAnsi="Symbol" w:hint="default"/>
      </w:rPr>
    </w:lvl>
  </w:abstractNum>
  <w:abstractNum w:abstractNumId="1">
    <w:multiLevelType w:val="multilevel"/>
    <w:lvl w:ilvl="0">
      <w:start w:val="1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640"/>
      </w:pPr>
    </w:lvl>
    <w:lvl w:ilvl="2">
      <w:start w:val="1"/>
      <w:numFmt w:val="decimal"/>
      <w:lvlText w:val=""/>
      <w:lvlJc w:val="right"/>
      <w:pPr>
        <w:ind w:hanging="1" w:left="960"/>
      </w:pPr>
    </w:lvl>
    <w:lvl w:ilvl="3">
      <w:start w:val="1"/>
      <w:numFmt w:val="decimal"/>
      <w:lvlText w:val=""/>
      <w:lvlJc w:val="right"/>
      <w:pPr>
        <w:ind w:hanging="1" w:left="1280"/>
      </w:pPr>
    </w:lvl>
    <w:lvl w:ilvl="4">
      <w:start w:val="1"/>
      <w:numFmt w:val="decimal"/>
      <w:lvlText w:val=""/>
      <w:lvlJc w:val="right"/>
      <w:pPr>
        <w:ind w:hanging="1" w:left="1600"/>
      </w:pPr>
    </w:lvl>
    <w:lvl w:ilvl="5">
      <w:start w:val="1"/>
      <w:numFmt w:val="decimal"/>
      <w:lvlText w:val=""/>
      <w:lvlJc w:val="right"/>
      <w:pPr>
        <w:ind w:hanging="1" w:left="1920"/>
      </w:pPr>
    </w:lvl>
    <w:lvl w:ilvl="6">
      <w:start w:val="1"/>
      <w:numFmt w:val="decimal"/>
      <w:lvlText w:val=""/>
      <w:lvlJc w:val="right"/>
      <w:pPr>
        <w:ind w:hanging="1" w:left="2240"/>
      </w:pPr>
    </w:lvl>
    <w:lvl w:ilvl="7">
      <w:start w:val="1"/>
      <w:numFmt w:val="decimal"/>
      <w:lvlText w:val=""/>
      <w:lvlJc w:val="right"/>
      <w:pPr>
        <w:ind w:hanging="1" w:left="2560"/>
      </w:pPr>
    </w:lvl>
    <w:lvl w:ilvl="8">
      <w:start w:val="1"/>
      <w:numFmt w:val="decimal"/>
      <w:lvlText w:val=""/>
      <w:lvlJc w:val="right"/>
      <w:pPr>
        <w:ind w:hanging="1" w:left="2880"/>
      </w:pPr>
    </w:lvl>
  </w:abstractNum>
  <w:num w:numId="1">
    <w:abstractNumId w:val="1"/>
    <w:lvlOverride w:ilvl="0">
      <w:lvl w:ilvl="0">
        <w:start w:val="1"/>
        <w:numFmt w:val="decimal"/>
        <w:lvlText w:val=""/>
        <w:lvlJc w:val="right"/>
        <w:pPr>
          <w:ind w:hanging="1" w:left="320"/>
        </w:pPr>
      </w:lvl>
    </w:lvlOverride>
  </w:num>
  <w:num w:numId="2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3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4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5">
    <w:abstractNumId w:val="1"/>
    <w:lvlOverride w:ilvl="0">
      <w:lvl w:ilvl="0">
        <w:start w:val="1"/>
        <w:numFmt w:val="decimal"/>
        <w:lvlText w:val=""/>
        <w:lvlJc w:val="right"/>
        <w:pPr>
          <w:ind w:hanging="1" w:left="320"/>
        </w:pPr>
      </w:lvl>
    </w:lvlOverride>
  </w:num>
  <w:num w:numId="6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7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8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9">
    <w:abstractNumId w:val="1"/>
    <w:lvlOverride w:ilvl="0">
      <w:lvl w:ilvl="0">
        <w:start w:val="1"/>
        <w:numFmt w:val="decimal"/>
        <w:lvlText w:val=""/>
        <w:lvlJc w:val="right"/>
        <w:pPr>
          <w:ind w:hanging="1" w:left="320"/>
        </w:pPr>
      </w:lvl>
    </w:lvlOverride>
  </w:num>
  <w:num w:numId="10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  <w:num w:numId="11">
    <w:abstractNumId w:val="1"/>
    <w:lvlOverride w:ilvl="1">
      <w:lvl w:ilvl="1">
        <w:start w:val="1"/>
        <w:numFmt w:val="decimal"/>
        <w:lvlText w:val=""/>
        <w:lvlJc w:val="right"/>
        <w:pPr>
          <w:ind w:hanging="1" w:left="6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>
      <w:spacing w:lineRule="auto" w:line="264"/>
    </w:pPr>
    <w:rPr>
      <w:rFonts w:ascii="Helvetica Neue" w:hAnsi="Helvetica Neue"/>
      <w:sz w:val="26"/>
    </w:rPr>
  </w:style>
  <w:style w:type="paragraph" w:default="1" w:styleId="NoteStyle">
    <w:name w:val="Note Text"/>
    <w:qFormat/>
    <w:pPr>
      <w:spacing w:lineRule="auto" w:line="264"/>
    </w:pPr>
    <w:rPr>
      <w:rFonts w:ascii="Helvetica Neue" w:hAnsi="Helvetica Neue"/>
      <w:sz w:val="22"/>
      <w:color w:val="545454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