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0"/>
        <w:gridCol w:w="1515"/>
        <w:gridCol w:w="2817"/>
        <w:gridCol w:w="2894"/>
      </w:tblGrid>
      <w:tr w14:paraId="36767A8C">
        <w:tc>
          <w:tcPr>
            <w:tcW w:w="289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CE89EC">
            <w:pPr>
              <w:jc w:val="center"/>
              <w:rPr>
                <w:b/>
              </w:rPr>
            </w:pPr>
            <w:r>
              <w:rPr>
                <w:rFonts w:ascii="宋体" w:hAnsi="宋体"/>
                <w:b/>
                <w:sz w:val="21"/>
              </w:rPr>
              <w:t>院系</w:t>
            </w:r>
          </w:p>
        </w:tc>
        <w:tc>
          <w:tcPr>
            <w:tcW w:w="28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8E0292">
            <w:pPr>
              <w:jc w:val="center"/>
              <w:rPr>
                <w:b/>
              </w:rPr>
            </w:pPr>
            <w:r>
              <w:rPr>
                <w:rFonts w:ascii="宋体" w:hAnsi="宋体"/>
                <w:b/>
                <w:sz w:val="21"/>
              </w:rPr>
              <w:t>课程名称</w:t>
            </w:r>
          </w:p>
        </w:tc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055ABB">
            <w:pPr>
              <w:jc w:val="center"/>
              <w:rPr>
                <w:b/>
              </w:rPr>
            </w:pPr>
            <w:r>
              <w:rPr>
                <w:rFonts w:ascii="宋体" w:hAnsi="宋体"/>
                <w:b/>
                <w:sz w:val="21"/>
              </w:rPr>
              <w:t>日期</w:t>
            </w:r>
          </w:p>
        </w:tc>
      </w:tr>
      <w:tr w14:paraId="70C60ED3">
        <w:tc>
          <w:tcPr>
            <w:tcW w:w="289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r>
              <w:rPr>
                <w:rFonts w:ascii="宋体" w:hAnsi="宋体"/>
                <w:b w:val="0"/>
                <w:sz w:val="21"/>
              </w:rPr>
              <w:t>创新创业学院</w:t>
            </w:r>
          </w:p>
        </w:tc>
        <w:tc>
          <w:tcPr>
            <w:tcW w:w="28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r>
              <w:rPr>
                <w:rFonts w:ascii="宋体" w:hAnsi="宋体"/>
                <w:b w:val="0"/>
                <w:sz w:val="21"/>
              </w:rPr>
              <w:t>竞技机器人实践</w:t>
            </w:r>
          </w:p>
        </w:tc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r>
              <w:rPr>
                <w:rFonts w:ascii="宋体" w:hAnsi="宋体"/>
                <w:b w:val="0"/>
                <w:sz w:val="21"/>
              </w:rPr>
              <w:t>2026年7月4日</w:t>
            </w:r>
          </w:p>
        </w:tc>
      </w:tr>
      <w:tr w14:paraId="1E3B69B2">
        <w:tc>
          <w:tcPr>
            <w:tcW w:w="289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33B65A">
            <w:pPr>
              <w:jc w:val="center"/>
            </w:pPr>
            <w:r>
              <w:rPr>
                <w:rFonts w:ascii="宋体" w:hAnsi="宋体"/>
                <w:b/>
                <w:sz w:val="21"/>
              </w:rPr>
              <w:t>姓名</w:t>
            </w:r>
          </w:p>
        </w:tc>
        <w:tc>
          <w:tcPr>
            <w:tcW w:w="28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E784B8">
            <w:pPr>
              <w:jc w:val="center"/>
            </w:pPr>
            <w:r>
              <w:rPr>
                <w:rFonts w:ascii="宋体" w:hAnsi="宋体"/>
                <w:b/>
                <w:sz w:val="21"/>
              </w:rPr>
              <w:t>学号</w:t>
            </w:r>
          </w:p>
        </w:tc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DB6194">
            <w:pPr>
              <w:jc w:val="center"/>
            </w:pPr>
            <w:r>
              <w:rPr>
                <w:rFonts w:ascii="宋体" w:hAnsi="宋体"/>
                <w:b/>
                <w:sz w:val="21"/>
              </w:rPr>
              <w:t>班级</w:t>
            </w:r>
          </w:p>
        </w:tc>
      </w:tr>
      <w:tr w14:paraId="67CABE4C">
        <w:tc>
          <w:tcPr>
            <w:tcW w:w="289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r>
              <w:rPr>
                <w:rFonts w:ascii="宋体" w:hAnsi="宋体"/>
                <w:b w:val="0"/>
                <w:sz w:val="21"/>
              </w:rPr>
              <w:t>张嘉玮</w:t>
            </w:r>
          </w:p>
        </w:tc>
        <w:tc>
          <w:tcPr>
            <w:tcW w:w="28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r>
              <w:rPr>
                <w:rFonts w:ascii="宋体" w:hAnsi="宋体"/>
                <w:b w:val="0"/>
                <w:sz w:val="21"/>
              </w:rPr>
              <w:t>U202342971</w:t>
            </w:r>
          </w:p>
        </w:tc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r>
              <w:rPr>
                <w:rFonts w:ascii="宋体" w:hAnsi="宋体"/>
                <w:b w:val="0"/>
                <w:sz w:val="21"/>
              </w:rPr>
              <w:t>科创23</w:t>
            </w:r>
          </w:p>
        </w:tc>
      </w:tr>
      <w:tr w14:paraId="58F1805D"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F359ED">
            <w:pPr>
              <w:jc w:val="center"/>
              <w:rPr>
                <w:b/>
              </w:rPr>
            </w:pPr>
            <w:r>
              <w:rPr>
                <w:rFonts w:ascii="宋体" w:hAnsi="宋体"/>
                <w:b/>
                <w:sz w:val="21"/>
              </w:rPr>
              <w:t>实验名称</w:t>
            </w:r>
          </w:p>
        </w:tc>
        <w:tc>
          <w:tcPr>
            <w:tcW w:w="7226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r>
              <w:rPr>
                <w:rFonts w:ascii="宋体" w:hAnsi="宋体"/>
                <w:b w:val="0"/>
                <w:sz w:val="21"/>
              </w:rPr>
              <w:t>Ubuntu 22.04 + ROS2 Humble 安装+通信机制实验</w:t>
            </w:r>
          </w:p>
        </w:tc>
      </w:tr>
      <w:tr w14:paraId="1434AF24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BE8D04">
            <w:pPr>
              <w:jc w:val="center"/>
              <w:rPr>
                <w:b/>
              </w:rPr>
            </w:pPr>
            <w:r>
              <w:rPr>
                <w:rFonts w:ascii="宋体" w:hAnsi="宋体"/>
                <w:b/>
                <w:sz w:val="21"/>
              </w:rPr>
              <w:t>实验目的</w:t>
            </w:r>
            <w:r>
              <w:rPr>
                <w:rFonts w:hint="eastAsia" w:ascii="宋体" w:hAnsi="宋体"/>
                <w:b/>
                <w:sz w:val="21"/>
              </w:rPr>
              <w:t>（请用一段话简要说明）</w:t>
            </w:r>
          </w:p>
        </w:tc>
      </w:tr>
      <w:tr w14:paraId="25D438A0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说明：本机已经安装 Ubuntu 22.04 与 ROS2 Humble，本实验基于该已有配置完成工作空间创建、功能包编写、接口定义、编译与通信运行验证。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本实验旨在掌握 ROS2 Humble 环境下工作空间与功能包的组织方式，理解 Topic、Service、Action 三种通信机制的使用场景和实现流程，并通过自定义消息、服务和动作接口完成可编译、可运行的通信示例。通过本实验，可以进一步理解机器人软件模块化设计、节点协作和接口约定在竞技机器人系统开发中的作用。</w:t>
            </w:r>
          </w:p>
        </w:tc>
      </w:tr>
      <w:tr w14:paraId="0F87865A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4433E3">
            <w:pPr>
              <w:jc w:val="center"/>
              <w:rPr>
                <w:b/>
              </w:rPr>
            </w:pPr>
            <w:r>
              <w:rPr>
                <w:rFonts w:ascii="宋体" w:hAnsi="宋体"/>
                <w:b/>
                <w:sz w:val="21"/>
              </w:rPr>
              <w:t>实验内容</w:t>
            </w:r>
            <w:r>
              <w:rPr>
                <w:rFonts w:hint="eastAsia" w:ascii="宋体" w:hAnsi="宋体"/>
                <w:b/>
                <w:sz w:val="21"/>
                <w:lang w:eastAsia="zh-CN"/>
              </w:rPr>
              <w:t>、</w:t>
            </w:r>
            <w:r>
              <w:rPr>
                <w:rFonts w:ascii="宋体" w:hAnsi="宋体"/>
                <w:b/>
                <w:sz w:val="21"/>
              </w:rPr>
              <w:t>步骤</w:t>
            </w:r>
            <w:r>
              <w:rPr>
                <w:rFonts w:hint="eastAsia" w:ascii="宋体" w:hAnsi="宋体"/>
                <w:b/>
                <w:sz w:val="21"/>
                <w:lang w:eastAsia="zh-CN"/>
              </w:rPr>
              <w:t>、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现象</w:t>
            </w:r>
            <w:r>
              <w:rPr>
                <w:rFonts w:hint="eastAsia" w:ascii="宋体" w:hAnsi="宋体"/>
                <w:b/>
                <w:sz w:val="21"/>
              </w:rPr>
              <w:t>（根据实验指导书，记录操作过程）</w:t>
            </w:r>
          </w:p>
        </w:tc>
      </w:tr>
      <w:tr w14:paraId="5B4F71E4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1. 实验环境检查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在 Ubuntu 22.04 终端中执行 which ros2、which colcon 等命令，确认系统已安装 ROS2 Humble 与 colcon 构建工具。实验过程中使用 source /opt/ros/humble/setup.bash 加载 ROS2 环境。</w:t>
            </w:r>
          </w:p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2. 建立工作空间与功能包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创建工作空间 zhang_ros_ws，在 src 目录下建立功能包 zhang_pkg。功能包采用 ament_cmake 构建方式，目录中包含 msg、srv、action、scripts、launch、run_logs 和 report_assets 等内容。</w:t>
            </w:r>
          </w:p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3. 编写自定义接口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编写 StudentInfo.msg，字段包含 name、student_id、major、score、stamp；编写 AddTwoInts.srv，请求为两个整数 a、b，响应为 sum；编写 CountUntil.action，目标为 target_number 和 period，反馈为 current_number 和 progress，结果为 success 和 final_number。</w:t>
            </w:r>
          </w:p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4. 配置功能包依赖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在 package.xml 中声明 ament_cmake、rclpy、std_msgs、builtin_interfaces、rosidl_default_generators、rosidl_default_runtime 等依赖；在 CMakeLists.txt 中使用 rosidl_generate_interfaces 生成自定义接口，并安装 Python 节点脚本。</w:t>
            </w:r>
          </w:p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5. Topic 通信实验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student_publisher.py 每秒向 student_info 话题发布一次 StudentInfo 消息，内容包含姓名张嘉玮、学号 U202342971 对应数字 202342971、专业 Robotics 和成绩 95.0。student_subscriber.py 订阅该话题并打印接收结果。运行现象表明订阅节点连续接收到发布节点发送的数据，Topic 通信正常。</w:t>
            </w:r>
          </w:p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6. Service 通信实验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add_two_ints_server.py 创建 /add_two_ints 服务，收到两个整数后返回求和结果；add_two_ints_client.py 调用该服务。运行 ros2 run zhang_pkg add_two_ints_client.py 12 30 后，客户端输出 12 + 30 = 42，服务端同步记录 request: 12 + 30 = 42，说明 Service 请求响应通信正常。</w:t>
            </w:r>
          </w:p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7. Action 通信实验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count_until_action_server.py 创建 /count_until 动作服务器，根据目标数逐步计数并发布反馈；count_until_action_client.py 发送目标并接收反馈。运行 target=5、period=0.20s 后，客户端依次收到 20%、40%、60%、80%、100% 的反馈，并最终返回 success=True、final_number=5，说明 Action 通信正常。</w:t>
            </w:r>
          </w:p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8. 编译与运行结果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执行 colcon build --packages-select zhang_pkg 后，终端显示 Summary: 1 package finished。随后加载 install/setup.bash 并运行 Topic、Service、Action 示例，均得到预期输出。构建过程中的 CMake dev warning 属于 ROS2 Humble 相关 CMake 模块的兼容提示，不影响本实验程序编译和运行。</w:t>
            </w:r>
          </w:p>
          <w:p>
            <w:pPr>
              <w:spacing w:after="80"/>
            </w:pPr>
            <w:r>
              <w:rPr>
                <w:rFonts w:ascii="宋体" w:hAnsi="宋体"/>
                <w:b/>
                <w:sz w:val="21"/>
              </w:rPr>
              <w:t>9. GitHub 仓库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实验代码与报告已上传至 GitHub 仓库：https://github.com/vosslaflamme294-ui/ros2-humble-communication-homework</w:t>
            </w:r>
          </w:p>
          <w:p>
            <w:pPr>
              <w:spacing w:before="80"/>
              <w:jc w:val="center"/>
            </w:pPr>
            <w:r>
              <w:rPr>
                <w:rFonts w:ascii="宋体" w:hAnsi="宋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303520" cy="26757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terfaces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675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/>
                <w:sz w:val="21"/>
              </w:rPr>
              <w:t>图1 ROS2 自定义 msg / srv / action 接口</w:t>
            </w:r>
          </w:p>
          <w:p>
            <w:pPr>
              <w:spacing w:before="80"/>
              <w:jc w:val="center"/>
            </w:pPr>
            <w:r>
              <w:rPr>
                <w:rFonts w:ascii="宋体" w:hAnsi="宋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303520" cy="605627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package_config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0562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/>
                <w:sz w:val="21"/>
              </w:rPr>
              <w:t>图2 zhang_pkg 功能包配置文件</w:t>
            </w:r>
          </w:p>
          <w:p>
            <w:pPr>
              <w:spacing w:before="80"/>
              <w:jc w:val="center"/>
            </w:pPr>
            <w:r>
              <w:rPr>
                <w:rFonts w:ascii="宋体" w:hAnsi="宋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303520" cy="61452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topic_cod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145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/>
                <w:sz w:val="21"/>
              </w:rPr>
              <w:t>图3 Topic 发布与订阅示例代码</w:t>
            </w:r>
          </w:p>
          <w:p>
            <w:pPr>
              <w:spacing w:before="80"/>
              <w:jc w:val="center"/>
            </w:pPr>
            <w:r>
              <w:rPr>
                <w:rFonts w:ascii="宋体" w:hAnsi="宋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303520" cy="61452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service_co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145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/>
                <w:sz w:val="21"/>
              </w:rPr>
              <w:t>图4 Service 服务端与客户端示例代码</w:t>
            </w:r>
          </w:p>
          <w:p>
            <w:pPr>
              <w:spacing w:before="80"/>
              <w:jc w:val="center"/>
            </w:pPr>
            <w:r>
              <w:rPr>
                <w:rFonts w:ascii="宋体" w:hAnsi="宋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303520" cy="61452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action_cod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145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/>
                <w:sz w:val="21"/>
              </w:rPr>
              <w:t>图5 Action 服务端与客户端示例代码</w:t>
            </w:r>
          </w:p>
          <w:p>
            <w:pPr>
              <w:spacing w:before="80"/>
              <w:jc w:val="center"/>
            </w:pPr>
            <w:r>
              <w:rPr>
                <w:rFonts w:ascii="宋体" w:hAnsi="宋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303520" cy="392118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real_run_log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9211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/>
                <w:sz w:val="21"/>
              </w:rPr>
              <w:t>图6 ROS2 Humble 真实编译与运行日志</w:t>
            </w:r>
          </w:p>
        </w:tc>
      </w:tr>
      <w:tr w14:paraId="1FDE706C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D12754"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ascii="宋体" w:hAnsi="宋体"/>
                <w:b/>
                <w:sz w:val="21"/>
              </w:rPr>
              <w:t>实验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心得</w:t>
            </w:r>
          </w:p>
        </w:tc>
      </w:tr>
      <w:tr w14:paraId="1F398ADB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通过本次实验，我进一步熟悉了 ROS2 Humble 的工程组织方式和通信程序开发流程。ROS2 工作空间通过 colcon 构建，功能包通过 package.xml 和 CMakeLists.txt 管理依赖、生成接口并安装节点。相比单纯阅读教程，实际完成自定义 msg、srv、action 并运行通信节点后，更能理解接口定义在机器人系统模块化开发中的重要性。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Topic、Service 和 Action 分别适用于不同的机器人任务场景。Topic 适合连续数据流，Service 适合短时请求响应，Action 适合需要执行过程反馈和最终结果的长任务。竞技机器人系统通常需要同时使用这些机制，例如传感器数据发布、控制参数查询、导航或动作执行反馈等。本实验为后续开发更加复杂的机器人控制与感知模块打下了基础。</w:t>
            </w:r>
          </w:p>
        </w:tc>
      </w:tr>
      <w:tr w14:paraId="3455F40F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90BAAA">
            <w:pPr>
              <w:jc w:val="center"/>
              <w:rPr>
                <w:b/>
              </w:rPr>
            </w:pPr>
            <w:r>
              <w:rPr>
                <w:rFonts w:ascii="宋体" w:hAnsi="宋体"/>
                <w:b/>
                <w:sz w:val="21"/>
              </w:rPr>
              <w:t>原理探究</w:t>
            </w:r>
          </w:p>
        </w:tc>
      </w:tr>
      <w:tr w14:paraId="61945097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ROS2 的通信机制以节点、话题、服务、动作和底层 DDS 中间件为核心。节点是独立运行的功能单元，多个节点通过标准接口交换数据。ROS2 基于 DDS 实现去中心化发现与通信，节点启动后可以自动发现同一网络中的发布者、订阅者、服务端、客户端和动作端。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Topic 是发布/订阅模型。发布者向话题写入消息，订阅者订阅同一话题后接收消息。发布者和订阅者只需约定相同的话题名、消息类型和 QoS 策略，不需要直接调用对方，因此适合传感器数据、机器人状态、速度指令等连续数据流。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Service 是请求/响应模型。客户端发送请求，服务端处理后返回响应，适合短时、确定、同步语义较强的任务，例如参数查询、状态复位、简单计算和模式切换等。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Action 是面向长时间任务的通信抽象，由目标、反馈和结果构成，并支持取消任务。客户端发送 goal，服务端执行过程中持续发布 feedback，完成后返回 result。Action 适合导航到目标点、机械臂轨迹执行、自动充电、复杂动作执行等需要过程反馈的任务。</w:t>
            </w:r>
          </w:p>
        </w:tc>
      </w:tr>
      <w:tr w14:paraId="0B27981E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E4A200">
            <w:pPr>
              <w:jc w:val="center"/>
              <w:rPr>
                <w:b/>
              </w:rPr>
            </w:pPr>
            <w:r>
              <w:rPr>
                <w:rFonts w:ascii="宋体" w:hAnsi="宋体"/>
                <w:b/>
                <w:sz w:val="21"/>
              </w:rPr>
              <w:t>思考与讨论</w:t>
            </w:r>
          </w:p>
        </w:tc>
      </w:tr>
      <w:tr w14:paraId="0884A3AB"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一个完整机器人系统通常由机械结构、执行机构、传感器、控制系统、电源系统、通信系统和软件系统组成。机械结构包括机架、关节、轮腿、连杆和外壳；执行机构包括电机、舵机、液压或气动装置；传感器包括摄像头、激光雷达、IMU、编码器、力传感器等；控制系统根据任务目标和传感器数据计算控制指令；电源系统为整机提供能量；通信系统负责模块间以及机器人与外部设备之间的数据交换；软件系统负责感知、定位、建图、规划、控制和人机交互。</w:t>
            </w:r>
          </w:p>
          <w:p>
            <w:pPr>
              <w:spacing w:after="80"/>
              <w:ind w:firstLine="317"/>
            </w:pPr>
            <w:r>
              <w:rPr>
                <w:rFonts w:ascii="宋体" w:hAnsi="宋体"/>
                <w:b w:val="0"/>
                <w:sz w:val="21"/>
              </w:rPr>
              <w:t>从 ROS2 角度看，机器人系统可以抽象为多个节点组成的分布式网络。传感器驱动节点发布原始数据，感知节点处理环境信息，定位建图节点估计位姿，规划节点生成运动目标，控制节点输出执行指令，显示和交互节点提供调试界面。Topic、Service 和 Action 让这些节点以清晰接口协同工作，从而降低复杂机器人系统的开发和调试难度。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AC3FAB"/>
    <w:multiLevelType w:val="singleLevel"/>
    <w:tmpl w:val="EAAC3FA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FDE80EF"/>
    <w:multiLevelType w:val="singleLevel"/>
    <w:tmpl w:val="EFDE80E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EFFFB6A8"/>
    <w:multiLevelType w:val="singleLevel"/>
    <w:tmpl w:val="EFFFB6A8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FF1FEF"/>
    <w:rsid w:val="1FDF050F"/>
    <w:rsid w:val="279F36F5"/>
    <w:rsid w:val="2D5B88FB"/>
    <w:rsid w:val="3CBB1BA5"/>
    <w:rsid w:val="3EFFCCB7"/>
    <w:rsid w:val="4FC73BFB"/>
    <w:rsid w:val="4FF5EFE7"/>
    <w:rsid w:val="5AFB61D9"/>
    <w:rsid w:val="5CFF94B2"/>
    <w:rsid w:val="5D9FB7A2"/>
    <w:rsid w:val="5DFD305C"/>
    <w:rsid w:val="6DAFEEA7"/>
    <w:rsid w:val="75E761BB"/>
    <w:rsid w:val="76779A0B"/>
    <w:rsid w:val="773AFEF3"/>
    <w:rsid w:val="77BDDA1E"/>
    <w:rsid w:val="77DC4321"/>
    <w:rsid w:val="79FAC4B0"/>
    <w:rsid w:val="7BF30627"/>
    <w:rsid w:val="7DAF5FB0"/>
    <w:rsid w:val="7DFC450D"/>
    <w:rsid w:val="7F9BFC52"/>
    <w:rsid w:val="7FA5D8EA"/>
    <w:rsid w:val="7FC9A2ED"/>
    <w:rsid w:val="7FFFA670"/>
    <w:rsid w:val="AFE516E7"/>
    <w:rsid w:val="BBD6DBB2"/>
    <w:rsid w:val="BBFF1FEF"/>
    <w:rsid w:val="BF7F5696"/>
    <w:rsid w:val="D5FACD90"/>
    <w:rsid w:val="D7D79654"/>
    <w:rsid w:val="D997279D"/>
    <w:rsid w:val="DBDF0C5C"/>
    <w:rsid w:val="E2C75CC9"/>
    <w:rsid w:val="E57ED020"/>
    <w:rsid w:val="EAEFC271"/>
    <w:rsid w:val="F67665B3"/>
    <w:rsid w:val="F67FD4D0"/>
    <w:rsid w:val="F7FFF640"/>
    <w:rsid w:val="FF7CD8B5"/>
    <w:rsid w:val="FFFE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宋体" w:hAnsi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uiPriority w:val="0"/>
    <w:rPr>
      <w:color w:val="0000FF"/>
      <w:u w:val="single"/>
    </w:rPr>
  </w:style>
  <w:style w:type="character" w:styleId="13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2026-03-11T01:51:00Z</dcterms:created>
  <dc:creator>张松松(创新创业学院B2247166)</dc:creator>
  <cp:lastModifiedBy>张松松(创新创业学院B2247166)</cp:lastModifiedBy>
  <dcterms:modified xsi:type="dcterms:W3CDTF">2026-03-11T09:12:10Z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CF6A6622586C16179DE9AF696BC56095_41</vt:lpwstr>
  </property>
</Properties>
</file>