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4712"/>
      </w:tblGrid>
      <w:tr w:rsidR="00245D4D" w:rsidTr="004F57B4">
        <w:trPr>
          <w:trHeight w:val="350"/>
        </w:trPr>
        <w:tc>
          <w:tcPr>
            <w:tcW w:w="4788" w:type="dxa"/>
          </w:tcPr>
          <w:p w:rsidR="00245D4D" w:rsidRDefault="00245D4D" w:rsidP="00924553"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MERGESEQ </w:instrText>
            </w:r>
            <w:r>
              <w:fldChar w:fldCharType="end"/>
            </w:r>
            <w:r>
              <w:instrText xml:space="preserve"> = "1" </w:instrText>
            </w:r>
            <w:r w:rsidR="004F57B4">
              <w:instrText>"</w:instrText>
            </w:r>
            <w:fldSimple w:instr=" MERGEFIELD Grouping_Entitlement_Header ">
              <w:r w:rsidR="00924553">
                <w:rPr>
                  <w:noProof/>
                </w:rPr>
                <w:instrText>30s Publicity Capsules on both stations</w:instrText>
              </w:r>
            </w:fldSimple>
            <w:r w:rsidR="004F57B4">
              <w:instrText>"</w:instrText>
            </w:r>
            <w:r>
              <w:instrText xml:space="preserve"> ""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SET Place1 </w:instrText>
            </w:r>
            <w:fldSimple w:instr=" MERGEFIELD Grouping_Entitlement_Header ">
              <w:r w:rsidR="00924553">
                <w:rPr>
                  <w:noProof/>
                </w:rPr>
                <w:instrText>30s Publicity Capsules on both stations</w:instrText>
              </w:r>
            </w:fldSimple>
            <w:r>
              <w:instrText xml:space="preserve"> </w:instrText>
            </w:r>
            <w:r>
              <w:fldChar w:fldCharType="separate"/>
            </w:r>
            <w:bookmarkStart w:id="0" w:name="Place1"/>
            <w:r w:rsidR="00924553">
              <w:rPr>
                <w:noProof/>
              </w:rPr>
              <w:t>30s Publicity Capsules on both stations</w:t>
            </w:r>
            <w:bookmarkEnd w:id="0"/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IF </w:instrText>
            </w:r>
            <w:fldSimple w:instr=" Place2 ">
              <w:r w:rsidR="00924553">
                <w:rPr>
                  <w:noProof/>
                </w:rPr>
                <w:instrText>30s Publicity Capsules on both stations</w:instrText>
              </w:r>
            </w:fldSimple>
            <w:r>
              <w:instrText xml:space="preserve"> &lt;&gt; </w:instrText>
            </w:r>
            <w:fldSimple w:instr=" Place1 ">
              <w:r w:rsidR="00924553">
                <w:rPr>
                  <w:noProof/>
                </w:rPr>
                <w:instrText>30s Publicity Capsules on both stations</w:instrText>
              </w:r>
            </w:fldSimple>
            <w:r>
              <w:instrText xml:space="preserve">  </w:instrText>
            </w:r>
            <w:r w:rsidR="004F57B4">
              <w:instrText>"</w:instrText>
            </w:r>
            <w:fldSimple w:instr=" MERGEFIELD Grouping_Entitlement_Header ">
              <w:r w:rsidR="00924553">
                <w:rPr>
                  <w:noProof/>
                </w:rPr>
                <w:instrText>30s Publicity Capsules on both stations</w:instrText>
              </w:r>
            </w:fldSimple>
            <w:r w:rsidR="004F57B4">
              <w:instrText>" ""</w:instrText>
            </w:r>
            <w:r>
              <w:fldChar w:fldCharType="end"/>
            </w:r>
            <w:r w:rsidR="004F57B4">
              <w:t xml:space="preserve"> </w:t>
            </w:r>
            <w:r w:rsidR="004F57B4">
              <w:fldChar w:fldCharType="begin"/>
            </w:r>
            <w:r w:rsidR="004F57B4">
              <w:instrText xml:space="preserve"> SET Place2 </w:instrText>
            </w:r>
            <w:r w:rsidR="00C17431">
              <w:fldChar w:fldCharType="begin"/>
            </w:r>
            <w:r w:rsidR="00C17431">
              <w:instrText xml:space="preserve">MERGEFIELD Grouping_Entitlement_Header </w:instrText>
            </w:r>
            <w:r w:rsidR="00C17431">
              <w:fldChar w:fldCharType="separate"/>
            </w:r>
            <w:r w:rsidR="00924553">
              <w:rPr>
                <w:noProof/>
              </w:rPr>
              <w:instrText>30s Publicity Capsules on both stations</w:instrText>
            </w:r>
            <w:r w:rsidR="00C17431">
              <w:fldChar w:fldCharType="end"/>
            </w:r>
            <w:r w:rsidR="00E25E33">
              <w:fldChar w:fldCharType="separate"/>
            </w:r>
            <w:bookmarkStart w:id="1" w:name="Place2"/>
            <w:r w:rsidR="00924553">
              <w:rPr>
                <w:noProof/>
              </w:rPr>
              <w:t>30s Publicity Capsules on both stations</w:t>
            </w:r>
            <w:bookmarkEnd w:id="1"/>
            <w:r w:rsidR="004F57B4">
              <w:fldChar w:fldCharType="end"/>
            </w:r>
          </w:p>
        </w:tc>
        <w:tc>
          <w:tcPr>
            <w:tcW w:w="4788" w:type="dxa"/>
          </w:tcPr>
          <w:p w:rsidR="00245D4D" w:rsidRDefault="00245D4D">
            <w:fldSimple w:instr=" MERGEFIELD Grouping_Quantity__0 ">
              <w:r w:rsidR="00924553">
                <w:rPr>
                  <w:noProof/>
                </w:rPr>
                <w:t>«Grouping_Quantity__0»</w:t>
              </w:r>
            </w:fldSimple>
            <w:r w:rsidR="00E25E33">
              <w:t xml:space="preserve"> x </w:t>
            </w:r>
            <w:fldSimple w:instr=" MERGEFIELD Grouping_Description ">
              <w:r w:rsidR="00924553">
                <w:rPr>
                  <w:noProof/>
                </w:rPr>
                <w:t>«Grouping_Description»</w:t>
              </w:r>
            </w:fldSimple>
          </w:p>
        </w:tc>
      </w:tr>
    </w:tbl>
    <w:p w:rsidR="003A5533" w:rsidRDefault="003A5533">
      <w:bookmarkStart w:id="2" w:name="_GoBack"/>
      <w:bookmarkEnd w:id="2"/>
    </w:p>
    <w:sectPr w:rsidR="003A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097627431"/>
  </wne:recipientData>
  <wne:recipientData>
    <wne:active wne:val="1"/>
    <wne:hash wne:val="-1662785114"/>
  </wne:recipientData>
  <wne:recipientData>
    <wne:active wne:val="1"/>
    <wne:hash wne:val="574233406"/>
  </wne:recipientData>
  <wne:recipientData>
    <wne:active wne:val="1"/>
    <wne:hash wne:val="216845871"/>
  </wne:recipientData>
  <wne:recipientData>
    <wne:active wne:val="1"/>
    <wne:hash wne:val="-1123281546"/>
  </wne:recipientData>
  <wne:recipientData>
    <wne:active wne:val="1"/>
    <wne:hash wne:val="646140121"/>
  </wne:recipientData>
  <wne:recipientData>
    <wne:active wne:val="1"/>
    <wne:hash wne:val="1138280089"/>
  </wne:recipientData>
  <wne:recipientData>
    <wne:active wne:val="1"/>
    <wne:hash wne:val="-1077455178"/>
  </wne:recipientData>
  <wne:recipientData>
    <wne:active wne:val="1"/>
    <wne:hash wne:val="870960554"/>
  </wne:recipientData>
  <wne:recipientData>
    <wne:active wne:val="1"/>
    <wne:hash wne:val="444087383"/>
  </wne:recipientData>
  <wne:recipientData>
    <wne:active wne:val="1"/>
    <wne:hash wne:val="1086555490"/>
  </wne:recipientData>
  <wne:recipientData>
    <wne:active wne:val="1"/>
    <wne:hash wne:val="1512978937"/>
  </wne:recipientData>
  <wne:recipientData>
    <wne:active wne:val="1"/>
    <wne:hash wne:val="1243901267"/>
  </wne:recipientData>
  <wne:recipientData>
    <wne:active wne:val="1"/>
    <wne:hash wne:val="-546036774"/>
  </wne:recipientData>
  <wne:recipientData>
    <wne:active wne:val="1"/>
    <wne:hash wne:val="131336039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w\Data 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D:\w\Data 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4D"/>
    <w:rsid w:val="00245D4D"/>
    <w:rsid w:val="002837A8"/>
    <w:rsid w:val="003A5533"/>
    <w:rsid w:val="004F57B4"/>
    <w:rsid w:val="00924553"/>
    <w:rsid w:val="00C17431"/>
    <w:rsid w:val="00E2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45F9"/>
  <w15:chartTrackingRefBased/>
  <w15:docId w15:val="{FA59F21A-106B-4F28-9376-7ADE6D9F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w\Data%20Source.xlsx" TargetMode="External"/><Relationship Id="rId1" Type="http://schemas.openxmlformats.org/officeDocument/2006/relationships/mailMergeSource" Target="file:///D:\w\Data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Ho</dc:creator>
  <cp:keywords/>
  <dc:description/>
  <cp:lastModifiedBy>Ngan Ho</cp:lastModifiedBy>
  <cp:revision>5</cp:revision>
  <dcterms:created xsi:type="dcterms:W3CDTF">2018-05-24T06:42:00Z</dcterms:created>
  <dcterms:modified xsi:type="dcterms:W3CDTF">2018-05-24T07:12:00Z</dcterms:modified>
</cp:coreProperties>
</file>