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part of the task of calculating NPS (net promotion score), the cellular operator K-Telecom is trying to conduct analytics and find out what share of the subscriber base of its main competitor D-Telecom is made up of subscribers of the operator K-Telecom, some of whom once changed the connection of the cellular operator to competitor Let's imagine that we live in a fictional world where all transactions of subscribers of two operators can be logged in a single database. In this case, we do not have knowledge of which of K-Telecom’s clients defected to the competitor’s side. To simplify, we assume that almost all subscribers live in a duopoly situation, where mainly two mobile operators K-Telecom and D-Telecom compete: the rest of the operators make up only a small share of the market. Let's assume that the entire customer base of a mobile operator consists of all subscribers who have ever made a transaction of any type within the circuit of the corresponding operator. Also, subscribers use devices that are equipped with only one SIM card slot.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Your task will be to analyze the data and help the K-Telecom company find out which of the subscribers of the cellular operator K-Telecom went to the competitor D-Telecom.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attached files in a folder  contain the following information: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k_telecom.csv – transactional data for all subscribers of the mobile operator K-Telecom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d_telecom.csv – transactional data for all subscribers of the cellular operator D-Telecom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abon_profile.csv – counters for the subscribers of two operators available in the database (by ID field)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field_description.xlsx – a file with descriptions of the fields from the files above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Next to each unique subscriber of the D-Telecom company (subscriber ID field) from the d_telecom.csv file, enter the value of the transfer indicator called EX_K_TELECOM_IND: 1 – the subscriber was a former client of the K-Telecom company and subsequently changed his cellular operator to D-Telecom, 0 – subscriber was not a client of the K-Telecom operator before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  the solution of  problem 1 in a format convenient for you (.pdf, .pptx, .ipynb)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2.85714285714283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43E81"/>
    <w:pPr>
      <w:ind w:left="720"/>
      <w:contextualSpacing w:val="1"/>
    </w:pPr>
  </w:style>
  <w:style w:type="table" w:styleId="a4">
    <w:name w:val="Table Grid"/>
    <w:basedOn w:val="a1"/>
    <w:uiPriority w:val="39"/>
    <w:rsid w:val="00BD70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bQK/sOAGesU97pXsURH10j5ng==">CgMxLjA4AHIhMW9vcGx6MmEzMC1La2U4SW5KWGpQMU1FdkdUOXNaWVJH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2020-08-23T10:56:00Z</dcterms:created>
  <dc:creator>Omarov Sayan</dc:creator>
</cp:coreProperties>
</file>