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86E" w:rsidRPr="00592AA2" w:rsidRDefault="00341BD6" w:rsidP="00592AA2">
      <w:pPr>
        <w:jc w:val="both"/>
        <w:rPr>
          <w:rFonts w:ascii="Arial" w:eastAsia="Times New Roman" w:hAnsi="Arial" w:cs="Arial"/>
          <w:b/>
          <w:bCs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ДОРОЖНАЯ КАРТА 2026</w:t>
      </w:r>
    </w:p>
    <w:p w:rsidR="00592AA2" w:rsidRPr="00592AA2" w:rsidRDefault="00592AA2" w:rsidP="00592AA2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Принятые сокращения:</w:t>
      </w:r>
    </w:p>
    <w:p w:rsidR="00341BD6" w:rsidRPr="00592AA2" w:rsidRDefault="00341BD6" w:rsidP="00592AA2">
      <w:pPr>
        <w:pStyle w:val="a3"/>
        <w:spacing w:before="0" w:beforeAutospacing="0" w:after="0" w:afterAutospacing="0"/>
        <w:rPr>
          <w:rFonts w:ascii="Arial" w:hAnsi="Arial" w:cs="Arial"/>
          <w:color w:val="000000" w:themeColor="text1"/>
          <w:sz w:val="13"/>
          <w:szCs w:val="13"/>
        </w:rPr>
      </w:pPr>
      <w:r>
        <w:rPr>
          <w:rFonts w:ascii="Arial" w:hAnsi="Arial" w:cs="Arial"/>
          <w:color w:val="000000" w:themeColor="text1"/>
          <w:sz w:val="13"/>
          <w:szCs w:val="13"/>
        </w:rPr>
        <w:t>ТРИ: Постановление ЦИК России от 08.06.2022 № 86/718-8 "Об особенностях голосования, установления итогов голосования в случае принятия решения о проведении голосования на выборах, референдумах в течение нескольких дней подряд".</w:t>
      </w:r>
    </w:p>
    <w:p w:rsidR="00341BD6" w:rsidRPr="00592AA2" w:rsidRDefault="00341BD6" w:rsidP="00592AA2">
      <w:pPr>
        <w:pStyle w:val="a3"/>
        <w:spacing w:before="0" w:beforeAutospacing="0" w:after="0" w:afterAutospacing="0"/>
        <w:rPr>
          <w:rFonts w:ascii="Arial" w:hAnsi="Arial" w:cs="Arial"/>
          <w:color w:val="000000" w:themeColor="text1"/>
          <w:sz w:val="13"/>
          <w:szCs w:val="13"/>
        </w:rPr>
      </w:pPr>
      <w:r>
        <w:rPr>
          <w:rFonts w:ascii="Arial" w:hAnsi="Arial" w:cs="Arial"/>
          <w:color w:val="000000" w:themeColor="text1"/>
          <w:sz w:val="13"/>
          <w:szCs w:val="13"/>
        </w:rPr>
        <w:t>ФЗ: Федеральный закон от 12.06.2002 № 67-ФЗ «Об основных гарантиях избирательных прав и права на участие в референдуме граждан Российской Федерации».</w:t>
      </w:r>
      <w:r>
        <w:rPr>
          <w:rFonts w:ascii="Arial" w:hAnsi="Arial" w:cs="Arial"/>
          <w:color w:val="000000" w:themeColor="text1"/>
          <w:sz w:val="13"/>
          <w:szCs w:val="13"/>
        </w:rPr>
        <w:br/>
        <w:t>п. - пункт, п/п - подпункт, ст. - статья, ч. – часть.</w:t>
      </w:r>
    </w:p>
    <w:p w:rsidR="00341BD6" w:rsidRPr="00592AA2" w:rsidRDefault="00341BD6" w:rsidP="00592AA2">
      <w:pPr>
        <w:rPr>
          <w:rFonts w:ascii="Arial" w:hAnsi="Arial" w:cs="Arial"/>
          <w:color w:val="000000" w:themeColor="text1"/>
          <w:sz w:val="13"/>
          <w:szCs w:val="13"/>
        </w:rPr>
      </w:pPr>
      <w:r>
        <w:rPr>
          <w:rFonts w:ascii="Arial" w:hAnsi="Arial" w:cs="Arial"/>
          <w:color w:val="000000" w:themeColor="text1"/>
          <w:sz w:val="13"/>
          <w:szCs w:val="13"/>
        </w:rPr>
        <w:t>ПРГ: член комиссии с правом решающего голоса.</w:t>
      </w:r>
      <w:r>
        <w:rPr>
          <w:rFonts w:ascii="Arial" w:hAnsi="Arial" w:cs="Arial"/>
          <w:color w:val="000000" w:themeColor="text1"/>
          <w:sz w:val="13"/>
          <w:szCs w:val="13"/>
        </w:rPr>
        <w:br/>
        <w:t>ИКСРФ: избирательная комиссия субъекта РФ.</w:t>
      </w:r>
      <w:r>
        <w:rPr>
          <w:rFonts w:ascii="Arial" w:hAnsi="Arial" w:cs="Arial"/>
          <w:color w:val="000000" w:themeColor="text1"/>
          <w:sz w:val="13"/>
          <w:szCs w:val="13"/>
        </w:rPr>
        <w:br/>
        <w:t>ТИК: территориальная избирательная комиссия.</w:t>
      </w:r>
      <w:bookmarkStart w:id="0" w:name="_GoBack"/>
      <w:bookmarkEnd w:id="0"/>
      <w:r>
        <w:rPr>
          <w:rFonts w:ascii="Arial" w:hAnsi="Arial" w:cs="Arial"/>
          <w:color w:val="000000" w:themeColor="text1"/>
          <w:sz w:val="13"/>
          <w:szCs w:val="13"/>
        </w:rPr>
        <w:br/>
        <w:t>УИК: участковая избирательная комиссия.</w:t>
      </w:r>
      <w:r>
        <w:rPr>
          <w:rFonts w:ascii="Arial" w:hAnsi="Arial" w:cs="Arial"/>
          <w:color w:val="000000" w:themeColor="text1"/>
          <w:sz w:val="13"/>
          <w:szCs w:val="13"/>
        </w:rPr>
        <w:br/>
        <w:t xml:space="preserve">УФП: увеличенная форма протокола. </w:t>
      </w:r>
    </w:p>
    <w:p w:rsidR="007D568A" w:rsidRPr="009B00DF" w:rsidRDefault="00B16072">
      <w:pPr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color w:val="000000" w:themeColor="text1"/>
          <w:sz w:val="14"/>
          <w:szCs w:val="14"/>
          <w:lang w:eastAsia="ru-RU"/>
        </w:rPr>
        <w:t>ТЭГ: терминал электронного голосования (стационарный или переносной) в составе комплекса для электронного голосования.</w:t>
      </w:r>
    </w:p>
    <w:p w:rsidR="007D568A" w:rsidRPr="009B00DF" w:rsidRDefault="00B16072">
      <w:pPr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Arial" w:eastAsia="Times New Roman" w:hAnsi="Arial" w:cs="Arial"/>
          <w:color w:val="000000" w:themeColor="text1"/>
          <w:sz w:val="14"/>
          <w:szCs w:val="14"/>
          <w:lang w:eastAsia="ru-RU"/>
        </w:rPr>
        <w:t>МГИК: решение Московской городской избирательной комиссии от 14.08.2026 № 145/3 «Об электронном голосовании на территории города Москвы на выборах, назначенных на 20 сентября 2026 года» и утверждённый им Порядок (приложение № 2).</w:t>
      </w:r>
    </w:p>
    <w:p w:rsidR="00D521B4" w:rsidRPr="006F5BA4" w:rsidRDefault="008F78D3">
      <w:pPr>
        <w:rPr>
          <w:rFonts w:ascii="Arial" w:eastAsia="Times New Roman" w:hAnsi="Arial" w:cs="Arial"/>
          <w:sz w:val="16"/>
          <w:szCs w:val="18"/>
          <w:lang w:eastAsia="ru-RU"/>
        </w:rPr>
      </w:pPr>
      <w:r w:rsidRPr="006F5BA4">
        <w:rPr>
          <w:rFonts w:ascii="Arial" w:eastAsia="Times New Roman" w:hAnsi="Arial" w:cs="Arial"/>
          <w:sz w:val="16"/>
          <w:szCs w:val="18"/>
          <w:lang w:eastAsia="ru-RU"/>
        </w:rPr>
        <w:t>ЭСИ: решение Московской городской избирательной комиссии от 27.08.2026 № 147/4 и утверждённое им Положение об особенностях составления, уточнения и использования списков избирателей в электронном виде (приложение № 2); СПО ЭСИ — программное обеспечение этой системы; АРМ — автоматизированное рабочее место председателя или члена УИК.</w:t>
      </w:r>
    </w:p>
    <w:p w:rsidR="00592AA2" w:rsidRPr="00F82EEC" w:rsidRDefault="00592AA2" w:rsidP="00592AA2">
      <w:pPr>
        <w:rPr>
          <w:rFonts w:ascii="Arial" w:eastAsia="Times New Roman" w:hAnsi="Arial" w:cs="Arial"/>
          <w:sz w:val="20"/>
          <w:szCs w:val="20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897"/>
        <w:gridCol w:w="3229"/>
      </w:tblGrid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Контролируемое событие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Отметка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Каким законом установлено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Прибытие на участок </w:t>
            </w:r>
          </w:p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Доступ в помещение был предоставлен не позднее 8:00, сразу после прихода членов комиссии.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3, 5 ст. 30, п. 1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У меня взяли направление наблюдателя, поставив на его копии отметку о принятии и допустили меня на участок.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время своего прибытия на участок.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3, 7, 8 ст. 30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У меня взяли требование о выдаче копии протокола, поставив на копии отметку о принятии.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Предупредите председателя о намерении вести фото- и видеосъемку.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п/п «к» п. 9 ст. 30, п. 29 ст. 68;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Меня внесли в список лиц, присутствующих в помещении для голосования, записав туда номер моего мобильного телефона и время прибытия.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11.2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Перед открытием участка (пятница) </w:t>
            </w:r>
          </w:p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Непосредственно перед 08:00 пустые переносные ящики (предварительно пронумерованные) предъявлены всем присутствующим и затем опломбированы (опечатаны).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После опечатывания сфотографируете пломбы. Запишите число ящиков.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Непосредственно перед 08:00 пустой стационарный ящик предъявлен всем присутствующим и затем опломбирован (опечатан). Использование нескольких стационарных ящиков до воскресенья допускается по решению УИК.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число ящиков.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ТРИ: п. 3.2, 1.9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Число переносных ящиков соответствует решению ТИК и не превышает трех (пяти при указанных в законе условиях).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8, 8.1 ст. 66;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Председатель огласил число избирателей в списке, число исключенных в связи с голосованием по месту нахождения, а также число избирателей, подавших заявления о голосовании по месту нахождения на данном участке.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ТРИ: п. 1.15 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Доступ к списку избирателей в СПО ЭСИ предоставлен председателю, заместителю председателя, секретарю УИК и тем членам УИК, на которых эта обязанность возложена решением УИК (вход через личный кабинет Портала Москвы, после обучения). Книги списка на бумаге выдаются только по части списка с избирателями-военнослужащими.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Запишите, кто из членов УИК работает со списком.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1.6, 1.2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Членам УИК по ведомости выданы избирательные бюллетени.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500D01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Избирательный участок открылся в 8 часов утра.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 ст. 64; </w:t>
            </w:r>
          </w:p>
        </w:tc>
      </w:tr>
      <w:tr w:rsidR="00341BD6" w:rsidRPr="00F82EEC" w:rsidTr="00341BD6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Перед открытием участка (суббота) </w:t>
            </w:r>
          </w:p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Непосредственно перед 08:00 пустой стационарный ящик предъявлен всем присутствующим и затем опломбирован (опечатан). Использование нескольких стационарных ящиков до воскресенья допускается по решению УИК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ТРИ: п. 3.2, 1.9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Непосредственно перед 08:00 пустые переносные ящики (не более пяти) предъявлены всем присутствующим и затем опломбированы (опечатаны). Ящики пронумерованы.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После опечатывания сфотографируете пломбы. Запишите число ящиков.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Число переносных ящиков соответствует решению ТИК и не превышает трех (пяти при указанных в законе условиях).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8, 8.1 ст. 66; 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Доступ к списку избирателей в СПО ЭСИ предоставлен председателю, заместителю председателя, секретарю УИК и тем членам УИК, на которых эта обязанность возложена решением УИК (вход через личный кабинет Портала Москвы, после обучения). Книги списка на бумаге выдаются только по части списка с избирателями-военнослужащими.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Запишите, кто из членов УИК работает со списком.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1.6, 1.2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Членам УИК по ведомости выданы избирательные бюллетени.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1E697D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Избирательный участок открылся в 8 часов утра.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Перед открытием участка (воскресенье) </w:t>
            </w:r>
          </w:p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Непосредственно перед 08:00 пустые стационарные ящики предъявлены всем присутствующим и затем опломбированы (опечатаны)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Запишите число ящиков.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Число стационарных ящиков соответствует нормативам (при единственных выборах на участке: 1 - при числе избирателей не более 1000, 2 - при числе избирателей не более 2000, 3 - если более 2000; при совмещенных выборах на участке - на стенде размещено решение комиссии о числе стационарных ящиков).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п/п «б» п. 9 ст. 21; ТРИ: п. 1.9;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 xml:space="preserve">Непосредственно перед 08:00 пустые переносные ящики (не более пяти) предъявлены всем присутствующим и затем опломбированы (опечатаны). Ящики пронумерованы.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После опечатывания сфотографируете пломбы. Запишите число ящиков.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Число переносных ящиков соответствует решению ТИК и не превышает трех (пяти при указанных в законе условиях).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8, 8.1 ст. 66; 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Доступ к списку избирателей в СПО ЭСИ предоставлен председателю, заместителю председателя, секретарю УИК и тем членам УИК, на которых эта обязанность возложена решением УИК (вход через личный кабинет Портала Москвы, после обучения). Книги списка на бумаге выдаются только по части списка с избирателями-военнослужащими.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Запишите, кто из членов УИК работает со списком.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1.6, 1.2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Членам УИК по ведомости выданы избирательные бюллетени.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6A2EBC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Избирательный участок открылся в 8 часов утра.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 ст. 64;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Оценка помещения для голосования и документов комиссии </w:t>
            </w:r>
          </w:p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В здании, где находится помещение для голосования, и на расстоянии 50 метров от входа в него нет агитации за какого- либо кандидата или партию.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10 ст. 54; </w:t>
            </w:r>
          </w:p>
        </w:tc>
      </w:tr>
      <w:tr w:rsidR="00F82EEC" w:rsidRPr="00F82EEC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Для избирателей-инвалидов обеспечен беспрепятственный доступ в помещение (пандусы и т. п.).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F82EE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61; 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Наблюдателям дали ознакомиться со списком избирателей на АРМ председателя средствами СПО ЭСИ и с выписками из списка. Проверьте: правильность сведений об избирателях, адреса в границах участка либо иные законные основания для голосования на этом участке, отсутствие непредусмотренных записей в графе «Особые отметки».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число избирателей в списке. Фото- и видеосъёмка, копирование персональных данных при ознакомлении со списком запрещены.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п/п «а» п. 9 ст. 30; ЭСИ: п. 4.1–4.3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Электронный список сформирован Мосгоризбиркомом не позднее 08.09.2026 и подписан электронной подписью председателя и секретаря МГИК не позднее 18:00 17.09.2026; после подписания и до начала голосования изменения не вносятся. Бумажная копия списка изготовлена и хранится в ТИК, на участке её нет. Нумерация, прошивка и печать УИК сохраняются только для книг части списка с избирателями-военнослужащими.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2.1.3, 2.1.5, 2.3.10, 2.1.7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Избиратели, находящиеся в больницах, заблаговременно включены в список на основании личного заявления, поданного в УИК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не позднее 14:00 17 сентября 2026 года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(на участках с электронным списком срок именно такой, а не «до 14:00 воскресенья»), сведений от руководителя учреждения и решения УИК.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2.3.3</w:t>
            </w:r>
          </w:p>
        </w:tc>
      </w:tr>
      <w:tr w:rsidR="00F82EEC" w:rsidRPr="00F82EEC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Отметки в электронном списке проставляются средствами СПО ЭСИ: дата получения бюллетеня; «Голосовал вне помещения для голосования» с номером переносного ящика и датой; «Получен доступ к электронному бюллетеню» с датой и временем; «Исключен в связи с подачей заявления о голосовании по месту нахождения». Подпись избирателя — электронная графическая.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Проверяйте отметки на АРМ председателя.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3.1.9, 3.1.16.9.1, 2.3.8, прил. 3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Избиратели, оформившие заявление о голосовании по месту нахождения, исключены из списка избирателей с соответствующими пометками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16 ст. 64; 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Наблюдателям дали ознакомиться с реестром обращении о голосовании вне помещения. В реестре указаны дата и время заявки, в соответствующих случаях указаны ФИО и адрес лица, передавшего заявку; 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номер телефона, </w:t>
            </w:r>
            <w:r w:rsidR="00A8728C" w:rsidRPr="00A8728C">
              <w:rPr>
                <w:rFonts w:ascii="Arial" w:eastAsia="Times New Roman" w:hAnsi="Arial" w:cs="Arial"/>
                <w:b/>
                <w:sz w:val="14"/>
                <w:szCs w:val="14"/>
                <w:lang w:eastAsia="ru-RU"/>
              </w:rPr>
              <w:t>выбранный способ голосования</w:t>
            </w:r>
            <w:r w:rsidR="00A8728C">
              <w:rPr>
                <w:rFonts w:ascii="Arial" w:eastAsia="Times New Roman" w:hAnsi="Arial" w:cs="Arial"/>
                <w:b/>
                <w:sz w:val="14"/>
                <w:szCs w:val="14"/>
                <w:lang w:eastAsia="ru-RU"/>
              </w:rPr>
              <w:t xml:space="preserve"> </w:t>
            </w:r>
            <w:r w:rsidR="00A8728C" w:rsidRP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(через терминал или бюллетенем),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указана фамилия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члена комиссии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, принявшего заявление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Запишите число избирателей̆ в реестре. При значительном количестве надомников (более 30 чел.) известите штаб.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п/п «а» п. 9 ст. 30, п. 2-5 ст. 66; 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3.1.16.3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 места, которые предоставлены наблюдателям, одновременно видны места выдачи бюллетеней кабины и ящики для голосования (в т. ч. переносные!).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11 ст. 61; 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На стенде размещены сведения о числе избирателей в списке, о числе включенных в список и исключенных из него в связи с голосованием по месту нахождения.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1.15 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помещении для голосования висит УФП, заполнены могут быть только номер и адрес УИК.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61; </w:t>
            </w: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6A2EBC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Общий порядок голосования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6A2EBC" w:rsidRPr="00341BD6" w:rsidTr="00341BD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 предъявил паспорт или заменяющий его документ.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4, 5 ст. 64;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divId w:val="8608280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Член комиссии проверил по паспорту личность и место жительства избирателя.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4, 5 ст. 64;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избиратель пропущен в списке, то до принятия решения о его включении проверено отсутствие препятствии к этому: по реестру лиц, подлежащих исключению в связи с голосованием по месту нахождения; по сведениям о включении в список в местах временного пребывания.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16 ст. 17, п. 16 ст. 64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Член комиссии удостоверился в том, что избиратель: (1) не исключен из списка в связи с голосованием по месту нахождения; (2) не проголосовал вне помещения для голосования; (3) к избирателю не направлена выездная группа для проведения голосования вне помещения.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16 ст. 64, п. 16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избиратель, исключённый из списка избирателей в связи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 голосованием по месту нахождения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, явился на участок по месту жительства, то ему выдается бюллетень только после оформления заявления установленной формы с предупреждением об ответственности за повторное голосование и проверки через вышестоящую ТИК, что избиратель действительно не голосовал.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16 ст. 64 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Данные избирателя автоматически находят в списке считывающим устройством: избиратель сам прикладывает паспорт либо передаёт его члену УИК. Ручной ввод данных допускается, только если распознавание затруднено (невозможно) либо избиратель отказался от распознавания документа.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Фиксируйте, как часто данные вводят вручную.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3.1.4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F82EEC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sz w:val="14"/>
                <w:szCs w:val="14"/>
                <w:lang w:eastAsia="ru-RU"/>
              </w:rPr>
              <w:t>При получении бумажного бюллетеня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и</w:t>
            </w:r>
            <w:r w:rsidR="008F78D3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збиратель расписывается за полученные бюллетени электронной графической подписью на экране </w:t>
            </w:r>
            <w:r w:rsidR="008F78D3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>считывающего устройства и подтверждает её внесение; член УИК подтверждает факт выдачи на своём АРМ, после чего доступ к электронному бюллетеню у этого избирателя блокируется.</w:t>
            </w:r>
          </w:p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По желанию избирателя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член УИК изготавливает бумажную выписку из списка, в которой избиратель расписывается обычной подписью; в списке ставится отметка «Подпись за получение бюллетеня выполнена в бумажном варианте списка», выписка хранится в сейфе УИК.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3.1.9, 3.1.17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Если избиратель не может самостоятельно расписаться в получении бюллетеня или заполнить бюллетень, он устно извещает об этом комиссию, указав лицо-помощника (обязательно — избирателя, но при этом не члена комиссии, не кандидата, представителя, доверенного лица кандидата/партии, не наблюдателя). В графу «Особые отметки» внесены ФИО, серия и номер паспорта помощника. В иных случаях присутствие других лиц при голосовании не допускается.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8, 10 ст. 64, 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Если помощь оказывается, в список вносятся фамилия, имя, отчество, серия и номер паспорта помощника, и он расписывается за полученный избирателем бюллетень электронной графической подписью на экране считывающего устройства.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3.1.11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графе «Особые отметки» указывается дата голосования.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1.10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избиратель испортил бюллетень, он вправе получить новый взамен испорченного. В графе «Особые отметки» указывается «Выдан бюллетень взамен испорченного». На испорченном бюллетене делается отметка, заверенная подписью члена комиссии и секретаря, бюллетень погашен отрезанием левого нижнего угла.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64;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Голосование на дому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14:00 воскресенья прием заявлении (обращении) избирателей о голосовании на дому окончен.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5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Перед выездом групп наблюдателям давали ознакомиться с реестром заявлении о голосовании на дому и выпиской из него.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Запишите число заявлений в выписке.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п/п «а» п. 9 ст. 30; </w:t>
            </w:r>
          </w:p>
        </w:tc>
      </w:tr>
      <w:tr w:rsidR="00C14D5D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14D5D" w:rsidRDefault="00C14D5D" w:rsidP="00592AA2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Выписка их Реестра избирателей распечатана на бумажном носители. Для избирателей, голосующих бумажным бюллетенем и с помощью переносного терминала – отдельные выписки. Выписки заверяются подписью председателя или секретаря и </w:t>
            </w:r>
            <w:proofErr w:type="gram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печатью  УИК</w:t>
            </w:r>
            <w:proofErr w:type="gram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14D5D" w:rsidRPr="00341BD6" w:rsidRDefault="00C14D5D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14D5D" w:rsidRDefault="00C14D5D" w:rsidP="00592AA2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3.1.6.16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Председатель не позднее чем за 30 минут до выезда объявлял об этом.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6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DF3F74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Каждой выезжающей группе выдана заверенная выписка из реестра заявлении (обращении) о голосовании вне помещения для голосования. 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 переносным терминалом и переносной урной выезжают разные группы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, одна группа обеспечивает голосование только одним способом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66; 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ЭСИ: 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п. 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3.1.16.7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Не менее чем двум желающим наблюдателям предоставлена возможность принять участие в выезде.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14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В состав выезжающей группы входят два члена УИК (или один член комиссии, если в составе группы выезжают два наблюдателя от разных политических сил).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 поставлена отметка в карточке избирателя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(«Вне помещения для голосования»).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734964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</w:t>
            </w:r>
            <w:r w:rsidR="00341BD6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: п.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3.1.16.5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DF3F74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Каждой выезжающей группе выдано бюллетени по числу избирателей в выписке плюс запасные (+2 шт. на 1−59 избирателей, +3 шт. на 60−79 избирателей, +4 шт. на 80−99 избирателей и т. д.).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Выдача бюллетеней выезжающей группе произведена под расписку в ведомости.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Выезжающая группа взяла с собой информационные материалы о кандидатурах.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9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Прибытие членов комиссии к избирателю не было для него неожиданностью (т. е. он действительно подавал заявку).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 ст. 66, п. 3 ст. 3;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 голосует в соответствии с процедурой, описанной в разделе «Общий порядок голосования» (но вместо списка избирателей используется заявление).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10-11.1 ст. 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В пятницу и субботу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немедленно после возвращения группы в помещение для голосования содержимое переносного ящика выгружено без пересчета в отдельный сейф-пакет (при необходимости — несколько сейф-пакетов). Сейф-пакет запечатан, о чем составлен акт. В акте указан номер сейф-пакета. На сейф-пакете расписались члены комиссии и наблюдатели. Эти действия выполнены в поле обзора средств видеонаблюдения.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Ведите съемку. Получите копию акта.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3.3, 3.5, 3.6, 3.7, прил. 1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734964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Данные с переносного терминала загружены на АРМ председателя. В случае голосования бумажным бюллетенем – данные на АРМ переносятся из заявления избирателя.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Для военнослужащих – данные из заявления переносятся в список избирателей с указанием номера переносного ящика, даты голосования и заверяются подписями членов УМК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13 ст. 66; ТРИ: п. 1.11, 2.7; 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3.1.16.9.1,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</w:t>
            </w:r>
            <w:r w:rsidR="00C14D5D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3.1.16.9.2, 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3.1.16.10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В пятницу и субботу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сейф-пакет с бюллетенями, акт об опечатывании и заявления избирателей помещаются в специальный сейф, используемый исключительно для этой цели.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3.8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После возвращения каждой группы составлен акт о проведенном голосовании вне помещения, в котором указывается число бюллетеней, выданных избирателям, число письменных заявлении избирателей, число возвращенных бюллетеней, сведения о членах УИК, проводивших голосование, о наблюдателях, присутствовавших при голосовании на дому (составляется по каждому переносному ящику).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17 ст.66;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Бюллетени выездной группой выдавались только лицам, включенным в выписку перед выездом.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12, 9 ст. 66; 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Default="00B16072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ЭЛЕКТРОННОЕ ГОЛОСОВАНИЕ С ИСПОЛЬЗОВАНИЕМ ТЭГ: подготовка и открытие участка</w:t>
            </w:r>
          </w:p>
          <w:p w:rsidR="009B00DF" w:rsidRPr="00B16072" w:rsidRDefault="009B00DF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Участок включён в перечень участков, на которых проводится электронное голосование.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Запишите номера и количество стационарных и переносных терминалов электронного голосования.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1 решения, прил. № 1; п. 1.2 Порядка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На участке обеспечена возможность проголосовать бюллетенем, изготовленным на бумажном носителе; бюллетени в наличии, избиратели о такой возможности информируются.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Проверьте лично, спросив председателя.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B16072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п. 15 ст. 64; МГИК: п. 1.8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Терминалы размещены так, что экран не находится под углом зрения других избирателей, членов УИК, наблюдателей и камер видеонаблюдения.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ст. 7, п. 8 ст. 64, п. 11 ст. 61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С места наблюдателя одновременно видны: места размещения членов УИК, все стационарные терминалы, место выдачи бумажных бюллетеней и место хранения переносных терминалов.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п. 11 ст. 61, п. 11.2 ст. 64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Наблюдателям дали ознакомиться со списком избирателей, составленным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в электронном виде</w:t>
            </w: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, и с реестром заявлений о голосовании вне помещения.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Отказ — жалоба.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п/п «а» п. 9 ст. 30;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Кто голосует через ТЭГ и какие бюллетени получает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Избиратель, зарегистрированный по месту жительства в Москве и включённый в список избирателей до первого дня голосования, вправе проголосовать через ТЭГ на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любом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участке города, где проводится электронное голосование. Получает бюллетени по федеральному округу и по тому одномандатному округу, где обладает активным избирательным правом. Основание — паспорт.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2.1 (</w:t>
            </w:r>
            <w:proofErr w:type="spellStart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абз</w:t>
            </w:r>
            <w:proofErr w:type="spellEnd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. 1), 6.6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 с московской регистрацией, включённый в список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дополнительно в дни голосования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, голосует через ТЭГ только на том участке, где он включён в список.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2.1 (</w:t>
            </w:r>
            <w:proofErr w:type="spellStart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абз</w:t>
            </w:r>
            <w:proofErr w:type="spellEnd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. 2)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Избиратель, подавший заявление о включении в список по месту нахождения в Москве и зарегистрированный по месту пребывания в границах одномандатного округа не позднее 19.06.2026, получает федеральный и одномандатный бюллетени — только на том участке, где он включён в список. Предъявляет паспорт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и свидетельство о регистрации по месту пребывания.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2.2, 6.6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Тот же избиратель, если он не зарегистрирован по месту пребывания в округе либо зарегистрирован после 19.06.2026, получает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только федеральный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бюллетень — на любом участке с ТЭГ.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2.3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Избиратель, зарегистрированный по месту жительства в другом субъекте РФ и подавший заявление по месту нахождения в Москве, получает федеральный бюллетень, а также бюллетень выборов главы своего региона, если это Республика Мордовия, Республика Тыва, Брянская, Пензенская, Тверская или Ульяновская область.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2.4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 участках в границах муниципального округа Щукино избиратель дополнительно получает бюллетень по многомандатному округу на выборах Совета депутатов.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2.1 (</w:t>
            </w:r>
            <w:proofErr w:type="spellStart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абз</w:t>
            </w:r>
            <w:proofErr w:type="spellEnd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. 3), 4.1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Через переносной ТЭГ голосуют только избиратели, включённые в список на этом участке и подавшие заявление (устное обращение) о голосовании вне помещения.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2.5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Контроль: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выдача «лишнего» бюллетеня (например, одномандатного тому, у кого нет права на этот округ) либо отказ в бюллетене, на который право есть, — фиксируйте и подавайте жалобу.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п. 4 ст. 20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Бумажный бюллетень: кому, когда и как</w:t>
            </w:r>
            <w:r w:rsidR="00F82EEC"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 выдается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Право на бумажный бюллетень есть у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любого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избирателя: при проведении электронного голосования должна быть обеспечена возможность голосования бюллетенем на бумажном носителе в пределах округа, где избиратель обладает активным избирательным правом. Причину объяснять не нужно, отказ незаконен.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п. 15 ст. 64; МГИК: п. 1.8</w:t>
            </w:r>
          </w:p>
        </w:tc>
      </w:tr>
      <w:tr w:rsidR="00A67294" w:rsidTr="00EA243B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67294" w:rsidRPr="00F82EEC" w:rsidRDefault="00A6729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Военнослужащие и участок для избирателей </w:t>
            </w:r>
            <w:r w:rsidR="00AE4EA0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без регистрации на территории РФ (УИК № 9002) голосуют только бумажным бюллетенем.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67294" w:rsidRPr="00F82EEC" w:rsidRDefault="00A6729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 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67294" w:rsidRPr="00F82EEC" w:rsidRDefault="00AE4EA0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3.1.1, 3.1.2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Как получить: сказать об этом члену УИК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до того, как приложить паспорт к терминалу.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Способ голосования выбирает сам избиратель; направлять его к терминалу комиссия не вправе.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п. 15 ст. 64; МГИК: п. 6.11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Процедура выдачи бумажного бюллетеня на участке с электронным списком установлена Положением МГИК (решение от 27.08.2026 № 147/4):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бюллетени выдаются избирателям, изъявившим желание проголосовать с использованием избирательного бюллетеня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, по предъявлении паспорта (а при праве по одномандатному округу по месту нахождения — и свидетельства о регистрации по месту пребывания); избиратель подтверждает, что не голосовал ранее.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Ссылайтесь на этот пункт при отказе.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3.1.8, 3.1.3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При голосовании вне помещения бумажный бюллетень предусмотрен прямо: голосование на дому обеспечивается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либо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переносным терминалом,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либо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бумажным бюллетенем.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Спросите у выездной группы, что она берёт с собой и на каком основании.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2.5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Бумажные бюллетени должны быть в наличии в течение всего дня.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Проверяйте ближе к вечеру: ответ «бумажные закончились» — нарушение, жалоба.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ФЗ: п. 15 ст. 64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Голоса, поданные бумажными бюллетенями, подсчитывает сама УИК и вносит в свой протокол — в отличие от голосов, поданных через терминалы.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1.8, 7.1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Default="00B16072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Голосование через стационарный терминал</w:t>
            </w:r>
          </w:p>
          <w:p w:rsidR="009B00DF" w:rsidRPr="00731503" w:rsidRDefault="009B00DF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Идентификация избирателя проводится по паспорту с использованием считывающего устройства терминала.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6.9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A67294" w:rsidRDefault="00731503">
            <w:pPr>
              <w:rPr>
                <w:rFonts w:ascii="Arial" w:eastAsia="Times New Roman" w:hAnsi="Arial" w:cs="Arial"/>
                <w:lang w:eastAsia="ru-RU"/>
              </w:rPr>
            </w:pPr>
            <w:r w:rsidRPr="00A6729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>В случае, если идентификация осуществляется без считывающего устройства, член УИК формирует код подтверждения только по запросу избирателя и при предъявлении паспорта.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A67294" w:rsidRDefault="007D568A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A67294" w:rsidRDefault="00B16072">
            <w:pPr>
              <w:rPr>
                <w:rFonts w:ascii="Arial" w:eastAsia="Times New Roman" w:hAnsi="Arial" w:cs="Arial"/>
                <w:lang w:eastAsia="ru-RU"/>
              </w:rPr>
            </w:pPr>
            <w:r w:rsidRPr="00A6729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</w:t>
            </w:r>
            <w:r w:rsidR="00A67294" w:rsidRPr="00A6729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6.6,</w:t>
            </w:r>
            <w:r w:rsidRPr="00A6729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6.10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Избиратель голосует лично; члены УИК и посторонние лица к экрану терминала не подходят и кнопки не нажимают.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п. 4 ст. 64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Если избирателю оказывается помощь, помощник — другой избиратель (не член комиссии, не наблюдатель, не кандидат, не доверенное лицо); его ФИО и паспортные данные внесены в список избирателей.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731503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п. 10 ст. 64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F82EEC" w:rsidRDefault="00B1607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Избирателю, обратившемуся до подтверждения перехода к голосованию, обеспечена отмена выбранного способа и выдан бумажный бюллетень.</w:t>
            </w:r>
            <w:r w:rsidR="008B6F2F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Отменить электронное голосование можно только после идентификации и </w:t>
            </w:r>
            <w:r w:rsidR="008B6F2F"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до подтверждения на экране перехода к голосованию</w:t>
            </w:r>
            <w:r w:rsidR="008B6F2F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— обратившись к члену УИК того участка, куда избиратель прибыл.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F82EEC" w:rsidRDefault="007D568A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F82EEC" w:rsidRDefault="00B16072">
            <w:pPr>
              <w:rPr>
                <w:rFonts w:ascii="Arial" w:eastAsia="Times New Roman" w:hAnsi="Arial" w:cs="Arial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6.11; ФЗ: п. 15 ст. 64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После подтверждения перехода и получения доступа к электронному бюллетеню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изменить способ голосования невозможно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: передумать посередине процедуры и взять бумажный бюллетень уже нельзя.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6.11, 6.28</w:t>
            </w:r>
          </w:p>
        </w:tc>
      </w:tr>
      <w:tr w:rsidR="0015401B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F82EEC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</w:t>
            </w:r>
            <w:r w:rsidR="00E50045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сли избиратель открыл бюллетень и отошёл либо сессия закрылась по времени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(дается 15 минут)</w:t>
            </w:r>
            <w:r w:rsidR="00E50045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, он уже исключён из списка избирателей, бумажный бюллетень ему не выдадут, повторное волеизъявление не допускается. </w:t>
            </w:r>
            <w:r w:rsidR="00E50045"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Каждый такой случай фиксируйте и требуйте составления акта УИК.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15401B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5401B" w:rsidRPr="00F82EEC" w:rsidRDefault="00E50045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МГИК: п. 3.4, 6.13, 6.28, 6.30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C3160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Доступ к бюллетеням на ТЭГ предоставляется в течение 15 мин; при бездействии 1,5 мин. — предупреждение и ещё 30 сек.., после этого сессия может быть автоматически закончена.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Следите, чтобы к активному терминалу никто не подходил.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6.13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Сведения о ходе голосования отображаются на специальном портале.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Фиксируйте явку на 10:00, 12:00, 15:00, 18:00, 20:00 и сверяйте со своим подсчётом вошедших.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6.29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При сбое (зависании, отключении) терминала составлен акт с указанием времени и числа избирателей, не получивших доступ; им выданы бумажные бюллетени.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Порядком не урегулировано — подавайте жалобу.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п. 15 ст. 64, п. 4 ст. 20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Признаки подконтрольного голосования (организованные группы, сопровождающие, требование сфотографировать экран) отсутствуют.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Фиксируйте время, число, приметы; сообщайте в штаб.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ФЗ: ст. 7, п. 13 ст. 64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Default="00B16072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Голосование вне помещения с переносным терминалом</w:t>
            </w:r>
          </w:p>
          <w:p w:rsidR="009B00DF" w:rsidRPr="00C3160A" w:rsidRDefault="009B00DF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Голосование вне помещения обеспечивается только избирателям своего участка и только в пределах его территории.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2.5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Данные выписки из реестра загружены в переносной терминал (20 сентября — не позднее 15:00).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6.18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Состав выездной группы и участие наблюдателей — как при бумажном голосовании; не менее чем двум желающим наблюдателям обеспечена возможность выехать.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ФЗ: п. </w:t>
            </w:r>
            <w:r w:rsidR="00F851ED"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9, </w:t>
            </w: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14 ст. 66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У избирателя удостоверена личность, а при голосовании по одномандатному округу по месту нахождения — проверено свидетельство о регистрации по месту пребывания.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6.19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Избиратель расписывается на заявлении о предоставлении доступа к электронному бюллетеню, члены УИК удостоверили факт предоставления доступа своими подписями.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C3160A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6.20, 6.23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По возвращении информация из переносного терминала загружена в СПО ДЭГ Москвы и ИС ЭСИ до 20:15 (20 сентября — не позднее 19:00).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Запишите время выезда, возвращения и загрузки.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6.26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Избиратели, включённые в выписку, но не получившие доступ к бюллетеню, разблокированы после расформирования выписки.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6.27, 6.16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Default="00B16072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Итоги: чем электронное голосование отличается при подсчёте</w:t>
            </w:r>
          </w:p>
          <w:p w:rsidR="009B00DF" w:rsidRPr="009B00DF" w:rsidRDefault="009B00DF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Голоса, поданные через ТЭГ, на участке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не подсчитываются</w:t>
            </w: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: итоги электронного голосования учитываются в данных ДЭГ по городу Москве, протокол составляется в Мосгоризбиркоме. В протокол УИК входят только бумажные бюллетени.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7.1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 xml:space="preserve">Избиратели, получившие доступ к электронному бюллетеню, исключены из списка избирателей.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>Проверьте, как это учтено в строках 1 и 3–5 протокола.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3.4, 6.30</w:t>
            </w:r>
          </w:p>
        </w:tc>
      </w:tr>
      <w:tr w:rsidR="007D568A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Повторное волеизъявление и возврат к электронному бюллетеню не допускаются.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7D568A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D568A" w:rsidRPr="009B00DF" w:rsidRDefault="00B16072">
            <w:pPr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4"/>
                <w:szCs w:val="14"/>
                <w:lang w:eastAsia="ru-RU"/>
              </w:rPr>
              <w:t>МГИК: п. 6.28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Завершение дня голосования (пятница и суббота)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Сразу после завершения времени голосования бюллетени из стационарного ящика выгружены без пересчета в отдельный сейф-пакет (при необходимости — в несколько сейф-пакетов). Сейф-пакет запечатан, о чем составлен акт с обязательным указанием числа избирателей и номера пакета. Эти действия выполнены в поле обзора средств видеонаблюдения.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Ведите съемку. Получите копию акта.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3.11, прил. 2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216DB8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Сейф-пакет с бюллетенями и акт об опечатывании помещаются в специальный сейф, используемый исключительно для этой цели.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3.11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A8728C" w:rsidRDefault="00F851ED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Изготовлена копия списка избирателей на бумажном носителе, книга Реестра избирателей, исключенных из списка по месту жительства, дополнительные вкладные листы, книга Реестра избирателей, подавших неучтенные заявления о включении в список избирателей по месту нахождения</w:t>
            </w:r>
            <w:r w:rsid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A8728C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A8728C" w:rsidRDefault="00A8728C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3.3.1</w:t>
            </w:r>
            <w:r w:rsidR="00341BD6" w:rsidRP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</w:t>
            </w:r>
          </w:p>
        </w:tc>
      </w:tr>
      <w:tr w:rsidR="00F851ED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51ED" w:rsidRPr="00A8728C" w:rsidRDefault="00F851ED" w:rsidP="00592AA2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A8728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Выписки из списка избирателей,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документы уполномоченных органов, личные заявления граждан и иные документы, связанные со списком избирателей, помещаются в отдельный мешок (коробку), которая опечатывается и передается в ТИК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51ED" w:rsidRPr="00A8728C" w:rsidRDefault="00F851ED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51ED" w:rsidRDefault="00F851ED" w:rsidP="00592AA2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3.3.1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>Все присутствующие лица покинули помещение для голосования, помещение опечатано и передано под охрану сотрудникам полиции.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3.14, 3.15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Начало подсчета голосов (воскресенье)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УИК приступила к действиям по подсчету голосов сразу после окончания голосования.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 ст. 68;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Наблюдателям видны все действия членов УИК.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10, 1 ст. 68;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Осуществлен подсчет и погашение неиспользованных бюллетеней, их количество оглашено, председатель предложил визуально ознакомиться с погашенными бюллетенями; оглашена и внесена в строку 6 протокола и УФП сумма погашенных неиспользованных и испорченных избирателями бюллетеней.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п/п «г» п. 9 ст. 30;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Председатель огласил и внес в строку 2 протокола и УФП число бюллетеней, полученных УИК от ТИК.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4 ст. 68;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Работа со списком избирателей̆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F82EEC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</w:t>
            </w:r>
            <w:proofErr w:type="gramStart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на </w:t>
            </w:r>
            <w:r w:rsidR="008F78D3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участке</w:t>
            </w:r>
            <w:proofErr w:type="gramEnd"/>
            <w:r w:rsidR="008F78D3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список избирателей ведётся в электронном виде (ИС «Электронный список избирателей города Москвы», СПО ЭСИ)</w:t>
            </w: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, то н</w:t>
            </w:r>
            <w:r w:rsidR="008F78D3"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а бумаге ведётся только часть списка с избирателями-военнослужащими — по ней сохраняется обычный порядок.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1.2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 бумажной части (военнослужащие) члены УИК подсчитали и указали на каждой странице суммарные данные отдельно по каждому избирательному округу; строка «проголосовавшие досрочно» — 0.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3.2.1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Председатель на АРМ председателя внёс суммарные данные бумажной части и запустил суммирование по списку в целом.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Постранично электронный список не подсчитывается: цифры формирует программа, пересчитать подписи невозможно. Поэтому дословно записывайте оглашённые числа.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3.2.2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Оглашены суммарные данные по списку: число избирателей, включённых в список на момент окончания голосования (без исключённых); число бюллетеней, выданных в помещении; число бюллетеней, выданных вне помещения; досрочно — 0.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все четыре числа.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3.2.2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Оглашённые данные внесены в строки 1, 3, 4, 5 протокола и УФП.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Проголосовавшие через терминал в число включённых в список не входят — они исключены с отметкой «Получен доступ к электронному бюллетеню». Голоса с терминалов в протокол УИК не попадают.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3.2.3, 2.3.8.1; МГИК: п. 7.1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Список избирателей подписан электронными подписями председателя и секретаря УИК; средствами СПО ЭСИ сформирована электронная копия списка со всеми внесёнными отметками (хранится год после опубликования результатов).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3.2.4, 3.3.1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Список на АРМ председателя представлен для обозрения членам УИК, наблюдателям и иным лицам, имеющим право присутствовать при подсчёте. </w:t>
            </w:r>
            <w:r w:rsidRPr="00F82EEC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Непременно ознакомьтесь. Фото-, видеосъёмка и копирование персональных данных запрещены.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3.2.5, 4.3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Выписки из списка с подписями избирателей сброшюрованы в один том, заверены подписью председателя и печатью УИК на месте скрепления; книги части списка с военнослужащими брошюруются отдельно, </w:t>
            </w:r>
            <w:proofErr w:type="spellStart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разброшюрование</w:t>
            </w:r>
            <w:proofErr w:type="spellEnd"/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не допускается.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3.2.6</w:t>
            </w:r>
          </w:p>
        </w:tc>
      </w:tr>
      <w:tr w:rsidR="00D521B4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До проверки контрольных соотношений дальнейшая работа со списком не ведётся: выписки и бумажная часть списка убраны в сейф или металлический шкаф в помещении, где идёт подсчёт.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D521B4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521B4" w:rsidRPr="00F82EEC" w:rsidRDefault="008F78D3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F82EEC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ЭСИ: п. 3.2.7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Председатель объявил о запрете членам УИК (кроме председателя (заместителя председателя) и секретаря) пользоваться письменными принадлежностями при подсчете голосов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10 ст. 68;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B92628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Непосредственный̆ подсчет голосов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первую очередь обрабатываются переносные ящики, использовавшиеся для досрочного голосования отдельных групп избирателей в труднодоступных местностях, затем переносные ящики голосования на дому в воскресенье, затем сейф- пакеты с бюллетенями избирателей, голосовавших на дому и по дополнительной форме в предыдущие дни.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Фотографируете или снимите на видео пломбу и момент вскрытия каждого ящика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сейф-пакета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).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68; ТРИ: п. 4.2, 4.3; </w:t>
            </w:r>
          </w:p>
        </w:tc>
      </w:tr>
      <w:tr w:rsidR="00341BD6" w:rsidRPr="00341BD6" w:rsidTr="00EA24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Перед вскрытием каждого переносного ящика (сейф-пакета) проверена и продемонстрирована присутствующим не поврежденность печатей УИК, пломб на каждом из них.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68; ТРИ: п. 4.4;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divId w:val="260651925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Если номер сейф-пакета не соответствует указанному в акте о его запечатывании, или индикаторная лента сейф-пакета повреждена, или имеются иные повреждения сейф-пакета, то содержащиеся в нем бюллетени признаются недействительными (с оформлением в том же порядке, что и при превышении числа бюллетеней над числом избирателей).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263AF8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4.4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При вскрытии каждого переносного ящика (сейф-пакета) оглашается количество избирателей, проголосовавших с его использованием.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Число фактически обнаруженных в сейф-пакете бюллетеней вносится в акт, который составлялся при его опечатывании.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4.5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бюллетеней в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сейф-пакете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оказалось больше, чем указано в относящемся к нему акте, то выполняется дополнительная проверка по первичным документам (заявлениям избирателей для досрочного голосования на дому, списку избирателей для дополнительной формы голосования). Если дополнительная проверка не привела к выправлению соотношения, то все бюллетени данного вида в данном сейф-пакете признаются недействительными и на лицевой стороне каждого проставляется (поверх всех квадратов для отметок) запись об этом, подписи 2 членов УИК, печать; составляется акт.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4.6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бюллетеней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в переносном ящике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оказалось больше, чем заявлении избирателей, относящихся к этому ящику, все бюллетени данного вида в данном ящике признаны недействительными и на лицевой стороне каждого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>проставлена (поверх всех квадратов для отметок) запись об этом, подписи 2 членов УИК, печать; составлен акт.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Председатель суммирует, оглашает и вносит в строку 7 протокола и УФП число бюллетеней установленной формы, обнаруженных в переносных ящиках и сейф-пакетах (включая признанные недействительными).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Перед вскрытием каждого сейф-пакета с бюллетенями из стационарных ящиков за 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8-</w:t>
            </w:r>
            <w:r w:rsidR="00734964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19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сентября проверена и продемонстрирована присутствующим </w:t>
            </w:r>
            <w:proofErr w:type="spell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неповрежденность</w:t>
            </w:r>
            <w:proofErr w:type="spell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сейф-пакетов.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4.10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Если номер сейф-пакета не соответствует указанному в акте о его запечатывании или сейф-пакет поврежден, то содержащиеся в нем бюллетени признаются недействительными (с оформлением в том же порядке, что и при превышении числа бюллетеней над числом избирателей).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4.10, 4.4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Число фактически обнаруженных в сейф-пакете бюллетеней вносится в акт, который составлялся при его опечатывании.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4.10, 4.5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бюллетеней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в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сейф-пакете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 с бюллетенями из стационарного ящика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оказалось больше, чем указано в относящемся к нему акте, то выполняется дополнительная проверка по списку избирателей. Если дополнительная проверка не привела к выправлению соотношения, то все бюллетени данного вида в сейф-пакетах признаются недействительными и на лицевой стороне каждого проставляется (поверх всех квадратов для отметок) запись об этом, подписи 2 членов УИК с ПРГ, печать; составляется акт.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ТРИ: п. 4.10, 4.6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Перед вскрытием стационарных ящиков проверена и продемонстрирована присутствующим </w:t>
            </w:r>
            <w:proofErr w:type="spell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неповрежденность</w:t>
            </w:r>
            <w:proofErr w:type="spell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печатей УИК, пломб на каждом из них.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13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Все бюллетени из стационарных ящиков смешиваются с бюллетенями (кроме признанных недействительными) из сейф- пакетов и переносных </w:t>
            </w:r>
            <w:proofErr w:type="gram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ящиков .</w:t>
            </w:r>
            <w:proofErr w:type="gramEnd"/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14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Бюллетени разделяются на пачки по видам (если на участке проводятся несколько выборов).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14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Осуществлена сортировка бюллетеней по кандидатам, с отделением недействительных бюллетеней и бюллетеней неустановленной формы.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14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При сортировке члены УИК оглашали каждую отметку в бюллетене (фамилию кандидата), это осуществлялось не одновременно.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Если оглашается сразу несколько бюллетеней, требуете от УИК соблюдения процедуры.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14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Осуществлен подсчет бюллетеней, признанных недействительными.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17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Общее число всех недействительных бюллетеней (в т.ч. признанных таковыми из переносных ящиков) оглашено и внесено в строку 9 протокола и УФП.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17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При подсчете бюллетеней за каждого кандидата (путем перекладывания бюллетеней) мне видны все отметки в нем.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Если Вам не видны отметки в бюллетене, требуйте от УИК соблюдения процедуры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18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Подсчет бюллетеней производился отдельно по каждому кандидату, не велось одновременного подсчета разных пачек. Результат подсчета по каждой пачке оглашался и вносился в соответствующую строку (13 и последующие) протокола и УФП.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18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Общее число действительных бюллетеней (</w:t>
            </w:r>
            <w:proofErr w:type="gram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сумма голосов</w:t>
            </w:r>
            <w:proofErr w:type="gram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отданных за кандидатов) вычислено, оглашено и внесено в строку 10 протокола и УФП.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19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Число бюллетеней установленной формы, находившихся в стационарных ящиках вычислено (строка 9 + строка 10 – строка 7), оглашено и внесено в строку 8 протокола и УФП.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20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Наблюдателям позволили визуально ознакомиться с подсчитанными бюллетенями.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21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FC0B7B" w:rsidRDefault="00341BD6" w:rsidP="00592AA2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Проверены контрольные соотношения по строкам: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(1)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[1] ≥ [3] + [4] + [5];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(2)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[2] = [3] + [4] + [5] + [6] + [11] </w:t>
            </w:r>
            <w:proofErr w:type="gram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−[</w:t>
            </w:r>
            <w:proofErr w:type="gram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12];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(3)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[7] + [8] = [9] + [10];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(4) 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[10] = [</w:t>
            </w:r>
            <w:proofErr w:type="gram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13]+</w:t>
            </w:r>
            <w:proofErr w:type="gram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[14]+[15]+[16]+последующие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Если контрольные соотношения не выполняются, осуществлен дополнительный подсчет, затрагивающие все или отдельные строки протокола.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Если после дополнительного подсчета контрольные соотношения снова не выполняются, составлен акт, расхождения внесены в строку 11 (и 12) протокола.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Итоги голосования определены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. Отправьте фото УФП или позвоните в штаб.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Все бюллетени упакованы в отдельные заклеенные пачки (пачки действительных по кандидатам, пачка недействительных, пачка погашенных), пачки надписаны.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Сделайте фото пачек.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23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Пачки с бюллетенями и список избирателей упакованы в общий мешок (коробку), на котором указан</w:t>
            </w: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br/>
              <w:t xml:space="preserve">номер участка, общее число бюллетеней; мешок (коробка) опечатывается, заверяется подписями членов УИК, наблюдателей, представителей СМИ.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Поставьте подпись и сфотографируете упаковку.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23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Итоговое заседание УИК (воскресенье) </w:t>
            </w:r>
          </w:p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После окончания подсчета голосов проведено итоговое заседание УИК для утверждения протокола.</w:t>
            </w:r>
            <w:r w:rsidR="00AE4EA0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По выборам в ГД РФ отдельные протоколы составляются по федеральному списку и одномандатным округам. Также отдельные протоколы составляются по другим уровням выборов.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время начала.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26 ст. 68, п. 13 ст. 28;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На заседании рассмотрены поступившие жалобы и заявления.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число рассмотренных жалоб.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26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Члены УИК подписали первый и второй экземпляры протокола об итогах голосования. Все члены УИК самостоятельно подписали протокол, напротив ФИО отсутствующих указана причина отсутствия.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Сфотографируете протокол и УФП!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26−28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lastRenderedPageBreak/>
              <w:t xml:space="preserve">Данные экземпляры протокола правильно оформлены (см. перечень требовании к протоколу ниже).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2, 3 ст. 67, п. 26, 27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Копия протокола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Мною получена заверенная копия протокола.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время получения.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29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При выдаче заверенной копии протокола мне дали расписаться в соответствующем реестре за полученную мной копию протокола.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Запишите № копии.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29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Полученная мною копия протокола заверена надлежащим образом (см. ниже перечень требовании к копии протокола).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12 ст. 30, п. 29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Заверенная копия протокола была выдана мне до отправки первого экземпляра протокола в ТИК.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29, 30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 строке «Сведения о количестве поступивших в УИК жалоб» количество жалоб отражено верно.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Если нет, запишите истинное число жалоб.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п/п «е» п. 2 ст. 67;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FC0B7B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Первый экземпляр протокола отправлен в ТИК.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Запишите время.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30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FC0B7B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Второй экземпляр протокола предоставлен мне для ознакомления. 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Сделайте фото.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31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Заверенная копия второго экземпляра вывешена для всеобщего ознакомления.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Сделайте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 xml:space="preserve"> фото 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31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Подсчет голосов, работа со списком избирателей, итоговое заседание, выдача копии протокола осуществлялись без перерывов.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2 ст. 68;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В ходе подсчета голосов в помещение для голосования свободно допускались лица, имеющие право присутствовать при подсчете.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11.2 ст. 64, п. 1, 3, 8 ст. 30; </w:t>
            </w:r>
          </w:p>
        </w:tc>
      </w:tr>
      <w:tr w:rsidR="00341BD6" w:rsidRPr="00341BD6" w:rsidTr="00EA243B">
        <w:tc>
          <w:tcPr>
            <w:tcW w:w="5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FC0B7B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Первый экземпляр протокола доставлен в ТИК. В </w:t>
            </w:r>
            <w:proofErr w:type="spellStart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ТИКе</w:t>
            </w:r>
            <w:proofErr w:type="spellEnd"/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 данные из протокола немедленно внесены в увеличенную форму сводной таблицы (с указанием времени их внесения).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41BD6" w:rsidRPr="00341BD6" w:rsidRDefault="00341BD6" w:rsidP="00592AA2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ФЗ: п. 30 ст. 68, п. 1, 2 ст. 69; </w:t>
            </w:r>
          </w:p>
        </w:tc>
      </w:tr>
    </w:tbl>
    <w:p w:rsidR="00341BD6" w:rsidRDefault="00341BD6" w:rsidP="00592AA2">
      <w:pPr>
        <w:rPr>
          <w:rFonts w:ascii="Arial" w:hAnsi="Arial" w:cs="Arial"/>
        </w:rPr>
      </w:pPr>
    </w:p>
    <w:p w:rsidR="00036F4D" w:rsidRDefault="00036F4D" w:rsidP="00592AA2">
      <w:pPr>
        <w:rPr>
          <w:rFonts w:ascii="Arial" w:hAnsi="Arial" w:cs="Arial"/>
        </w:rPr>
      </w:pPr>
    </w:p>
    <w:p w:rsidR="00036F4D" w:rsidRDefault="00036F4D" w:rsidP="00592AA2">
      <w:pPr>
        <w:rPr>
          <w:rFonts w:ascii="Arial" w:hAnsi="Arial" w:cs="Arial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46677" w:rsidTr="00546677">
        <w:tc>
          <w:tcPr>
            <w:tcW w:w="4672" w:type="dxa"/>
          </w:tcPr>
          <w:p w:rsidR="00546677" w:rsidRDefault="00546677" w:rsidP="00592A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α</w:t>
            </w:r>
          </w:p>
        </w:tc>
        <w:tc>
          <w:tcPr>
            <w:tcW w:w="4673" w:type="dxa"/>
          </w:tcPr>
          <w:p w:rsidR="00546677" w:rsidRDefault="00546677" w:rsidP="00592A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β</w:t>
            </w:r>
          </w:p>
        </w:tc>
      </w:tr>
      <w:tr w:rsidR="00546677" w:rsidTr="00546677">
        <w:tc>
          <w:tcPr>
            <w:tcW w:w="4672" w:type="dxa"/>
          </w:tcPr>
          <w:p w:rsidR="00546677" w:rsidRPr="008848FE" w:rsidRDefault="00546677" w:rsidP="00546677">
            <w:pP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  <w:lang w:eastAsia="zh-CN" w:bidi="ar"/>
              </w:rPr>
              <w:t xml:space="preserve">Проверить в протоколе </w:t>
            </w:r>
          </w:p>
          <w:p w:rsidR="00546677" w:rsidRPr="008848FE" w:rsidRDefault="00546677" w:rsidP="00546677">
            <w:pP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  <w:lang w:eastAsia="zh-CN" w:bidi="ar"/>
              </w:rPr>
            </w:pPr>
          </w:p>
          <w:p w:rsidR="00546677" w:rsidRPr="008848F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 экземпляра (1 или 2). </w:t>
            </w:r>
          </w:p>
          <w:p w:rsidR="00546677" w:rsidRPr="008848F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Название выборов и дата голосования.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 избирательного участка. 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Адрес помещения для голосования. 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В графах без значений стоят нули. 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Все строки (включая нули) имеют расшифровку прописью.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Заполнена графа «Число жалоб». </w:t>
            </w:r>
          </w:p>
          <w:p w:rsidR="00546677" w:rsidRPr="0031034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u w:val="single"/>
                <w:lang w:eastAsia="zh-CN" w:bidi="ar"/>
              </w:rPr>
              <w:t>На каждом листе (если протокол на нескольких листах</w:t>
            </w: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) есть </w:t>
            </w:r>
            <w:r>
              <w:rPr>
                <w:rFonts w:ascii="Arial" w:hAnsi="Arial" w:cs="Arial"/>
                <w:sz w:val="16"/>
                <w:szCs w:val="16"/>
              </w:rPr>
              <w:t xml:space="preserve">все фамилии и инициалы членов комиссии с правом решающего голоса и либо сами подписи, либо слово «болен» и т. п. для отсутствующих. </w:t>
            </w:r>
          </w:p>
          <w:p w:rsidR="00546677" w:rsidRPr="008848F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Дата подписания протокола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(не ошибиться после полуночи!). </w:t>
            </w:r>
          </w:p>
          <w:p w:rsidR="00546677" w:rsidRPr="008848FE" w:rsidRDefault="00546677" w:rsidP="00546677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ind w:left="0"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Время подписания протокола. </w:t>
            </w:r>
          </w:p>
          <w:p w:rsidR="00546677" w:rsidRDefault="00546677" w:rsidP="005466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Печать УИК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 xml:space="preserve"> (должна стоять четко, не перекрывая важные цифры).</w:t>
            </w:r>
          </w:p>
        </w:tc>
        <w:tc>
          <w:tcPr>
            <w:tcW w:w="4673" w:type="dxa"/>
          </w:tcPr>
          <w:p w:rsidR="00546677" w:rsidRPr="00B354DB" w:rsidRDefault="00546677" w:rsidP="00546677">
            <w:pP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  <w:lang w:eastAsia="zh-CN" w:bidi="ar"/>
              </w:rPr>
              <w:t xml:space="preserve">Проверить в КОПИИ протокола </w:t>
            </w:r>
          </w:p>
          <w:p w:rsidR="00546677" w:rsidRDefault="00546677" w:rsidP="00546677">
            <w:pPr>
              <w:pStyle w:val="a3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13"/>
                <w:szCs w:val="13"/>
              </w:rPr>
            </w:pPr>
          </w:p>
          <w:p w:rsidR="00546677" w:rsidRPr="00B94833" w:rsidRDefault="00546677" w:rsidP="00546677">
            <w:pPr>
              <w:ind w:firstLine="3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Копия сделана с правильно оформленного экземпляра № 1: </w:t>
            </w:r>
          </w:p>
          <w:p w:rsidR="00546677" w:rsidRPr="00B94833" w:rsidRDefault="00546677" w:rsidP="00546677">
            <w:pPr>
              <w:ind w:firstLine="375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Написано «Копия №_» и номер по реестру копий. </w:t>
            </w:r>
          </w:p>
          <w:p w:rsidR="00546677" w:rsidRPr="00B94833" w:rsidRDefault="00546677" w:rsidP="00546677">
            <w:pPr>
              <w:ind w:firstLine="375"/>
              <w:jc w:val="both"/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</w:pPr>
          </w:p>
          <w:p w:rsidR="00546677" w:rsidRPr="00B94833" w:rsidRDefault="00546677" w:rsidP="00546677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eastAsia="Times New Roman" w:hAnsi="Arial" w:cs="Arial"/>
                <w:b/>
                <w:bCs/>
                <w:color w:val="0A0A0A"/>
                <w:sz w:val="16"/>
                <w:szCs w:val="16"/>
                <w:lang w:eastAsia="ru-RU"/>
              </w:rPr>
            </w:pP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Если это ксерокопия, то н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>а ней должны быть видны «сфотографированные» подписи членов комиссии и печать. Если оригинал переписывается вручную, то вместо каждой подписи и печати нужно написать словами:</w:t>
            </w:r>
            <w:r>
              <w:rPr>
                <w:rStyle w:val="apple-converted-space"/>
                <w:rFonts w:ascii="Arial" w:hAnsi="Arial" w:cs="Arial"/>
                <w:color w:val="0A0A0A"/>
                <w:sz w:val="16"/>
                <w:szCs w:val="16"/>
              </w:rPr>
              <w:t> </w:t>
            </w: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«(подпись)»</w:t>
            </w:r>
            <w:r>
              <w:rPr>
                <w:rStyle w:val="apple-converted-space"/>
                <w:rFonts w:ascii="Arial" w:hAnsi="Arial" w:cs="Arial"/>
                <w:b/>
                <w:bCs/>
                <w:color w:val="0A0A0A"/>
                <w:sz w:val="16"/>
                <w:szCs w:val="16"/>
              </w:rPr>
              <w:t> 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>и</w:t>
            </w:r>
            <w:r>
              <w:rPr>
                <w:rStyle w:val="apple-converted-space"/>
                <w:rFonts w:ascii="Arial" w:hAnsi="Arial" w:cs="Arial"/>
                <w:color w:val="0A0A0A"/>
                <w:sz w:val="16"/>
                <w:szCs w:val="16"/>
              </w:rPr>
              <w:t> </w:t>
            </w: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«(печать)»</w:t>
            </w:r>
            <w:r>
              <w:rPr>
                <w:rStyle w:val="t286pc"/>
                <w:rFonts w:ascii="Arial" w:hAnsi="Arial" w:cs="Arial"/>
                <w:b/>
                <w:bCs/>
                <w:color w:val="0A0A0A"/>
                <w:sz w:val="16"/>
                <w:szCs w:val="16"/>
              </w:rPr>
              <w:t>.</w:t>
            </w:r>
          </w:p>
          <w:p w:rsidR="00546677" w:rsidRPr="00B94833" w:rsidRDefault="00546677" w:rsidP="00546677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color w:val="0A0A0A"/>
                <w:sz w:val="16"/>
                <w:szCs w:val="16"/>
              </w:rPr>
            </w:pP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Если это распечатка (из КОИБ или компьютера), то в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 xml:space="preserve"> местах, где в оригинале расписываются члены комиссии, может быть</w:t>
            </w:r>
            <w:r>
              <w:rPr>
                <w:rStyle w:val="apple-converted-space"/>
                <w:rFonts w:ascii="Arial" w:hAnsi="Arial" w:cs="Arial"/>
                <w:color w:val="0A0A0A"/>
                <w:sz w:val="16"/>
                <w:szCs w:val="16"/>
              </w:rPr>
              <w:t> </w:t>
            </w: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пусто</w:t>
            </w:r>
            <w:r>
              <w:rPr>
                <w:rStyle w:val="apple-converted-space"/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Style w:val="apple-converted-space"/>
                <w:rFonts w:ascii="Arial" w:hAnsi="Arial" w:cs="Arial"/>
                <w:sz w:val="16"/>
                <w:szCs w:val="16"/>
              </w:rPr>
              <w:t xml:space="preserve">- 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>это</w:t>
            </w:r>
            <w:proofErr w:type="gramEnd"/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 xml:space="preserve"> не ошибка. В такой копии может не быть даже фамилий членов комиссии, только сами цифры итогов.</w:t>
            </w:r>
          </w:p>
          <w:p w:rsidR="00546677" w:rsidRPr="00B94833" w:rsidRDefault="00546677" w:rsidP="00546677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color w:val="0A0A0A"/>
                <w:sz w:val="16"/>
                <w:szCs w:val="16"/>
              </w:rPr>
            </w:pPr>
            <w:r>
              <w:rPr>
                <w:rStyle w:val="a8"/>
                <w:rFonts w:ascii="Arial" w:hAnsi="Arial" w:cs="Arial"/>
                <w:color w:val="0A0A0A"/>
                <w:sz w:val="16"/>
                <w:szCs w:val="16"/>
              </w:rPr>
              <w:t>В</w:t>
            </w:r>
            <w:r>
              <w:rPr>
                <w:rStyle w:val="t286pc"/>
                <w:rFonts w:ascii="Arial" w:hAnsi="Arial" w:cs="Arial"/>
                <w:color w:val="0A0A0A"/>
                <w:sz w:val="16"/>
                <w:szCs w:val="16"/>
              </w:rPr>
              <w:t>се цифры в копии полностью совпадали с оригиналом.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u w:val="single"/>
                <w:lang w:eastAsia="zh-CN" w:bidi="ar"/>
              </w:rPr>
              <w:t xml:space="preserve">4. </w:t>
            </w:r>
            <w:proofErr w:type="spellStart"/>
            <w:r>
              <w:rPr>
                <w:rFonts w:ascii="Arial" w:eastAsia="SimSun" w:hAnsi="Arial" w:cs="Arial"/>
                <w:color w:val="000000"/>
                <w:sz w:val="16"/>
                <w:szCs w:val="16"/>
                <w:u w:val="single"/>
                <w:lang w:eastAsia="zh-CN" w:bidi="ar"/>
              </w:rPr>
              <w:t>Заверительная</w:t>
            </w:r>
            <w:proofErr w:type="spellEnd"/>
            <w:r>
              <w:rPr>
                <w:rFonts w:ascii="Arial" w:eastAsia="SimSun" w:hAnsi="Arial" w:cs="Arial"/>
                <w:color w:val="000000"/>
                <w:sz w:val="16"/>
                <w:szCs w:val="16"/>
                <w:u w:val="single"/>
                <w:lang w:eastAsia="zh-CN" w:bidi="ar"/>
              </w:rPr>
              <w:t xml:space="preserve"> надпись (на каждом листе, если копия на нескольких листах): 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- слова «Копия верна» или «Верно», 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>- должность (председатель, зам. председателя, секретарь)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- подпись и ее расшифровка. 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- дата заверения копии (помимо даты подписания) не ошибиться после полуночи! </w:t>
            </w:r>
          </w:p>
          <w:p w:rsidR="00546677" w:rsidRPr="00B94833" w:rsidRDefault="00546677" w:rsidP="0054667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- время заверения копии (помимо времени подписания) </w:t>
            </w:r>
          </w:p>
          <w:p w:rsidR="00546677" w:rsidRDefault="00546677" w:rsidP="00546677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>- печать</w:t>
            </w:r>
            <w:r>
              <w:rPr>
                <w:rFonts w:ascii="Arial" w:eastAsia="SimSun" w:hAnsi="Arial" w:cs="Arial"/>
                <w:color w:val="000000"/>
                <w:sz w:val="16"/>
                <w:szCs w:val="16"/>
                <w:lang w:val="en-US" w:eastAsia="zh-CN" w:bidi="ar"/>
              </w:rPr>
              <w:t xml:space="preserve"> УИК</w:t>
            </w: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>.</w:t>
            </w:r>
          </w:p>
        </w:tc>
      </w:tr>
      <w:tr w:rsidR="00D0513B" w:rsidTr="00546677">
        <w:tc>
          <w:tcPr>
            <w:tcW w:w="4672" w:type="dxa"/>
          </w:tcPr>
          <w:p w:rsidR="00D0513B" w:rsidRPr="0031034E" w:rsidRDefault="00D0513B" w:rsidP="00D0513B">
            <w:pPr>
              <w:pStyle w:val="a3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ОБРАЗЕЦ ЖАЛОБЫ</w:t>
            </w:r>
          </w:p>
          <w:p w:rsidR="00D0513B" w:rsidRPr="0031034E" w:rsidRDefault="00D0513B" w:rsidP="00D0513B">
            <w:pPr>
              <w:pStyle w:val="a3"/>
              <w:shd w:val="clear" w:color="auto" w:fill="FFFFFF"/>
              <w:spacing w:before="0" w:beforeAutospacing="0" w:after="0" w:afterAutospacing="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                               В «γ» (УИК №..., ТИК...) от (статус, ФИО) </w:t>
            </w:r>
          </w:p>
          <w:p w:rsidR="00D0513B" w:rsidRPr="0031034E" w:rsidRDefault="00D0513B" w:rsidP="00D0513B">
            <w:pPr>
              <w:pStyle w:val="a3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В нарушение «β» (указать нарушенную норму закона) (описать действия или бездействие УИК или отдельных лиц), хотя закон требует «α». </w:t>
            </w:r>
          </w:p>
          <w:p w:rsidR="00D0513B" w:rsidRPr="0031034E" w:rsidRDefault="00D0513B" w:rsidP="00D0513B">
            <w:pPr>
              <w:pStyle w:val="a3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В соответствии с п. 4 ст. 20 федерального закона от 12.06.2002 № 67-ФЗ прошу комиссию рассмотреть данное заявление немедленно, принять мотивированное решение по существу вопроса, выдать мне заверенную копию решения и приложить обращение и решение к протоколу об итогах голосования. </w:t>
            </w:r>
          </w:p>
          <w:p w:rsidR="00D0513B" w:rsidRDefault="00D0513B" w:rsidP="00D0513B">
            <w:pPr>
              <w:pStyle w:val="a3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                                                          </w:t>
            </w:r>
          </w:p>
          <w:p w:rsidR="00D0513B" w:rsidRDefault="00D0513B" w:rsidP="00D051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(подпись, дата, время)</w:t>
            </w:r>
          </w:p>
        </w:tc>
        <w:tc>
          <w:tcPr>
            <w:tcW w:w="4673" w:type="dxa"/>
            <w:vMerge w:val="restart"/>
          </w:tcPr>
          <w:p w:rsidR="00D0513B" w:rsidRDefault="00D0513B" w:rsidP="00D0513B">
            <w:pPr>
              <w:pStyle w:val="a3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Акт о перемещении бюллетеней̆ в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сейф-пакет</w:t>
            </w:r>
            <w:proofErr w:type="spellEnd"/>
          </w:p>
          <w:p w:rsidR="00D0513B" w:rsidRDefault="00D0513B" w:rsidP="00D0513B">
            <w:pPr>
              <w:pStyle w:val="a3"/>
            </w:pPr>
            <w:r>
              <w:rPr>
                <w:rFonts w:ascii="HelveticaNeue" w:hAnsi="HelveticaNeue"/>
                <w:sz w:val="16"/>
                <w:szCs w:val="16"/>
              </w:rPr>
              <w:t xml:space="preserve">Отдельно по каждому переносному ящику, общий̆ для всех стационарных урн. </w:t>
            </w:r>
          </w:p>
          <w:p w:rsidR="00D0513B" w:rsidRDefault="00D0513B" w:rsidP="00D0513B">
            <w:pPr>
              <w:pStyle w:val="a3"/>
            </w:pPr>
            <w:r>
              <w:rPr>
                <w:rFonts w:ascii="HelveticaNeue" w:hAnsi="HelveticaNeue"/>
                <w:sz w:val="16"/>
                <w:szCs w:val="16"/>
              </w:rPr>
              <w:t xml:space="preserve">Один акт на все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сейф-пакеты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, если бюллетени не поместились в один пакет (в акте перечисляются заводские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серийные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 номера всех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сейф-пакетов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>).</w:t>
            </w:r>
          </w:p>
          <w:p w:rsidR="00D0513B" w:rsidRDefault="00D0513B" w:rsidP="00D0513B">
            <w:pPr>
              <w:pStyle w:val="a3"/>
            </w:pPr>
            <w:r>
              <w:rPr>
                <w:rFonts w:ascii="HelveticaNeue" w:hAnsi="HelveticaNeue"/>
                <w:sz w:val="16"/>
                <w:szCs w:val="16"/>
              </w:rPr>
              <w:t xml:space="preserve">Число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избирателеи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̆ определяется по заявлениям при надомном голосовании, по отметкам в списке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избирателеи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>̆ для других способов голосования.</w:t>
            </w:r>
          </w:p>
          <w:p w:rsidR="00D0513B" w:rsidRDefault="00D0513B" w:rsidP="00D0513B">
            <w:pPr>
              <w:pStyle w:val="a3"/>
            </w:pPr>
            <w:r>
              <w:rPr>
                <w:rFonts w:ascii="HelveticaNeue" w:hAnsi="HelveticaNeue"/>
                <w:sz w:val="16"/>
                <w:szCs w:val="16"/>
              </w:rPr>
              <w:lastRenderedPageBreak/>
              <w:t xml:space="preserve">Указывается число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избирателеи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̆ по бюллетеням каждого вида, если некоторые виды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бюллетенеи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̆ выдавались не всем избирателям. </w:t>
            </w:r>
          </w:p>
          <w:p w:rsidR="00D0513B" w:rsidRDefault="00D0513B" w:rsidP="00D0513B">
            <w:pPr>
              <w:pStyle w:val="a3"/>
            </w:pPr>
            <w:r>
              <w:rPr>
                <w:rFonts w:ascii="HelveticaNeue" w:hAnsi="HelveticaNeue"/>
                <w:sz w:val="16"/>
                <w:szCs w:val="16"/>
              </w:rPr>
              <w:t xml:space="preserve">На копии делается </w:t>
            </w:r>
            <w:proofErr w:type="spellStart"/>
            <w:r>
              <w:rPr>
                <w:rFonts w:ascii="HelveticaNeue" w:hAnsi="HelveticaNeue"/>
                <w:sz w:val="16"/>
                <w:szCs w:val="16"/>
              </w:rPr>
              <w:t>заверительная</w:t>
            </w:r>
            <w:proofErr w:type="spellEnd"/>
            <w:r>
              <w:rPr>
                <w:rFonts w:ascii="HelveticaNeue" w:hAnsi="HelveticaNeue"/>
                <w:sz w:val="16"/>
                <w:szCs w:val="16"/>
              </w:rPr>
              <w:t xml:space="preserve"> надпись аналогично копии протокола. </w:t>
            </w:r>
          </w:p>
          <w:p w:rsidR="00D0513B" w:rsidRDefault="00D0513B" w:rsidP="00592AA2">
            <w:pPr>
              <w:rPr>
                <w:rFonts w:ascii="Arial" w:hAnsi="Arial" w:cs="Arial"/>
              </w:rPr>
            </w:pPr>
          </w:p>
        </w:tc>
      </w:tr>
      <w:tr w:rsidR="00D0513B" w:rsidTr="00546677">
        <w:tc>
          <w:tcPr>
            <w:tcW w:w="4672" w:type="dxa"/>
          </w:tcPr>
          <w:p w:rsidR="00D0513B" w:rsidRDefault="00D0513B" w:rsidP="00D0513B">
            <w:pPr>
              <w:pStyle w:val="a3"/>
              <w:spacing w:before="0" w:beforeAutospacing="0" w:after="0" w:afterAutospacing="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lastRenderedPageBreak/>
              <w:t xml:space="preserve">Жалоба подается в двух экземплярах. На втором экземпляре избирательная комиссия должна поставить отметку о принятии с подписью, указанием должности в комиссии и ФИО лица, принявшего жалобу, а также даты и времени получения. </w:t>
            </w:r>
          </w:p>
          <w:p w:rsidR="00D0513B" w:rsidRDefault="00D0513B" w:rsidP="00D0513B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  <w:r>
              <w:rPr>
                <w:rFonts w:ascii="Arial" w:hAnsi="Arial" w:cs="Arial"/>
                <w:color w:val="000000" w:themeColor="text1"/>
                <w:sz w:val="36"/>
                <w:szCs w:val="36"/>
              </w:rPr>
              <w:t>«γ»</w:t>
            </w:r>
            <w:r>
              <w:rPr>
                <w:rFonts w:ascii="Arial" w:hAnsi="Arial" w:cs="Arial"/>
                <w:color w:val="000000" w:themeColor="text1"/>
                <w:sz w:val="13"/>
                <w:szCs w:val="13"/>
              </w:rPr>
              <w:t xml:space="preserve">- Жалоба в вышестоящую комиссию подается, если участковая комиссия не принимает жалобу, уклоняется от ее рассмотрения или приняла незаконное решение. </w:t>
            </w:r>
          </w:p>
          <w:p w:rsidR="00D0513B" w:rsidRDefault="00D0513B" w:rsidP="00592AA2">
            <w:pPr>
              <w:rPr>
                <w:rFonts w:ascii="Arial" w:hAnsi="Arial" w:cs="Arial"/>
              </w:rPr>
            </w:pPr>
          </w:p>
        </w:tc>
        <w:tc>
          <w:tcPr>
            <w:tcW w:w="4673" w:type="dxa"/>
            <w:vMerge/>
          </w:tcPr>
          <w:p w:rsidR="00D0513B" w:rsidRDefault="00D0513B" w:rsidP="00592AA2">
            <w:pPr>
              <w:rPr>
                <w:rFonts w:ascii="Arial" w:hAnsi="Arial" w:cs="Arial"/>
              </w:rPr>
            </w:pPr>
          </w:p>
        </w:tc>
      </w:tr>
      <w:tr w:rsidR="00D0513B" w:rsidTr="00B16072">
        <w:tc>
          <w:tcPr>
            <w:tcW w:w="9345" w:type="dxa"/>
            <w:gridSpan w:val="2"/>
          </w:tcPr>
          <w:p w:rsidR="00D0513B" w:rsidRPr="00C31FA8" w:rsidRDefault="00D0513B" w:rsidP="00D0513B">
            <w:pPr>
              <w:tabs>
                <w:tab w:val="left" w:pos="1920"/>
              </w:tabs>
              <w:jc w:val="center"/>
              <w:rPr>
                <w:rFonts w:ascii="Arial" w:eastAsia="SimSun" w:hAnsi="Arial" w:cs="Arial"/>
                <w:b/>
                <w:bCs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20"/>
                <w:szCs w:val="20"/>
                <w:lang w:eastAsia="zh-CN" w:bidi="ar"/>
              </w:rPr>
              <w:t>СТАТУС НАБЛЮДАТЕЛЯ (статья 30 ФЗ, пункты 9 и 10)</w:t>
            </w:r>
          </w:p>
          <w:p w:rsidR="00D0513B" w:rsidRPr="00C31FA8" w:rsidRDefault="00D0513B" w:rsidP="00D0513B">
            <w:pPr>
              <w:tabs>
                <w:tab w:val="left" w:pos="1920"/>
              </w:tabs>
              <w:jc w:val="both"/>
              <w:rPr>
                <w:rFonts w:ascii="Arial" w:eastAsia="SimSun" w:hAnsi="Arial" w:cs="Arial"/>
                <w:b/>
                <w:bCs/>
                <w:color w:val="000000"/>
                <w:sz w:val="20"/>
                <w:szCs w:val="20"/>
                <w:lang w:eastAsia="zh-CN" w:bidi="ar"/>
              </w:rPr>
            </w:pPr>
          </w:p>
          <w:p w:rsidR="00D0513B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9. Наблюдатели вправе: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а) знакомиться со списками избирателей, в том числе составленными в электронном виде, реестром заявлений (обращений) о голосовании вне помещения для голосования;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б) находиться в помещении для голосования соответствующего избирательного участка в день голосования, а также в дни досрочного голосования в любое время в период с момента начала работы участковой комиссии в день голосования, и до получения сообщения о принятии вышестоящей комиссией протокола об итогах голосования, а равно при повторном подсчете голосов избирателей;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б.1) наблюдать за выдачей бюллетеней избирателям;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в) присутствовать при голосовании избирателей, вне помещения для голосования;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г) наблюдать за подсчетом числа граждан, внесенных в списки избирателей, бюллетеней, выданных избирателям, погашенных бюллетеней; наблюдать за подсчетом голосов избирателей на избирательном участке, на расстоянии и в условиях, обеспечивающих им обозримость содержащихся в бюллетенях отметок избирателей; знакомиться с любым заполненным или незаполненным бюллетенем при подсчете голосов избирателей; наблюдать за составлением комиссией протокола об итогах голосования и иных документов в период с момента начала работы участковой комиссии в день голосования, а также в дни досрочного голосования и до получения сообщения о принятии вышестоящей комиссией протокола об итогах голосования, а равно при повторном подсчете голосов избирателей;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д) обращаться к председателю участковой комиссии, а в случае его отсутствия к лицу, его замещающему, с предложениями и замечаниями по вопросам организации голосования;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е) знакомиться с протоколами соответствующей комиссии, нижестоящих комиссий об итогах голосования, о результатах выборов, и приложенными к ним документами, получать от соответствующей комиссии заверенные копии указанных протоколов;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ж) носить нагрудный знак с обозначением своего статуса и указанием своих фамилии, имени и отчества, а также фамилии, имени и отчества зарегистрированного кандидата или наименования избирательного объединения, общественного объединения, субъекта общественного контроля, направивших наблюдателя в комиссию. Законом может быть предусмотрено, что форма нагрудного знака устанавливается комиссией, организующей выборы;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з) обжаловать в порядке, установленном</w:t>
            </w:r>
            <w:r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статьей 75</w:t>
            </w:r>
            <w:r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Федерального закона №67-ФЗ, действия (бездействие) комиссии в вышестоящую комиссию, избирательную комиссию субъекта Российской Федерации, Центральную избирательную комиссию Российской Федерации или в суд;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и) присутствовать при повторном подсчете голосов избирателей в соответствующих комиссиях;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к) производить в помещении для голосования (с того места, которое определено председателем участковой комиссии) фото- и (или) видеосъемку, предварительно уведомив об этом председателя, заместителя председателя или секретаря участковой комиссии.</w:t>
            </w:r>
          </w:p>
          <w:p w:rsidR="00D0513B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10. Наблюдатель не вправе: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а) выдавать избирателям бюллетени;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б) расписываться за избирателя, в том числе по его просьбе, в получении бюллетеней;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в) заполнять за избирателя, в том числе по его просьбе, бюллетени;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г) предпринимать действия, нарушающие тайну голосования;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д) принимать непосредственное участие в проводимом членами комиссии с правом решающего голоса подсчете бюллетеней;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е) совершать действия, препятствующие работе комиссии;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ж) проводить агитацию среди избирателей;</w:t>
            </w:r>
          </w:p>
          <w:p w:rsidR="00D0513B" w:rsidRPr="00C31FA8" w:rsidRDefault="00D0513B" w:rsidP="00D0513B">
            <w:pPr>
              <w:pStyle w:val="a3"/>
              <w:spacing w:before="0" w:beforeAutospacing="0" w:after="0" w:afterAutospacing="0"/>
              <w:ind w:firstLine="54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з) участвовать в принятии решений соответствующей комиссией.</w:t>
            </w:r>
          </w:p>
          <w:p w:rsidR="00D0513B" w:rsidRDefault="00D0513B" w:rsidP="00592AA2">
            <w:pPr>
              <w:rPr>
                <w:rFonts w:ascii="Arial" w:hAnsi="Arial" w:cs="Arial"/>
              </w:rPr>
            </w:pPr>
          </w:p>
        </w:tc>
      </w:tr>
    </w:tbl>
    <w:p w:rsidR="00036F4D" w:rsidRPr="00592AA2" w:rsidRDefault="00036F4D" w:rsidP="00592AA2">
      <w:pPr>
        <w:rPr>
          <w:rFonts w:ascii="Arial" w:hAnsi="Arial" w:cs="Arial"/>
        </w:rPr>
      </w:pPr>
    </w:p>
    <w:sectPr w:rsidR="00036F4D" w:rsidRPr="00592AA2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FD4" w:rsidRDefault="007D1FD4" w:rsidP="00036F4D">
      <w:r>
        <w:separator/>
      </w:r>
    </w:p>
  </w:endnote>
  <w:endnote w:type="continuationSeparator" w:id="0">
    <w:p w:rsidR="007D1FD4" w:rsidRDefault="007D1FD4" w:rsidP="0003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1414281059"/>
      <w:docPartObj>
        <w:docPartGallery w:val="Page Numbers (Bottom of Page)"/>
        <w:docPartUnique/>
      </w:docPartObj>
    </w:sdtPr>
    <w:sdtContent>
      <w:p w:rsidR="00EA243B" w:rsidRDefault="00EA243B" w:rsidP="00B16072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EA243B" w:rsidRDefault="00EA243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-1288585291"/>
      <w:docPartObj>
        <w:docPartGallery w:val="Page Numbers (Bottom of Page)"/>
        <w:docPartUnique/>
      </w:docPartObj>
    </w:sdtPr>
    <w:sdtContent>
      <w:p w:rsidR="00EA243B" w:rsidRDefault="00EA243B" w:rsidP="00B16072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</w:p>
    </w:sdtContent>
  </w:sdt>
  <w:p w:rsidR="00EA243B" w:rsidRDefault="00EA243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FD4" w:rsidRDefault="007D1FD4" w:rsidP="00036F4D">
      <w:r>
        <w:separator/>
      </w:r>
    </w:p>
  </w:footnote>
  <w:footnote w:type="continuationSeparator" w:id="0">
    <w:p w:rsidR="007D1FD4" w:rsidRDefault="007D1FD4" w:rsidP="00036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04DD9"/>
    <w:multiLevelType w:val="multilevel"/>
    <w:tmpl w:val="8D3C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D75E9"/>
    <w:multiLevelType w:val="multilevel"/>
    <w:tmpl w:val="4C8D75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D6"/>
    <w:rsid w:val="00036F4D"/>
    <w:rsid w:val="000C5459"/>
    <w:rsid w:val="0015401B"/>
    <w:rsid w:val="0015780C"/>
    <w:rsid w:val="001861BB"/>
    <w:rsid w:val="001D209A"/>
    <w:rsid w:val="001E697D"/>
    <w:rsid w:val="00216DB8"/>
    <w:rsid w:val="00247B1B"/>
    <w:rsid w:val="00252269"/>
    <w:rsid w:val="00263AF8"/>
    <w:rsid w:val="00290C7F"/>
    <w:rsid w:val="002A586E"/>
    <w:rsid w:val="00341BD6"/>
    <w:rsid w:val="003707E9"/>
    <w:rsid w:val="004B57BA"/>
    <w:rsid w:val="00500D01"/>
    <w:rsid w:val="00546677"/>
    <w:rsid w:val="00592AA2"/>
    <w:rsid w:val="006A2EBC"/>
    <w:rsid w:val="006F5BA4"/>
    <w:rsid w:val="00731503"/>
    <w:rsid w:val="00734964"/>
    <w:rsid w:val="00773094"/>
    <w:rsid w:val="0078125A"/>
    <w:rsid w:val="007D1FD4"/>
    <w:rsid w:val="007D568A"/>
    <w:rsid w:val="008B6F2F"/>
    <w:rsid w:val="008F78D3"/>
    <w:rsid w:val="009B00DF"/>
    <w:rsid w:val="009E13A1"/>
    <w:rsid w:val="00A67294"/>
    <w:rsid w:val="00A8728C"/>
    <w:rsid w:val="00AE4EA0"/>
    <w:rsid w:val="00B16072"/>
    <w:rsid w:val="00B92628"/>
    <w:rsid w:val="00BB7002"/>
    <w:rsid w:val="00BD6A83"/>
    <w:rsid w:val="00C14D5D"/>
    <w:rsid w:val="00C3160A"/>
    <w:rsid w:val="00CE1F70"/>
    <w:rsid w:val="00D0513B"/>
    <w:rsid w:val="00D460DA"/>
    <w:rsid w:val="00D521B4"/>
    <w:rsid w:val="00DE0277"/>
    <w:rsid w:val="00DF3F74"/>
    <w:rsid w:val="00E50045"/>
    <w:rsid w:val="00EA243B"/>
    <w:rsid w:val="00F11006"/>
    <w:rsid w:val="00F676AB"/>
    <w:rsid w:val="00F82EEC"/>
    <w:rsid w:val="00F851ED"/>
    <w:rsid w:val="00F8730E"/>
    <w:rsid w:val="00FC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7E69E-16DE-EB49-993E-595AE273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41B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Normal (Web)"/>
    <w:basedOn w:val="a"/>
    <w:uiPriority w:val="99"/>
    <w:unhideWhenUsed/>
    <w:qFormat/>
    <w:rsid w:val="00341B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footer"/>
    <w:basedOn w:val="a"/>
    <w:link w:val="a5"/>
    <w:uiPriority w:val="99"/>
    <w:unhideWhenUsed/>
    <w:rsid w:val="00036F4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036F4D"/>
  </w:style>
  <w:style w:type="character" w:styleId="a6">
    <w:name w:val="page number"/>
    <w:basedOn w:val="a0"/>
    <w:uiPriority w:val="99"/>
    <w:semiHidden/>
    <w:unhideWhenUsed/>
    <w:rsid w:val="00036F4D"/>
  </w:style>
  <w:style w:type="table" w:styleId="a7">
    <w:name w:val="Table Grid"/>
    <w:basedOn w:val="a1"/>
    <w:uiPriority w:val="39"/>
    <w:rsid w:val="00546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a0"/>
    <w:rsid w:val="00546677"/>
  </w:style>
  <w:style w:type="character" w:styleId="a8">
    <w:name w:val="Strong"/>
    <w:basedOn w:val="a0"/>
    <w:uiPriority w:val="22"/>
    <w:qFormat/>
    <w:rsid w:val="00546677"/>
    <w:rPr>
      <w:b/>
      <w:bCs/>
    </w:rPr>
  </w:style>
  <w:style w:type="character" w:customStyle="1" w:styleId="apple-converted-space">
    <w:name w:val="apple-converted-space"/>
    <w:basedOn w:val="a0"/>
    <w:rsid w:val="00546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5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4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7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8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1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8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6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3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7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0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2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4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0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3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4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4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5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10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4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4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3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2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5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4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8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22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4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6702</Words>
  <Characters>38203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Горком</cp:lastModifiedBy>
  <cp:revision>3</cp:revision>
  <dcterms:created xsi:type="dcterms:W3CDTF">2026-09-04T11:06:00Z</dcterms:created>
  <dcterms:modified xsi:type="dcterms:W3CDTF">2026-09-09T08:00:00Z</dcterms:modified>
</cp:coreProperties>
</file>