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360" w:lineRule="auto"/>
        <w:jc w:val="both"/>
        <w:rPr>
          <w:rFonts w:ascii="Open Sans" w:cs="Open Sans" w:eastAsia="Open Sans" w:hAnsi="Open Sans"/>
          <w:color w:val="695d46"/>
          <w:sz w:val="24"/>
          <w:szCs w:val="24"/>
        </w:rPr>
      </w:pPr>
      <w:bookmarkStart w:colFirst="0" w:colLast="0" w:name="_5hs6uul89cr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pStyle w:val="Heading2"/>
        <w:spacing w:before="0" w:line="288" w:lineRule="auto"/>
        <w:rPr>
          <w:rFonts w:ascii="Times New Roman" w:cs="Times New Roman" w:eastAsia="Times New Roman" w:hAnsi="Times New Roman"/>
          <w:color w:val="000000"/>
          <w:sz w:val="26"/>
          <w:szCs w:val="26"/>
        </w:rPr>
      </w:pPr>
      <w:bookmarkStart w:colFirst="0" w:colLast="0" w:name="_w3hy4cyir777" w:id="1"/>
      <w:bookmarkEnd w:id="1"/>
      <w:r w:rsidDel="00000000" w:rsidR="00000000" w:rsidRPr="00000000">
        <w:rPr>
          <w:rtl w:val="0"/>
        </w:rPr>
      </w:r>
    </w:p>
    <w:tbl>
      <w:tblPr>
        <w:tblStyle w:val="Table1"/>
        <w:tblW w:w="8865.0" w:type="dxa"/>
        <w:jc w:val="left"/>
        <w:tblInd w:w="565.0" w:type="dxa"/>
        <w:tblBorders>
          <w:top w:color="ffc0cb" w:space="0" w:sz="24" w:val="single"/>
          <w:left w:color="ffc0cb" w:space="0" w:sz="24" w:val="single"/>
          <w:bottom w:color="ffc0cb" w:space="0" w:sz="24" w:val="single"/>
          <w:right w:color="ffc0cb" w:space="0" w:sz="24" w:val="single"/>
          <w:insideH w:color="ffc0cb" w:space="0" w:sz="24" w:val="single"/>
          <w:insideV w:color="ffc0cb" w:space="0" w:sz="24" w:val="single"/>
        </w:tblBorders>
        <w:tblLayout w:type="fixed"/>
        <w:tblLook w:val="0600"/>
      </w:tblPr>
      <w:tblGrid>
        <w:gridCol w:w="8865"/>
        <w:tblGridChange w:id="0">
          <w:tblGrid>
            <w:gridCol w:w="8865"/>
          </w:tblGrid>
        </w:tblGridChange>
      </w:tblGrid>
      <w:tr>
        <w:trPr>
          <w:trHeight w:val="11970" w:hRule="atLeast"/>
          <w:tblHeader w:val="0"/>
        </w:trPr>
        <w:tc>
          <w:tcPr>
            <w:tcBorders>
              <w:top w:color="695d46" w:space="0" w:sz="24" w:val="single"/>
              <w:left w:color="695d46" w:space="0" w:sz="24" w:val="single"/>
              <w:bottom w:color="695d46" w:space="0" w:sz="24" w:val="single"/>
              <w:right w:color="695d46" w:space="0" w:sz="2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04">
            <w:pPr>
              <w:tabs>
                <w:tab w:val="left" w:pos="984"/>
                <w:tab w:val="right" w:pos="9534"/>
              </w:tabs>
              <w:spacing w:before="100" w:line="276" w:lineRule="auto"/>
              <w:ind w:left="-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Pr>
              <w:drawing>
                <wp:inline distB="0" distT="0" distL="0" distR="0">
                  <wp:extent cx="1801171" cy="465138"/>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01171" cy="4651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pos="984"/>
                <w:tab w:val="right" w:pos="9534"/>
              </w:tabs>
              <w:spacing w:before="0" w:line="276" w:lineRule="auto"/>
              <w:jc w:val="center"/>
              <w:rPr>
                <w:rFonts w:ascii="Arial" w:cs="Arial" w:eastAsia="Arial" w:hAnsi="Arial"/>
                <w:b w:val="1"/>
                <w:color w:val="4472c4"/>
                <w:sz w:val="30"/>
                <w:szCs w:val="30"/>
              </w:rPr>
            </w:pPr>
            <w:r w:rsidDel="00000000" w:rsidR="00000000" w:rsidRPr="00000000">
              <w:rPr>
                <w:rFonts w:ascii="Arial" w:cs="Arial" w:eastAsia="Arial" w:hAnsi="Arial"/>
                <w:b w:val="1"/>
                <w:color w:val="4472c4"/>
                <w:sz w:val="30"/>
                <w:szCs w:val="30"/>
                <w:rtl w:val="0"/>
              </w:rPr>
              <w:t xml:space="preserve">International School</w:t>
            </w:r>
          </w:p>
          <w:p w:rsidR="00000000" w:rsidDel="00000000" w:rsidP="00000000" w:rsidRDefault="00000000" w:rsidRPr="00000000" w14:paraId="00000006">
            <w:pPr>
              <w:pStyle w:val="Title"/>
              <w:jc w:val="center"/>
              <w:rPr/>
            </w:pPr>
            <w:bookmarkStart w:colFirst="0" w:colLast="0" w:name="_o9v1k1f4cvql" w:id="2"/>
            <w:bookmarkEnd w:id="2"/>
            <w:r w:rsidDel="00000000" w:rsidR="00000000" w:rsidRPr="00000000">
              <w:rPr>
                <w:rtl w:val="0"/>
              </w:rPr>
              <w:t xml:space="preserve">CAPSTONE PROJECT 1</w:t>
            </w:r>
          </w:p>
          <w:p w:rsidR="00000000" w:rsidDel="00000000" w:rsidP="00000000" w:rsidRDefault="00000000" w:rsidRPr="00000000" w14:paraId="00000007">
            <w:pPr>
              <w:spacing w:before="0" w:line="240" w:lineRule="auto"/>
              <w:jc w:val="center"/>
              <w:rPr>
                <w:rFonts w:ascii="PT Sans Narrow" w:cs="PT Sans Narrow" w:eastAsia="PT Sans Narrow" w:hAnsi="PT Sans Narrow"/>
                <w:b w:val="1"/>
                <w:sz w:val="24"/>
                <w:szCs w:val="24"/>
              </w:rPr>
            </w:pPr>
            <w:r w:rsidDel="00000000" w:rsidR="00000000" w:rsidRPr="00000000">
              <w:rPr>
                <w:rFonts w:ascii="PT Sans Narrow" w:cs="PT Sans Narrow" w:eastAsia="PT Sans Narrow" w:hAnsi="PT Sans Narrow"/>
                <w:b w:val="1"/>
                <w:sz w:val="24"/>
                <w:szCs w:val="24"/>
                <w:rtl w:val="0"/>
              </w:rPr>
              <w:t xml:space="preserve">CMU-SE-450 / CMU-IS-450 / CMU-CS-450</w:t>
            </w:r>
          </w:p>
          <w:p w:rsidR="00000000" w:rsidDel="00000000" w:rsidP="00000000" w:rsidRDefault="00000000" w:rsidRPr="00000000" w14:paraId="00000008">
            <w:pPr>
              <w:spacing w:before="0" w:line="240" w:lineRule="auto"/>
              <w:jc w:val="left"/>
              <w:rPr>
                <w:rFonts w:ascii="PT Sans Narrow" w:cs="PT Sans Narrow" w:eastAsia="PT Sans Narrow" w:hAnsi="PT Sans Narrow"/>
                <w:b w:val="1"/>
                <w:sz w:val="24"/>
                <w:szCs w:val="24"/>
              </w:rPr>
            </w:pPr>
            <w:r w:rsidDel="00000000" w:rsidR="00000000" w:rsidRPr="00000000">
              <w:rPr>
                <w:rtl w:val="0"/>
              </w:rPr>
            </w:r>
          </w:p>
          <w:p w:rsidR="00000000" w:rsidDel="00000000" w:rsidP="00000000" w:rsidRDefault="00000000" w:rsidRPr="00000000" w14:paraId="00000009">
            <w:pPr>
              <w:pStyle w:val="Title"/>
              <w:spacing w:before="320" w:lineRule="auto"/>
              <w:jc w:val="center"/>
              <w:rPr>
                <w:sz w:val="40"/>
                <w:szCs w:val="40"/>
              </w:rPr>
            </w:pPr>
            <w:bookmarkStart w:colFirst="0" w:colLast="0" w:name="_a8uzrxc8dowe" w:id="3"/>
            <w:bookmarkEnd w:id="3"/>
            <w:r w:rsidDel="00000000" w:rsidR="00000000" w:rsidRPr="00000000">
              <w:rPr>
                <w:sz w:val="40"/>
                <w:szCs w:val="40"/>
                <w:rtl w:val="0"/>
              </w:rPr>
              <w:t xml:space="preserve">ARCHITECTURE DOCUMENT</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Version 1.</w:t>
            </w:r>
            <w:r w:rsidDel="00000000" w:rsidR="00000000" w:rsidRPr="00000000">
              <w:rPr>
                <w:rtl w:val="0"/>
              </w:rPr>
              <w:t xml:space="preserve">2</w:t>
            </w:r>
          </w:p>
          <w:p w:rsidR="00000000" w:rsidDel="00000000" w:rsidP="00000000" w:rsidRDefault="00000000" w:rsidRPr="00000000" w14:paraId="0000000B">
            <w:pPr>
              <w:jc w:val="center"/>
              <w:rPr/>
            </w:pPr>
            <w:r w:rsidDel="00000000" w:rsidR="00000000" w:rsidRPr="00000000">
              <w:rPr>
                <w:rtl w:val="0"/>
              </w:rPr>
              <w:t xml:space="preserve">Date: 12 - Aug - 2020</w:t>
            </w:r>
          </w:p>
          <w:p w:rsidR="00000000" w:rsidDel="00000000" w:rsidP="00000000" w:rsidRDefault="00000000" w:rsidRPr="00000000" w14:paraId="0000000C">
            <w:pPr>
              <w:pStyle w:val="Title"/>
              <w:spacing w:before="320" w:lineRule="auto"/>
              <w:jc w:val="center"/>
              <w:rPr/>
            </w:pPr>
            <w:bookmarkStart w:colFirst="0" w:colLast="0" w:name="_dlsbjl2ot887" w:id="4"/>
            <w:bookmarkEnd w:id="4"/>
            <w:r w:rsidDel="00000000" w:rsidR="00000000" w:rsidRPr="00000000">
              <w:rPr>
                <w:sz w:val="44"/>
                <w:szCs w:val="44"/>
                <w:rtl w:val="0"/>
              </w:rPr>
              <w:t xml:space="preserve">SMART DASHBOARD APPLICATION</w:t>
            </w:r>
            <w:r w:rsidDel="00000000" w:rsidR="00000000" w:rsidRPr="00000000">
              <w:rPr>
                <w:rtl w:val="0"/>
              </w:rPr>
              <w:t xml:space="preserve"> </w:t>
            </w:r>
          </w:p>
          <w:p w:rsidR="00000000" w:rsidDel="00000000" w:rsidP="00000000" w:rsidRDefault="00000000" w:rsidRPr="00000000" w14:paraId="0000000D">
            <w:pPr>
              <w:spacing w:before="0" w:line="240" w:lineRule="auto"/>
              <w:rPr/>
            </w:pPr>
            <w:r w:rsidDel="00000000" w:rsidR="00000000" w:rsidRPr="00000000">
              <w:rPr>
                <w:rtl w:val="0"/>
              </w:rPr>
            </w:r>
          </w:p>
          <w:p w:rsidR="00000000" w:rsidDel="00000000" w:rsidP="00000000" w:rsidRDefault="00000000" w:rsidRPr="00000000" w14:paraId="0000000E">
            <w:pPr>
              <w:pStyle w:val="Title"/>
              <w:spacing w:before="200" w:lineRule="auto"/>
              <w:jc w:val="center"/>
              <w:rPr>
                <w:sz w:val="28"/>
                <w:szCs w:val="28"/>
              </w:rPr>
            </w:pPr>
            <w:bookmarkStart w:colFirst="0" w:colLast="0" w:name="_jmpn00wydp0g" w:id="5"/>
            <w:bookmarkEnd w:id="5"/>
            <w:r w:rsidDel="00000000" w:rsidR="00000000" w:rsidRPr="00000000">
              <w:rPr>
                <w:sz w:val="28"/>
                <w:szCs w:val="28"/>
                <w:rtl w:val="0"/>
              </w:rPr>
              <w:t xml:space="preserve">Submitted by</w:t>
            </w:r>
          </w:p>
          <w:p w:rsidR="00000000" w:rsidDel="00000000" w:rsidP="00000000" w:rsidRDefault="00000000" w:rsidRPr="00000000" w14:paraId="0000000F">
            <w:pPr>
              <w:spacing w:before="0" w:line="240" w:lineRule="auto"/>
              <w:jc w:val="center"/>
              <w:rPr/>
            </w:pPr>
            <w:r w:rsidDel="00000000" w:rsidR="00000000" w:rsidRPr="00000000">
              <w:rPr>
                <w:rtl w:val="0"/>
              </w:rPr>
              <w:t xml:space="preserve">Vo Van Hoa</w:t>
            </w:r>
          </w:p>
          <w:p w:rsidR="00000000" w:rsidDel="00000000" w:rsidP="00000000" w:rsidRDefault="00000000" w:rsidRPr="00000000" w14:paraId="00000010">
            <w:pPr>
              <w:spacing w:before="0" w:line="240" w:lineRule="auto"/>
              <w:jc w:val="center"/>
              <w:rPr/>
            </w:pPr>
            <w:r w:rsidDel="00000000" w:rsidR="00000000" w:rsidRPr="00000000">
              <w:rPr>
                <w:rtl w:val="0"/>
              </w:rPr>
              <w:t xml:space="preserve">Pham Van Tin</w:t>
            </w:r>
          </w:p>
          <w:p w:rsidR="00000000" w:rsidDel="00000000" w:rsidP="00000000" w:rsidRDefault="00000000" w:rsidRPr="00000000" w14:paraId="00000011">
            <w:pPr>
              <w:spacing w:before="0" w:line="240" w:lineRule="auto"/>
              <w:jc w:val="center"/>
              <w:rPr/>
            </w:pPr>
            <w:r w:rsidDel="00000000" w:rsidR="00000000" w:rsidRPr="00000000">
              <w:rPr>
                <w:rtl w:val="0"/>
              </w:rPr>
              <w:t xml:space="preserve">Ky Huu Dong</w:t>
            </w:r>
          </w:p>
          <w:p w:rsidR="00000000" w:rsidDel="00000000" w:rsidP="00000000" w:rsidRDefault="00000000" w:rsidRPr="00000000" w14:paraId="00000012">
            <w:pPr>
              <w:spacing w:before="0" w:line="240" w:lineRule="auto"/>
              <w:jc w:val="center"/>
              <w:rPr/>
            </w:pPr>
            <w:r w:rsidDel="00000000" w:rsidR="00000000" w:rsidRPr="00000000">
              <w:rPr>
                <w:rtl w:val="0"/>
              </w:rPr>
              <w:t xml:space="preserve">Tran Thanh Kieu</w:t>
            </w:r>
          </w:p>
          <w:p w:rsidR="00000000" w:rsidDel="00000000" w:rsidP="00000000" w:rsidRDefault="00000000" w:rsidRPr="00000000" w14:paraId="00000013">
            <w:pPr>
              <w:spacing w:before="0" w:line="240" w:lineRule="auto"/>
              <w:jc w:val="left"/>
              <w:rPr/>
            </w:pPr>
            <w:r w:rsidDel="00000000" w:rsidR="00000000" w:rsidRPr="00000000">
              <w:rPr>
                <w:rtl w:val="0"/>
              </w:rPr>
            </w:r>
          </w:p>
          <w:p w:rsidR="00000000" w:rsidDel="00000000" w:rsidP="00000000" w:rsidRDefault="00000000" w:rsidRPr="00000000" w14:paraId="00000014">
            <w:pPr>
              <w:spacing w:before="0" w:line="240" w:lineRule="auto"/>
              <w:jc w:val="cente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Approved by</w:t>
            </w:r>
          </w:p>
          <w:p w:rsidR="00000000" w:rsidDel="00000000" w:rsidP="00000000" w:rsidRDefault="00000000" w:rsidRPr="00000000" w14:paraId="00000015">
            <w:pPr>
              <w:spacing w:before="0" w:line="240" w:lineRule="auto"/>
              <w:jc w:val="left"/>
              <w:rPr>
                <w:rFonts w:ascii="PT Sans Narrow" w:cs="PT Sans Narrow" w:eastAsia="PT Sans Narrow" w:hAnsi="PT Sans Narrow"/>
                <w:b w:val="1"/>
                <w:sz w:val="32"/>
                <w:szCs w:val="32"/>
              </w:rPr>
            </w:pPr>
            <w:r w:rsidDel="00000000" w:rsidR="00000000" w:rsidRPr="00000000">
              <w:rPr>
                <w:rtl w:val="0"/>
              </w:rPr>
            </w:r>
          </w:p>
          <w:p w:rsidR="00000000" w:rsidDel="00000000" w:rsidP="00000000" w:rsidRDefault="00000000" w:rsidRPr="00000000" w14:paraId="00000016">
            <w:pPr>
              <w:spacing w:after="200" w:before="0" w:line="240" w:lineRule="auto"/>
              <w:jc w:val="left"/>
              <w:rPr>
                <w:b w:val="1"/>
              </w:rPr>
            </w:pPr>
            <w:r w:rsidDel="00000000" w:rsidR="00000000" w:rsidRPr="00000000">
              <w:rPr>
                <w:b w:val="1"/>
                <w:rtl w:val="0"/>
              </w:rPr>
              <w:t xml:space="preserve">    Capstone Project 1 - Mentor:</w:t>
            </w:r>
          </w:p>
          <w:p w:rsidR="00000000" w:rsidDel="00000000" w:rsidP="00000000" w:rsidRDefault="00000000" w:rsidRPr="00000000" w14:paraId="00000017">
            <w:pPr>
              <w:spacing w:before="0" w:line="240" w:lineRule="auto"/>
              <w:rPr/>
            </w:pPr>
            <w:r w:rsidDel="00000000" w:rsidR="00000000" w:rsidRPr="00000000">
              <w:rPr>
                <w:rtl w:val="0"/>
              </w:rPr>
              <w:t xml:space="preserve">   Name                                                Signature                                           Date </w:t>
            </w:r>
          </w:p>
          <w:p w:rsidR="00000000" w:rsidDel="00000000" w:rsidP="00000000" w:rsidRDefault="00000000" w:rsidRPr="00000000" w14:paraId="00000018">
            <w:pPr>
              <w:spacing w:before="200" w:line="240" w:lineRule="auto"/>
              <w:jc w:val="left"/>
              <w:rPr/>
            </w:pPr>
            <w:r w:rsidDel="00000000" w:rsidR="00000000" w:rsidRPr="00000000">
              <w:rPr>
                <w:rtl w:val="0"/>
              </w:rPr>
              <w:t xml:space="preserve">Binh, Thanh Nguyen __________</w:t>
            </w:r>
            <w:r w:rsidDel="00000000" w:rsidR="00000000" w:rsidRPr="00000000">
              <w:rPr/>
              <w:drawing>
                <wp:inline distB="114300" distT="114300" distL="114300" distR="114300">
                  <wp:extent cx="1749086" cy="630238"/>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49086" cy="630238"/>
                          </a:xfrm>
                          <a:prstGeom prst="rect"/>
                          <a:ln/>
                        </pic:spPr>
                      </pic:pic>
                    </a:graphicData>
                  </a:graphic>
                </wp:inline>
              </w:drawing>
            </w:r>
            <w:r w:rsidDel="00000000" w:rsidR="00000000" w:rsidRPr="00000000">
              <w:rPr>
                <w:rtl w:val="0"/>
              </w:rPr>
              <w:t xml:space="preserve">________14 - Dec- 2020</w:t>
            </w:r>
          </w:p>
          <w:p w:rsidR="00000000" w:rsidDel="00000000" w:rsidP="00000000" w:rsidRDefault="00000000" w:rsidRPr="00000000" w14:paraId="00000019">
            <w:pPr>
              <w:spacing w:before="0" w:line="240" w:lineRule="auto"/>
              <w:rPr/>
            </w:pPr>
            <w:r w:rsidDel="00000000" w:rsidR="00000000" w:rsidRPr="00000000">
              <w:rPr>
                <w:rtl w:val="0"/>
              </w:rPr>
              <w:t xml:space="preserve"> </w:t>
            </w:r>
          </w:p>
          <w:p w:rsidR="00000000" w:rsidDel="00000000" w:rsidP="00000000" w:rsidRDefault="00000000" w:rsidRPr="00000000" w14:paraId="0000001A">
            <w:pPr>
              <w:spacing w:before="0" w:line="240" w:lineRule="auto"/>
              <w:rPr/>
            </w:pPr>
            <w:r w:rsidDel="00000000" w:rsidR="00000000" w:rsidRPr="00000000">
              <w:rPr>
                <w:rtl w:val="0"/>
              </w:rPr>
            </w:r>
          </w:p>
          <w:p w:rsidR="00000000" w:rsidDel="00000000" w:rsidP="00000000" w:rsidRDefault="00000000" w:rsidRPr="00000000" w14:paraId="0000001B">
            <w:pPr>
              <w:spacing w:before="0" w:line="240" w:lineRule="auto"/>
              <w:rPr/>
            </w:pPr>
            <w:r w:rsidDel="00000000" w:rsidR="00000000" w:rsidRPr="00000000">
              <w:rPr>
                <w:rtl w:val="0"/>
              </w:rPr>
              <w:t xml:space="preserve"> Name                                                Signature                                           Date </w:t>
            </w:r>
          </w:p>
          <w:p w:rsidR="00000000" w:rsidDel="00000000" w:rsidP="00000000" w:rsidRDefault="00000000" w:rsidRPr="00000000" w14:paraId="0000001C">
            <w:pPr>
              <w:spacing w:before="0" w:line="240" w:lineRule="auto"/>
              <w:rPr/>
            </w:pPr>
            <w:r w:rsidDel="00000000" w:rsidR="00000000" w:rsidRPr="00000000">
              <w:rPr>
                <w:rtl w:val="0"/>
              </w:rPr>
            </w:r>
          </w:p>
          <w:p w:rsidR="00000000" w:rsidDel="00000000" w:rsidP="00000000" w:rsidRDefault="00000000" w:rsidRPr="00000000" w14:paraId="0000001D">
            <w:pPr>
              <w:spacing w:before="0" w:line="240" w:lineRule="auto"/>
              <w:rPr/>
            </w:pPr>
            <w:r w:rsidDel="00000000" w:rsidR="00000000" w:rsidRPr="00000000">
              <w:rPr>
                <w:rtl w:val="0"/>
              </w:rPr>
            </w:r>
          </w:p>
          <w:p w:rsidR="00000000" w:rsidDel="00000000" w:rsidP="00000000" w:rsidRDefault="00000000" w:rsidRPr="00000000" w14:paraId="0000001E">
            <w:pPr>
              <w:spacing w:before="0" w:line="240" w:lineRule="auto"/>
              <w:rPr>
                <w:b w:val="1"/>
              </w:rPr>
            </w:pPr>
            <w:r w:rsidDel="00000000" w:rsidR="00000000" w:rsidRPr="00000000">
              <w:rPr>
                <w:rtl w:val="0"/>
              </w:rPr>
              <w:t xml:space="preserve">Huy, Truong Dinh _________________________________________________________________</w:t>
            </w:r>
            <w:r w:rsidDel="00000000" w:rsidR="00000000" w:rsidRPr="00000000">
              <w:rPr>
                <w:rtl w:val="0"/>
              </w:rPr>
            </w:r>
          </w:p>
          <w:p w:rsidR="00000000" w:rsidDel="00000000" w:rsidP="00000000" w:rsidRDefault="00000000" w:rsidRPr="00000000" w14:paraId="0000001F">
            <w:pPr>
              <w:spacing w:before="0" w:line="240" w:lineRule="auto"/>
              <w:rPr/>
            </w:pPr>
            <w:r w:rsidDel="00000000" w:rsidR="00000000" w:rsidRPr="00000000">
              <w:rPr>
                <w:rtl w:val="0"/>
              </w:rPr>
            </w:r>
          </w:p>
        </w:tc>
      </w:tr>
    </w:tbl>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040"/>
        <w:gridCol w:w="3315"/>
        <w:gridCol w:w="1845"/>
        <w:tblGridChange w:id="0">
          <w:tblGrid>
            <w:gridCol w:w="2160"/>
            <w:gridCol w:w="2040"/>
            <w:gridCol w:w="3315"/>
            <w:gridCol w:w="1845"/>
          </w:tblGrid>
        </w:tblGridChange>
      </w:tblGrid>
      <w:tr>
        <w:trPr>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b w:val="1"/>
                <w:color w:val="ffffff"/>
              </w:rPr>
            </w:pPr>
            <w:r w:rsidDel="00000000" w:rsidR="00000000" w:rsidRPr="00000000">
              <w:rPr>
                <w:b w:val="1"/>
                <w:color w:val="ffffff"/>
                <w:rtl w:val="0"/>
              </w:rPr>
              <w:t xml:space="preserve"> PROJECT INFORMATION</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6">
            <w:pPr>
              <w:spacing w:before="0" w:line="240" w:lineRule="auto"/>
              <w:rPr>
                <w:b w:val="1"/>
              </w:rPr>
            </w:pPr>
            <w:r w:rsidDel="00000000" w:rsidR="00000000" w:rsidRPr="00000000">
              <w:rPr>
                <w:b w:val="1"/>
                <w:rtl w:val="0"/>
              </w:rPr>
              <w:t xml:space="preserve">Project Acronym</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7">
            <w:pPr>
              <w:spacing w:before="0" w:line="240" w:lineRule="auto"/>
              <w:rPr/>
            </w:pPr>
            <w:r w:rsidDel="00000000" w:rsidR="00000000" w:rsidRPr="00000000">
              <w:rPr>
                <w:rtl w:val="0"/>
              </w:rPr>
              <w:t xml:space="preserve">SDA</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A">
            <w:pPr>
              <w:spacing w:before="0" w:line="240" w:lineRule="auto"/>
              <w:rPr>
                <w:b w:val="1"/>
              </w:rPr>
            </w:pPr>
            <w:r w:rsidDel="00000000" w:rsidR="00000000" w:rsidRPr="00000000">
              <w:rPr>
                <w:b w:val="1"/>
                <w:rtl w:val="0"/>
              </w:rPr>
              <w:t xml:space="preserve">Project Title</w:t>
            </w:r>
          </w:p>
        </w:tc>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B">
            <w:pPr>
              <w:spacing w:before="0" w:line="240" w:lineRule="auto"/>
              <w:rPr/>
            </w:pPr>
            <w:r w:rsidDel="00000000" w:rsidR="00000000" w:rsidRPr="00000000">
              <w:rPr>
                <w:rtl w:val="0"/>
              </w:rPr>
              <w:t xml:space="preserve">Smart Dashboard Application </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E">
            <w:pPr>
              <w:spacing w:before="0" w:line="240" w:lineRule="auto"/>
              <w:rPr>
                <w:b w:val="1"/>
              </w:rPr>
            </w:pPr>
            <w:r w:rsidDel="00000000" w:rsidR="00000000" w:rsidRPr="00000000">
              <w:rPr>
                <w:b w:val="1"/>
                <w:rtl w:val="0"/>
              </w:rPr>
              <w:t xml:space="preserve">Project Web URL</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2F">
            <w:pPr>
              <w:spacing w:before="0" w:line="240" w:lineRule="auto"/>
              <w:rPr/>
            </w:pPr>
            <w:r w:rsidDel="00000000" w:rsidR="00000000" w:rsidRPr="00000000">
              <w:rPr>
                <w:rtl w:val="0"/>
              </w:rPr>
              <w:t xml:space="preserve"> </w:t>
            </w:r>
            <w:hyperlink r:id="rId8">
              <w:r w:rsidDel="00000000" w:rsidR="00000000" w:rsidRPr="00000000">
                <w:rPr>
                  <w:color w:val="1155cc"/>
                  <w:u w:val="single"/>
                  <w:rtl w:val="0"/>
                </w:rPr>
                <w:t xml:space="preserve">https://sda-research.ml/</w:t>
              </w:r>
            </w:hyperlink>
            <w:r w:rsidDel="00000000" w:rsidR="00000000" w:rsidRPr="00000000">
              <w:rPr>
                <w:rtl w:val="0"/>
              </w:rPr>
              <w:t xml:space="preserve"> </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2">
            <w:pPr>
              <w:spacing w:before="0" w:line="240" w:lineRule="auto"/>
              <w:rPr>
                <w:b w:val="1"/>
              </w:rPr>
            </w:pPr>
            <w:r w:rsidDel="00000000" w:rsidR="00000000" w:rsidRPr="00000000">
              <w:rPr>
                <w:b w:val="1"/>
                <w:rtl w:val="0"/>
              </w:rPr>
              <w:t xml:space="preserve">Start Date</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3">
            <w:pPr>
              <w:spacing w:before="0" w:line="240" w:lineRule="auto"/>
              <w:rPr/>
            </w:pPr>
            <w:r w:rsidDel="00000000" w:rsidR="00000000" w:rsidRPr="00000000">
              <w:rPr>
                <w:rtl w:val="0"/>
              </w:rPr>
              <w:t xml:space="preserve">12 - Aug - 2020</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6">
            <w:pPr>
              <w:spacing w:before="0" w:line="240" w:lineRule="auto"/>
              <w:rPr>
                <w:b w:val="1"/>
              </w:rPr>
            </w:pPr>
            <w:r w:rsidDel="00000000" w:rsidR="00000000" w:rsidRPr="00000000">
              <w:rPr>
                <w:b w:val="1"/>
                <w:rtl w:val="0"/>
              </w:rPr>
              <w:t xml:space="preserve">End Date:</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7">
            <w:pPr>
              <w:spacing w:before="0" w:line="240" w:lineRule="auto"/>
              <w:rPr/>
            </w:pPr>
            <w:r w:rsidDel="00000000" w:rsidR="00000000" w:rsidRPr="00000000">
              <w:rPr>
                <w:rtl w:val="0"/>
              </w:rPr>
              <w:t xml:space="preserve">15 - Dec - 2020</w:t>
            </w:r>
          </w:p>
        </w:tc>
      </w:tr>
      <w:tr>
        <w:trPr>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A">
            <w:pPr>
              <w:spacing w:before="0" w:line="240" w:lineRule="auto"/>
              <w:rPr>
                <w:b w:val="1"/>
              </w:rPr>
            </w:pPr>
            <w:r w:rsidDel="00000000" w:rsidR="00000000" w:rsidRPr="00000000">
              <w:rPr>
                <w:b w:val="1"/>
                <w:rtl w:val="0"/>
              </w:rPr>
              <w:t xml:space="preserve">Lead Institution</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B">
            <w:pPr>
              <w:spacing w:before="0" w:line="240" w:lineRule="auto"/>
              <w:rPr/>
            </w:pPr>
            <w:r w:rsidDel="00000000" w:rsidR="00000000" w:rsidRPr="00000000">
              <w:rPr>
                <w:rtl w:val="0"/>
              </w:rPr>
              <w:t xml:space="preserve">International School, Duy Tan University</w:t>
            </w:r>
          </w:p>
        </w:tc>
      </w:tr>
      <w:tr>
        <w:trPr>
          <w:trHeight w:val="195"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E">
            <w:pPr>
              <w:spacing w:before="0" w:line="240" w:lineRule="auto"/>
              <w:rPr>
                <w:b w:val="1"/>
              </w:rPr>
            </w:pPr>
            <w:r w:rsidDel="00000000" w:rsidR="00000000" w:rsidRPr="00000000">
              <w:rPr>
                <w:b w:val="1"/>
                <w:rtl w:val="0"/>
              </w:rPr>
              <w:t xml:space="preserve">Project Mentor</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3F">
            <w:pPr>
              <w:spacing w:before="0" w:line="240" w:lineRule="auto"/>
              <w:rPr/>
            </w:pPr>
            <w:r w:rsidDel="00000000" w:rsidR="00000000" w:rsidRPr="00000000">
              <w:rPr>
                <w:rtl w:val="0"/>
              </w:rPr>
              <w:t xml:space="preserve">PhD Binh, Nguyen Thanh; MSc Huy, Truong Dinh</w:t>
            </w:r>
          </w:p>
        </w:tc>
      </w:tr>
      <w:tr>
        <w:trPr>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2">
            <w:pPr>
              <w:spacing w:before="0" w:line="240" w:lineRule="auto"/>
              <w:rPr>
                <w:b w:val="1"/>
              </w:rPr>
            </w:pPr>
            <w:r w:rsidDel="00000000" w:rsidR="00000000" w:rsidRPr="00000000">
              <w:rPr>
                <w:b w:val="1"/>
                <w:rtl w:val="0"/>
              </w:rPr>
              <w:t xml:space="preserve">Scrum Master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3">
            <w:pPr>
              <w:spacing w:before="0" w:line="240" w:lineRule="auto"/>
              <w:rPr/>
            </w:pPr>
            <w:r w:rsidDel="00000000" w:rsidR="00000000" w:rsidRPr="00000000">
              <w:rPr>
                <w:rtl w:val="0"/>
              </w:rPr>
              <w:t xml:space="preserve">Hoa, Vo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4">
            <w:pPr>
              <w:spacing w:before="0" w:line="240" w:lineRule="auto"/>
              <w:rPr/>
            </w:pPr>
            <w:r w:rsidDel="00000000" w:rsidR="00000000" w:rsidRPr="00000000">
              <w:rPr>
                <w:rtl w:val="0"/>
              </w:rPr>
              <w:t xml:space="preserve">hoavo.dng@gmail.com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5">
            <w:pPr>
              <w:spacing w:before="0" w:line="240" w:lineRule="auto"/>
              <w:rPr/>
            </w:pPr>
            <w:r w:rsidDel="00000000" w:rsidR="00000000" w:rsidRPr="00000000">
              <w:rPr>
                <w:rtl w:val="0"/>
              </w:rPr>
              <w:t xml:space="preserve">0935.193.182</w:t>
            </w:r>
          </w:p>
        </w:tc>
      </w:tr>
      <w:tr>
        <w:trPr>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6">
            <w:pPr>
              <w:spacing w:before="0" w:line="240" w:lineRule="auto"/>
              <w:rPr>
                <w:b w:val="1"/>
              </w:rPr>
            </w:pPr>
            <w:r w:rsidDel="00000000" w:rsidR="00000000" w:rsidRPr="00000000">
              <w:rPr>
                <w:b w:val="1"/>
                <w:rtl w:val="0"/>
              </w:rPr>
              <w:t xml:space="preserve">Team Members</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7">
            <w:pPr>
              <w:spacing w:before="0" w:line="240" w:lineRule="auto"/>
              <w:rPr/>
            </w:pPr>
            <w:r w:rsidDel="00000000" w:rsidR="00000000" w:rsidRPr="00000000">
              <w:rPr>
                <w:rtl w:val="0"/>
              </w:rPr>
              <w:t xml:space="preserve">Tin, Pham Van</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8">
            <w:pPr>
              <w:spacing w:before="0" w:line="240" w:lineRule="auto"/>
              <w:rPr/>
            </w:pPr>
            <w:r w:rsidDel="00000000" w:rsidR="00000000" w:rsidRPr="00000000">
              <w:rPr>
                <w:rtl w:val="0"/>
              </w:rPr>
              <w:t xml:space="preserve">tinphamvan123@gmail.com</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9">
            <w:pPr>
              <w:spacing w:before="0" w:line="240" w:lineRule="auto"/>
              <w:rPr/>
            </w:pPr>
            <w:r w:rsidDel="00000000" w:rsidR="00000000" w:rsidRPr="00000000">
              <w:rPr>
                <w:rtl w:val="0"/>
              </w:rPr>
              <w:t xml:space="preserve">0932.535.175</w:t>
            </w:r>
          </w:p>
        </w:tc>
      </w:tr>
      <w:tr>
        <w:trPr>
          <w:trHeight w:val="420" w:hRule="atLeast"/>
          <w:tblHeader w:val="0"/>
        </w:trPr>
        <w:tc>
          <w:tcPr>
            <w:vMerge w:val="continue"/>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B">
            <w:pPr>
              <w:spacing w:before="0" w:line="240" w:lineRule="auto"/>
              <w:rPr/>
            </w:pPr>
            <w:r w:rsidDel="00000000" w:rsidR="00000000" w:rsidRPr="00000000">
              <w:rPr>
                <w:rtl w:val="0"/>
              </w:rPr>
              <w:t xml:space="preserve">Dong, Ky Huu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C">
            <w:pPr>
              <w:spacing w:before="0" w:line="240" w:lineRule="auto"/>
              <w:rPr/>
            </w:pPr>
            <w:r w:rsidDel="00000000" w:rsidR="00000000" w:rsidRPr="00000000">
              <w:rPr>
                <w:rtl w:val="0"/>
              </w:rPr>
              <w:t xml:space="preserve">kyhuudong@gmail.com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rPr/>
            </w:pPr>
            <w:r w:rsidDel="00000000" w:rsidR="00000000" w:rsidRPr="00000000">
              <w:rPr>
                <w:rtl w:val="0"/>
              </w:rPr>
              <w:t xml:space="preserve">0898.246.980</w:t>
            </w:r>
          </w:p>
        </w:tc>
      </w:tr>
      <w:tr>
        <w:trPr>
          <w:trHeight w:val="510" w:hRule="atLeast"/>
          <w:tblHeader w:val="0"/>
        </w:trPr>
        <w:tc>
          <w:tcPr>
            <w:vMerge w:val="continue"/>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4F">
            <w:pPr>
              <w:spacing w:before="0" w:line="240" w:lineRule="auto"/>
              <w:rPr/>
            </w:pPr>
            <w:r w:rsidDel="00000000" w:rsidR="00000000" w:rsidRPr="00000000">
              <w:rPr>
                <w:rtl w:val="0"/>
              </w:rPr>
              <w:t xml:space="preserve">Kieu, Tran Thanh</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50">
            <w:pPr>
              <w:spacing w:before="0" w:line="240" w:lineRule="auto"/>
              <w:rPr/>
            </w:pPr>
            <w:r w:rsidDel="00000000" w:rsidR="00000000" w:rsidRPr="00000000">
              <w:rPr>
                <w:rtl w:val="0"/>
              </w:rPr>
              <w:t xml:space="preserve">thanhkieutran391@gmail.com</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51">
            <w:pPr>
              <w:spacing w:before="0" w:line="240" w:lineRule="auto"/>
              <w:rPr/>
            </w:pPr>
            <w:r w:rsidDel="00000000" w:rsidR="00000000" w:rsidRPr="00000000">
              <w:rPr>
                <w:rtl w:val="0"/>
              </w:rPr>
              <w:t xml:space="preserve">0358.583.251</w:t>
            </w:r>
          </w:p>
        </w:tc>
      </w:tr>
    </w:tbl>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3"/>
        <w:gridCol w:w="2173"/>
        <w:gridCol w:w="1485"/>
        <w:gridCol w:w="3195"/>
        <w:tblGridChange w:id="0">
          <w:tblGrid>
            <w:gridCol w:w="2173"/>
            <w:gridCol w:w="2173"/>
            <w:gridCol w:w="1485"/>
            <w:gridCol w:w="3195"/>
          </w:tblGrid>
        </w:tblGridChange>
      </w:tblGrid>
      <w:tr>
        <w:trPr>
          <w:trHeight w:val="560" w:hRule="atLeast"/>
          <w:tblHeader w:val="0"/>
        </w:trPr>
        <w:tc>
          <w:tcPr>
            <w:gridSpan w:val="4"/>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b w:val="1"/>
                <w:color w:val="ffffff"/>
              </w:rPr>
            </w:pPr>
            <w:r w:rsidDel="00000000" w:rsidR="00000000" w:rsidRPr="00000000">
              <w:rPr>
                <w:b w:val="1"/>
                <w:color w:val="ffffff"/>
                <w:rtl w:val="0"/>
              </w:rPr>
              <w:t xml:space="preserve"> DOCUMENT INFORMATION</w:t>
            </w:r>
          </w:p>
        </w:tc>
      </w:tr>
      <w:tr>
        <w:trPr>
          <w:trHeight w:val="46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rPr>
                <w:b w:val="1"/>
              </w:rPr>
            </w:pPr>
            <w:r w:rsidDel="00000000" w:rsidR="00000000" w:rsidRPr="00000000">
              <w:rPr>
                <w:b w:val="1"/>
                <w:rtl w:val="0"/>
              </w:rPr>
              <w:t xml:space="preserve">Document Title</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rPr/>
            </w:pPr>
            <w:r w:rsidDel="00000000" w:rsidR="00000000" w:rsidRPr="00000000">
              <w:rPr>
                <w:rtl w:val="0"/>
              </w:rPr>
              <w:t xml:space="preserve">Architecture Document</w:t>
            </w:r>
          </w:p>
        </w:tc>
      </w:tr>
      <w:tr>
        <w:trPr>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rPr>
                <w:b w:val="1"/>
              </w:rPr>
            </w:pPr>
            <w:r w:rsidDel="00000000" w:rsidR="00000000" w:rsidRPr="00000000">
              <w:rPr>
                <w:b w:val="1"/>
                <w:rtl w:val="0"/>
              </w:rPr>
              <w:t xml:space="preserve">Author(s)</w:t>
            </w:r>
          </w:p>
        </w:tc>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rPr/>
            </w:pPr>
            <w:r w:rsidDel="00000000" w:rsidR="00000000" w:rsidRPr="00000000">
              <w:rPr>
                <w:rtl w:val="0"/>
              </w:rPr>
              <w:t xml:space="preserve">Team C1SE.06</w:t>
            </w:r>
          </w:p>
        </w:tc>
      </w:tr>
      <w:tr>
        <w:trPr>
          <w:trHeight w:val="46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b w:val="1"/>
              </w:rPr>
            </w:pPr>
            <w:r w:rsidDel="00000000" w:rsidR="00000000" w:rsidRPr="00000000">
              <w:rPr>
                <w:b w:val="1"/>
                <w:rtl w:val="0"/>
              </w:rPr>
              <w:t xml:space="preserve">Role</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rPr/>
            </w:pPr>
            <w:r w:rsidDel="00000000" w:rsidR="00000000" w:rsidRPr="00000000">
              <w:rPr>
                <w:rtl w:val="0"/>
              </w:rPr>
              <w:t xml:space="preserve">[SDA] Architecture_v1.2</w:t>
            </w:r>
          </w:p>
        </w:tc>
      </w:tr>
      <w:tr>
        <w:trPr>
          <w:trHeight w:val="4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b w:val="1"/>
              </w:rPr>
            </w:pPr>
            <w:r w:rsidDel="00000000" w:rsidR="00000000" w:rsidRPr="00000000">
              <w:rPr>
                <w:b w:val="1"/>
                <w:rtl w:val="0"/>
              </w:rPr>
              <w:t xml:space="preserve">Date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rPr/>
            </w:pPr>
            <w:r w:rsidDel="00000000" w:rsidR="00000000" w:rsidRPr="00000000">
              <w:rPr>
                <w:rtl w:val="0"/>
              </w:rPr>
              <w:t xml:space="preserve">13 - Dec</w:t>
            </w:r>
            <w:r w:rsidDel="00000000" w:rsidR="00000000" w:rsidRPr="00000000">
              <w:rPr>
                <w:rtl w:val="0"/>
              </w:rPr>
              <w:t xml:space="preserve"> - 2020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rPr/>
            </w:pPr>
            <w:r w:rsidDel="00000000" w:rsidR="00000000" w:rsidRPr="00000000">
              <w:rPr>
                <w:rtl w:val="0"/>
              </w:rPr>
              <w:t xml:space="preserve"> File name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rPr/>
            </w:pPr>
            <w:r w:rsidDel="00000000" w:rsidR="00000000" w:rsidRPr="00000000">
              <w:rPr>
                <w:rtl w:val="0"/>
              </w:rPr>
              <w:t xml:space="preserve">[SDA] Architecture_v1.2</w:t>
            </w:r>
          </w:p>
        </w:tc>
      </w:tr>
      <w:tr>
        <w:trPr>
          <w:trHeight w:val="460" w:hRule="atLeast"/>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b w:val="1"/>
              </w:rPr>
            </w:pPr>
            <w:r w:rsidDel="00000000" w:rsidR="00000000" w:rsidRPr="00000000">
              <w:rPr>
                <w:b w:val="1"/>
                <w:rtl w:val="0"/>
              </w:rPr>
              <w:t xml:space="preserve">URL</w:t>
            </w:r>
          </w:p>
        </w:tc>
        <w:tc>
          <w:tcPr>
            <w:gridSpan w:val="3"/>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rPr/>
            </w:pPr>
            <w:hyperlink r:id="rId9">
              <w:r w:rsidDel="00000000" w:rsidR="00000000" w:rsidRPr="00000000">
                <w:rPr>
                  <w:color w:val="1155cc"/>
                  <w:u w:val="single"/>
                  <w:rtl w:val="0"/>
                </w:rPr>
                <w:t xml:space="preserve">https://github.com/sdateamdtu2020/sda-documents</w:t>
              </w:r>
            </w:hyperlink>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b w:val="1"/>
              </w:rPr>
            </w:pPr>
            <w:r w:rsidDel="00000000" w:rsidR="00000000" w:rsidRPr="00000000">
              <w:rPr>
                <w:b w:val="1"/>
                <w:rtl w:val="0"/>
              </w:rPr>
              <w:t xml:space="preserve">Access</w:t>
            </w:r>
          </w:p>
        </w:tc>
        <w:tc>
          <w:tcPr>
            <w:gridSpan w:val="3"/>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pPr>
            <w:r w:rsidDel="00000000" w:rsidR="00000000" w:rsidRPr="00000000">
              <w:rPr>
                <w:rtl w:val="0"/>
              </w:rPr>
              <w:t xml:space="preserve">Project and CMU Program</w:t>
            </w:r>
          </w:p>
        </w:tc>
      </w:tr>
    </w:tbl>
    <w:p w:rsidR="00000000" w:rsidDel="00000000" w:rsidP="00000000" w:rsidRDefault="00000000" w:rsidRPr="00000000" w14:paraId="00000070">
      <w:pPr>
        <w:widowControl w:val="0"/>
        <w:rPr/>
      </w:pPr>
      <w:r w:rsidDel="00000000" w:rsidR="00000000" w:rsidRPr="00000000">
        <w:rPr>
          <w:rtl w:val="0"/>
        </w:rPr>
        <w:t xml:space="preserve">  </w:t>
      </w:r>
    </w:p>
    <w:p w:rsidR="00000000" w:rsidDel="00000000" w:rsidP="00000000" w:rsidRDefault="00000000" w:rsidRPr="00000000" w14:paraId="00000071">
      <w:pPr>
        <w:pStyle w:val="Heading2"/>
        <w:spacing w:line="240" w:lineRule="auto"/>
        <w:rPr/>
      </w:pPr>
      <w:bookmarkStart w:colFirst="0" w:colLast="0" w:name="_xzwepei0nze4" w:id="6"/>
      <w:bookmarkEnd w:id="6"/>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spacing w:line="240" w:lineRule="auto"/>
        <w:rPr/>
      </w:pPr>
      <w:bookmarkStart w:colFirst="0" w:colLast="0" w:name="_nqwlhtqicjqe" w:id="7"/>
      <w:bookmarkEnd w:id="7"/>
      <w:r w:rsidDel="00000000" w:rsidR="00000000" w:rsidRPr="00000000">
        <w:rPr>
          <w:rtl w:val="0"/>
        </w:rPr>
        <w:t xml:space="preserve">REVISION HISTORY</w:t>
      </w: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85"/>
        <w:gridCol w:w="1875"/>
        <w:gridCol w:w="3105"/>
        <w:gridCol w:w="1485"/>
        <w:tblGridChange w:id="0">
          <w:tblGrid>
            <w:gridCol w:w="1095"/>
            <w:gridCol w:w="1785"/>
            <w:gridCol w:w="1875"/>
            <w:gridCol w:w="3105"/>
            <w:gridCol w:w="1485"/>
          </w:tblGrid>
        </w:tblGridChange>
      </w:tblGrid>
      <w:tr>
        <w:trPr>
          <w:tblHeader w:val="0"/>
        </w:trPr>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b w:val="1"/>
                <w:color w:val="ffffff"/>
              </w:rPr>
            </w:pPr>
            <w:r w:rsidDel="00000000" w:rsidR="00000000" w:rsidRPr="00000000">
              <w:rPr>
                <w:b w:val="1"/>
                <w:color w:val="ffffff"/>
                <w:rtl w:val="0"/>
              </w:rPr>
              <w:t xml:space="preserve">Version</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center"/>
              <w:rPr>
                <w:b w:val="1"/>
                <w:color w:val="ffffff"/>
              </w:rPr>
            </w:pPr>
            <w:r w:rsidDel="00000000" w:rsidR="00000000" w:rsidRPr="00000000">
              <w:rPr>
                <w:b w:val="1"/>
                <w:color w:val="ffffff"/>
                <w:rtl w:val="0"/>
              </w:rPr>
              <w:t xml:space="preserve">Person(s)</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b w:val="1"/>
                <w:color w:val="ffffff"/>
              </w:rPr>
            </w:pPr>
            <w:r w:rsidDel="00000000" w:rsidR="00000000" w:rsidRPr="00000000">
              <w:rPr>
                <w:b w:val="1"/>
                <w:color w:val="ffffff"/>
                <w:rtl w:val="0"/>
              </w:rPr>
              <w:t xml:space="preserve">Date</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center"/>
              <w:rPr>
                <w:b w:val="1"/>
                <w:color w:val="ffffff"/>
              </w:rPr>
            </w:pPr>
            <w:r w:rsidDel="00000000" w:rsidR="00000000" w:rsidRPr="00000000">
              <w:rPr>
                <w:b w:val="1"/>
                <w:color w:val="ffffff"/>
                <w:rtl w:val="0"/>
              </w:rPr>
              <w:t xml:space="preserve">Description</w:t>
            </w:r>
          </w:p>
        </w:tc>
        <w:tc>
          <w:tcPr>
            <w:tcBorders>
              <w:top w:color="000000" w:space="0" w:sz="8" w:val="single"/>
              <w:left w:color="000000" w:space="0" w:sz="8" w:val="single"/>
              <w:bottom w:color="000000" w:space="0" w:sz="8" w:val="single"/>
              <w:right w:color="000000" w:space="0" w:sz="8" w:val="single"/>
            </w:tcBorders>
            <w:shd w:fill="f79646"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jc w:val="center"/>
              <w:rPr>
                <w:b w:val="1"/>
                <w:color w:val="ffffff"/>
              </w:rPr>
            </w:pPr>
            <w:r w:rsidDel="00000000" w:rsidR="00000000" w:rsidRPr="00000000">
              <w:rPr>
                <w:b w:val="1"/>
                <w:color w:val="ffffff"/>
                <w:rtl w:val="0"/>
              </w:rPr>
              <w:t xml:space="preserve">Approval</w:t>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8">
            <w:pPr>
              <w:spacing w:before="0" w:line="240" w:lineRule="auto"/>
              <w:rPr/>
            </w:pPr>
            <w:r w:rsidDel="00000000" w:rsidR="00000000" w:rsidRPr="00000000">
              <w:rPr>
                <w:rtl w:val="0"/>
              </w:rPr>
              <w:t xml:space="preserve">Draft</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9">
            <w:pPr>
              <w:spacing w:before="0" w:line="240" w:lineRule="auto"/>
              <w:rPr/>
            </w:pPr>
            <w:r w:rsidDel="00000000" w:rsidR="00000000" w:rsidRPr="00000000">
              <w:rPr>
                <w:rtl w:val="0"/>
              </w:rPr>
              <w:t xml:space="preserve">Hoa, Vo</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A">
            <w:pPr>
              <w:spacing w:before="0" w:line="240" w:lineRule="auto"/>
              <w:rPr/>
            </w:pPr>
            <w:r w:rsidDel="00000000" w:rsidR="00000000" w:rsidRPr="00000000">
              <w:rPr>
                <w:rtl w:val="0"/>
              </w:rPr>
              <w:t xml:space="preserve">12 - Aug - 2020</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B">
            <w:pPr>
              <w:spacing w:before="0" w:line="240" w:lineRule="auto"/>
              <w:rPr/>
            </w:pPr>
            <w:r w:rsidDel="00000000" w:rsidR="00000000" w:rsidRPr="00000000">
              <w:rPr>
                <w:rtl w:val="0"/>
              </w:rPr>
              <w:t xml:space="preserve">Initiate document</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7C">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spacing w:before="0" w:line="240" w:lineRule="auto"/>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spacing w:before="0" w:line="240" w:lineRule="auto"/>
              <w:rPr/>
            </w:pPr>
            <w:r w:rsidDel="00000000" w:rsidR="00000000" w:rsidRPr="00000000">
              <w:rPr>
                <w:rtl w:val="0"/>
              </w:rPr>
              <w:t xml:space="preserve">All members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spacing w:before="0" w:line="240" w:lineRule="auto"/>
              <w:rPr/>
            </w:pPr>
            <w:r w:rsidDel="00000000" w:rsidR="00000000" w:rsidRPr="00000000">
              <w:rPr>
                <w:rtl w:val="0"/>
              </w:rPr>
              <w:t xml:space="preserve">20 - Sep - 2020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spacing w:before="0" w:line="240" w:lineRule="auto"/>
              <w:rPr/>
            </w:pPr>
            <w:r w:rsidDel="00000000" w:rsidR="00000000" w:rsidRPr="00000000">
              <w:rPr>
                <w:rtl w:val="0"/>
              </w:rPr>
              <w:t xml:space="preserve">Finish content of document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2">
            <w:pPr>
              <w:spacing w:before="0" w:line="240" w:lineRule="auto"/>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3">
            <w:pPr>
              <w:spacing w:before="0" w:line="240" w:lineRule="auto"/>
              <w:rPr/>
            </w:pPr>
            <w:r w:rsidDel="00000000" w:rsidR="00000000" w:rsidRPr="00000000">
              <w:rPr>
                <w:rtl w:val="0"/>
              </w:rPr>
              <w:t xml:space="preserve">All members</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4">
            <w:pPr>
              <w:spacing w:before="0" w:line="240" w:lineRule="auto"/>
              <w:rPr/>
            </w:pPr>
            <w:r w:rsidDel="00000000" w:rsidR="00000000" w:rsidRPr="00000000">
              <w:rPr>
                <w:rtl w:val="0"/>
              </w:rPr>
              <w:t xml:space="preserve">15 - Nov - 2020</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5">
            <w:pPr>
              <w:spacing w:before="0" w:line="240" w:lineRule="auto"/>
              <w:rPr/>
            </w:pPr>
            <w:r w:rsidDel="00000000" w:rsidR="00000000" w:rsidRPr="00000000">
              <w:rPr>
                <w:rtl w:val="0"/>
              </w:rPr>
              <w:t xml:space="preserve">Update content</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6">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7">
            <w:pPr>
              <w:spacing w:before="0" w:line="240" w:lineRule="auto"/>
              <w:rPr/>
            </w:pPr>
            <w:r w:rsidDel="00000000" w:rsidR="00000000" w:rsidRPr="00000000">
              <w:rPr>
                <w:rtl w:val="0"/>
              </w:rPr>
              <w:t xml:space="preserve">1.1.1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8">
            <w:pPr>
              <w:spacing w:before="0" w:line="240" w:lineRule="auto"/>
              <w:rPr/>
            </w:pPr>
            <w:r w:rsidDel="00000000" w:rsidR="00000000" w:rsidRPr="00000000">
              <w:rPr>
                <w:rtl w:val="0"/>
              </w:rPr>
              <w:t xml:space="preserve">Tin, Pham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9">
            <w:pPr>
              <w:spacing w:before="0" w:line="240" w:lineRule="auto"/>
              <w:rPr/>
            </w:pPr>
            <w:r w:rsidDel="00000000" w:rsidR="00000000" w:rsidRPr="00000000">
              <w:rPr>
                <w:rtl w:val="0"/>
              </w:rPr>
              <w:t xml:space="preserve">16 - Nov - 2020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A">
            <w:pPr>
              <w:spacing w:before="0" w:line="240" w:lineRule="auto"/>
              <w:rPr/>
            </w:pPr>
            <w:r w:rsidDel="00000000" w:rsidR="00000000" w:rsidRPr="00000000">
              <w:rPr>
                <w:rtl w:val="0"/>
              </w:rPr>
              <w:t xml:space="preserve">Add C&amp;C, Module View Client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B">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C">
            <w:pPr>
              <w:spacing w:before="0" w:line="240" w:lineRule="auto"/>
              <w:rPr/>
            </w:pPr>
            <w:r w:rsidDel="00000000" w:rsidR="00000000" w:rsidRPr="00000000">
              <w:rPr>
                <w:rtl w:val="0"/>
              </w:rPr>
              <w:t xml:space="preserve">1.1.2</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D">
            <w:pPr>
              <w:spacing w:before="0" w:line="240" w:lineRule="auto"/>
              <w:rPr/>
            </w:pPr>
            <w:r w:rsidDel="00000000" w:rsidR="00000000" w:rsidRPr="00000000">
              <w:rPr>
                <w:rtl w:val="0"/>
              </w:rPr>
              <w:t xml:space="preserve">Hoa, Vo</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E">
            <w:pPr>
              <w:spacing w:before="0" w:line="240" w:lineRule="auto"/>
              <w:rPr/>
            </w:pPr>
            <w:r w:rsidDel="00000000" w:rsidR="00000000" w:rsidRPr="00000000">
              <w:rPr>
                <w:rtl w:val="0"/>
              </w:rPr>
              <w:t xml:space="preserve">16 - Nov - 2020</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8F">
            <w:pPr>
              <w:spacing w:before="0" w:line="240" w:lineRule="auto"/>
              <w:rPr/>
            </w:pPr>
            <w:r w:rsidDel="00000000" w:rsidR="00000000" w:rsidRPr="00000000">
              <w:rPr>
                <w:rtl w:val="0"/>
              </w:rPr>
              <w:t xml:space="preserve">Add Module View Server, Low Level Architecture</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0">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1">
            <w:pPr>
              <w:spacing w:before="0" w:line="240" w:lineRule="auto"/>
              <w:rPr/>
            </w:pPr>
            <w:r w:rsidDel="00000000" w:rsidR="00000000" w:rsidRPr="00000000">
              <w:rPr>
                <w:rtl w:val="0"/>
              </w:rPr>
              <w:t xml:space="preserve">1.1.3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2">
            <w:pPr>
              <w:spacing w:before="0" w:line="240" w:lineRule="auto"/>
              <w:rPr/>
            </w:pPr>
            <w:r w:rsidDel="00000000" w:rsidR="00000000" w:rsidRPr="00000000">
              <w:rPr>
                <w:rtl w:val="0"/>
              </w:rPr>
              <w:t xml:space="preserve">Hoa, Vo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3">
            <w:pPr>
              <w:spacing w:before="0" w:line="240" w:lineRule="auto"/>
              <w:rPr/>
            </w:pPr>
            <w:r w:rsidDel="00000000" w:rsidR="00000000" w:rsidRPr="00000000">
              <w:rPr>
                <w:rtl w:val="0"/>
              </w:rPr>
              <w:t xml:space="preserve">20 - Nov - 2020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4">
            <w:pPr>
              <w:spacing w:before="0" w:line="240" w:lineRule="auto"/>
              <w:rPr/>
            </w:pPr>
            <w:r w:rsidDel="00000000" w:rsidR="00000000" w:rsidRPr="00000000">
              <w:rPr>
                <w:rtl w:val="0"/>
              </w:rPr>
              <w:t xml:space="preserve">Add Quality Attributes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5">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6">
            <w:pPr>
              <w:spacing w:before="0" w:line="240" w:lineRule="auto"/>
              <w:rPr/>
            </w:pPr>
            <w:r w:rsidDel="00000000" w:rsidR="00000000" w:rsidRPr="00000000">
              <w:rPr>
                <w:rtl w:val="0"/>
              </w:rPr>
              <w:t xml:space="preserve">1.2 </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7">
            <w:pPr>
              <w:spacing w:before="0" w:line="240" w:lineRule="auto"/>
              <w:rPr/>
            </w:pPr>
            <w:r w:rsidDel="00000000" w:rsidR="00000000" w:rsidRPr="00000000">
              <w:rPr>
                <w:rtl w:val="0"/>
              </w:rPr>
              <w:t xml:space="preserve">All members</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8">
            <w:pPr>
              <w:spacing w:before="0" w:line="240" w:lineRule="auto"/>
              <w:rPr/>
            </w:pPr>
            <w:r w:rsidDel="00000000" w:rsidR="00000000" w:rsidRPr="00000000">
              <w:rPr>
                <w:rtl w:val="0"/>
              </w:rPr>
              <w:t xml:space="preserve">13 - Dec - 2020</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9">
            <w:pPr>
              <w:spacing w:before="0" w:line="240" w:lineRule="auto"/>
              <w:rPr/>
            </w:pPr>
            <w:r w:rsidDel="00000000" w:rsidR="00000000" w:rsidRPr="00000000">
              <w:rPr>
                <w:rtl w:val="0"/>
              </w:rPr>
              <w:t xml:space="preserve">Update C&amp;C, Module View diagrams</w:t>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9A">
            <w:pPr>
              <w:spacing w:before="0" w:line="240" w:lineRule="auto"/>
              <w:jc w:val="center"/>
              <w:rPr/>
            </w:pPr>
            <w:r w:rsidDel="00000000" w:rsidR="00000000" w:rsidRPr="00000000">
              <w:rPr>
                <w:rtl w:val="0"/>
              </w:rPr>
              <w:t xml:space="preserve">X</w:t>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B">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C">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D">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F">
            <w:pPr>
              <w:spacing w:before="0" w:line="240" w:lineRule="auto"/>
              <w:jc w:val="center"/>
              <w:rPr/>
            </w:pPr>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0">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1">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2">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3">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4">
            <w:pPr>
              <w:spacing w:before="0" w:line="240" w:lineRule="auto"/>
              <w:jc w:val="center"/>
              <w:rPr/>
            </w:pPr>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5">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6">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7">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8">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9">
            <w:pPr>
              <w:spacing w:before="0" w:line="240" w:lineRule="auto"/>
              <w:jc w:val="center"/>
              <w:rPr/>
            </w:pPr>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A">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B">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C">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D">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AE">
            <w:pPr>
              <w:spacing w:before="0" w:line="240" w:lineRule="auto"/>
              <w:jc w:val="center"/>
              <w:rPr/>
            </w:pPr>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F">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0">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1">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2">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3">
            <w:pPr>
              <w:spacing w:before="0" w:line="240" w:lineRule="auto"/>
              <w:jc w:val="center"/>
              <w:rPr/>
            </w:pPr>
            <w:r w:rsidDel="00000000" w:rsidR="00000000" w:rsidRPr="00000000">
              <w:rPr>
                <w:rtl w:val="0"/>
              </w:rPr>
            </w:r>
          </w:p>
        </w:tc>
      </w:tr>
      <w:tr>
        <w:trPr>
          <w:tblHeader w:val="0"/>
        </w:trPr>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B4">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B5">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B6">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B7">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ecdd" w:val="clear"/>
            <w:tcMar>
              <w:top w:w="100.0" w:type="dxa"/>
              <w:left w:w="100.0" w:type="dxa"/>
              <w:bottom w:w="100.0" w:type="dxa"/>
              <w:right w:w="100.0" w:type="dxa"/>
            </w:tcMar>
            <w:vAlign w:val="center"/>
          </w:tcPr>
          <w:p w:rsidR="00000000" w:rsidDel="00000000" w:rsidP="00000000" w:rsidRDefault="00000000" w:rsidRPr="00000000" w14:paraId="000000B8">
            <w:pPr>
              <w:spacing w:before="0" w:line="240" w:lineRule="auto"/>
              <w:jc w:val="center"/>
              <w:rPr/>
            </w:pPr>
            <w:r w:rsidDel="00000000" w:rsidR="00000000" w:rsidRPr="00000000">
              <w:rPr>
                <w:rtl w:val="0"/>
              </w:rPr>
            </w:r>
          </w:p>
        </w:tc>
      </w:tr>
    </w:tbl>
    <w:p w:rsidR="00000000" w:rsidDel="00000000" w:rsidP="00000000" w:rsidRDefault="00000000" w:rsidRPr="00000000" w14:paraId="000000B9">
      <w:pPr>
        <w:pStyle w:val="Heading2"/>
        <w:spacing w:line="240" w:lineRule="auto"/>
        <w:rPr/>
      </w:pPr>
      <w:bookmarkStart w:colFirst="0" w:colLast="0" w:name="_sofjht8whs2k" w:id="8"/>
      <w:bookmarkEnd w:id="8"/>
      <w:r w:rsidDel="00000000" w:rsidR="00000000" w:rsidRPr="00000000">
        <w:rPr>
          <w:rtl w:val="0"/>
        </w:rPr>
      </w:r>
    </w:p>
    <w:p w:rsidR="00000000" w:rsidDel="00000000" w:rsidP="00000000" w:rsidRDefault="00000000" w:rsidRPr="00000000" w14:paraId="000000BA">
      <w:pPr>
        <w:pStyle w:val="Heading1"/>
        <w:widowControl w:val="1"/>
        <w:spacing w:before="0" w:lineRule="auto"/>
        <w:rPr>
          <w:rFonts w:ascii="Open Sans" w:cs="Open Sans" w:eastAsia="Open Sans" w:hAnsi="Open Sans"/>
        </w:rPr>
      </w:pPr>
      <w:bookmarkStart w:colFirst="0" w:colLast="0" w:name="_tu5jcbgmepmg"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B">
          <w:pPr>
            <w:tabs>
              <w:tab w:val="right" w:pos="9360"/>
            </w:tabs>
            <w:spacing w:after="80" w:before="200" w:line="240" w:lineRule="auto"/>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pBdr>
          <w:top w:space="0" w:sz="0" w:val="nil"/>
          <w:left w:space="0" w:sz="0" w:val="nil"/>
          <w:bottom w:space="0" w:sz="0" w:val="nil"/>
          <w:right w:space="0" w:sz="0" w:val="nil"/>
          <w:between w:space="0" w:sz="0" w:val="nil"/>
        </w:pBdr>
        <w:shd w:fill="auto" w:val="clear"/>
        <w:spacing w:line="360" w:lineRule="auto"/>
        <w:jc w:val="both"/>
        <w:rPr>
          <w:rFonts w:ascii="Open Sans" w:cs="Open Sans" w:eastAsia="Open Sans" w:hAnsi="Open Sans"/>
        </w:rPr>
      </w:pPr>
      <w:bookmarkStart w:colFirst="0" w:colLast="0" w:name="_6wnkeqhejs7q" w:id="10"/>
      <w:bookmarkEnd w:id="10"/>
      <w:r w:rsidDel="00000000" w:rsidR="00000000" w:rsidRPr="00000000">
        <w:rPr>
          <w:rFonts w:ascii="Open Sans" w:cs="Open Sans" w:eastAsia="Open Sans" w:hAnsi="Open Sans"/>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E">
          <w:pPr>
            <w:tabs>
              <w:tab w:val="right" w:pos="9025.511811023624"/>
            </w:tabs>
            <w:spacing w:after="0" w:afterAutospacing="0" w:before="80" w:line="288" w:lineRule="auto"/>
            <w:ind w:left="360" w:firstLine="0"/>
            <w:rPr>
              <w:color w:val="695d46"/>
            </w:rPr>
          </w:pPr>
          <w:r w:rsidDel="00000000" w:rsidR="00000000" w:rsidRPr="00000000">
            <w:fldChar w:fldCharType="begin"/>
            <w:instrText xml:space="preserve"> TOC \h \u \z </w:instrText>
            <w:fldChar w:fldCharType="separate"/>
          </w:r>
          <w:r w:rsidDel="00000000" w:rsidR="00000000" w:rsidRPr="00000000">
            <w:rPr>
              <w:rtl w:val="0"/>
            </w:rPr>
            <w:t xml:space="preserve">PROJECT INFORMATION</w:t>
          </w:r>
          <w:r w:rsidDel="00000000" w:rsidR="00000000" w:rsidRPr="00000000">
            <w:rPr>
              <w:color w:val="695d46"/>
              <w:rtl w:val="0"/>
            </w:rPr>
            <w:tab/>
            <w:t xml:space="preserve">1</w:t>
          </w:r>
        </w:p>
        <w:p w:rsidR="00000000" w:rsidDel="00000000" w:rsidP="00000000" w:rsidRDefault="00000000" w:rsidRPr="00000000" w14:paraId="000000BF">
          <w:pPr>
            <w:tabs>
              <w:tab w:val="right" w:pos="9025.511811023624"/>
            </w:tabs>
            <w:spacing w:after="0" w:before="80" w:line="288" w:lineRule="auto"/>
            <w:ind w:left="360" w:firstLine="0"/>
            <w:rPr>
              <w:color w:val="695d46"/>
            </w:rPr>
          </w:pPr>
          <w:r w:rsidDel="00000000" w:rsidR="00000000" w:rsidRPr="00000000">
            <w:rPr>
              <w:rtl w:val="0"/>
            </w:rPr>
            <w:t xml:space="preserve">REVISION HISTORY</w:t>
          </w:r>
          <w:r w:rsidDel="00000000" w:rsidR="00000000" w:rsidRPr="00000000">
            <w:rPr>
              <w:color w:val="695d46"/>
              <w:rtl w:val="0"/>
            </w:rPr>
            <w:tab/>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C0">
          <w:pPr>
            <w:tabs>
              <w:tab w:val="right" w:pos="9025.511811023624"/>
            </w:tabs>
            <w:spacing w:after="0" w:before="80" w:line="288" w:lineRule="auto"/>
            <w:ind w:left="0" w:firstLine="0"/>
            <w:rPr>
              <w:color w:val="695d46"/>
            </w:rPr>
          </w:pPr>
          <w:r w:rsidDel="00000000" w:rsidR="00000000" w:rsidRPr="00000000">
            <w:rPr>
              <w:b w:val="1"/>
              <w:rtl w:val="0"/>
            </w:rPr>
            <w:t xml:space="preserve">TABLE OF CONTENTS</w:t>
          </w:r>
          <w:r w:rsidDel="00000000" w:rsidR="00000000" w:rsidRPr="00000000">
            <w:rPr>
              <w:b w:val="1"/>
              <w:color w:val="695d46"/>
              <w:rtl w:val="0"/>
            </w:rPr>
            <w:tab/>
            <w:t xml:space="preserve">3</w:t>
          </w:r>
          <w:r w:rsidDel="00000000" w:rsidR="00000000" w:rsidRPr="00000000">
            <w:rPr>
              <w:rtl w:val="0"/>
            </w:rPr>
          </w:r>
        </w:p>
        <w:p w:rsidR="00000000" w:rsidDel="00000000" w:rsidP="00000000" w:rsidRDefault="00000000" w:rsidRPr="00000000" w14:paraId="000000C1">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INTRODUCTION</w:t>
          </w:r>
          <w:r w:rsidDel="00000000" w:rsidR="00000000" w:rsidRPr="00000000">
            <w:rPr>
              <w:b w:val="1"/>
              <w:color w:val="695d46"/>
              <w:rtl w:val="0"/>
            </w:rPr>
            <w:tab/>
            <w:t xml:space="preserve">4</w:t>
          </w:r>
          <w:r w:rsidDel="00000000" w:rsidR="00000000" w:rsidRPr="00000000">
            <w:rPr>
              <w:rtl w:val="0"/>
            </w:rPr>
          </w:r>
        </w:p>
        <w:p w:rsidR="00000000" w:rsidDel="00000000" w:rsidP="00000000" w:rsidRDefault="00000000" w:rsidRPr="00000000" w14:paraId="000000C2">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PURPOSE</w:t>
          </w:r>
          <w:r w:rsidDel="00000000" w:rsidR="00000000" w:rsidRPr="00000000">
            <w:rPr>
              <w:color w:val="695d46"/>
              <w:rtl w:val="0"/>
            </w:rPr>
            <w:tab/>
            <w:t xml:space="preserve">4</w:t>
          </w:r>
        </w:p>
        <w:p w:rsidR="00000000" w:rsidDel="00000000" w:rsidP="00000000" w:rsidRDefault="00000000" w:rsidRPr="00000000" w14:paraId="000000C3">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DEFINITIONS, ACRONYMS AND ABBREVIATIONS</w:t>
          </w:r>
          <w:r w:rsidDel="00000000" w:rsidR="00000000" w:rsidRPr="00000000">
            <w:rPr>
              <w:color w:val="695d46"/>
              <w:rtl w:val="0"/>
            </w:rPr>
            <w:tab/>
            <w:t xml:space="preserve">4</w:t>
          </w:r>
        </w:p>
        <w:p w:rsidR="00000000" w:rsidDel="00000000" w:rsidP="00000000" w:rsidRDefault="00000000" w:rsidRPr="00000000" w14:paraId="000000C4">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DOCUMENTS REFERENCES</w:t>
          </w:r>
          <w:r w:rsidDel="00000000" w:rsidR="00000000" w:rsidRPr="00000000">
            <w:rPr>
              <w:color w:val="695d46"/>
              <w:rtl w:val="0"/>
            </w:rPr>
            <w:tab/>
            <w:t xml:space="preserve">4</w:t>
          </w:r>
        </w:p>
        <w:p w:rsidR="00000000" w:rsidDel="00000000" w:rsidP="00000000" w:rsidRDefault="00000000" w:rsidRPr="00000000" w14:paraId="000000C5">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PROBLEM STATEMENT</w:t>
          </w:r>
          <w:r w:rsidDel="00000000" w:rsidR="00000000" w:rsidRPr="00000000">
            <w:rPr>
              <w:b w:val="1"/>
              <w:color w:val="695d46"/>
              <w:rtl w:val="0"/>
            </w:rPr>
            <w:tab/>
            <w:t xml:space="preserve">5</w:t>
          </w:r>
          <w:r w:rsidDel="00000000" w:rsidR="00000000" w:rsidRPr="00000000">
            <w:rPr>
              <w:rtl w:val="0"/>
            </w:rPr>
          </w:r>
        </w:p>
        <w:p w:rsidR="00000000" w:rsidDel="00000000" w:rsidP="00000000" w:rsidRDefault="00000000" w:rsidRPr="00000000" w14:paraId="000000C6">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PROJECT OVERVIEW</w:t>
          </w:r>
          <w:r w:rsidDel="00000000" w:rsidR="00000000" w:rsidRPr="00000000">
            <w:rPr>
              <w:color w:val="695d46"/>
              <w:rtl w:val="0"/>
            </w:rPr>
            <w:tab/>
            <w:t xml:space="preserve">5</w:t>
          </w:r>
        </w:p>
        <w:p w:rsidR="00000000" w:rsidDel="00000000" w:rsidP="00000000" w:rsidRDefault="00000000" w:rsidRPr="00000000" w14:paraId="000000C7">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BUSINESS DRIVERS</w:t>
          </w:r>
          <w:r w:rsidDel="00000000" w:rsidR="00000000" w:rsidRPr="00000000">
            <w:rPr>
              <w:color w:val="695d46"/>
              <w:rtl w:val="0"/>
            </w:rPr>
            <w:tab/>
            <w:t xml:space="preserve">5</w:t>
          </w:r>
        </w:p>
        <w:p w:rsidR="00000000" w:rsidDel="00000000" w:rsidP="00000000" w:rsidRDefault="00000000" w:rsidRPr="00000000" w14:paraId="000000C8">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PROJECT GOAL</w:t>
          </w:r>
          <w:r w:rsidDel="00000000" w:rsidR="00000000" w:rsidRPr="00000000">
            <w:rPr>
              <w:color w:val="695d46"/>
              <w:rtl w:val="0"/>
            </w:rPr>
            <w:tab/>
            <w:t xml:space="preserve">5</w:t>
          </w:r>
        </w:p>
        <w:p w:rsidR="00000000" w:rsidDel="00000000" w:rsidP="00000000" w:rsidRDefault="00000000" w:rsidRPr="00000000" w14:paraId="000000C9">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ARCHITECTURE DRIVERS</w:t>
          </w:r>
          <w:r w:rsidDel="00000000" w:rsidR="00000000" w:rsidRPr="00000000">
            <w:rPr>
              <w:b w:val="1"/>
              <w:color w:val="695d46"/>
              <w:rtl w:val="0"/>
            </w:rPr>
            <w:tab/>
            <w:t xml:space="preserve">6</w:t>
          </w:r>
          <w:r w:rsidDel="00000000" w:rsidR="00000000" w:rsidRPr="00000000">
            <w:rPr>
              <w:rtl w:val="0"/>
            </w:rPr>
          </w:r>
        </w:p>
        <w:p w:rsidR="00000000" w:rsidDel="00000000" w:rsidP="00000000" w:rsidRDefault="00000000" w:rsidRPr="00000000" w14:paraId="000000CA">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HIGH-LEVEL REQUIREMENTS</w:t>
          </w:r>
          <w:r w:rsidDel="00000000" w:rsidR="00000000" w:rsidRPr="00000000">
            <w:rPr>
              <w:color w:val="695d46"/>
              <w:rtl w:val="0"/>
            </w:rPr>
            <w:tab/>
            <w:t xml:space="preserve">6</w:t>
          </w:r>
        </w:p>
        <w:p w:rsidR="00000000" w:rsidDel="00000000" w:rsidP="00000000" w:rsidRDefault="00000000" w:rsidRPr="00000000" w14:paraId="000000CB">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SYSTEM CONTEXT</w:t>
          </w:r>
          <w:r w:rsidDel="00000000" w:rsidR="00000000" w:rsidRPr="00000000">
            <w:rPr>
              <w:color w:val="695d46"/>
              <w:rtl w:val="0"/>
            </w:rPr>
            <w:tab/>
            <w:t xml:space="preserve">6</w:t>
          </w:r>
        </w:p>
        <w:p w:rsidR="00000000" w:rsidDel="00000000" w:rsidP="00000000" w:rsidRDefault="00000000" w:rsidRPr="00000000" w14:paraId="000000CC">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QUALITY ATTRIBUTES</w:t>
          </w:r>
          <w:r w:rsidDel="00000000" w:rsidR="00000000" w:rsidRPr="00000000">
            <w:rPr>
              <w:color w:val="695d46"/>
              <w:rtl w:val="0"/>
            </w:rPr>
            <w:tab/>
            <w:t xml:space="preserve">8</w:t>
          </w:r>
        </w:p>
        <w:p w:rsidR="00000000" w:rsidDel="00000000" w:rsidP="00000000" w:rsidRDefault="00000000" w:rsidRPr="00000000" w14:paraId="000000CD">
          <w:pPr>
            <w:numPr>
              <w:ilvl w:val="0"/>
              <w:numId w:val="6"/>
            </w:numPr>
            <w:tabs>
              <w:tab w:val="right" w:pos="9025.511811023624"/>
            </w:tabs>
            <w:spacing w:after="0" w:before="80" w:line="288" w:lineRule="auto"/>
            <w:ind w:left="450" w:hanging="90"/>
            <w:jc w:val="left"/>
            <w:rPr>
              <w:b w:val="1"/>
              <w:u w:val="none"/>
            </w:rPr>
          </w:pPr>
          <w:r w:rsidDel="00000000" w:rsidR="00000000" w:rsidRPr="00000000">
            <w:rPr>
              <w:b w:val="1"/>
              <w:rtl w:val="0"/>
            </w:rPr>
            <w:t xml:space="preserve">CONSTRAINTS</w:t>
          </w:r>
          <w:r w:rsidDel="00000000" w:rsidR="00000000" w:rsidRPr="00000000">
            <w:rPr>
              <w:b w:val="1"/>
              <w:color w:val="695d46"/>
              <w:rtl w:val="0"/>
            </w:rPr>
            <w:tab/>
            <w:t xml:space="preserve">9</w:t>
          </w:r>
          <w:r w:rsidDel="00000000" w:rsidR="00000000" w:rsidRPr="00000000">
            <w:rPr>
              <w:rtl w:val="0"/>
            </w:rPr>
          </w:r>
        </w:p>
        <w:p w:rsidR="00000000" w:rsidDel="00000000" w:rsidP="00000000" w:rsidRDefault="00000000" w:rsidRPr="00000000" w14:paraId="000000CE">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BUSINESS CONSTRAINTS</w:t>
          </w:r>
          <w:r w:rsidDel="00000000" w:rsidR="00000000" w:rsidRPr="00000000">
            <w:rPr>
              <w:color w:val="695d46"/>
              <w:rtl w:val="0"/>
            </w:rPr>
            <w:tab/>
            <w:t xml:space="preserve">9</w:t>
          </w:r>
        </w:p>
        <w:p w:rsidR="00000000" w:rsidDel="00000000" w:rsidP="00000000" w:rsidRDefault="00000000" w:rsidRPr="00000000" w14:paraId="000000CF">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TECHNICAL CONSTRAINTS</w:t>
          </w:r>
          <w:r w:rsidDel="00000000" w:rsidR="00000000" w:rsidRPr="00000000">
            <w:rPr>
              <w:color w:val="695d46"/>
              <w:rtl w:val="0"/>
            </w:rPr>
            <w:tab/>
            <w:t xml:space="preserve">9</w:t>
          </w:r>
        </w:p>
        <w:p w:rsidR="00000000" w:rsidDel="00000000" w:rsidP="00000000" w:rsidRDefault="00000000" w:rsidRPr="00000000" w14:paraId="000000D0">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HIGH-LEVEL ARCHITECTURE</w:t>
          </w:r>
          <w:r w:rsidDel="00000000" w:rsidR="00000000" w:rsidRPr="00000000">
            <w:rPr>
              <w:b w:val="1"/>
              <w:color w:val="695d46"/>
              <w:rtl w:val="0"/>
            </w:rPr>
            <w:tab/>
          </w:r>
          <w:r w:rsidDel="00000000" w:rsidR="00000000" w:rsidRPr="00000000">
            <w:fldChar w:fldCharType="begin"/>
            <w:instrText xml:space="preserve"> PAGEREF _q4pg6uuxdhab \h </w:instrText>
            <w:fldChar w:fldCharType="separate"/>
          </w:r>
          <w:r w:rsidDel="00000000" w:rsidR="00000000" w:rsidRPr="00000000">
            <w:rPr>
              <w:b w:val="1"/>
              <w:color w:val="695d46"/>
              <w:rtl w:val="0"/>
            </w:rPr>
            <w:t xml:space="preserve">1</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D1">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COMPONENT AND CONNECTOR VIEW (C&amp;C VIEW)</w:t>
          </w:r>
          <w:r w:rsidDel="00000000" w:rsidR="00000000" w:rsidRPr="00000000">
            <w:rPr>
              <w:color w:val="695d46"/>
              <w:rtl w:val="0"/>
            </w:rPr>
            <w:tab/>
          </w:r>
          <w:r w:rsidDel="00000000" w:rsidR="00000000" w:rsidRPr="00000000">
            <w:fldChar w:fldCharType="begin"/>
            <w:instrText xml:space="preserve"> PAGEREF _9ztw0w2uu3y0 \h </w:instrText>
            <w:fldChar w:fldCharType="separate"/>
          </w:r>
          <w:r w:rsidDel="00000000" w:rsidR="00000000" w:rsidRPr="00000000">
            <w:rPr>
              <w:color w:val="695d46"/>
              <w:rtl w:val="0"/>
            </w:rPr>
            <w:t xml:space="preserve">1</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D2">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MODULE VIEW</w:t>
          </w:r>
          <w:r w:rsidDel="00000000" w:rsidR="00000000" w:rsidRPr="00000000">
            <w:rPr>
              <w:color w:val="695d46"/>
              <w:rtl w:val="0"/>
            </w:rPr>
            <w:tab/>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D3">
          <w:pPr>
            <w:numPr>
              <w:ilvl w:val="2"/>
              <w:numId w:val="6"/>
            </w:numPr>
            <w:tabs>
              <w:tab w:val="right" w:pos="9025.511811023624"/>
            </w:tabs>
            <w:spacing w:after="0" w:before="80" w:line="288" w:lineRule="auto"/>
            <w:ind w:left="1620" w:hanging="90"/>
            <w:rPr>
              <w:u w:val="none"/>
            </w:rPr>
          </w:pPr>
          <w:r w:rsidDel="00000000" w:rsidR="00000000" w:rsidRPr="00000000">
            <w:rPr>
              <w:rtl w:val="0"/>
            </w:rPr>
            <w:t xml:space="preserve">Module View based on Web Application</w:t>
          </w:r>
          <w:r w:rsidDel="00000000" w:rsidR="00000000" w:rsidRPr="00000000">
            <w:rPr>
              <w:color w:val="695d46"/>
              <w:rtl w:val="0"/>
            </w:rPr>
            <w:tab/>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D4">
          <w:pPr>
            <w:numPr>
              <w:ilvl w:val="2"/>
              <w:numId w:val="6"/>
            </w:numPr>
            <w:tabs>
              <w:tab w:val="right" w:pos="9025.511811023624"/>
            </w:tabs>
            <w:spacing w:after="0" w:before="80" w:line="288" w:lineRule="auto"/>
            <w:ind w:left="1620" w:hanging="90"/>
            <w:rPr>
              <w:u w:val="none"/>
            </w:rPr>
          </w:pPr>
          <w:r w:rsidDel="00000000" w:rsidR="00000000" w:rsidRPr="00000000">
            <w:rPr>
              <w:rtl w:val="0"/>
            </w:rPr>
            <w:t xml:space="preserve">Module View based on Server</w:t>
          </w:r>
          <w:r w:rsidDel="00000000" w:rsidR="00000000" w:rsidRPr="00000000">
            <w:rPr>
              <w:color w:val="695d46"/>
              <w:rtl w:val="0"/>
            </w:rPr>
            <w:tab/>
            <w:t xml:space="preserve">1</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D5">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ALLOCATION VIEW</w:t>
          </w:r>
          <w:r w:rsidDel="00000000" w:rsidR="00000000" w:rsidRPr="00000000">
            <w:rPr>
              <w:color w:val="695d46"/>
              <w:rtl w:val="0"/>
            </w:rPr>
            <w:tab/>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D6">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LOW-LEVEL ARCHITECTURE</w:t>
          </w:r>
          <w:r w:rsidDel="00000000" w:rsidR="00000000" w:rsidRPr="00000000">
            <w:rPr>
              <w:b w:val="1"/>
              <w:color w:val="695d46"/>
              <w:rtl w:val="0"/>
            </w:rPr>
            <w:tab/>
          </w:r>
          <w:r w:rsidDel="00000000" w:rsidR="00000000" w:rsidRPr="00000000">
            <w:rPr>
              <w:b w:val="1"/>
              <w:rtl w:val="0"/>
            </w:rPr>
            <w:t xml:space="preserve">21</w:t>
          </w:r>
          <w:r w:rsidDel="00000000" w:rsidR="00000000" w:rsidRPr="00000000">
            <w:rPr>
              <w:rtl w:val="0"/>
            </w:rPr>
          </w:r>
        </w:p>
        <w:p w:rsidR="00000000" w:rsidDel="00000000" w:rsidP="00000000" w:rsidRDefault="00000000" w:rsidRPr="00000000" w14:paraId="000000D7">
          <w:pPr>
            <w:numPr>
              <w:ilvl w:val="1"/>
              <w:numId w:val="6"/>
            </w:numPr>
            <w:tabs>
              <w:tab w:val="right" w:pos="9025.511811023624"/>
            </w:tabs>
            <w:spacing w:after="0" w:before="80" w:line="288" w:lineRule="auto"/>
            <w:ind w:left="1080" w:hanging="90"/>
            <w:rPr/>
          </w:pPr>
          <w:r w:rsidDel="00000000" w:rsidR="00000000" w:rsidRPr="00000000">
            <w:rPr>
              <w:rtl w:val="0"/>
            </w:rPr>
            <w:t xml:space="preserve">DATABASE DESIGN</w:t>
            <w:tab/>
            <w:t xml:space="preserve">21</w:t>
          </w:r>
        </w:p>
        <w:p w:rsidR="00000000" w:rsidDel="00000000" w:rsidP="00000000" w:rsidRDefault="00000000" w:rsidRPr="00000000" w14:paraId="000000D8">
          <w:pPr>
            <w:numPr>
              <w:ilvl w:val="2"/>
              <w:numId w:val="6"/>
            </w:numPr>
            <w:tabs>
              <w:tab w:val="right" w:pos="9025.511811023624"/>
            </w:tabs>
            <w:spacing w:after="0" w:before="80" w:line="288" w:lineRule="auto"/>
            <w:ind w:left="1620" w:hanging="90"/>
            <w:rPr/>
          </w:pPr>
          <w:r w:rsidDel="00000000" w:rsidR="00000000" w:rsidRPr="00000000">
            <w:rPr>
              <w:rtl w:val="0"/>
            </w:rPr>
            <w:t xml:space="preserve">Data warehouse architecture</w:t>
            <w:tab/>
            <w:t xml:space="preserve">21</w:t>
          </w:r>
        </w:p>
        <w:p w:rsidR="00000000" w:rsidDel="00000000" w:rsidP="00000000" w:rsidRDefault="00000000" w:rsidRPr="00000000" w14:paraId="000000D9">
          <w:pPr>
            <w:numPr>
              <w:ilvl w:val="2"/>
              <w:numId w:val="6"/>
            </w:numPr>
            <w:tabs>
              <w:tab w:val="right" w:pos="9025.511811023624"/>
            </w:tabs>
            <w:spacing w:after="0" w:before="80" w:line="288" w:lineRule="auto"/>
            <w:ind w:left="1620" w:hanging="90"/>
            <w:rPr/>
          </w:pPr>
          <w:r w:rsidDel="00000000" w:rsidR="00000000" w:rsidRPr="00000000">
            <w:rPr>
              <w:rtl w:val="0"/>
            </w:rPr>
            <w:t xml:space="preserve">Star schema, Fact Tables and Dimension Tables</w:t>
            <w:tab/>
            <w:t xml:space="preserve">21</w:t>
          </w:r>
        </w:p>
        <w:p w:rsidR="00000000" w:rsidDel="00000000" w:rsidP="00000000" w:rsidRDefault="00000000" w:rsidRPr="00000000" w14:paraId="000000DA">
          <w:pPr>
            <w:numPr>
              <w:ilvl w:val="1"/>
              <w:numId w:val="6"/>
            </w:numPr>
            <w:tabs>
              <w:tab w:val="right" w:pos="9025.511811023624"/>
            </w:tabs>
            <w:spacing w:after="0" w:before="80" w:line="288" w:lineRule="auto"/>
            <w:ind w:left="1080" w:hanging="90"/>
            <w:rPr/>
          </w:pPr>
          <w:r w:rsidDel="00000000" w:rsidR="00000000" w:rsidRPr="00000000">
            <w:rPr>
              <w:rtl w:val="0"/>
            </w:rPr>
            <w:t xml:space="preserve">RDF DATA CUBES</w:t>
            <w:tab/>
            <w:t xml:space="preserve">22</w:t>
          </w:r>
        </w:p>
        <w:p w:rsidR="00000000" w:rsidDel="00000000" w:rsidP="00000000" w:rsidRDefault="00000000" w:rsidRPr="00000000" w14:paraId="000000DB">
          <w:pPr>
            <w:numPr>
              <w:ilvl w:val="2"/>
              <w:numId w:val="6"/>
            </w:numPr>
            <w:tabs>
              <w:tab w:val="right" w:pos="9025.511811023624"/>
            </w:tabs>
            <w:spacing w:after="0" w:before="80" w:line="288" w:lineRule="auto"/>
            <w:ind w:left="1620" w:hanging="90"/>
            <w:rPr>
              <w:u w:val="none"/>
            </w:rPr>
          </w:pPr>
          <w:r w:rsidDel="00000000" w:rsidR="00000000" w:rsidRPr="00000000">
            <w:rPr>
              <w:rtl w:val="0"/>
            </w:rPr>
            <w:t xml:space="preserve">RDF data cubes design</w:t>
            <w:tab/>
            <w:t xml:space="preserve">22</w:t>
          </w:r>
        </w:p>
        <w:p w:rsidR="00000000" w:rsidDel="00000000" w:rsidP="00000000" w:rsidRDefault="00000000" w:rsidRPr="00000000" w14:paraId="000000DC">
          <w:pPr>
            <w:numPr>
              <w:ilvl w:val="2"/>
              <w:numId w:val="6"/>
            </w:numPr>
            <w:tabs>
              <w:tab w:val="right" w:pos="9025.511811023624"/>
            </w:tabs>
            <w:spacing w:after="0" w:before="80" w:line="288" w:lineRule="auto"/>
            <w:ind w:left="1620" w:hanging="90"/>
            <w:rPr>
              <w:u w:val="none"/>
            </w:rPr>
          </w:pPr>
          <w:r w:rsidDel="00000000" w:rsidR="00000000" w:rsidRPr="00000000">
            <w:rPr>
              <w:rtl w:val="0"/>
            </w:rPr>
            <w:t xml:space="preserve">RDF data cubes architecture</w:t>
            <w:tab/>
            <w:t xml:space="preserve">23</w:t>
          </w:r>
        </w:p>
        <w:p w:rsidR="00000000" w:rsidDel="00000000" w:rsidP="00000000" w:rsidRDefault="00000000" w:rsidRPr="00000000" w14:paraId="000000DD">
          <w:pPr>
            <w:numPr>
              <w:ilvl w:val="1"/>
              <w:numId w:val="6"/>
            </w:numPr>
            <w:tabs>
              <w:tab w:val="right" w:pos="9025.511811023624"/>
            </w:tabs>
            <w:spacing w:after="0" w:before="80" w:line="288" w:lineRule="auto"/>
            <w:ind w:left="1080" w:hanging="90"/>
            <w:rPr>
              <w:u w:val="none"/>
            </w:rPr>
          </w:pPr>
          <w:r w:rsidDel="00000000" w:rsidR="00000000" w:rsidRPr="00000000">
            <w:rPr>
              <w:rtl w:val="0"/>
            </w:rPr>
            <w:t xml:space="preserve">APPLICATION APIS</w:t>
            <w:tab/>
            <w:t xml:space="preserve">25</w:t>
          </w:r>
        </w:p>
        <w:p w:rsidR="00000000" w:rsidDel="00000000" w:rsidP="00000000" w:rsidRDefault="00000000" w:rsidRPr="00000000" w14:paraId="000000DE">
          <w:pPr>
            <w:numPr>
              <w:ilvl w:val="0"/>
              <w:numId w:val="6"/>
            </w:numPr>
            <w:tabs>
              <w:tab w:val="right" w:pos="9025.511811023624"/>
            </w:tabs>
            <w:spacing w:after="0" w:before="80" w:line="288" w:lineRule="auto"/>
            <w:ind w:left="450" w:hanging="90"/>
            <w:rPr>
              <w:b w:val="1"/>
              <w:u w:val="none"/>
            </w:rPr>
          </w:pPr>
          <w:r w:rsidDel="00000000" w:rsidR="00000000" w:rsidRPr="00000000">
            <w:rPr>
              <w:b w:val="1"/>
              <w:rtl w:val="0"/>
            </w:rPr>
            <w:t xml:space="preserve">REFERENCES</w:t>
          </w:r>
          <w:r w:rsidDel="00000000" w:rsidR="00000000" w:rsidRPr="00000000">
            <w:rPr>
              <w:b w:val="1"/>
              <w:color w:val="695d46"/>
              <w:rtl w:val="0"/>
            </w:rPr>
            <w:tab/>
          </w:r>
          <w:r w:rsidDel="00000000" w:rsidR="00000000" w:rsidRPr="00000000">
            <w:rPr>
              <w:b w:val="1"/>
              <w:rtl w:val="0"/>
            </w:rPr>
            <w:t xml:space="preserve">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F">
      <w:pPr>
        <w:pStyle w:val="Heading1"/>
        <w:numPr>
          <w:ilvl w:val="0"/>
          <w:numId w:val="2"/>
        </w:numPr>
        <w:spacing w:after="0" w:afterAutospacing="0" w:before="0" w:beforeAutospacing="0"/>
        <w:ind w:left="450" w:hanging="90"/>
        <w:rPr/>
      </w:pPr>
      <w:bookmarkStart w:colFirst="0" w:colLast="0" w:name="_3ls12u9kzazt" w:id="11"/>
      <w:bookmarkEnd w:id="11"/>
      <w:r w:rsidDel="00000000" w:rsidR="00000000" w:rsidRPr="00000000">
        <w:rPr>
          <w:rtl w:val="0"/>
        </w:rPr>
        <w:t xml:space="preserve">INTRODUCTION</w:t>
      </w:r>
    </w:p>
    <w:p w:rsidR="00000000" w:rsidDel="00000000" w:rsidP="00000000" w:rsidRDefault="00000000" w:rsidRPr="00000000" w14:paraId="000000E0">
      <w:pPr>
        <w:pStyle w:val="Heading2"/>
        <w:numPr>
          <w:ilvl w:val="1"/>
          <w:numId w:val="2"/>
        </w:numPr>
        <w:spacing w:before="0" w:beforeAutospacing="0"/>
        <w:ind w:left="1080" w:hanging="90"/>
        <w:rPr/>
      </w:pPr>
      <w:bookmarkStart w:colFirst="0" w:colLast="0" w:name="_vdgmuglydgzr" w:id="12"/>
      <w:bookmarkEnd w:id="12"/>
      <w:r w:rsidDel="00000000" w:rsidR="00000000" w:rsidRPr="00000000">
        <w:rPr>
          <w:rtl w:val="0"/>
        </w:rPr>
        <w:t xml:space="preserve">PURPOSE</w:t>
      </w:r>
    </w:p>
    <w:p w:rsidR="00000000" w:rsidDel="00000000" w:rsidP="00000000" w:rsidRDefault="00000000" w:rsidRPr="00000000" w14:paraId="000000E1">
      <w:pPr>
        <w:spacing w:line="360" w:lineRule="auto"/>
        <w:rPr/>
      </w:pPr>
      <w:r w:rsidDel="00000000" w:rsidR="00000000" w:rsidRPr="00000000">
        <w:rPr>
          <w:rtl w:val="0"/>
        </w:rPr>
        <w:t xml:space="preserve">The purpose of the Architecture document is to:</w:t>
      </w:r>
    </w:p>
    <w:p w:rsidR="00000000" w:rsidDel="00000000" w:rsidP="00000000" w:rsidRDefault="00000000" w:rsidRPr="00000000" w14:paraId="000000E2">
      <w:pPr>
        <w:numPr>
          <w:ilvl w:val="0"/>
          <w:numId w:val="4"/>
        </w:numPr>
        <w:spacing w:after="0" w:afterAutospacing="0" w:line="360" w:lineRule="auto"/>
        <w:ind w:left="720" w:hanging="360"/>
      </w:pPr>
      <w:r w:rsidDel="00000000" w:rsidR="00000000" w:rsidRPr="00000000">
        <w:rPr>
          <w:rtl w:val="0"/>
        </w:rPr>
        <w:t xml:space="preserve">Define the architecture needs and technology in detail.</w:t>
      </w:r>
    </w:p>
    <w:p w:rsidR="00000000" w:rsidDel="00000000" w:rsidP="00000000" w:rsidRDefault="00000000" w:rsidRPr="00000000" w14:paraId="000000E3">
      <w:pPr>
        <w:numPr>
          <w:ilvl w:val="0"/>
          <w:numId w:val="4"/>
        </w:numPr>
        <w:spacing w:after="0" w:afterAutospacing="0" w:before="0" w:beforeAutospacing="0" w:line="360" w:lineRule="auto"/>
        <w:ind w:left="720" w:hanging="360"/>
      </w:pPr>
      <w:r w:rsidDel="00000000" w:rsidR="00000000" w:rsidRPr="00000000">
        <w:rPr>
          <w:rtl w:val="0"/>
        </w:rPr>
        <w:t xml:space="preserve">Provide solutions for business needs.</w:t>
      </w:r>
      <w:r w:rsidDel="00000000" w:rsidR="00000000" w:rsidRPr="00000000">
        <w:rPr>
          <w:rtl w:val="0"/>
        </w:rPr>
      </w:r>
    </w:p>
    <w:p w:rsidR="00000000" w:rsidDel="00000000" w:rsidP="00000000" w:rsidRDefault="00000000" w:rsidRPr="00000000" w14:paraId="000000E4">
      <w:pPr>
        <w:numPr>
          <w:ilvl w:val="0"/>
          <w:numId w:val="4"/>
        </w:numPr>
        <w:spacing w:before="0" w:beforeAutospacing="0" w:line="360" w:lineRule="auto"/>
        <w:ind w:left="720" w:hanging="360"/>
      </w:pPr>
      <w:r w:rsidDel="00000000" w:rsidR="00000000" w:rsidRPr="00000000">
        <w:rPr>
          <w:rtl w:val="0"/>
        </w:rPr>
        <w:t xml:space="preserve">Provide overview about resources, schedule, solution and budget for the project. </w:t>
      </w:r>
    </w:p>
    <w:p w:rsidR="00000000" w:rsidDel="00000000" w:rsidP="00000000" w:rsidRDefault="00000000" w:rsidRPr="00000000" w14:paraId="000000E5">
      <w:pPr>
        <w:spacing w:line="360" w:lineRule="auto"/>
        <w:rPr/>
      </w:pPr>
      <w:r w:rsidDel="00000000" w:rsidR="00000000" w:rsidRPr="00000000">
        <w:rPr>
          <w:rtl w:val="0"/>
        </w:rPr>
        <w:t xml:space="preserve">The architecture merely introduces the project to the student development teams, and provides the up-front information necessary for the team to develop a specification.</w:t>
      </w:r>
    </w:p>
    <w:p w:rsidR="00000000" w:rsidDel="00000000" w:rsidP="00000000" w:rsidRDefault="00000000" w:rsidRPr="00000000" w14:paraId="000000E6">
      <w:pPr>
        <w:pStyle w:val="Heading2"/>
        <w:numPr>
          <w:ilvl w:val="1"/>
          <w:numId w:val="2"/>
        </w:numPr>
        <w:ind w:left="1080" w:hanging="90"/>
        <w:rPr/>
      </w:pPr>
      <w:bookmarkStart w:colFirst="0" w:colLast="0" w:name="_6edn8z49ty6e" w:id="13"/>
      <w:bookmarkEnd w:id="13"/>
      <w:r w:rsidDel="00000000" w:rsidR="00000000" w:rsidRPr="00000000">
        <w:rPr>
          <w:rtl w:val="0"/>
        </w:rPr>
        <w:t xml:space="preserve">DEFINITIONS, ACRONYMS AND ABBREVIATIONS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trHeight w:val="460" w:hRule="atLeast"/>
          <w:tblHeader w:val="0"/>
        </w:trPr>
        <w:tc>
          <w:tcPr>
            <w:shd w:fill="f79646" w:val="clear"/>
            <w:tcMar>
              <w:top w:w="100.0" w:type="dxa"/>
              <w:left w:w="100.0" w:type="dxa"/>
              <w:bottom w:w="100.0" w:type="dxa"/>
              <w:right w:w="100.0" w:type="dxa"/>
            </w:tcMar>
            <w:vAlign w:val="center"/>
          </w:tcPr>
          <w:p w:rsidR="00000000" w:rsidDel="00000000" w:rsidP="00000000" w:rsidRDefault="00000000" w:rsidRPr="00000000" w14:paraId="000000E7">
            <w:pPr>
              <w:spacing w:before="0" w:line="240" w:lineRule="auto"/>
              <w:jc w:val="center"/>
              <w:rPr>
                <w:b w:val="1"/>
                <w:color w:val="ffffff"/>
              </w:rPr>
            </w:pPr>
            <w:r w:rsidDel="00000000" w:rsidR="00000000" w:rsidRPr="00000000">
              <w:rPr>
                <w:b w:val="1"/>
                <w:color w:val="ffffff"/>
                <w:rtl w:val="0"/>
              </w:rPr>
              <w:t xml:space="preserve">Acronyms</w:t>
            </w:r>
          </w:p>
        </w:tc>
        <w:tc>
          <w:tcPr>
            <w:shd w:fill="f79646" w:val="clear"/>
            <w:tcMar>
              <w:top w:w="100.0" w:type="dxa"/>
              <w:left w:w="100.0" w:type="dxa"/>
              <w:bottom w:w="100.0" w:type="dxa"/>
              <w:right w:w="100.0" w:type="dxa"/>
            </w:tcMar>
            <w:vAlign w:val="center"/>
          </w:tcPr>
          <w:p w:rsidR="00000000" w:rsidDel="00000000" w:rsidP="00000000" w:rsidRDefault="00000000" w:rsidRPr="00000000" w14:paraId="000000E8">
            <w:pPr>
              <w:spacing w:before="0" w:line="240" w:lineRule="auto"/>
              <w:jc w:val="center"/>
              <w:rPr>
                <w:b w:val="1"/>
                <w:color w:val="ffffff"/>
              </w:rPr>
            </w:pPr>
            <w:r w:rsidDel="00000000" w:rsidR="00000000" w:rsidRPr="00000000">
              <w:rPr>
                <w:b w:val="1"/>
                <w:color w:val="ffffff"/>
                <w:rtl w:val="0"/>
              </w:rPr>
              <w:t xml:space="preserve">Definitions</w:t>
            </w:r>
          </w:p>
        </w:tc>
      </w:tr>
      <w:tr>
        <w:trPr>
          <w:trHeight w:val="460" w:hRule="atLeast"/>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0E9">
            <w:pPr>
              <w:spacing w:before="0" w:line="240" w:lineRule="auto"/>
              <w:rPr>
                <w:color w:val="000000"/>
              </w:rPr>
            </w:pPr>
            <w:r w:rsidDel="00000000" w:rsidR="00000000" w:rsidRPr="00000000">
              <w:rPr>
                <w:color w:val="000000"/>
                <w:rtl w:val="0"/>
              </w:rPr>
              <w:t xml:space="preserve">SDA</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0EA">
            <w:pPr>
              <w:spacing w:before="0" w:line="240" w:lineRule="auto"/>
              <w:rPr>
                <w:color w:val="000000"/>
              </w:rPr>
            </w:pPr>
            <w:r w:rsidDel="00000000" w:rsidR="00000000" w:rsidRPr="00000000">
              <w:rPr>
                <w:color w:val="000000"/>
                <w:rtl w:val="0"/>
              </w:rPr>
              <w:t xml:space="preserve">Smart Dashboard Application</w:t>
            </w:r>
          </w:p>
        </w:tc>
      </w:tr>
      <w:tr>
        <w:trPr>
          <w:trHeight w:val="4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EB">
            <w:pPr>
              <w:spacing w:before="0" w:line="240" w:lineRule="auto"/>
              <w:rPr>
                <w:color w:val="000000"/>
              </w:rPr>
            </w:pPr>
            <w:r w:rsidDel="00000000" w:rsidR="00000000" w:rsidRPr="00000000">
              <w:rPr>
                <w:color w:val="000000"/>
                <w:rtl w:val="0"/>
              </w:rPr>
              <w:t xml:space="preserve">GUI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EC">
            <w:pPr>
              <w:spacing w:before="0" w:line="240" w:lineRule="auto"/>
              <w:rPr>
                <w:color w:val="000000"/>
              </w:rPr>
            </w:pPr>
            <w:r w:rsidDel="00000000" w:rsidR="00000000" w:rsidRPr="00000000">
              <w:rPr>
                <w:color w:val="000000"/>
                <w:rtl w:val="0"/>
              </w:rPr>
              <w:t xml:space="preserve">Graphical User Interface</w:t>
            </w:r>
          </w:p>
        </w:tc>
      </w:tr>
      <w:tr>
        <w:trPr>
          <w:trHeight w:val="460" w:hRule="atLeast"/>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0ED">
            <w:pPr>
              <w:spacing w:before="0" w:line="240" w:lineRule="auto"/>
              <w:rPr>
                <w:color w:val="000000"/>
              </w:rPr>
            </w:pPr>
            <w:r w:rsidDel="00000000" w:rsidR="00000000" w:rsidRPr="00000000">
              <w:rPr>
                <w:color w:val="000000"/>
                <w:rtl w:val="0"/>
              </w:rPr>
              <w:t xml:space="preserve">SDK</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0EE">
            <w:pPr>
              <w:spacing w:before="0" w:line="240" w:lineRule="auto"/>
              <w:rPr>
                <w:color w:val="000000"/>
              </w:rPr>
            </w:pPr>
            <w:r w:rsidDel="00000000" w:rsidR="00000000" w:rsidRPr="00000000">
              <w:rPr>
                <w:color w:val="000000"/>
                <w:rtl w:val="0"/>
              </w:rPr>
              <w:t xml:space="preserve">Software Development Kit</w:t>
            </w:r>
          </w:p>
        </w:tc>
      </w:tr>
      <w:tr>
        <w:trPr>
          <w:trHeight w:val="4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EF">
            <w:pPr>
              <w:spacing w:before="0" w:line="240" w:lineRule="auto"/>
              <w:rPr>
                <w:color w:val="000000"/>
              </w:rPr>
            </w:pPr>
            <w:r w:rsidDel="00000000" w:rsidR="00000000" w:rsidRPr="00000000">
              <w:rPr>
                <w:color w:val="000000"/>
                <w:rtl w:val="0"/>
              </w:rPr>
              <w:t xml:space="preserve">ES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F0">
            <w:pPr>
              <w:spacing w:before="0" w:line="240" w:lineRule="auto"/>
              <w:rPr>
                <w:color w:val="000000"/>
              </w:rPr>
            </w:pPr>
            <w:r w:rsidDel="00000000" w:rsidR="00000000" w:rsidRPr="00000000">
              <w:rPr>
                <w:color w:val="000000"/>
                <w:rtl w:val="0"/>
              </w:rPr>
              <w:t xml:space="preserve">ECMAScript language</w:t>
            </w:r>
          </w:p>
        </w:tc>
      </w:tr>
    </w:tbl>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1"/>
          <w:numId w:val="2"/>
        </w:numPr>
        <w:ind w:left="1080" w:hanging="90"/>
        <w:rPr/>
      </w:pPr>
      <w:bookmarkStart w:colFirst="0" w:colLast="0" w:name="_t9spj792zucn" w:id="14"/>
      <w:bookmarkEnd w:id="14"/>
      <w:r w:rsidDel="00000000" w:rsidR="00000000" w:rsidRPr="00000000">
        <w:rPr>
          <w:rtl w:val="0"/>
        </w:rPr>
        <w:t xml:space="preserve">DOCUMENTS REFERENCES</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rPr>
          <w:trHeight w:val="460" w:hRule="atLeast"/>
          <w:tblHeader w:val="0"/>
        </w:trPr>
        <w:tc>
          <w:tcPr>
            <w:shd w:fill="f79646" w:val="clear"/>
            <w:tcMar>
              <w:top w:w="100.0" w:type="dxa"/>
              <w:left w:w="100.0" w:type="dxa"/>
              <w:bottom w:w="100.0" w:type="dxa"/>
              <w:right w:w="100.0" w:type="dxa"/>
            </w:tcMar>
            <w:vAlign w:val="center"/>
          </w:tcPr>
          <w:p w:rsidR="00000000" w:rsidDel="00000000" w:rsidP="00000000" w:rsidRDefault="00000000" w:rsidRPr="00000000" w14:paraId="000000F3">
            <w:pPr>
              <w:spacing w:before="0" w:line="240" w:lineRule="auto"/>
              <w:jc w:val="center"/>
              <w:rPr>
                <w:b w:val="1"/>
                <w:color w:val="ffffff"/>
              </w:rPr>
            </w:pPr>
            <w:r w:rsidDel="00000000" w:rsidR="00000000" w:rsidRPr="00000000">
              <w:rPr>
                <w:b w:val="1"/>
                <w:color w:val="ffffff"/>
                <w:rtl w:val="0"/>
              </w:rPr>
              <w:t xml:space="preserve">No.</w:t>
            </w:r>
          </w:p>
        </w:tc>
        <w:tc>
          <w:tcPr>
            <w:shd w:fill="f79646" w:val="clear"/>
            <w:tcMar>
              <w:top w:w="100.0" w:type="dxa"/>
              <w:left w:w="100.0" w:type="dxa"/>
              <w:bottom w:w="100.0" w:type="dxa"/>
              <w:right w:w="100.0" w:type="dxa"/>
            </w:tcMar>
            <w:vAlign w:val="center"/>
          </w:tcPr>
          <w:p w:rsidR="00000000" w:rsidDel="00000000" w:rsidP="00000000" w:rsidRDefault="00000000" w:rsidRPr="00000000" w14:paraId="000000F4">
            <w:pPr>
              <w:spacing w:before="0" w:line="240" w:lineRule="auto"/>
              <w:jc w:val="center"/>
              <w:rPr>
                <w:b w:val="1"/>
                <w:color w:val="ffffff"/>
              </w:rPr>
            </w:pPr>
            <w:r w:rsidDel="00000000" w:rsidR="00000000" w:rsidRPr="00000000">
              <w:rPr>
                <w:b w:val="1"/>
                <w:color w:val="ffffff"/>
                <w:rtl w:val="0"/>
              </w:rPr>
              <w:t xml:space="preserve">Reference</w:t>
            </w:r>
          </w:p>
        </w:tc>
      </w:tr>
      <w:tr>
        <w:trPr>
          <w:trHeight w:val="460" w:hRule="atLeast"/>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0F5">
            <w:pPr>
              <w:spacing w:before="0" w:line="240" w:lineRule="auto"/>
              <w:jc w:val="center"/>
              <w:rPr>
                <w:color w:val="000000"/>
              </w:rPr>
            </w:pPr>
            <w:r w:rsidDel="00000000" w:rsidR="00000000" w:rsidRPr="00000000">
              <w:rPr>
                <w:color w:val="000000"/>
                <w:rtl w:val="0"/>
              </w:rPr>
              <w:t xml:space="preserve">1</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0F6">
            <w:pPr>
              <w:spacing w:before="0" w:line="240" w:lineRule="auto"/>
              <w:rPr>
                <w:color w:val="000000"/>
              </w:rPr>
            </w:pPr>
            <w:r w:rsidDel="00000000" w:rsidR="00000000" w:rsidRPr="00000000">
              <w:rPr>
                <w:color w:val="000000"/>
                <w:rtl w:val="0"/>
              </w:rPr>
              <w:t xml:space="preserve">Product Backlog Document for SDA</w:t>
            </w:r>
          </w:p>
        </w:tc>
      </w:tr>
      <w:tr>
        <w:trPr>
          <w:trHeight w:val="4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F7">
            <w:pPr>
              <w:spacing w:before="0" w:line="240" w:lineRule="auto"/>
              <w:jc w:val="center"/>
              <w:rPr>
                <w:color w:val="000000"/>
              </w:rPr>
            </w:pPr>
            <w:r w:rsidDel="00000000" w:rsidR="00000000" w:rsidRPr="00000000">
              <w:rPr>
                <w:color w:val="000000"/>
                <w:rtl w:val="0"/>
              </w:rPr>
              <w:t xml:space="preserve">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F8">
            <w:pPr>
              <w:spacing w:before="0" w:line="240" w:lineRule="auto"/>
              <w:rPr>
                <w:color w:val="000000"/>
              </w:rPr>
            </w:pPr>
            <w:r w:rsidDel="00000000" w:rsidR="00000000" w:rsidRPr="00000000">
              <w:rPr>
                <w:color w:val="000000"/>
                <w:rtl w:val="0"/>
              </w:rPr>
              <w:t xml:space="preserve">Project Plan Document for SDA</w:t>
            </w:r>
          </w:p>
        </w:tc>
      </w:tr>
    </w:tbl>
    <w:p w:rsidR="00000000" w:rsidDel="00000000" w:rsidP="00000000" w:rsidRDefault="00000000" w:rsidRPr="00000000" w14:paraId="000000F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numPr>
          <w:ilvl w:val="0"/>
          <w:numId w:val="2"/>
        </w:numPr>
        <w:spacing w:after="0" w:afterAutospacing="0"/>
        <w:ind w:left="450" w:hanging="90"/>
        <w:rPr/>
      </w:pPr>
      <w:bookmarkStart w:colFirst="0" w:colLast="0" w:name="_3ls12u9kzazt" w:id="11"/>
      <w:bookmarkEnd w:id="11"/>
      <w:r w:rsidDel="00000000" w:rsidR="00000000" w:rsidRPr="00000000">
        <w:rPr>
          <w:rtl w:val="0"/>
        </w:rPr>
        <w:t xml:space="preserve">PROBLEM STATEMENT</w:t>
      </w:r>
    </w:p>
    <w:p w:rsidR="00000000" w:rsidDel="00000000" w:rsidP="00000000" w:rsidRDefault="00000000" w:rsidRPr="00000000" w14:paraId="000000FB">
      <w:pPr>
        <w:pStyle w:val="Heading2"/>
        <w:numPr>
          <w:ilvl w:val="1"/>
          <w:numId w:val="2"/>
        </w:numPr>
        <w:spacing w:before="0" w:beforeAutospacing="0"/>
        <w:ind w:left="1080" w:hanging="90"/>
        <w:rPr/>
      </w:pPr>
      <w:bookmarkStart w:colFirst="0" w:colLast="0" w:name="_z2qwgenl9vy6" w:id="15"/>
      <w:bookmarkEnd w:id="15"/>
      <w:r w:rsidDel="00000000" w:rsidR="00000000" w:rsidRPr="00000000">
        <w:rPr>
          <w:rtl w:val="0"/>
        </w:rPr>
        <w:t xml:space="preserve">PROJECT OVERVIEW</w:t>
      </w:r>
    </w:p>
    <w:p w:rsidR="00000000" w:rsidDel="00000000" w:rsidP="00000000" w:rsidRDefault="00000000" w:rsidRPr="00000000" w14:paraId="000000FC">
      <w:pPr>
        <w:rPr/>
      </w:pPr>
      <w:r w:rsidDel="00000000" w:rsidR="00000000" w:rsidRPr="00000000">
        <w:rPr>
          <w:rtl w:val="0"/>
        </w:rPr>
        <w:t xml:space="preserve">Our environment is always changing. However, at the current rate of urbanization and industrialization, outside of the natural factors, the change of environment is mainly due to human factors. Emissions, population explosion, industrial solid waste, ... are the main causes leading to negative effects on the global environment. To address this at a holistic level, data analysis and aggregation are the first important tasks to be done.</w:t>
      </w:r>
    </w:p>
    <w:p w:rsidR="00000000" w:rsidDel="00000000" w:rsidP="00000000" w:rsidRDefault="00000000" w:rsidRPr="00000000" w14:paraId="000000FD">
      <w:pPr>
        <w:rPr/>
      </w:pPr>
      <w:r w:rsidDel="00000000" w:rsidR="00000000" w:rsidRPr="00000000">
        <w:rPr>
          <w:rtl w:val="0"/>
        </w:rPr>
        <w:t xml:space="preserve">However, analyzing and aggregating data from many different sources takes a lot of effort and money. To solve this problem, based on our knowledge of big data systems, we have built an intelligent data processing system that can be run on a website-platform with an intuitive and easy-to-use dashboard. This system is a prospective and useful tool for environmental experts and policy makers in Vietnam in particular, and worldwide in general. It will collect, analyze and synthesize data about all the factors that can affect the environment, thereby helping users to come up with quick and accurate solutions to solve problems that related to the environment.</w:t>
      </w:r>
    </w:p>
    <w:p w:rsidR="00000000" w:rsidDel="00000000" w:rsidP="00000000" w:rsidRDefault="00000000" w:rsidRPr="00000000" w14:paraId="000000FE">
      <w:pPr>
        <w:pStyle w:val="Heading2"/>
        <w:numPr>
          <w:ilvl w:val="1"/>
          <w:numId w:val="2"/>
        </w:numPr>
        <w:ind w:left="1080" w:hanging="90"/>
        <w:rPr/>
      </w:pPr>
      <w:bookmarkStart w:colFirst="0" w:colLast="0" w:name="_tzeg4vxunn8t" w:id="16"/>
      <w:bookmarkEnd w:id="16"/>
      <w:r w:rsidDel="00000000" w:rsidR="00000000" w:rsidRPr="00000000">
        <w:rPr>
          <w:rtl w:val="0"/>
        </w:rPr>
        <w:t xml:space="preserve">BUSINESS DRIVERS</w:t>
      </w:r>
    </w:p>
    <w:p w:rsidR="00000000" w:rsidDel="00000000" w:rsidP="00000000" w:rsidRDefault="00000000" w:rsidRPr="00000000" w14:paraId="000000FF">
      <w:pPr>
        <w:pStyle w:val="Heading4"/>
        <w:rPr/>
      </w:pPr>
      <w:bookmarkStart w:colFirst="0" w:colLast="0" w:name="_p4lqzmpllywq" w:id="17"/>
      <w:bookmarkEnd w:id="17"/>
      <w:r w:rsidDel="00000000" w:rsidR="00000000" w:rsidRPr="00000000">
        <w:rPr>
          <w:rtl w:val="0"/>
        </w:rPr>
        <w:t xml:space="preserve">Business problem:</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Our environment is always changing. However, at the current rate of urbanization and industrialization, outside of the natural factors, the change of environment is mainly due to human factors. Emissions, population explosion, industrial solid waste, ... are the main causes leading to negative effects on the global environment. To address this at a holistic level, data analysis and aggregation are the first important tasks to be done.</w:t>
      </w:r>
    </w:p>
    <w:p w:rsidR="00000000" w:rsidDel="00000000" w:rsidP="00000000" w:rsidRDefault="00000000" w:rsidRPr="00000000" w14:paraId="00000101">
      <w:pPr>
        <w:pStyle w:val="Heading4"/>
        <w:rPr/>
      </w:pPr>
      <w:bookmarkStart w:colFirst="0" w:colLast="0" w:name="_wvb6r7wlnsey" w:id="18"/>
      <w:bookmarkEnd w:id="18"/>
      <w:r w:rsidDel="00000000" w:rsidR="00000000" w:rsidRPr="00000000">
        <w:rPr>
          <w:rtl w:val="0"/>
        </w:rPr>
        <w:t xml:space="preserve">Business need:</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Smart Dashboard Application have specific uses : </w:t>
      </w:r>
    </w:p>
    <w:p w:rsidR="00000000" w:rsidDel="00000000" w:rsidP="00000000" w:rsidRDefault="00000000" w:rsidRPr="00000000" w14:paraId="00000103">
      <w:pPr>
        <w:numPr>
          <w:ilvl w:val="0"/>
          <w:numId w:val="1"/>
        </w:numPr>
        <w:spacing w:after="0" w:afterAutospacing="0"/>
        <w:ind w:left="720" w:hanging="360"/>
      </w:pPr>
      <w:r w:rsidDel="00000000" w:rsidR="00000000" w:rsidRPr="00000000">
        <w:rPr>
          <w:rtl w:val="0"/>
        </w:rPr>
        <w:t xml:space="preserve">Help users to come up with quick and accurate solutions to solve problems that related to the environment.</w:t>
      </w:r>
    </w:p>
    <w:p w:rsidR="00000000" w:rsidDel="00000000" w:rsidP="00000000" w:rsidRDefault="00000000" w:rsidRPr="00000000" w14:paraId="00000104">
      <w:pPr>
        <w:numPr>
          <w:ilvl w:val="0"/>
          <w:numId w:val="1"/>
        </w:numPr>
        <w:spacing w:after="0" w:afterAutospacing="0" w:before="0" w:beforeAutospacing="0"/>
        <w:ind w:left="720" w:hanging="360"/>
      </w:pPr>
      <w:r w:rsidDel="00000000" w:rsidR="00000000" w:rsidRPr="00000000">
        <w:rPr>
          <w:rtl w:val="0"/>
        </w:rPr>
        <w:t xml:space="preserve">Help users represent data in many types of charts, diagrams and maps, thereby providing an overview to solve the problem.</w:t>
      </w:r>
    </w:p>
    <w:p w:rsidR="00000000" w:rsidDel="00000000" w:rsidP="00000000" w:rsidRDefault="00000000" w:rsidRPr="00000000" w14:paraId="00000105">
      <w:pPr>
        <w:numPr>
          <w:ilvl w:val="0"/>
          <w:numId w:val="1"/>
        </w:numPr>
        <w:spacing w:after="0" w:afterAutospacing="0" w:before="0" w:beforeAutospacing="0"/>
        <w:ind w:left="720" w:hanging="360"/>
        <w:rPr>
          <w:u w:val="none"/>
        </w:rPr>
      </w:pPr>
      <w:r w:rsidDel="00000000" w:rsidR="00000000" w:rsidRPr="00000000">
        <w:rPr>
          <w:rtl w:val="0"/>
        </w:rPr>
        <w:t xml:space="preserve">Help users can get the information and insights they need at a glance.</w:t>
      </w:r>
    </w:p>
    <w:p w:rsidR="00000000" w:rsidDel="00000000" w:rsidP="00000000" w:rsidRDefault="00000000" w:rsidRPr="00000000" w14:paraId="00000106">
      <w:pPr>
        <w:numPr>
          <w:ilvl w:val="0"/>
          <w:numId w:val="1"/>
        </w:numPr>
        <w:spacing w:before="0" w:beforeAutospacing="0"/>
        <w:ind w:left="720" w:hanging="360"/>
        <w:rPr>
          <w:u w:val="none"/>
        </w:rPr>
      </w:pPr>
      <w:r w:rsidDel="00000000" w:rsidR="00000000" w:rsidRPr="00000000">
        <w:rPr>
          <w:rtl w:val="0"/>
        </w:rPr>
        <w:t xml:space="preserve">Giving business predictions based on the chart, diagrams, and maps.</w:t>
      </w:r>
    </w:p>
    <w:p w:rsidR="00000000" w:rsidDel="00000000" w:rsidP="00000000" w:rsidRDefault="00000000" w:rsidRPr="00000000" w14:paraId="00000107">
      <w:pPr>
        <w:ind w:left="0" w:firstLine="0"/>
        <w:rPr/>
      </w:pPr>
      <w:r w:rsidDel="00000000" w:rsidR="00000000" w:rsidRPr="00000000">
        <w:rPr>
          <w:rtl w:val="0"/>
        </w:rPr>
        <w:t xml:space="preserve">All the things above are based on the functionality of the </w:t>
      </w:r>
      <w:r w:rsidDel="00000000" w:rsidR="00000000" w:rsidRPr="00000000">
        <w:rPr>
          <w:rtl w:val="0"/>
        </w:rPr>
        <w:t xml:space="preserve">Smart Dashboard</w:t>
      </w:r>
      <w:r w:rsidDel="00000000" w:rsidR="00000000" w:rsidRPr="00000000">
        <w:rPr>
          <w:rtl w:val="0"/>
        </w:rPr>
        <w:t xml:space="preserve"> Application system. SDA fully meets these requirements. Therefore, the development of SDA is very necessary and meaningful.</w:t>
      </w:r>
      <w:r w:rsidDel="00000000" w:rsidR="00000000" w:rsidRPr="00000000">
        <w:rPr>
          <w:rtl w:val="0"/>
        </w:rPr>
      </w:r>
    </w:p>
    <w:p w:rsidR="00000000" w:rsidDel="00000000" w:rsidP="00000000" w:rsidRDefault="00000000" w:rsidRPr="00000000" w14:paraId="00000108">
      <w:pPr>
        <w:pStyle w:val="Heading2"/>
        <w:numPr>
          <w:ilvl w:val="1"/>
          <w:numId w:val="2"/>
        </w:numPr>
        <w:ind w:left="1080" w:hanging="90"/>
        <w:rPr/>
      </w:pPr>
      <w:bookmarkStart w:colFirst="0" w:colLast="0" w:name="_m0e4gjsugeh9" w:id="19"/>
      <w:bookmarkEnd w:id="19"/>
      <w:r w:rsidDel="00000000" w:rsidR="00000000" w:rsidRPr="00000000">
        <w:rPr>
          <w:rtl w:val="0"/>
        </w:rPr>
        <w:t xml:space="preserve">PROJECT GOAL</w:t>
      </w:r>
    </w:p>
    <w:p w:rsidR="00000000" w:rsidDel="00000000" w:rsidP="00000000" w:rsidRDefault="00000000" w:rsidRPr="00000000" w14:paraId="00000109">
      <w:pPr>
        <w:rPr/>
      </w:pPr>
      <w:r w:rsidDel="00000000" w:rsidR="00000000" w:rsidRPr="00000000">
        <w:rPr>
          <w:rtl w:val="0"/>
        </w:rPr>
        <w:t xml:space="preserve">Smart Dashboard Application - SDA - means that a dashboard that is convenient for users to analyze and review data. It will include several hundred datasets about real-time information of the environment, historical aerial photographs, measurement data of air pollutants… SDA will connect and analyze data from multiple sources in ways you’ve never imagined. Then reveal the insights you’ve been missing…in just a matter of minutes.</w:t>
      </w:r>
    </w:p>
    <w:p w:rsidR="00000000" w:rsidDel="00000000" w:rsidP="00000000" w:rsidRDefault="00000000" w:rsidRPr="00000000" w14:paraId="0000010A">
      <w:pPr>
        <w:rPr/>
      </w:pPr>
      <w:r w:rsidDel="00000000" w:rsidR="00000000" w:rsidRPr="00000000">
        <w:rPr>
          <w:rtl w:val="0"/>
        </w:rPr>
        <w:t xml:space="preserve">With smart suggestions and an intuitive visual interface, SDA makes it easy for any user to combine data and discover hidden insights in one place…without the usual scripting, coding, and IT hand-holding. With this dashboard, individuals or any subjects can take advantage of environmental data to be able to decide the best relevant policies.</w:t>
      </w:r>
    </w:p>
    <w:p w:rsidR="00000000" w:rsidDel="00000000" w:rsidP="00000000" w:rsidRDefault="00000000" w:rsidRPr="00000000" w14:paraId="0000010B">
      <w:pPr>
        <w:pStyle w:val="Heading1"/>
        <w:numPr>
          <w:ilvl w:val="0"/>
          <w:numId w:val="2"/>
        </w:numPr>
        <w:spacing w:after="0" w:afterAutospacing="0"/>
        <w:ind w:left="450" w:hanging="90"/>
        <w:rPr/>
      </w:pPr>
      <w:bookmarkStart w:colFirst="0" w:colLast="0" w:name="_3ls12u9kzazt" w:id="11"/>
      <w:bookmarkEnd w:id="11"/>
      <w:r w:rsidDel="00000000" w:rsidR="00000000" w:rsidRPr="00000000">
        <w:rPr>
          <w:rtl w:val="0"/>
        </w:rPr>
        <w:t xml:space="preserve">ARCHITECTURE DRIVERS</w:t>
      </w:r>
    </w:p>
    <w:p w:rsidR="00000000" w:rsidDel="00000000" w:rsidP="00000000" w:rsidRDefault="00000000" w:rsidRPr="00000000" w14:paraId="0000010C">
      <w:pPr>
        <w:pStyle w:val="Heading2"/>
        <w:numPr>
          <w:ilvl w:val="1"/>
          <w:numId w:val="2"/>
        </w:numPr>
        <w:spacing w:before="0" w:beforeAutospacing="0"/>
        <w:ind w:left="1080" w:hanging="90"/>
        <w:rPr/>
      </w:pPr>
      <w:bookmarkStart w:colFirst="0" w:colLast="0" w:name="_su494v2vg0zi" w:id="20"/>
      <w:bookmarkEnd w:id="20"/>
      <w:r w:rsidDel="00000000" w:rsidR="00000000" w:rsidRPr="00000000">
        <w:rPr>
          <w:rtl w:val="0"/>
        </w:rPr>
        <w:t xml:space="preserve">HIGH-LEVEL REQUIREMENTS</w:t>
      </w:r>
    </w:p>
    <w:p w:rsidR="00000000" w:rsidDel="00000000" w:rsidP="00000000" w:rsidRDefault="00000000" w:rsidRPr="00000000" w14:paraId="0000010D">
      <w:pPr>
        <w:spacing w:line="360" w:lineRule="auto"/>
        <w:rPr>
          <w:i w:val="1"/>
        </w:rPr>
      </w:pPr>
      <w:r w:rsidDel="00000000" w:rsidR="00000000" w:rsidRPr="00000000">
        <w:rPr>
          <w:i w:val="1"/>
          <w:rtl w:val="0"/>
        </w:rPr>
        <w:t xml:space="preserve">(Refer to the Product Backlog document for SDB)</w:t>
      </w:r>
    </w:p>
    <w:p w:rsidR="00000000" w:rsidDel="00000000" w:rsidP="00000000" w:rsidRDefault="00000000" w:rsidRPr="00000000" w14:paraId="0000010E">
      <w:pPr>
        <w:pStyle w:val="Heading2"/>
        <w:numPr>
          <w:ilvl w:val="1"/>
          <w:numId w:val="2"/>
        </w:numPr>
        <w:ind w:left="1080" w:hanging="90"/>
        <w:rPr/>
      </w:pPr>
      <w:bookmarkStart w:colFirst="0" w:colLast="0" w:name="_m61bl1dd9hj7" w:id="21"/>
      <w:bookmarkEnd w:id="21"/>
      <w:r w:rsidDel="00000000" w:rsidR="00000000" w:rsidRPr="00000000">
        <w:rPr>
          <w:rtl w:val="0"/>
        </w:rPr>
        <w:t xml:space="preserve">SYSTEM CONT</w:t>
      </w:r>
      <w:r w:rsidDel="00000000" w:rsidR="00000000" w:rsidRPr="00000000">
        <w:rPr>
          <w:rtl w:val="0"/>
        </w:rPr>
        <w:t xml:space="preserve">EXT</w:t>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481638" cy="3596756"/>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81638" cy="359675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jc w:val="center"/>
        <w:rPr/>
      </w:pPr>
      <w:r w:rsidDel="00000000" w:rsidR="00000000" w:rsidRPr="00000000">
        <w:rPr>
          <w:rtl w:val="0"/>
        </w:rPr>
        <w:tab/>
      </w:r>
      <w:r w:rsidDel="00000000" w:rsidR="00000000" w:rsidRPr="00000000">
        <w:rPr>
          <w:b w:val="1"/>
          <w:rtl w:val="0"/>
        </w:rPr>
        <w:t xml:space="preserve">Figure 3.2</w:t>
      </w:r>
      <w:r w:rsidDel="00000000" w:rsidR="00000000" w:rsidRPr="00000000">
        <w:rPr>
          <w:rtl w:val="0"/>
        </w:rPr>
        <w:t xml:space="preserve">: Context Diagram of System</w:t>
      </w:r>
    </w:p>
    <w:p w:rsidR="00000000" w:rsidDel="00000000" w:rsidP="00000000" w:rsidRDefault="00000000" w:rsidRPr="00000000" w14:paraId="00000111">
      <w:pPr>
        <w:spacing w:line="360" w:lineRule="auto"/>
        <w:jc w:val="left"/>
        <w:rPr/>
      </w:pPr>
      <w:r w:rsidDel="00000000" w:rsidR="00000000" w:rsidRPr="00000000">
        <w:rPr>
          <w:rtl w:val="0"/>
        </w:rPr>
        <w:t xml:space="preserve">Prose:  </w:t>
      </w:r>
      <w:r w:rsidDel="00000000" w:rsidR="00000000" w:rsidRPr="00000000">
        <w:rPr>
          <w:rtl w:val="0"/>
        </w:rPr>
      </w:r>
    </w:p>
    <w:p w:rsidR="00000000" w:rsidDel="00000000" w:rsidP="00000000" w:rsidRDefault="00000000" w:rsidRPr="00000000" w14:paraId="00000112">
      <w:pPr>
        <w:pStyle w:val="Heading4"/>
        <w:numPr>
          <w:ilvl w:val="0"/>
          <w:numId w:val="7"/>
        </w:numPr>
        <w:spacing w:after="0" w:afterAutospacing="0"/>
        <w:ind w:left="720" w:hanging="360"/>
        <w:rPr>
          <w:u w:val="none"/>
        </w:rPr>
      </w:pPr>
      <w:bookmarkStart w:colFirst="0" w:colLast="0" w:name="_t09dezz2p0o0" w:id="22"/>
      <w:bookmarkEnd w:id="22"/>
      <w:r w:rsidDel="00000000" w:rsidR="00000000" w:rsidRPr="00000000">
        <w:rPr>
          <w:rtl w:val="0"/>
        </w:rPr>
        <w:t xml:space="preserve">Data Sources :</w:t>
      </w:r>
    </w:p>
    <w:p w:rsidR="00000000" w:rsidDel="00000000" w:rsidP="00000000" w:rsidRDefault="00000000" w:rsidRPr="00000000" w14:paraId="00000113">
      <w:pPr>
        <w:numPr>
          <w:ilvl w:val="1"/>
          <w:numId w:val="7"/>
        </w:numPr>
        <w:spacing w:after="0" w:afterAutospacing="0" w:before="0" w:beforeAutospacing="0"/>
        <w:ind w:left="1440" w:hanging="360"/>
        <w:rPr>
          <w:u w:val="none"/>
        </w:rPr>
      </w:pPr>
      <w:r w:rsidDel="00000000" w:rsidR="00000000" w:rsidRPr="00000000">
        <w:rPr>
          <w:rtl w:val="0"/>
        </w:rPr>
        <w:t xml:space="preserve">Collect from environment open data platforms of the governments and NGO organizations.</w:t>
      </w:r>
    </w:p>
    <w:p w:rsidR="00000000" w:rsidDel="00000000" w:rsidP="00000000" w:rsidRDefault="00000000" w:rsidRPr="00000000" w14:paraId="00000114">
      <w:pPr>
        <w:numPr>
          <w:ilvl w:val="1"/>
          <w:numId w:val="7"/>
        </w:numPr>
        <w:spacing w:after="0" w:afterAutospacing="0" w:before="0" w:beforeAutospacing="0"/>
        <w:ind w:left="1440" w:hanging="360"/>
        <w:rPr>
          <w:u w:val="none"/>
        </w:rPr>
      </w:pPr>
      <w:r w:rsidDel="00000000" w:rsidR="00000000" w:rsidRPr="00000000">
        <w:rPr>
          <w:rtl w:val="0"/>
        </w:rPr>
        <w:t xml:space="preserve">Use web crawling techniques to crawl data from related environment websites.</w:t>
      </w:r>
    </w:p>
    <w:p w:rsidR="00000000" w:rsidDel="00000000" w:rsidP="00000000" w:rsidRDefault="00000000" w:rsidRPr="00000000" w14:paraId="00000115">
      <w:pPr>
        <w:numPr>
          <w:ilvl w:val="1"/>
          <w:numId w:val="7"/>
        </w:numPr>
        <w:spacing w:after="0" w:afterAutospacing="0" w:before="0" w:beforeAutospacing="0"/>
        <w:ind w:left="1440" w:hanging="360"/>
        <w:rPr>
          <w:u w:val="none"/>
        </w:rPr>
      </w:pPr>
      <w:r w:rsidDel="00000000" w:rsidR="00000000" w:rsidRPr="00000000">
        <w:rPr>
          <w:rtl w:val="0"/>
        </w:rPr>
        <w:t xml:space="preserve">Data Format : CSV, JSON, XML.</w:t>
      </w:r>
    </w:p>
    <w:p w:rsidR="00000000" w:rsidDel="00000000" w:rsidP="00000000" w:rsidRDefault="00000000" w:rsidRPr="00000000" w14:paraId="00000116">
      <w:pPr>
        <w:pStyle w:val="Heading4"/>
        <w:numPr>
          <w:ilvl w:val="0"/>
          <w:numId w:val="7"/>
        </w:numPr>
        <w:spacing w:after="0" w:afterAutospacing="0" w:before="0" w:beforeAutospacing="0"/>
        <w:ind w:left="720" w:hanging="360"/>
        <w:rPr>
          <w:u w:val="none"/>
        </w:rPr>
      </w:pPr>
      <w:bookmarkStart w:colFirst="0" w:colLast="0" w:name="_t09dezz2p0o0" w:id="22"/>
      <w:bookmarkEnd w:id="22"/>
      <w:r w:rsidDel="00000000" w:rsidR="00000000" w:rsidRPr="00000000">
        <w:rPr>
          <w:rtl w:val="0"/>
        </w:rPr>
        <w:t xml:space="preserve">ETL (Extract, Transform, Load ) </w:t>
      </w:r>
    </w:p>
    <w:p w:rsidR="00000000" w:rsidDel="00000000" w:rsidP="00000000" w:rsidRDefault="00000000" w:rsidRPr="00000000" w14:paraId="00000117">
      <w:pPr>
        <w:pStyle w:val="Heading4"/>
        <w:numPr>
          <w:ilvl w:val="1"/>
          <w:numId w:val="7"/>
        </w:numPr>
        <w:spacing w:after="0" w:afterAutospacing="0" w:before="0" w:beforeAutospacing="0"/>
        <w:ind w:left="1440" w:hanging="360"/>
        <w:rPr>
          <w:u w:val="none"/>
        </w:rPr>
      </w:pPr>
      <w:bookmarkStart w:colFirst="0" w:colLast="0" w:name="_qea5trjon6k3" w:id="23"/>
      <w:bookmarkEnd w:id="23"/>
      <w:r w:rsidDel="00000000" w:rsidR="00000000" w:rsidRPr="00000000">
        <w:rPr>
          <w:rtl w:val="0"/>
        </w:rPr>
        <w:t xml:space="preserve">Extract :</w:t>
      </w:r>
    </w:p>
    <w:p w:rsidR="00000000" w:rsidDel="00000000" w:rsidP="00000000" w:rsidRDefault="00000000" w:rsidRPr="00000000" w14:paraId="00000118">
      <w:pPr>
        <w:numPr>
          <w:ilvl w:val="2"/>
          <w:numId w:val="7"/>
        </w:numPr>
        <w:spacing w:after="0" w:afterAutospacing="0" w:before="0" w:beforeAutospacing="0"/>
        <w:ind w:left="2160" w:hanging="360"/>
        <w:rPr>
          <w:u w:val="none"/>
        </w:rPr>
      </w:pPr>
      <w:r w:rsidDel="00000000" w:rsidR="00000000" w:rsidRPr="00000000">
        <w:rPr>
          <w:rtl w:val="0"/>
        </w:rPr>
        <w:t xml:space="preserve">In this step, data is extracted from the source system into the staging area. Transformations if any are done in the staging area so that performance of source system is not degraded. Also, if corrupted data is copied directly from the source into the data warehouse database, rollback will be a challenge. Staging area gives an opportunity to validate extracted data before it moves into the Data warehouse.</w:t>
      </w:r>
    </w:p>
    <w:p w:rsidR="00000000" w:rsidDel="00000000" w:rsidP="00000000" w:rsidRDefault="00000000" w:rsidRPr="00000000" w14:paraId="00000119">
      <w:pPr>
        <w:pStyle w:val="Heading4"/>
        <w:numPr>
          <w:ilvl w:val="1"/>
          <w:numId w:val="7"/>
        </w:numPr>
        <w:spacing w:after="0" w:afterAutospacing="0" w:before="0" w:beforeAutospacing="0"/>
        <w:ind w:left="1440" w:hanging="360"/>
        <w:rPr>
          <w:u w:val="none"/>
        </w:rPr>
      </w:pPr>
      <w:bookmarkStart w:colFirst="0" w:colLast="0" w:name="_dj1l0cj1u2p" w:id="24"/>
      <w:bookmarkEnd w:id="24"/>
      <w:r w:rsidDel="00000000" w:rsidR="00000000" w:rsidRPr="00000000">
        <w:rPr>
          <w:rtl w:val="0"/>
        </w:rPr>
        <w:t xml:space="preserve">Transform : </w:t>
      </w:r>
    </w:p>
    <w:p w:rsidR="00000000" w:rsidDel="00000000" w:rsidP="00000000" w:rsidRDefault="00000000" w:rsidRPr="00000000" w14:paraId="0000011A">
      <w:pPr>
        <w:numPr>
          <w:ilvl w:val="2"/>
          <w:numId w:val="7"/>
        </w:numPr>
        <w:spacing w:after="0" w:afterAutospacing="0" w:before="0" w:beforeAutospacing="0"/>
        <w:ind w:left="2160" w:hanging="360"/>
        <w:rPr>
          <w:u w:val="none"/>
        </w:rPr>
      </w:pPr>
      <w:r w:rsidDel="00000000" w:rsidR="00000000" w:rsidRPr="00000000">
        <w:rPr>
          <w:rtl w:val="0"/>
        </w:rPr>
        <w:t xml:space="preserve">Data extracted from the source server is the raw data and not usable in its original form. Therefore it needs to be cleansed, mapped and transformed. In fact, this is the key step where the ETL process adds value and changes data such that insightful reports can be generated. In the transformation step, we filter , clean, split and integrate the  data to match with the system requirements and data warehouse architecture.</w:t>
      </w:r>
    </w:p>
    <w:p w:rsidR="00000000" w:rsidDel="00000000" w:rsidP="00000000" w:rsidRDefault="00000000" w:rsidRPr="00000000" w14:paraId="0000011B">
      <w:pPr>
        <w:pStyle w:val="Heading4"/>
        <w:numPr>
          <w:ilvl w:val="1"/>
          <w:numId w:val="7"/>
        </w:numPr>
        <w:spacing w:after="0" w:afterAutospacing="0" w:before="0" w:beforeAutospacing="0"/>
        <w:ind w:left="1440" w:hanging="360"/>
        <w:rPr>
          <w:u w:val="none"/>
        </w:rPr>
      </w:pPr>
      <w:bookmarkStart w:colFirst="0" w:colLast="0" w:name="_dj1l0cj1u2p" w:id="24"/>
      <w:bookmarkEnd w:id="24"/>
      <w:r w:rsidDel="00000000" w:rsidR="00000000" w:rsidRPr="00000000">
        <w:rPr>
          <w:rtl w:val="0"/>
        </w:rPr>
        <w:t xml:space="preserve">Load : </w:t>
      </w:r>
    </w:p>
    <w:p w:rsidR="00000000" w:rsidDel="00000000" w:rsidP="00000000" w:rsidRDefault="00000000" w:rsidRPr="00000000" w14:paraId="0000011C">
      <w:pPr>
        <w:numPr>
          <w:ilvl w:val="2"/>
          <w:numId w:val="7"/>
        </w:numPr>
        <w:spacing w:after="0" w:afterAutospacing="0" w:before="0" w:beforeAutospacing="0"/>
        <w:ind w:left="2160" w:hanging="360"/>
        <w:rPr>
          <w:u w:val="none"/>
        </w:rPr>
      </w:pPr>
      <w:r w:rsidDel="00000000" w:rsidR="00000000" w:rsidRPr="00000000">
        <w:rPr>
          <w:rtl w:val="0"/>
        </w:rPr>
        <w:t xml:space="preserve">Loading data into the target data warehouse database is the last step of the ETL process.</w:t>
      </w:r>
    </w:p>
    <w:p w:rsidR="00000000" w:rsidDel="00000000" w:rsidP="00000000" w:rsidRDefault="00000000" w:rsidRPr="00000000" w14:paraId="0000011D">
      <w:pPr>
        <w:pStyle w:val="Heading4"/>
        <w:numPr>
          <w:ilvl w:val="0"/>
          <w:numId w:val="7"/>
        </w:numPr>
        <w:spacing w:after="0" w:afterAutospacing="0" w:before="0" w:beforeAutospacing="0"/>
        <w:ind w:left="720" w:hanging="360"/>
        <w:rPr>
          <w:u w:val="none"/>
        </w:rPr>
      </w:pPr>
      <w:bookmarkStart w:colFirst="0" w:colLast="0" w:name="_t09dezz2p0o0" w:id="22"/>
      <w:bookmarkEnd w:id="22"/>
      <w:r w:rsidDel="00000000" w:rsidR="00000000" w:rsidRPr="00000000">
        <w:rPr>
          <w:rtl w:val="0"/>
        </w:rPr>
        <w:t xml:space="preserve">OLAP</w:t>
      </w:r>
    </w:p>
    <w:p w:rsidR="00000000" w:rsidDel="00000000" w:rsidP="00000000" w:rsidRDefault="00000000" w:rsidRPr="00000000" w14:paraId="0000011E">
      <w:pPr>
        <w:numPr>
          <w:ilvl w:val="1"/>
          <w:numId w:val="7"/>
        </w:numPr>
        <w:spacing w:after="0" w:afterAutospacing="0" w:before="0" w:beforeAutospacing="0"/>
        <w:ind w:left="1440" w:hanging="360"/>
        <w:rPr>
          <w:u w:val="none"/>
        </w:rPr>
      </w:pPr>
      <w:r w:rsidDel="00000000" w:rsidR="00000000" w:rsidRPr="00000000">
        <w:rPr>
          <w:rtl w:val="0"/>
        </w:rPr>
        <w:t xml:space="preserve">In this step, we export the data from the data warehouse as RDF data cubes for better query performance, data binding and scalability, in addition for information transparency.</w:t>
      </w:r>
    </w:p>
    <w:p w:rsidR="00000000" w:rsidDel="00000000" w:rsidP="00000000" w:rsidRDefault="00000000" w:rsidRPr="00000000" w14:paraId="0000011F">
      <w:pPr>
        <w:pStyle w:val="Heading4"/>
        <w:numPr>
          <w:ilvl w:val="0"/>
          <w:numId w:val="7"/>
        </w:numPr>
        <w:spacing w:after="0" w:afterAutospacing="0" w:before="0" w:beforeAutospacing="0"/>
        <w:ind w:left="720" w:hanging="360"/>
        <w:rPr>
          <w:u w:val="none"/>
        </w:rPr>
      </w:pPr>
      <w:bookmarkStart w:colFirst="0" w:colLast="0" w:name="_t09dezz2p0o0" w:id="22"/>
      <w:bookmarkEnd w:id="22"/>
      <w:r w:rsidDel="00000000" w:rsidR="00000000" w:rsidRPr="00000000">
        <w:rPr>
          <w:rtl w:val="0"/>
        </w:rPr>
        <w:t xml:space="preserve">Dashboard</w:t>
      </w:r>
    </w:p>
    <w:p w:rsidR="00000000" w:rsidDel="00000000" w:rsidP="00000000" w:rsidRDefault="00000000" w:rsidRPr="00000000" w14:paraId="00000120">
      <w:pPr>
        <w:numPr>
          <w:ilvl w:val="1"/>
          <w:numId w:val="7"/>
        </w:numPr>
        <w:spacing w:after="0" w:afterAutospacing="0" w:before="0" w:beforeAutospacing="0"/>
        <w:ind w:left="1440" w:hanging="360"/>
      </w:pPr>
      <w:r w:rsidDel="00000000" w:rsidR="00000000" w:rsidRPr="00000000">
        <w:rPr>
          <w:rtl w:val="0"/>
        </w:rPr>
        <w:t xml:space="preserve">In this step, the user can drag any data cubes that appear as items on the sidebar and drop onto the main content board, then connect between them and use the operator such as statistics merge, geo merge to build a new data cube that matches the user requirement. </w:t>
      </w:r>
    </w:p>
    <w:p w:rsidR="00000000" w:rsidDel="00000000" w:rsidP="00000000" w:rsidRDefault="00000000" w:rsidRPr="00000000" w14:paraId="00000121">
      <w:pPr>
        <w:numPr>
          <w:ilvl w:val="0"/>
          <w:numId w:val="7"/>
        </w:numPr>
        <w:spacing w:after="0" w:afterAutospacing="0" w:before="0" w:beforeAutospacing="0"/>
        <w:ind w:left="720" w:hanging="360"/>
        <w:rPr>
          <w:b w:val="1"/>
        </w:rPr>
      </w:pPr>
      <w:r w:rsidDel="00000000" w:rsidR="00000000" w:rsidRPr="00000000">
        <w:rPr>
          <w:b w:val="1"/>
          <w:rtl w:val="0"/>
        </w:rPr>
        <w:t xml:space="preserve">Viz &amp; AI</w:t>
      </w:r>
    </w:p>
    <w:p w:rsidR="00000000" w:rsidDel="00000000" w:rsidP="00000000" w:rsidRDefault="00000000" w:rsidRPr="00000000" w14:paraId="00000122">
      <w:pPr>
        <w:numPr>
          <w:ilvl w:val="1"/>
          <w:numId w:val="7"/>
        </w:numPr>
        <w:spacing w:before="0" w:beforeAutospacing="0"/>
        <w:ind w:left="1440" w:hanging="360"/>
        <w:rPr>
          <w:u w:val="none"/>
        </w:rPr>
      </w:pPr>
      <w:r w:rsidDel="00000000" w:rsidR="00000000" w:rsidRPr="00000000">
        <w:rPr>
          <w:rtl w:val="0"/>
        </w:rPr>
        <w:t xml:space="preserve">This step will perform the data cube which was created by the user with the form they want. It can be a map, a column chart, a line chart or a pie chart.</w:t>
      </w:r>
    </w:p>
    <w:p w:rsidR="00000000" w:rsidDel="00000000" w:rsidP="00000000" w:rsidRDefault="00000000" w:rsidRPr="00000000" w14:paraId="0000012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numPr>
          <w:ilvl w:val="1"/>
          <w:numId w:val="2"/>
        </w:numPr>
        <w:ind w:left="1080" w:hanging="90"/>
        <w:rPr/>
      </w:pPr>
      <w:bookmarkStart w:colFirst="0" w:colLast="0" w:name="_rern2zzh878z" w:id="25"/>
      <w:bookmarkEnd w:id="25"/>
      <w:r w:rsidDel="00000000" w:rsidR="00000000" w:rsidRPr="00000000">
        <w:rPr>
          <w:rtl w:val="0"/>
        </w:rPr>
        <w:t xml:space="preserve">QUALITY ATTRIBUTES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125">
            <w:pPr>
              <w:spacing w:before="0" w:line="240" w:lineRule="auto"/>
              <w:jc w:val="center"/>
              <w:rPr>
                <w:b w:val="1"/>
                <w:color w:val="ffffff"/>
              </w:rPr>
            </w:pPr>
            <w:r w:rsidDel="00000000" w:rsidR="00000000" w:rsidRPr="00000000">
              <w:rPr>
                <w:b w:val="1"/>
                <w:color w:val="ffffff"/>
                <w:rtl w:val="0"/>
              </w:rPr>
              <w:t xml:space="preserve">ID</w:t>
            </w:r>
          </w:p>
        </w:tc>
        <w:tc>
          <w:tcPr>
            <w:shd w:fill="f79646" w:val="clear"/>
            <w:tcMar>
              <w:top w:w="100.0" w:type="dxa"/>
              <w:left w:w="100.0" w:type="dxa"/>
              <w:bottom w:w="100.0" w:type="dxa"/>
              <w:right w:w="100.0" w:type="dxa"/>
            </w:tcMar>
            <w:vAlign w:val="top"/>
          </w:tcPr>
          <w:p w:rsidR="00000000" w:rsidDel="00000000" w:rsidP="00000000" w:rsidRDefault="00000000" w:rsidRPr="00000000" w14:paraId="00000126">
            <w:pPr>
              <w:spacing w:before="0" w:line="240" w:lineRule="auto"/>
              <w:jc w:val="center"/>
              <w:rPr>
                <w:b w:val="1"/>
                <w:color w:val="ffffff"/>
              </w:rPr>
            </w:pPr>
            <w:r w:rsidDel="00000000" w:rsidR="00000000" w:rsidRPr="00000000">
              <w:rPr>
                <w:b w:val="1"/>
                <w:color w:val="ffffff"/>
                <w:rtl w:val="0"/>
              </w:rPr>
              <w:t xml:space="preserve">QA01</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27">
            <w:pPr>
              <w:spacing w:before="0" w:line="240" w:lineRule="auto"/>
              <w:jc w:val="left"/>
              <w:rPr>
                <w:b w:val="1"/>
                <w:color w:val="000000"/>
              </w:rPr>
            </w:pPr>
            <w:r w:rsidDel="00000000" w:rsidR="00000000" w:rsidRPr="00000000">
              <w:rPr>
                <w:b w:val="1"/>
                <w:color w:val="000000"/>
                <w:rtl w:val="0"/>
              </w:rPr>
              <w:t xml:space="preserve">Quality Attributes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28">
            <w:pPr>
              <w:spacing w:before="0" w:line="240" w:lineRule="auto"/>
              <w:rPr>
                <w:color w:val="000000"/>
              </w:rPr>
            </w:pPr>
            <w:r w:rsidDel="00000000" w:rsidR="00000000" w:rsidRPr="00000000">
              <w:rPr>
                <w:color w:val="000000"/>
                <w:rtl w:val="0"/>
              </w:rPr>
              <w:t xml:space="preserve">Performance</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9">
            <w:pPr>
              <w:spacing w:before="0" w:line="240" w:lineRule="auto"/>
              <w:jc w:val="left"/>
              <w:rPr>
                <w:b w:val="1"/>
                <w:color w:val="000000"/>
              </w:rPr>
            </w:pPr>
            <w:r w:rsidDel="00000000" w:rsidR="00000000" w:rsidRPr="00000000">
              <w:rPr>
                <w:b w:val="1"/>
                <w:color w:val="000000"/>
                <w:rtl w:val="0"/>
              </w:rPr>
              <w:t xml:space="preserve">Stimulus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A">
            <w:pPr>
              <w:spacing w:before="0" w:line="240" w:lineRule="auto"/>
              <w:rPr>
                <w:color w:val="000000"/>
              </w:rPr>
            </w:pPr>
            <w:r w:rsidDel="00000000" w:rsidR="00000000" w:rsidRPr="00000000">
              <w:rPr>
                <w:color w:val="000000"/>
                <w:rtl w:val="0"/>
              </w:rPr>
              <w:t xml:space="preserve">Uses the statistics merge operator for merging multiple data cubes.</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2B">
            <w:pPr>
              <w:spacing w:before="0" w:line="240" w:lineRule="auto"/>
              <w:jc w:val="left"/>
              <w:rPr>
                <w:b w:val="1"/>
                <w:color w:val="000000"/>
              </w:rPr>
            </w:pPr>
            <w:r w:rsidDel="00000000" w:rsidR="00000000" w:rsidRPr="00000000">
              <w:rPr>
                <w:b w:val="1"/>
                <w:color w:val="000000"/>
                <w:rtl w:val="0"/>
              </w:rPr>
              <w:t xml:space="preserve">Source(s) of stimulus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2C">
            <w:pPr>
              <w:spacing w:before="0" w:line="240" w:lineRule="auto"/>
              <w:rPr>
                <w:color w:val="000000"/>
              </w:rPr>
            </w:pPr>
            <w:r w:rsidDel="00000000" w:rsidR="00000000" w:rsidRPr="00000000">
              <w:rPr>
                <w:color w:val="000000"/>
                <w:rtl w:val="0"/>
              </w:rPr>
              <w:t xml:space="preserve">User</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D">
            <w:pPr>
              <w:spacing w:before="0" w:line="240" w:lineRule="auto"/>
              <w:jc w:val="left"/>
              <w:rPr>
                <w:b w:val="1"/>
                <w:color w:val="000000"/>
              </w:rPr>
            </w:pPr>
            <w:r w:rsidDel="00000000" w:rsidR="00000000" w:rsidRPr="00000000">
              <w:rPr>
                <w:b w:val="1"/>
                <w:color w:val="000000"/>
                <w:rtl w:val="0"/>
              </w:rPr>
              <w:t xml:space="preserve">Artifacts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E">
            <w:pPr>
              <w:spacing w:before="0" w:line="240" w:lineRule="auto"/>
              <w:rPr>
                <w:color w:val="000000"/>
              </w:rPr>
            </w:pPr>
            <w:r w:rsidDel="00000000" w:rsidR="00000000" w:rsidRPr="00000000">
              <w:rPr>
                <w:color w:val="000000"/>
                <w:rtl w:val="0"/>
              </w:rPr>
              <w:t xml:space="preserve">System</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2F">
            <w:pPr>
              <w:spacing w:before="0" w:line="240" w:lineRule="auto"/>
              <w:jc w:val="left"/>
              <w:rPr>
                <w:b w:val="1"/>
                <w:color w:val="000000"/>
              </w:rPr>
            </w:pPr>
            <w:r w:rsidDel="00000000" w:rsidR="00000000" w:rsidRPr="00000000">
              <w:rPr>
                <w:b w:val="1"/>
                <w:color w:val="000000"/>
                <w:rtl w:val="0"/>
              </w:rPr>
              <w:t xml:space="preserve">Environment</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30">
            <w:pPr>
              <w:spacing w:before="0" w:line="240" w:lineRule="auto"/>
              <w:rPr>
                <w:color w:val="000000"/>
              </w:rPr>
            </w:pPr>
            <w:r w:rsidDel="00000000" w:rsidR="00000000" w:rsidRPr="00000000">
              <w:rPr>
                <w:color w:val="000000"/>
                <w:rtl w:val="0"/>
              </w:rPr>
              <w:t xml:space="preserve">Normal mode</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31">
            <w:pPr>
              <w:spacing w:before="0" w:line="240" w:lineRule="auto"/>
              <w:jc w:val="left"/>
              <w:rPr>
                <w:b w:val="1"/>
                <w:color w:val="000000"/>
              </w:rPr>
            </w:pPr>
            <w:r w:rsidDel="00000000" w:rsidR="00000000" w:rsidRPr="00000000">
              <w:rPr>
                <w:b w:val="1"/>
                <w:color w:val="000000"/>
                <w:rtl w:val="0"/>
              </w:rPr>
              <w:t xml:space="preserve">System response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2">
            <w:pPr>
              <w:spacing w:before="0" w:line="240" w:lineRule="auto"/>
              <w:rPr>
                <w:color w:val="000000"/>
              </w:rPr>
            </w:pPr>
            <w:r w:rsidDel="00000000" w:rsidR="00000000" w:rsidRPr="00000000">
              <w:rPr>
                <w:color w:val="000000"/>
                <w:rtl w:val="0"/>
              </w:rPr>
              <w:t xml:space="preserve">The SDA returns a new data cubes as fast as possible</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33">
            <w:pPr>
              <w:spacing w:before="0" w:line="240" w:lineRule="auto"/>
              <w:jc w:val="left"/>
              <w:rPr>
                <w:b w:val="1"/>
                <w:color w:val="000000"/>
              </w:rPr>
            </w:pPr>
            <w:r w:rsidDel="00000000" w:rsidR="00000000" w:rsidRPr="00000000">
              <w:rPr>
                <w:b w:val="1"/>
                <w:color w:val="000000"/>
                <w:rtl w:val="0"/>
              </w:rPr>
              <w:t xml:space="preserve">Response measure(s)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34">
            <w:pPr>
              <w:spacing w:before="0" w:line="240" w:lineRule="auto"/>
              <w:rPr>
                <w:color w:val="000000"/>
              </w:rPr>
            </w:pPr>
            <w:r w:rsidDel="00000000" w:rsidR="00000000" w:rsidRPr="00000000">
              <w:rPr>
                <w:color w:val="000000"/>
                <w:rtl w:val="0"/>
              </w:rPr>
              <w:t xml:space="preserve">Within 3 seconds</w:t>
            </w:r>
          </w:p>
        </w:tc>
      </w:tr>
    </w:tbl>
    <w:p w:rsidR="00000000" w:rsidDel="00000000" w:rsidP="00000000" w:rsidRDefault="00000000" w:rsidRPr="00000000" w14:paraId="00000135">
      <w:pPr>
        <w:spacing w:line="360" w:lineRule="auto"/>
        <w:jc w:val="center"/>
        <w:rPr/>
      </w:pPr>
      <w:r w:rsidDel="00000000" w:rsidR="00000000" w:rsidRPr="00000000">
        <w:rPr>
          <w:b w:val="1"/>
          <w:rtl w:val="0"/>
        </w:rPr>
        <w:t xml:space="preserve">Table 3.3.1:</w:t>
      </w:r>
      <w:r w:rsidDel="00000000" w:rsidR="00000000" w:rsidRPr="00000000">
        <w:rPr>
          <w:rtl w:val="0"/>
        </w:rPr>
        <w:t xml:space="preserve"> Quality Attributes: Performance</w:t>
      </w:r>
    </w:p>
    <w:p w:rsidR="00000000" w:rsidDel="00000000" w:rsidP="00000000" w:rsidRDefault="00000000" w:rsidRPr="00000000" w14:paraId="00000136">
      <w:pPr>
        <w:spacing w:line="360" w:lineRule="auto"/>
        <w:jc w:val="cente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137">
            <w:pPr>
              <w:spacing w:before="0" w:line="240" w:lineRule="auto"/>
              <w:jc w:val="center"/>
              <w:rPr>
                <w:color w:val="ffffff"/>
              </w:rPr>
            </w:pPr>
            <w:r w:rsidDel="00000000" w:rsidR="00000000" w:rsidRPr="00000000">
              <w:rPr>
                <w:b w:val="1"/>
                <w:color w:val="ffffff"/>
                <w:rtl w:val="0"/>
              </w:rPr>
              <w:t xml:space="preserve">ID</w:t>
            </w:r>
            <w:r w:rsidDel="00000000" w:rsidR="00000000" w:rsidRPr="00000000">
              <w:rPr>
                <w:rtl w:val="0"/>
              </w:rPr>
            </w:r>
          </w:p>
        </w:tc>
        <w:tc>
          <w:tcPr>
            <w:shd w:fill="f79646" w:val="clear"/>
            <w:tcMar>
              <w:top w:w="100.0" w:type="dxa"/>
              <w:left w:w="100.0" w:type="dxa"/>
              <w:bottom w:w="100.0" w:type="dxa"/>
              <w:right w:w="100.0" w:type="dxa"/>
            </w:tcMar>
            <w:vAlign w:val="top"/>
          </w:tcPr>
          <w:p w:rsidR="00000000" w:rsidDel="00000000" w:rsidP="00000000" w:rsidRDefault="00000000" w:rsidRPr="00000000" w14:paraId="00000138">
            <w:pPr>
              <w:spacing w:before="0" w:line="240" w:lineRule="auto"/>
              <w:jc w:val="center"/>
              <w:rPr>
                <w:b w:val="1"/>
                <w:color w:val="ffffff"/>
              </w:rPr>
            </w:pPr>
            <w:r w:rsidDel="00000000" w:rsidR="00000000" w:rsidRPr="00000000">
              <w:rPr>
                <w:b w:val="1"/>
                <w:color w:val="ffffff"/>
                <w:rtl w:val="0"/>
              </w:rPr>
              <w:t xml:space="preserve">QA02</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39">
            <w:pPr>
              <w:spacing w:before="0" w:line="240" w:lineRule="auto"/>
              <w:rPr>
                <w:b w:val="1"/>
                <w:color w:val="000000"/>
              </w:rPr>
            </w:pPr>
            <w:r w:rsidDel="00000000" w:rsidR="00000000" w:rsidRPr="00000000">
              <w:rPr>
                <w:b w:val="1"/>
                <w:color w:val="000000"/>
                <w:rtl w:val="0"/>
              </w:rPr>
              <w:t xml:space="preserve">Quality Attributes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3A">
            <w:pPr>
              <w:spacing w:before="0" w:line="240" w:lineRule="auto"/>
              <w:rPr>
                <w:color w:val="000000"/>
              </w:rPr>
            </w:pPr>
            <w:r w:rsidDel="00000000" w:rsidR="00000000" w:rsidRPr="00000000">
              <w:rPr>
                <w:color w:val="000000"/>
                <w:rtl w:val="0"/>
              </w:rPr>
              <w:t xml:space="preserve">Availability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3B">
            <w:pPr>
              <w:spacing w:before="0" w:line="240" w:lineRule="auto"/>
              <w:rPr>
                <w:b w:val="1"/>
                <w:color w:val="000000"/>
              </w:rPr>
            </w:pPr>
            <w:r w:rsidDel="00000000" w:rsidR="00000000" w:rsidRPr="00000000">
              <w:rPr>
                <w:b w:val="1"/>
                <w:color w:val="000000"/>
                <w:rtl w:val="0"/>
              </w:rPr>
              <w:t xml:space="preserve">Stimulus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C">
            <w:pPr>
              <w:spacing w:before="0" w:line="240" w:lineRule="auto"/>
              <w:rPr>
                <w:color w:val="000000"/>
              </w:rPr>
            </w:pPr>
            <w:r w:rsidDel="00000000" w:rsidR="00000000" w:rsidRPr="00000000">
              <w:rPr>
                <w:color w:val="000000"/>
                <w:rtl w:val="0"/>
              </w:rPr>
              <w:t xml:space="preserve">The power is off while server is running</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3D">
            <w:pPr>
              <w:spacing w:before="0" w:line="240" w:lineRule="auto"/>
              <w:rPr>
                <w:b w:val="1"/>
                <w:color w:val="000000"/>
              </w:rPr>
            </w:pPr>
            <w:r w:rsidDel="00000000" w:rsidR="00000000" w:rsidRPr="00000000">
              <w:rPr>
                <w:b w:val="1"/>
                <w:color w:val="000000"/>
                <w:rtl w:val="0"/>
              </w:rPr>
              <w:t xml:space="preserve">Source(s) of stimulus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3E">
            <w:pPr>
              <w:spacing w:before="0" w:line="240" w:lineRule="auto"/>
              <w:rPr>
                <w:color w:val="000000"/>
              </w:rPr>
            </w:pPr>
            <w:r w:rsidDel="00000000" w:rsidR="00000000" w:rsidRPr="00000000">
              <w:rPr>
                <w:color w:val="000000"/>
                <w:rtl w:val="0"/>
              </w:rPr>
              <w:t xml:space="preserve">Power</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3F">
            <w:pPr>
              <w:spacing w:before="0" w:line="240" w:lineRule="auto"/>
              <w:rPr>
                <w:b w:val="1"/>
                <w:color w:val="000000"/>
              </w:rPr>
            </w:pPr>
            <w:r w:rsidDel="00000000" w:rsidR="00000000" w:rsidRPr="00000000">
              <w:rPr>
                <w:b w:val="1"/>
                <w:color w:val="000000"/>
                <w:rtl w:val="0"/>
              </w:rPr>
              <w:t xml:space="preserve">Artifact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0">
            <w:pPr>
              <w:spacing w:before="0" w:line="240" w:lineRule="auto"/>
              <w:rPr>
                <w:color w:val="000000"/>
              </w:rPr>
            </w:pPr>
            <w:r w:rsidDel="00000000" w:rsidR="00000000" w:rsidRPr="00000000">
              <w:rPr>
                <w:color w:val="000000"/>
                <w:rtl w:val="0"/>
              </w:rPr>
              <w:t xml:space="preserve">During peak usage load</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41">
            <w:pPr>
              <w:spacing w:before="0" w:line="240" w:lineRule="auto"/>
              <w:rPr>
                <w:b w:val="1"/>
                <w:color w:val="000000"/>
              </w:rPr>
            </w:pPr>
            <w:r w:rsidDel="00000000" w:rsidR="00000000" w:rsidRPr="00000000">
              <w:rPr>
                <w:b w:val="1"/>
                <w:color w:val="000000"/>
                <w:rtl w:val="0"/>
              </w:rPr>
              <w:t xml:space="preserve">Environment</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42">
            <w:pPr>
              <w:spacing w:before="0" w:line="240" w:lineRule="auto"/>
              <w:rPr>
                <w:color w:val="000000"/>
              </w:rPr>
            </w:pPr>
            <w:r w:rsidDel="00000000" w:rsidR="00000000" w:rsidRPr="00000000">
              <w:rPr>
                <w:color w:val="000000"/>
                <w:rtl w:val="0"/>
              </w:rPr>
              <w:t xml:space="preserve">Hardware and software</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43">
            <w:pPr>
              <w:spacing w:before="0" w:line="240" w:lineRule="auto"/>
              <w:rPr>
                <w:b w:val="1"/>
                <w:color w:val="000000"/>
              </w:rPr>
            </w:pPr>
            <w:r w:rsidDel="00000000" w:rsidR="00000000" w:rsidRPr="00000000">
              <w:rPr>
                <w:b w:val="1"/>
                <w:color w:val="000000"/>
                <w:rtl w:val="0"/>
              </w:rPr>
              <w:t xml:space="preserve">System response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4">
            <w:pPr>
              <w:spacing w:before="0" w:line="240" w:lineRule="auto"/>
              <w:rPr>
                <w:color w:val="000000"/>
              </w:rPr>
            </w:pPr>
            <w:r w:rsidDel="00000000" w:rsidR="00000000" w:rsidRPr="00000000">
              <w:rPr>
                <w:color w:val="000000"/>
                <w:rtl w:val="0"/>
              </w:rPr>
              <w:t xml:space="preserve">System will use the cloud server to save the work so we don’t need to worries about power incident occurred</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45">
            <w:pPr>
              <w:spacing w:before="0" w:line="240" w:lineRule="auto"/>
              <w:rPr>
                <w:b w:val="1"/>
                <w:color w:val="000000"/>
              </w:rPr>
            </w:pPr>
            <w:r w:rsidDel="00000000" w:rsidR="00000000" w:rsidRPr="00000000">
              <w:rPr>
                <w:b w:val="1"/>
                <w:color w:val="000000"/>
                <w:rtl w:val="0"/>
              </w:rPr>
              <w:t xml:space="preserve">Response measure(s)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46">
            <w:pPr>
              <w:spacing w:before="0" w:line="240" w:lineRule="auto"/>
              <w:rPr>
                <w:color w:val="000000"/>
              </w:rPr>
            </w:pPr>
            <w:r w:rsidDel="00000000" w:rsidR="00000000" w:rsidRPr="00000000">
              <w:rPr>
                <w:color w:val="000000"/>
                <w:rtl w:val="0"/>
              </w:rPr>
              <w:t xml:space="preserve">All work always can be saved</w:t>
            </w:r>
          </w:p>
        </w:tc>
      </w:tr>
    </w:tbl>
    <w:p w:rsidR="00000000" w:rsidDel="00000000" w:rsidP="00000000" w:rsidRDefault="00000000" w:rsidRPr="00000000" w14:paraId="00000147">
      <w:pPr>
        <w:spacing w:line="360" w:lineRule="auto"/>
        <w:jc w:val="center"/>
        <w:rPr/>
      </w:pPr>
      <w:r w:rsidDel="00000000" w:rsidR="00000000" w:rsidRPr="00000000">
        <w:rPr>
          <w:b w:val="1"/>
          <w:rtl w:val="0"/>
        </w:rPr>
        <w:t xml:space="preserve">Table 3.3.2:</w:t>
      </w:r>
      <w:r w:rsidDel="00000000" w:rsidR="00000000" w:rsidRPr="00000000">
        <w:rPr>
          <w:rtl w:val="0"/>
        </w:rPr>
        <w:t xml:space="preserve"> Quality Attributes: Availability</w:t>
      </w:r>
    </w:p>
    <w:p w:rsidR="00000000" w:rsidDel="00000000" w:rsidP="00000000" w:rsidRDefault="00000000" w:rsidRPr="00000000" w14:paraId="00000148">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line="360" w:lineRule="auto"/>
        <w:jc w:val="left"/>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14A">
            <w:pPr>
              <w:spacing w:before="0" w:line="240" w:lineRule="auto"/>
              <w:jc w:val="center"/>
              <w:rPr>
                <w:color w:val="ffffff"/>
              </w:rPr>
            </w:pPr>
            <w:r w:rsidDel="00000000" w:rsidR="00000000" w:rsidRPr="00000000">
              <w:rPr>
                <w:b w:val="1"/>
                <w:color w:val="ffffff"/>
                <w:rtl w:val="0"/>
              </w:rPr>
              <w:t xml:space="preserve">ID</w:t>
            </w:r>
            <w:r w:rsidDel="00000000" w:rsidR="00000000" w:rsidRPr="00000000">
              <w:rPr>
                <w:rtl w:val="0"/>
              </w:rPr>
            </w:r>
          </w:p>
        </w:tc>
        <w:tc>
          <w:tcPr>
            <w:shd w:fill="f79646" w:val="clear"/>
            <w:tcMar>
              <w:top w:w="100.0" w:type="dxa"/>
              <w:left w:w="100.0" w:type="dxa"/>
              <w:bottom w:w="100.0" w:type="dxa"/>
              <w:right w:w="100.0" w:type="dxa"/>
            </w:tcMar>
            <w:vAlign w:val="top"/>
          </w:tcPr>
          <w:p w:rsidR="00000000" w:rsidDel="00000000" w:rsidP="00000000" w:rsidRDefault="00000000" w:rsidRPr="00000000" w14:paraId="0000014B">
            <w:pPr>
              <w:spacing w:before="0" w:line="240" w:lineRule="auto"/>
              <w:jc w:val="center"/>
              <w:rPr>
                <w:b w:val="1"/>
                <w:color w:val="ffffff"/>
              </w:rPr>
            </w:pPr>
            <w:r w:rsidDel="00000000" w:rsidR="00000000" w:rsidRPr="00000000">
              <w:rPr>
                <w:b w:val="1"/>
                <w:color w:val="ffffff"/>
                <w:rtl w:val="0"/>
              </w:rPr>
              <w:t xml:space="preserve">QA03</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4C">
            <w:pPr>
              <w:spacing w:before="0" w:line="240" w:lineRule="auto"/>
              <w:rPr>
                <w:b w:val="1"/>
                <w:color w:val="000000"/>
              </w:rPr>
            </w:pPr>
            <w:r w:rsidDel="00000000" w:rsidR="00000000" w:rsidRPr="00000000">
              <w:rPr>
                <w:b w:val="1"/>
                <w:color w:val="000000"/>
                <w:rtl w:val="0"/>
              </w:rPr>
              <w:t xml:space="preserve">Quality Attributes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4D">
            <w:pPr>
              <w:spacing w:before="0" w:line="240" w:lineRule="auto"/>
              <w:rPr>
                <w:color w:val="000000"/>
              </w:rPr>
            </w:pPr>
            <w:r w:rsidDel="00000000" w:rsidR="00000000" w:rsidRPr="00000000">
              <w:rPr>
                <w:color w:val="000000"/>
                <w:rtl w:val="0"/>
              </w:rPr>
              <w:t xml:space="preserve">Availability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4E">
            <w:pPr>
              <w:spacing w:before="0" w:line="240" w:lineRule="auto"/>
              <w:rPr>
                <w:b w:val="1"/>
                <w:color w:val="000000"/>
              </w:rPr>
            </w:pPr>
            <w:r w:rsidDel="00000000" w:rsidR="00000000" w:rsidRPr="00000000">
              <w:rPr>
                <w:b w:val="1"/>
                <w:color w:val="000000"/>
                <w:rtl w:val="0"/>
              </w:rPr>
              <w:t xml:space="preserve">Stimulus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4F">
            <w:pPr>
              <w:spacing w:before="0" w:line="240" w:lineRule="auto"/>
              <w:rPr>
                <w:color w:val="000000"/>
              </w:rPr>
            </w:pPr>
            <w:r w:rsidDel="00000000" w:rsidR="00000000" w:rsidRPr="00000000">
              <w:rPr>
                <w:color w:val="000000"/>
                <w:rtl w:val="0"/>
              </w:rPr>
              <w:t xml:space="preserve">Can’t get a specific data cubes when select it from widget</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50">
            <w:pPr>
              <w:spacing w:before="0" w:line="240" w:lineRule="auto"/>
              <w:rPr>
                <w:b w:val="1"/>
                <w:color w:val="000000"/>
              </w:rPr>
            </w:pPr>
            <w:r w:rsidDel="00000000" w:rsidR="00000000" w:rsidRPr="00000000">
              <w:rPr>
                <w:b w:val="1"/>
                <w:color w:val="000000"/>
                <w:rtl w:val="0"/>
              </w:rPr>
              <w:t xml:space="preserve">Source(s) of stimulus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51">
            <w:pPr>
              <w:spacing w:before="0" w:line="240" w:lineRule="auto"/>
              <w:rPr>
                <w:color w:val="000000"/>
              </w:rPr>
            </w:pPr>
            <w:r w:rsidDel="00000000" w:rsidR="00000000" w:rsidRPr="00000000">
              <w:rPr>
                <w:color w:val="000000"/>
                <w:rtl w:val="0"/>
              </w:rPr>
              <w:t xml:space="preserve">User</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52">
            <w:pPr>
              <w:spacing w:before="0" w:line="240" w:lineRule="auto"/>
              <w:rPr>
                <w:b w:val="1"/>
                <w:color w:val="000000"/>
              </w:rPr>
            </w:pPr>
            <w:r w:rsidDel="00000000" w:rsidR="00000000" w:rsidRPr="00000000">
              <w:rPr>
                <w:b w:val="1"/>
                <w:color w:val="000000"/>
                <w:rtl w:val="0"/>
              </w:rPr>
              <w:t xml:space="preserve">Artifact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3">
            <w:pPr>
              <w:spacing w:before="0" w:line="240" w:lineRule="auto"/>
              <w:rPr>
                <w:color w:val="000000"/>
              </w:rPr>
            </w:pPr>
            <w:r w:rsidDel="00000000" w:rsidR="00000000" w:rsidRPr="00000000">
              <w:rPr>
                <w:color w:val="000000"/>
                <w:rtl w:val="0"/>
              </w:rPr>
              <w:t xml:space="preserve">System</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54">
            <w:pPr>
              <w:spacing w:before="0" w:line="240" w:lineRule="auto"/>
              <w:rPr>
                <w:b w:val="1"/>
                <w:color w:val="000000"/>
              </w:rPr>
            </w:pPr>
            <w:r w:rsidDel="00000000" w:rsidR="00000000" w:rsidRPr="00000000">
              <w:rPr>
                <w:b w:val="1"/>
                <w:color w:val="000000"/>
                <w:rtl w:val="0"/>
              </w:rPr>
              <w:t xml:space="preserve">Environment</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55">
            <w:pPr>
              <w:spacing w:before="0" w:line="240" w:lineRule="auto"/>
              <w:rPr>
                <w:color w:val="000000"/>
              </w:rPr>
            </w:pPr>
            <w:r w:rsidDel="00000000" w:rsidR="00000000" w:rsidRPr="00000000">
              <w:rPr>
                <w:color w:val="000000"/>
                <w:rtl w:val="0"/>
              </w:rPr>
              <w:t xml:space="preserve">Normal mode</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56">
            <w:pPr>
              <w:spacing w:before="0" w:line="240" w:lineRule="auto"/>
              <w:rPr>
                <w:b w:val="1"/>
                <w:color w:val="000000"/>
              </w:rPr>
            </w:pPr>
            <w:r w:rsidDel="00000000" w:rsidR="00000000" w:rsidRPr="00000000">
              <w:rPr>
                <w:b w:val="1"/>
                <w:color w:val="000000"/>
                <w:rtl w:val="0"/>
              </w:rPr>
              <w:t xml:space="preserve">System response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57">
            <w:pPr>
              <w:spacing w:before="0" w:line="240" w:lineRule="auto"/>
              <w:rPr>
                <w:color w:val="000000"/>
              </w:rPr>
            </w:pPr>
            <w:r w:rsidDel="00000000" w:rsidR="00000000" w:rsidRPr="00000000">
              <w:rPr>
                <w:color w:val="000000"/>
                <w:rtl w:val="0"/>
              </w:rPr>
              <w:t xml:space="preserve">System will log the fault immediately </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58">
            <w:pPr>
              <w:spacing w:before="0" w:line="240" w:lineRule="auto"/>
              <w:rPr>
                <w:b w:val="1"/>
                <w:color w:val="000000"/>
              </w:rPr>
            </w:pPr>
            <w:r w:rsidDel="00000000" w:rsidR="00000000" w:rsidRPr="00000000">
              <w:rPr>
                <w:b w:val="1"/>
                <w:color w:val="000000"/>
                <w:rtl w:val="0"/>
              </w:rPr>
              <w:t xml:space="preserve">Response measure(s)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59">
            <w:pPr>
              <w:spacing w:before="0" w:line="240" w:lineRule="auto"/>
              <w:rPr>
                <w:color w:val="000000"/>
              </w:rPr>
            </w:pPr>
            <w:r w:rsidDel="00000000" w:rsidR="00000000" w:rsidRPr="00000000">
              <w:rPr>
                <w:color w:val="000000"/>
                <w:rtl w:val="0"/>
              </w:rPr>
              <w:t xml:space="preserve">Within immediately</w:t>
            </w:r>
          </w:p>
        </w:tc>
      </w:tr>
    </w:tbl>
    <w:p w:rsidR="00000000" w:rsidDel="00000000" w:rsidP="00000000" w:rsidRDefault="00000000" w:rsidRPr="00000000" w14:paraId="0000015A">
      <w:pPr>
        <w:spacing w:line="360" w:lineRule="auto"/>
        <w:jc w:val="center"/>
        <w:rPr/>
      </w:pPr>
      <w:r w:rsidDel="00000000" w:rsidR="00000000" w:rsidRPr="00000000">
        <w:rPr>
          <w:b w:val="1"/>
          <w:rtl w:val="0"/>
        </w:rPr>
        <w:t xml:space="preserve">Table 3.3.2:</w:t>
      </w:r>
      <w:r w:rsidDel="00000000" w:rsidR="00000000" w:rsidRPr="00000000">
        <w:rPr>
          <w:rtl w:val="0"/>
        </w:rPr>
        <w:t xml:space="preserve"> Quality Attributes: Availability</w:t>
      </w:r>
    </w:p>
    <w:p w:rsidR="00000000" w:rsidDel="00000000" w:rsidP="00000000" w:rsidRDefault="00000000" w:rsidRPr="00000000" w14:paraId="0000015B">
      <w:pPr>
        <w:pStyle w:val="Heading1"/>
        <w:numPr>
          <w:ilvl w:val="0"/>
          <w:numId w:val="2"/>
        </w:numPr>
        <w:spacing w:after="0" w:afterAutospacing="0"/>
        <w:ind w:left="450" w:hanging="90"/>
        <w:rPr/>
      </w:pPr>
      <w:bookmarkStart w:colFirst="0" w:colLast="0" w:name="_3ls12u9kzazt" w:id="11"/>
      <w:bookmarkEnd w:id="11"/>
      <w:r w:rsidDel="00000000" w:rsidR="00000000" w:rsidRPr="00000000">
        <w:rPr>
          <w:rtl w:val="0"/>
        </w:rPr>
        <w:t xml:space="preserve">CONSTRAINTS</w:t>
      </w:r>
    </w:p>
    <w:p w:rsidR="00000000" w:rsidDel="00000000" w:rsidP="00000000" w:rsidRDefault="00000000" w:rsidRPr="00000000" w14:paraId="0000015C">
      <w:pPr>
        <w:pStyle w:val="Heading2"/>
        <w:numPr>
          <w:ilvl w:val="1"/>
          <w:numId w:val="2"/>
        </w:numPr>
        <w:spacing w:after="0" w:afterAutospacing="0" w:before="0" w:beforeAutospacing="0"/>
        <w:ind w:left="1080" w:hanging="90"/>
        <w:rPr/>
      </w:pPr>
      <w:bookmarkStart w:colFirst="0" w:colLast="0" w:name="_no7rqp85n91k" w:id="26"/>
      <w:bookmarkEnd w:id="26"/>
      <w:r w:rsidDel="00000000" w:rsidR="00000000" w:rsidRPr="00000000">
        <w:rPr>
          <w:rtl w:val="0"/>
        </w:rPr>
        <w:t xml:space="preserve">BUSINESS CONSTRAINTS</w:t>
      </w:r>
    </w:p>
    <w:p w:rsidR="00000000" w:rsidDel="00000000" w:rsidP="00000000" w:rsidRDefault="00000000" w:rsidRPr="00000000" w14:paraId="0000015D">
      <w:pPr>
        <w:numPr>
          <w:ilvl w:val="0"/>
          <w:numId w:val="12"/>
        </w:numPr>
        <w:spacing w:after="0" w:afterAutospacing="0" w:before="0" w:beforeAutospacing="0" w:line="360" w:lineRule="auto"/>
        <w:ind w:left="720" w:hanging="360"/>
        <w:rPr>
          <w:u w:val="none"/>
        </w:rPr>
      </w:pPr>
      <w:r w:rsidDel="00000000" w:rsidR="00000000" w:rsidRPr="00000000">
        <w:rPr>
          <w:rtl w:val="0"/>
        </w:rPr>
        <w:t xml:space="preserve">Project will be started on: 12 - Aug - 2020</w:t>
      </w:r>
    </w:p>
    <w:p w:rsidR="00000000" w:rsidDel="00000000" w:rsidP="00000000" w:rsidRDefault="00000000" w:rsidRPr="00000000" w14:paraId="0000015E">
      <w:pPr>
        <w:numPr>
          <w:ilvl w:val="0"/>
          <w:numId w:val="12"/>
        </w:numPr>
        <w:spacing w:after="0" w:afterAutospacing="0" w:before="0" w:beforeAutospacing="0" w:line="360" w:lineRule="auto"/>
        <w:ind w:left="720" w:hanging="360"/>
        <w:rPr>
          <w:u w:val="none"/>
        </w:rPr>
      </w:pPr>
      <w:r w:rsidDel="00000000" w:rsidR="00000000" w:rsidRPr="00000000">
        <w:rPr>
          <w:rtl w:val="0"/>
        </w:rPr>
        <w:t xml:space="preserve">Project will be finished on: 15 - Dec - 2020</w:t>
      </w:r>
      <w:r w:rsidDel="00000000" w:rsidR="00000000" w:rsidRPr="00000000">
        <w:rPr>
          <w:rtl w:val="0"/>
        </w:rPr>
      </w:r>
    </w:p>
    <w:p w:rsidR="00000000" w:rsidDel="00000000" w:rsidP="00000000" w:rsidRDefault="00000000" w:rsidRPr="00000000" w14:paraId="0000015F">
      <w:pPr>
        <w:numPr>
          <w:ilvl w:val="0"/>
          <w:numId w:val="12"/>
        </w:numPr>
        <w:spacing w:after="0" w:afterAutospacing="0" w:before="0" w:beforeAutospacing="0" w:line="360" w:lineRule="auto"/>
        <w:ind w:left="720" w:hanging="360"/>
        <w:rPr>
          <w:u w:val="none"/>
        </w:rPr>
      </w:pPr>
      <w:r w:rsidDel="00000000" w:rsidR="00000000" w:rsidRPr="00000000">
        <w:rPr>
          <w:rtl w:val="0"/>
        </w:rPr>
        <w:t xml:space="preserve">Duration: 17 weeks</w:t>
      </w:r>
    </w:p>
    <w:p w:rsidR="00000000" w:rsidDel="00000000" w:rsidP="00000000" w:rsidRDefault="00000000" w:rsidRPr="00000000" w14:paraId="00000160">
      <w:pPr>
        <w:pStyle w:val="Heading2"/>
        <w:numPr>
          <w:ilvl w:val="1"/>
          <w:numId w:val="2"/>
        </w:numPr>
        <w:spacing w:before="0" w:beforeAutospacing="0"/>
        <w:ind w:left="1080" w:hanging="90"/>
        <w:rPr/>
      </w:pPr>
      <w:bookmarkStart w:colFirst="0" w:colLast="0" w:name="_8irst5265v2r" w:id="27"/>
      <w:bookmarkEnd w:id="27"/>
      <w:r w:rsidDel="00000000" w:rsidR="00000000" w:rsidRPr="00000000">
        <w:rPr>
          <w:rtl w:val="0"/>
        </w:rPr>
        <w:t xml:space="preserve">TECHNICAL CONSTRAINTS</w:t>
      </w:r>
    </w:p>
    <w:p w:rsidR="00000000" w:rsidDel="00000000" w:rsidP="00000000" w:rsidRDefault="00000000" w:rsidRPr="00000000" w14:paraId="00000161">
      <w:pPr>
        <w:rPr/>
      </w:pPr>
      <w:r w:rsidDel="00000000" w:rsidR="00000000" w:rsidRPr="00000000">
        <w:rPr>
          <w:rtl w:val="0"/>
        </w:rPr>
        <w:t xml:space="preserve">Main Programming Language: Javascripts, Python.</w:t>
      </w:r>
    </w:p>
    <w:p w:rsidR="00000000" w:rsidDel="00000000" w:rsidP="00000000" w:rsidRDefault="00000000" w:rsidRPr="00000000" w14:paraId="00000162">
      <w:pPr>
        <w:rPr>
          <w:b w:val="1"/>
        </w:rPr>
      </w:pPr>
      <w:r w:rsidDel="00000000" w:rsidR="00000000" w:rsidRPr="00000000">
        <w:rPr>
          <w:b w:val="1"/>
          <w:rtl w:val="0"/>
        </w:rPr>
        <w:t xml:space="preserve">Data Warehouses:</w:t>
      </w:r>
    </w:p>
    <w:p w:rsidR="00000000" w:rsidDel="00000000" w:rsidP="00000000" w:rsidRDefault="00000000" w:rsidRPr="00000000" w14:paraId="00000163">
      <w:pPr>
        <w:numPr>
          <w:ilvl w:val="0"/>
          <w:numId w:val="10"/>
        </w:numPr>
        <w:spacing w:after="0" w:afterAutospacing="0" w:line="360" w:lineRule="auto"/>
        <w:ind w:left="720" w:hanging="360"/>
        <w:jc w:val="left"/>
        <w:rPr>
          <w:b w:val="1"/>
        </w:rPr>
      </w:pPr>
      <w:r w:rsidDel="00000000" w:rsidR="00000000" w:rsidRPr="00000000">
        <w:rPr>
          <w:rtl w:val="0"/>
        </w:rPr>
        <w:t xml:space="preserve">Programming Language: Python.</w:t>
      </w:r>
    </w:p>
    <w:p w:rsidR="00000000" w:rsidDel="00000000" w:rsidP="00000000" w:rsidRDefault="00000000" w:rsidRPr="00000000" w14:paraId="00000164">
      <w:pPr>
        <w:numPr>
          <w:ilvl w:val="0"/>
          <w:numId w:val="10"/>
        </w:numPr>
        <w:spacing w:after="0" w:afterAutospacing="0" w:before="0" w:beforeAutospacing="0" w:line="360" w:lineRule="auto"/>
        <w:ind w:left="720" w:hanging="360"/>
        <w:jc w:val="left"/>
      </w:pPr>
      <w:r w:rsidDel="00000000" w:rsidR="00000000" w:rsidRPr="00000000">
        <w:rPr>
          <w:rtl w:val="0"/>
        </w:rPr>
        <w:t xml:space="preserve">Database: PostgreSQL. </w:t>
      </w:r>
    </w:p>
    <w:p w:rsidR="00000000" w:rsidDel="00000000" w:rsidP="00000000" w:rsidRDefault="00000000" w:rsidRPr="00000000" w14:paraId="00000165">
      <w:pPr>
        <w:numPr>
          <w:ilvl w:val="0"/>
          <w:numId w:val="10"/>
        </w:numPr>
        <w:spacing w:before="0" w:beforeAutospacing="0" w:line="360" w:lineRule="auto"/>
        <w:ind w:left="720" w:hanging="360"/>
        <w:jc w:val="left"/>
        <w:rPr>
          <w:u w:val="none"/>
        </w:rPr>
      </w:pPr>
      <w:r w:rsidDel="00000000" w:rsidR="00000000" w:rsidRPr="00000000">
        <w:rPr>
          <w:rtl w:val="0"/>
        </w:rPr>
        <w:t xml:space="preserve">Library: Psycopg2, CSV, Unidecode.</w:t>
      </w:r>
    </w:p>
    <w:p w:rsidR="00000000" w:rsidDel="00000000" w:rsidP="00000000" w:rsidRDefault="00000000" w:rsidRPr="00000000" w14:paraId="00000166">
      <w:pPr>
        <w:rPr>
          <w:b w:val="1"/>
        </w:rPr>
      </w:pPr>
      <w:r w:rsidDel="00000000" w:rsidR="00000000" w:rsidRPr="00000000">
        <w:rPr>
          <w:b w:val="1"/>
          <w:rtl w:val="0"/>
        </w:rPr>
        <w:t xml:space="preserve">Data Cubes</w:t>
      </w:r>
    </w:p>
    <w:p w:rsidR="00000000" w:rsidDel="00000000" w:rsidP="00000000" w:rsidRDefault="00000000" w:rsidRPr="00000000" w14:paraId="00000167">
      <w:pPr>
        <w:numPr>
          <w:ilvl w:val="0"/>
          <w:numId w:val="10"/>
        </w:numPr>
        <w:spacing w:after="0" w:afterAutospacing="0" w:line="360" w:lineRule="auto"/>
        <w:ind w:left="720" w:hanging="360"/>
        <w:jc w:val="left"/>
        <w:rPr>
          <w:b w:val="1"/>
        </w:rPr>
      </w:pPr>
      <w:r w:rsidDel="00000000" w:rsidR="00000000" w:rsidRPr="00000000">
        <w:rPr>
          <w:rtl w:val="0"/>
        </w:rPr>
        <w:t xml:space="preserve">Programming Language: RDF-Graph, SPARQL.</w:t>
      </w:r>
    </w:p>
    <w:p w:rsidR="00000000" w:rsidDel="00000000" w:rsidP="00000000" w:rsidRDefault="00000000" w:rsidRPr="00000000" w14:paraId="00000168">
      <w:pPr>
        <w:numPr>
          <w:ilvl w:val="0"/>
          <w:numId w:val="10"/>
        </w:numPr>
        <w:spacing w:after="0" w:afterAutospacing="0" w:before="0" w:beforeAutospacing="0" w:line="360" w:lineRule="auto"/>
        <w:ind w:left="720" w:hanging="360"/>
        <w:jc w:val="left"/>
      </w:pPr>
      <w:r w:rsidDel="00000000" w:rsidR="00000000" w:rsidRPr="00000000">
        <w:rPr>
          <w:rtl w:val="0"/>
        </w:rPr>
        <w:t xml:space="preserve">Tool for converting from Datawarehouse to RDF Data Cube : OpenRefine.</w:t>
      </w:r>
    </w:p>
    <w:p w:rsidR="00000000" w:rsidDel="00000000" w:rsidP="00000000" w:rsidRDefault="00000000" w:rsidRPr="00000000" w14:paraId="00000169">
      <w:pPr>
        <w:numPr>
          <w:ilvl w:val="0"/>
          <w:numId w:val="10"/>
        </w:numPr>
        <w:spacing w:after="0" w:afterAutospacing="0" w:before="0" w:beforeAutospacing="0" w:line="360" w:lineRule="auto"/>
        <w:ind w:left="720" w:hanging="360"/>
        <w:jc w:val="left"/>
        <w:rPr>
          <w:u w:val="none"/>
        </w:rPr>
      </w:pPr>
      <w:r w:rsidDel="00000000" w:rsidR="00000000" w:rsidRPr="00000000">
        <w:rPr>
          <w:rtl w:val="0"/>
        </w:rPr>
        <w:t xml:space="preserve">Storing Platform &amp; Endpoint : GraphDB.</w:t>
      </w:r>
    </w:p>
    <w:p w:rsidR="00000000" w:rsidDel="00000000" w:rsidP="00000000" w:rsidRDefault="00000000" w:rsidRPr="00000000" w14:paraId="0000016A">
      <w:pPr>
        <w:numPr>
          <w:ilvl w:val="0"/>
          <w:numId w:val="10"/>
        </w:numPr>
        <w:spacing w:before="0" w:beforeAutospacing="0"/>
        <w:ind w:left="720" w:hanging="360"/>
        <w:jc w:val="left"/>
      </w:pPr>
      <w:r w:rsidDel="00000000" w:rsidR="00000000" w:rsidRPr="00000000">
        <w:rPr>
          <w:rtl w:val="0"/>
        </w:rPr>
        <w:t xml:space="preserve">Network Accessing: RDF-REST API.</w:t>
      </w:r>
    </w:p>
    <w:p w:rsidR="00000000" w:rsidDel="00000000" w:rsidP="00000000" w:rsidRDefault="00000000" w:rsidRPr="00000000" w14:paraId="0000016B">
      <w:pPr>
        <w:rPr>
          <w:b w:val="1"/>
        </w:rPr>
      </w:pPr>
      <w:r w:rsidDel="00000000" w:rsidR="00000000" w:rsidRPr="00000000">
        <w:rPr>
          <w:b w:val="1"/>
          <w:rtl w:val="0"/>
        </w:rPr>
        <w:t xml:space="preserve">Server:</w:t>
      </w:r>
    </w:p>
    <w:p w:rsidR="00000000" w:rsidDel="00000000" w:rsidP="00000000" w:rsidRDefault="00000000" w:rsidRPr="00000000" w14:paraId="0000016C">
      <w:pPr>
        <w:numPr>
          <w:ilvl w:val="0"/>
          <w:numId w:val="9"/>
        </w:numPr>
        <w:spacing w:after="0" w:afterAutospacing="0" w:line="360" w:lineRule="auto"/>
        <w:ind w:left="720" w:hanging="360"/>
        <w:jc w:val="left"/>
      </w:pPr>
      <w:r w:rsidDel="00000000" w:rsidR="00000000" w:rsidRPr="00000000">
        <w:rPr>
          <w:rtl w:val="0"/>
        </w:rPr>
        <w:t xml:space="preserve">Programming Language: Javascripts.</w:t>
      </w:r>
    </w:p>
    <w:p w:rsidR="00000000" w:rsidDel="00000000" w:rsidP="00000000" w:rsidRDefault="00000000" w:rsidRPr="00000000" w14:paraId="0000016D">
      <w:pPr>
        <w:numPr>
          <w:ilvl w:val="0"/>
          <w:numId w:val="9"/>
        </w:numPr>
        <w:spacing w:after="0" w:afterAutospacing="0" w:before="0" w:beforeAutospacing="0" w:line="360" w:lineRule="auto"/>
        <w:ind w:left="720" w:hanging="360"/>
        <w:jc w:val="left"/>
      </w:pPr>
      <w:r w:rsidDel="00000000" w:rsidR="00000000" w:rsidRPr="00000000">
        <w:rPr>
          <w:rtl w:val="0"/>
        </w:rPr>
        <w:t xml:space="preserve">Framework: ExpressJS (NodeJS).</w:t>
      </w:r>
    </w:p>
    <w:p w:rsidR="00000000" w:rsidDel="00000000" w:rsidP="00000000" w:rsidRDefault="00000000" w:rsidRPr="00000000" w14:paraId="0000016E">
      <w:pPr>
        <w:numPr>
          <w:ilvl w:val="0"/>
          <w:numId w:val="9"/>
        </w:numPr>
        <w:spacing w:after="0" w:afterAutospacing="0" w:before="0" w:beforeAutospacing="0" w:line="360" w:lineRule="auto"/>
        <w:ind w:left="720" w:hanging="360"/>
        <w:jc w:val="left"/>
      </w:pPr>
      <w:r w:rsidDel="00000000" w:rsidR="00000000" w:rsidRPr="00000000">
        <w:rPr>
          <w:rtl w:val="0"/>
        </w:rPr>
        <w:t xml:space="preserve">Libraries: </w:t>
      </w:r>
      <w:r w:rsidDel="00000000" w:rsidR="00000000" w:rsidRPr="00000000">
        <w:rPr>
          <w:rtl w:val="0"/>
        </w:rPr>
        <w:t xml:space="preserve">Node-Postgres.</w:t>
      </w:r>
      <w:r w:rsidDel="00000000" w:rsidR="00000000" w:rsidRPr="00000000">
        <w:rPr>
          <w:rtl w:val="0"/>
        </w:rPr>
      </w:r>
    </w:p>
    <w:p w:rsidR="00000000" w:rsidDel="00000000" w:rsidP="00000000" w:rsidRDefault="00000000" w:rsidRPr="00000000" w14:paraId="0000016F">
      <w:pPr>
        <w:numPr>
          <w:ilvl w:val="0"/>
          <w:numId w:val="9"/>
        </w:numPr>
        <w:spacing w:after="0" w:afterAutospacing="0" w:before="0" w:beforeAutospacing="0" w:line="360" w:lineRule="auto"/>
        <w:ind w:left="720" w:hanging="360"/>
        <w:jc w:val="left"/>
      </w:pPr>
      <w:r w:rsidDel="00000000" w:rsidR="00000000" w:rsidRPr="00000000">
        <w:rPr>
          <w:rtl w:val="0"/>
        </w:rPr>
        <w:t xml:space="preserve">Operating System: Windows, Linux, MacOS.</w:t>
      </w:r>
    </w:p>
    <w:p w:rsidR="00000000" w:rsidDel="00000000" w:rsidP="00000000" w:rsidRDefault="00000000" w:rsidRPr="00000000" w14:paraId="00000170">
      <w:pPr>
        <w:numPr>
          <w:ilvl w:val="0"/>
          <w:numId w:val="9"/>
        </w:numPr>
        <w:spacing w:after="0" w:afterAutospacing="0" w:before="0" w:beforeAutospacing="0" w:line="360" w:lineRule="auto"/>
        <w:ind w:left="720" w:hanging="360"/>
        <w:jc w:val="left"/>
      </w:pPr>
      <w:r w:rsidDel="00000000" w:rsidR="00000000" w:rsidRPr="00000000">
        <w:rPr>
          <w:rtl w:val="0"/>
        </w:rPr>
        <w:t xml:space="preserve">Deployment Environment: Google Cloud with App Engine and SQL Services.</w:t>
      </w:r>
      <w:r w:rsidDel="00000000" w:rsidR="00000000" w:rsidRPr="00000000">
        <w:rPr>
          <w:rtl w:val="0"/>
        </w:rPr>
      </w:r>
    </w:p>
    <w:p w:rsidR="00000000" w:rsidDel="00000000" w:rsidP="00000000" w:rsidRDefault="00000000" w:rsidRPr="00000000" w14:paraId="00000171">
      <w:pPr>
        <w:numPr>
          <w:ilvl w:val="0"/>
          <w:numId w:val="9"/>
        </w:numPr>
        <w:spacing w:before="0" w:beforeAutospacing="0"/>
        <w:ind w:left="720" w:hanging="360"/>
        <w:jc w:val="left"/>
      </w:pPr>
      <w:r w:rsidDel="00000000" w:rsidR="00000000" w:rsidRPr="00000000">
        <w:rPr>
          <w:rtl w:val="0"/>
        </w:rPr>
        <w:t xml:space="preserve">Network Accessing: HTTP methods (POST, GET) via RESTful API.</w:t>
      </w:r>
    </w:p>
    <w:p w:rsidR="00000000" w:rsidDel="00000000" w:rsidP="00000000" w:rsidRDefault="00000000" w:rsidRPr="00000000" w14:paraId="00000172">
      <w:pPr>
        <w:rPr>
          <w:b w:val="1"/>
        </w:rPr>
      </w:pPr>
      <w:r w:rsidDel="00000000" w:rsidR="00000000" w:rsidRPr="00000000">
        <w:rPr>
          <w:b w:val="1"/>
          <w:rtl w:val="0"/>
        </w:rPr>
        <w:t xml:space="preserve">Client:</w:t>
      </w:r>
    </w:p>
    <w:p w:rsidR="00000000" w:rsidDel="00000000" w:rsidP="00000000" w:rsidRDefault="00000000" w:rsidRPr="00000000" w14:paraId="00000173">
      <w:pPr>
        <w:numPr>
          <w:ilvl w:val="0"/>
          <w:numId w:val="11"/>
        </w:numPr>
        <w:spacing w:after="0" w:afterAutospacing="0" w:line="360" w:lineRule="auto"/>
        <w:ind w:left="720" w:hanging="360"/>
      </w:pPr>
      <w:r w:rsidDel="00000000" w:rsidR="00000000" w:rsidRPr="00000000">
        <w:rPr>
          <w:rtl w:val="0"/>
        </w:rPr>
        <w:t xml:space="preserve">Programming language: HTML, CSS,  Javascripts.</w:t>
      </w:r>
    </w:p>
    <w:p w:rsidR="00000000" w:rsidDel="00000000" w:rsidP="00000000" w:rsidRDefault="00000000" w:rsidRPr="00000000" w14:paraId="00000174">
      <w:pPr>
        <w:numPr>
          <w:ilvl w:val="0"/>
          <w:numId w:val="11"/>
        </w:numPr>
        <w:spacing w:after="0" w:afterAutospacing="0" w:before="0" w:beforeAutospacing="0" w:line="360" w:lineRule="auto"/>
        <w:ind w:left="720" w:hanging="360"/>
      </w:pPr>
      <w:r w:rsidDel="00000000" w:rsidR="00000000" w:rsidRPr="00000000">
        <w:rPr>
          <w:rtl w:val="0"/>
        </w:rPr>
        <w:t xml:space="preserve">Framework: React, Redux.</w:t>
      </w:r>
    </w:p>
    <w:p w:rsidR="00000000" w:rsidDel="00000000" w:rsidP="00000000" w:rsidRDefault="00000000" w:rsidRPr="00000000" w14:paraId="00000175">
      <w:pPr>
        <w:numPr>
          <w:ilvl w:val="0"/>
          <w:numId w:val="11"/>
        </w:numPr>
        <w:spacing w:after="0" w:afterAutospacing="0" w:before="0" w:beforeAutospacing="0" w:line="360" w:lineRule="auto"/>
        <w:ind w:left="720" w:hanging="360"/>
        <w:jc w:val="left"/>
      </w:pPr>
      <w:r w:rsidDel="00000000" w:rsidR="00000000" w:rsidRPr="00000000">
        <w:rPr>
          <w:rtl w:val="0"/>
        </w:rPr>
        <w:t xml:space="preserve">Libraries: Material-UI, react-dnd, beautiful-react-diagrams, highcharts</w:t>
      </w:r>
    </w:p>
    <w:p w:rsidR="00000000" w:rsidDel="00000000" w:rsidP="00000000" w:rsidRDefault="00000000" w:rsidRPr="00000000" w14:paraId="00000176">
      <w:pPr>
        <w:numPr>
          <w:ilvl w:val="0"/>
          <w:numId w:val="11"/>
        </w:numPr>
        <w:spacing w:after="0" w:afterAutospacing="0" w:before="0" w:beforeAutospacing="0" w:line="360" w:lineRule="auto"/>
        <w:ind w:left="720" w:hanging="360"/>
      </w:pPr>
      <w:r w:rsidDel="00000000" w:rsidR="00000000" w:rsidRPr="00000000">
        <w:rPr>
          <w:rtl w:val="0"/>
        </w:rPr>
        <w:t xml:space="preserve">Deployment Environment: Google Firebase Hosting</w:t>
      </w:r>
    </w:p>
    <w:p w:rsidR="00000000" w:rsidDel="00000000" w:rsidP="00000000" w:rsidRDefault="00000000" w:rsidRPr="00000000" w14:paraId="00000177">
      <w:pPr>
        <w:numPr>
          <w:ilvl w:val="0"/>
          <w:numId w:val="11"/>
        </w:numPr>
        <w:spacing w:after="0" w:afterAutospacing="0" w:before="0" w:beforeAutospacing="0" w:line="360" w:lineRule="auto"/>
        <w:ind w:left="720" w:hanging="360"/>
      </w:pPr>
      <w:r w:rsidDel="00000000" w:rsidR="00000000" w:rsidRPr="00000000">
        <w:rPr>
          <w:rtl w:val="0"/>
        </w:rPr>
        <w:t xml:space="preserve">Operating System:  Windows, Linux, Mac OS.</w:t>
      </w:r>
    </w:p>
    <w:p w:rsidR="00000000" w:rsidDel="00000000" w:rsidP="00000000" w:rsidRDefault="00000000" w:rsidRPr="00000000" w14:paraId="00000178">
      <w:pPr>
        <w:numPr>
          <w:ilvl w:val="0"/>
          <w:numId w:val="11"/>
        </w:numPr>
        <w:spacing w:after="0" w:afterAutospacing="0" w:before="0" w:beforeAutospacing="0" w:line="360" w:lineRule="auto"/>
        <w:ind w:left="720" w:hanging="360"/>
      </w:pPr>
      <w:r w:rsidDel="00000000" w:rsidR="00000000" w:rsidRPr="00000000">
        <w:rPr>
          <w:rtl w:val="0"/>
        </w:rPr>
        <w:t xml:space="preserve">Web Browser: Chrome, Firefox, Microsoft Edge, Coccoc</w:t>
      </w:r>
    </w:p>
    <w:p w:rsidR="00000000" w:rsidDel="00000000" w:rsidP="00000000" w:rsidRDefault="00000000" w:rsidRPr="00000000" w14:paraId="00000179">
      <w:pPr>
        <w:numPr>
          <w:ilvl w:val="0"/>
          <w:numId w:val="11"/>
        </w:numPr>
        <w:spacing w:after="0" w:afterAutospacing="0" w:before="0" w:beforeAutospacing="0" w:line="360" w:lineRule="auto"/>
        <w:ind w:left="720" w:hanging="360"/>
      </w:pPr>
      <w:r w:rsidDel="00000000" w:rsidR="00000000" w:rsidRPr="00000000">
        <w:rPr>
          <w:rtl w:val="0"/>
        </w:rPr>
        <w:t xml:space="preserve">Network Accessing: World Wide Web (WWW), HTTP methods (POST, GET) via RESTful API</w:t>
      </w:r>
      <w:r w:rsidDel="00000000" w:rsidR="00000000" w:rsidRPr="00000000">
        <w:rPr>
          <w:rtl w:val="0"/>
        </w:rPr>
      </w:r>
    </w:p>
    <w:p w:rsidR="00000000" w:rsidDel="00000000" w:rsidP="00000000" w:rsidRDefault="00000000" w:rsidRPr="00000000" w14:paraId="0000017A">
      <w:pPr>
        <w:pStyle w:val="Heading1"/>
        <w:numPr>
          <w:ilvl w:val="0"/>
          <w:numId w:val="2"/>
        </w:numPr>
        <w:spacing w:after="0" w:afterAutospacing="0" w:before="0" w:beforeAutospacing="0"/>
        <w:ind w:left="450" w:hanging="90"/>
        <w:rPr/>
      </w:pPr>
      <w:bookmarkStart w:colFirst="0" w:colLast="0" w:name="_3ls12u9kzazt" w:id="11"/>
      <w:bookmarkEnd w:id="11"/>
      <w:r w:rsidDel="00000000" w:rsidR="00000000" w:rsidRPr="00000000">
        <w:rPr>
          <w:rtl w:val="0"/>
        </w:rPr>
        <w:t xml:space="preserve">HIGH-LEVEL ARCHITECTURE</w:t>
      </w:r>
    </w:p>
    <w:p w:rsidR="00000000" w:rsidDel="00000000" w:rsidP="00000000" w:rsidRDefault="00000000" w:rsidRPr="00000000" w14:paraId="0000017B">
      <w:pPr>
        <w:pStyle w:val="Heading2"/>
        <w:numPr>
          <w:ilvl w:val="1"/>
          <w:numId w:val="2"/>
        </w:numPr>
        <w:spacing w:before="0" w:beforeAutospacing="0"/>
        <w:ind w:left="1080" w:hanging="90"/>
        <w:rPr/>
      </w:pPr>
      <w:bookmarkStart w:colFirst="0" w:colLast="0" w:name="_dft4i0owmwc1" w:id="28"/>
      <w:bookmarkEnd w:id="28"/>
      <w:r w:rsidDel="00000000" w:rsidR="00000000" w:rsidRPr="00000000">
        <w:rPr>
          <w:rtl w:val="0"/>
        </w:rPr>
        <w:t xml:space="preserve">COMPONENT AND CONNECTOR VIEW (C&amp;C VIEW)</w:t>
      </w: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rtl w:val="0"/>
        </w:rPr>
        <w:t xml:space="preserve">The diagram below shows the overview architecture including components and other related components. We have representations and behaviors for import components in the following sections</w:t>
      </w:r>
    </w:p>
    <w:p w:rsidR="00000000" w:rsidDel="00000000" w:rsidP="00000000" w:rsidRDefault="00000000" w:rsidRPr="00000000" w14:paraId="0000017D">
      <w:pPr>
        <w:spacing w:line="360" w:lineRule="auto"/>
        <w:ind w:left="-810" w:firstLine="809.9999999999998"/>
        <w:jc w:val="left"/>
        <w:rPr>
          <w:i w:val="1"/>
        </w:rPr>
      </w:pPr>
      <w:r w:rsidDel="00000000" w:rsidR="00000000" w:rsidRPr="00000000">
        <w:rPr>
          <w:i w:val="1"/>
          <w:rtl w:val="0"/>
        </w:rPr>
        <w:t xml:space="preserve">References C&amp;C View on attached page.</w:t>
      </w:r>
    </w:p>
    <w:p w:rsidR="00000000" w:rsidDel="00000000" w:rsidP="00000000" w:rsidRDefault="00000000" w:rsidRPr="00000000" w14:paraId="0000017E">
      <w:pPr>
        <w:pStyle w:val="Heading2"/>
        <w:ind w:left="0" w:firstLine="0"/>
        <w:rPr>
          <w:i w:val="1"/>
        </w:rPr>
      </w:pPr>
      <w:bookmarkStart w:colFirst="0" w:colLast="0" w:name="_adnjes6x16mo" w:id="29"/>
      <w:bookmarkEnd w:id="29"/>
      <w:r w:rsidDel="00000000" w:rsidR="00000000" w:rsidRPr="00000000">
        <w:rPr>
          <w:rFonts w:ascii="Open Sans" w:cs="Open Sans" w:eastAsia="Open Sans" w:hAnsi="Open Sans"/>
          <w:color w:val="695d46"/>
          <w:sz w:val="22"/>
          <w:szCs w:val="22"/>
        </w:rPr>
        <w:drawing>
          <wp:inline distB="114300" distT="114300" distL="114300" distR="114300">
            <wp:extent cx="5731200" cy="6997700"/>
            <wp:effectExtent b="0" l="0" r="0" t="0"/>
            <wp:docPr id="13" name="image13.png"/>
            <a:graphic>
              <a:graphicData uri="http://schemas.openxmlformats.org/drawingml/2006/picture">
                <pic:pic>
                  <pic:nvPicPr>
                    <pic:cNvPr id="0" name="image13.png"/>
                    <pic:cNvPicPr preferRelativeResize="0"/>
                  </pic:nvPicPr>
                  <pic:blipFill>
                    <a:blip r:embed="rId11"/>
                    <a:srcRect b="27" l="0" r="0" t="27"/>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360" w:lineRule="auto"/>
        <w:jc w:val="center"/>
        <w:rPr/>
      </w:pPr>
      <w:r w:rsidDel="00000000" w:rsidR="00000000" w:rsidRPr="00000000">
        <w:rPr>
          <w:b w:val="1"/>
          <w:rtl w:val="0"/>
        </w:rPr>
        <w:t xml:space="preserve">Figure 5.1: </w:t>
      </w:r>
      <w:r w:rsidDel="00000000" w:rsidR="00000000" w:rsidRPr="00000000">
        <w:rPr>
          <w:rtl w:val="0"/>
        </w:rPr>
        <w:t xml:space="preserve">C&amp;C View </w:t>
      </w:r>
    </w:p>
    <w:p w:rsidR="00000000" w:rsidDel="00000000" w:rsidP="00000000" w:rsidRDefault="00000000" w:rsidRPr="00000000" w14:paraId="00000180">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81">
      <w:pPr>
        <w:spacing w:line="360" w:lineRule="auto"/>
        <w:rPr>
          <w:b w:val="1"/>
        </w:rPr>
      </w:pPr>
      <w:r w:rsidDel="00000000" w:rsidR="00000000" w:rsidRPr="00000000">
        <w:rPr>
          <w:b w:val="1"/>
          <w:rtl w:val="0"/>
        </w:rPr>
        <w:t xml:space="preserve">Prose:</w:t>
      </w:r>
    </w:p>
    <w:p w:rsidR="00000000" w:rsidDel="00000000" w:rsidP="00000000" w:rsidRDefault="00000000" w:rsidRPr="00000000" w14:paraId="00000182">
      <w:pPr>
        <w:spacing w:line="360" w:lineRule="auto"/>
        <w:rPr/>
      </w:pPr>
      <w:r w:rsidDel="00000000" w:rsidR="00000000" w:rsidRPr="00000000">
        <w:rPr>
          <w:rtl w:val="0"/>
        </w:rPr>
        <w:t xml:space="preserve">When the end-user</w:t>
      </w:r>
      <w:r w:rsidDel="00000000" w:rsidR="00000000" w:rsidRPr="00000000">
        <w:rPr>
          <w:rtl w:val="0"/>
        </w:rPr>
        <w:t xml:space="preserve"> opens the application, GUI will appear. Users will interact with the View component. The View component includes some small components like Toolbar, Content, Description and Util, Scene, Navigation, Container and Higher Order component, and some other components (The View component will be detailed in Model View). If User has any action, View will call the Actions component. Actions will format the requirement and send it to the Reducer. The Reducer will send a state tree to the Store. The Store will replace the old state tree with a new one. The Provider is a component that helps connect Store and View, it will get the new state from Store and send it back to View.  Third party libraries will help the application run faster and reduce the code time.</w:t>
      </w:r>
    </w:p>
    <w:p w:rsidR="00000000" w:rsidDel="00000000" w:rsidP="00000000" w:rsidRDefault="00000000" w:rsidRPr="00000000" w14:paraId="00000183">
      <w:pPr>
        <w:spacing w:line="360" w:lineRule="auto"/>
        <w:rPr/>
      </w:pPr>
      <w:r w:rsidDel="00000000" w:rsidR="00000000" w:rsidRPr="00000000">
        <w:rPr>
          <w:rtl w:val="0"/>
        </w:rPr>
        <w:t xml:space="preserve">Any time when the application needs to use data, it will call Cloud service. Cloud service includes Graph server endpoint. We place our server on GCloud and implement the application API on it.</w:t>
      </w: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330"/>
        <w:tblGridChange w:id="0">
          <w:tblGrid>
            <w:gridCol w:w="2670"/>
            <w:gridCol w:w="633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center"/>
              <w:rPr>
                <w:b w:val="1"/>
                <w:color w:val="ffffff"/>
              </w:rPr>
            </w:pPr>
            <w:r w:rsidDel="00000000" w:rsidR="00000000" w:rsidRPr="00000000">
              <w:rPr>
                <w:b w:val="1"/>
                <w:color w:val="ffffff"/>
                <w:rtl w:val="0"/>
              </w:rPr>
              <w:t xml:space="preserve">Role &amp; Responsibility</w:t>
            </w:r>
          </w:p>
        </w:tc>
        <w:tc>
          <w:tcPr>
            <w:shd w:fill="f79646"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jc w:val="center"/>
              <w:rPr>
                <w:b w:val="1"/>
                <w:color w:val="ffffff"/>
              </w:rPr>
            </w:pPr>
            <w:r w:rsidDel="00000000" w:rsidR="00000000" w:rsidRPr="00000000">
              <w:rPr>
                <w:b w:val="1"/>
                <w:color w:val="ffffff"/>
                <w:rtl w:val="0"/>
              </w:rPr>
              <w:t xml:space="preserve">Description</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before="0" w:line="240" w:lineRule="auto"/>
              <w:jc w:val="left"/>
              <w:rPr>
                <w:b w:val="1"/>
                <w:color w:val="000000"/>
              </w:rPr>
            </w:pPr>
            <w:r w:rsidDel="00000000" w:rsidR="00000000" w:rsidRPr="00000000">
              <w:rPr>
                <w:b w:val="1"/>
                <w:color w:val="000000"/>
                <w:rtl w:val="0"/>
              </w:rPr>
              <w:t xml:space="preserve">View</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before="0" w:line="240" w:lineRule="auto"/>
              <w:jc w:val="left"/>
              <w:rPr>
                <w:color w:val="000000"/>
              </w:rPr>
            </w:pPr>
            <w:r w:rsidDel="00000000" w:rsidR="00000000" w:rsidRPr="00000000">
              <w:rPr>
                <w:rtl w:val="0"/>
              </w:rPr>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before="0" w:line="240" w:lineRule="auto"/>
              <w:jc w:val="left"/>
              <w:rPr>
                <w:color w:val="000000"/>
              </w:rPr>
            </w:pPr>
            <w:r w:rsidDel="00000000" w:rsidR="00000000" w:rsidRPr="00000000">
              <w:rPr>
                <w:color w:val="000000"/>
                <w:rtl w:val="0"/>
              </w:rPr>
              <w:t xml:space="preserve">Component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before="0" w:line="240" w:lineRule="auto"/>
              <w:jc w:val="left"/>
              <w:rPr>
                <w:color w:val="000000"/>
              </w:rPr>
            </w:pPr>
            <w:r w:rsidDel="00000000" w:rsidR="00000000" w:rsidRPr="00000000">
              <w:rPr>
                <w:color w:val="000000"/>
                <w:rtl w:val="0"/>
              </w:rPr>
              <w:t xml:space="preserve">Components let you split the app into independent, reusable pieces, and think about each piece in isolation.</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before="0" w:line="240" w:lineRule="auto"/>
              <w:jc w:val="left"/>
              <w:rPr>
                <w:color w:val="000000"/>
              </w:rPr>
            </w:pPr>
            <w:r w:rsidDel="00000000" w:rsidR="00000000" w:rsidRPr="00000000">
              <w:rPr>
                <w:color w:val="000000"/>
                <w:rtl w:val="0"/>
              </w:rPr>
              <w:t xml:space="preserve">Scene</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before="0" w:line="240" w:lineRule="auto"/>
              <w:jc w:val="left"/>
              <w:rPr>
                <w:color w:val="000000"/>
              </w:rPr>
            </w:pPr>
            <w:r w:rsidDel="00000000" w:rsidR="00000000" w:rsidRPr="00000000">
              <w:rPr>
                <w:color w:val="000000"/>
                <w:rtl w:val="0"/>
              </w:rPr>
              <w:t xml:space="preserve">The Scene transform represents the app in UI.</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before="0" w:line="240" w:lineRule="auto"/>
              <w:jc w:val="left"/>
              <w:rPr>
                <w:color w:val="000000"/>
              </w:rPr>
            </w:pPr>
            <w:r w:rsidDel="00000000" w:rsidR="00000000" w:rsidRPr="00000000">
              <w:rPr>
                <w:color w:val="000000"/>
                <w:rtl w:val="0"/>
              </w:rPr>
              <w:t xml:space="preserve">Container &amp; Higher Order Component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before="0" w:line="240" w:lineRule="auto"/>
              <w:jc w:val="left"/>
              <w:rPr>
                <w:color w:val="000000"/>
              </w:rPr>
            </w:pPr>
            <w:r w:rsidDel="00000000" w:rsidR="00000000" w:rsidRPr="00000000">
              <w:rPr>
                <w:color w:val="000000"/>
                <w:rtl w:val="0"/>
              </w:rPr>
              <w:t xml:space="preserve">Pattern that has proven to be very valuable for several React libraries</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before="0" w:line="240" w:lineRule="auto"/>
              <w:jc w:val="left"/>
              <w:rPr>
                <w:color w:val="000000"/>
              </w:rPr>
            </w:pPr>
            <w:r w:rsidDel="00000000" w:rsidR="00000000" w:rsidRPr="00000000">
              <w:rPr>
                <w:color w:val="000000"/>
                <w:rtl w:val="0"/>
              </w:rPr>
              <w:t xml:space="preserve">Restful API &amp; Props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before="0" w:line="240" w:lineRule="auto"/>
              <w:jc w:val="left"/>
              <w:rPr>
                <w:color w:val="000000"/>
              </w:rPr>
            </w:pPr>
            <w:r w:rsidDel="00000000" w:rsidR="00000000" w:rsidRPr="00000000">
              <w:rPr>
                <w:color w:val="000000"/>
                <w:rtl w:val="0"/>
              </w:rPr>
              <w:t xml:space="preserve">Provides a data in your API &amp; render in child</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before="0" w:line="240" w:lineRule="auto"/>
              <w:jc w:val="left"/>
              <w:rPr>
                <w:color w:val="000000"/>
              </w:rPr>
            </w:pPr>
            <w:r w:rsidDel="00000000" w:rsidR="00000000" w:rsidRPr="00000000">
              <w:rPr>
                <w:color w:val="000000"/>
                <w:rtl w:val="0"/>
              </w:rPr>
              <w:t xml:space="preserve">Navigation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before="0" w:line="240" w:lineRule="auto"/>
              <w:jc w:val="left"/>
              <w:rPr>
                <w:color w:val="000000"/>
              </w:rPr>
            </w:pPr>
            <w:r w:rsidDel="00000000" w:rsidR="00000000" w:rsidRPr="00000000">
              <w:rPr>
                <w:color w:val="000000"/>
                <w:rtl w:val="0"/>
              </w:rPr>
              <w:t xml:space="preserve">Provides an easy to use navigation solution, </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before="0" w:line="240" w:lineRule="auto"/>
              <w:jc w:val="left"/>
              <w:rPr>
                <w:color w:val="000000"/>
              </w:rPr>
            </w:pPr>
            <w:r w:rsidDel="00000000" w:rsidR="00000000" w:rsidRPr="00000000">
              <w:rPr>
                <w:color w:val="000000"/>
                <w:rtl w:val="0"/>
              </w:rPr>
              <w:t xml:space="preserve">Theme</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before="0" w:line="240" w:lineRule="auto"/>
              <w:jc w:val="left"/>
              <w:rPr>
                <w:color w:val="000000"/>
              </w:rPr>
            </w:pPr>
            <w:r w:rsidDel="00000000" w:rsidR="00000000" w:rsidRPr="00000000">
              <w:rPr>
                <w:color w:val="000000"/>
                <w:rtl w:val="0"/>
              </w:rPr>
              <w:t xml:space="preserve">Defining set of styles.</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before="0" w:line="240" w:lineRule="auto"/>
              <w:jc w:val="left"/>
              <w:rPr>
                <w:color w:val="000000"/>
              </w:rPr>
            </w:pPr>
            <w:r w:rsidDel="00000000" w:rsidR="00000000" w:rsidRPr="00000000">
              <w:rPr>
                <w:color w:val="000000"/>
                <w:rtl w:val="0"/>
              </w:rPr>
              <w:t xml:space="preserve">Images &amp; Utils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before="0" w:line="240" w:lineRule="auto"/>
              <w:jc w:val="left"/>
              <w:rPr>
                <w:color w:val="000000"/>
              </w:rPr>
            </w:pPr>
            <w:r w:rsidDel="00000000" w:rsidR="00000000" w:rsidRPr="00000000">
              <w:rPr>
                <w:color w:val="000000"/>
                <w:rtl w:val="0"/>
              </w:rPr>
              <w:t xml:space="preserve">Storing images or utils library.</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before="0" w:line="240" w:lineRule="auto"/>
              <w:jc w:val="left"/>
              <w:rPr>
                <w:color w:val="000000"/>
              </w:rPr>
            </w:pPr>
            <w:r w:rsidDel="00000000" w:rsidR="00000000" w:rsidRPr="00000000">
              <w:rPr>
                <w:color w:val="000000"/>
                <w:rtl w:val="0"/>
              </w:rPr>
              <w:t xml:space="preserve">Store</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before="0" w:line="240" w:lineRule="auto"/>
              <w:jc w:val="left"/>
              <w:rPr>
                <w:color w:val="000000"/>
              </w:rPr>
            </w:pPr>
            <w:r w:rsidDel="00000000" w:rsidR="00000000" w:rsidRPr="00000000">
              <w:rPr>
                <w:color w:val="000000"/>
                <w:rtl w:val="0"/>
              </w:rPr>
              <w:t xml:space="preserve">The Store is the object that brings all together.</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before="0" w:line="240" w:lineRule="auto"/>
              <w:jc w:val="left"/>
              <w:rPr>
                <w:color w:val="000000"/>
              </w:rPr>
            </w:pPr>
            <w:r w:rsidDel="00000000" w:rsidR="00000000" w:rsidRPr="00000000">
              <w:rPr>
                <w:color w:val="000000"/>
                <w:rtl w:val="0"/>
              </w:rPr>
              <w:t xml:space="preserve">Provider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before="0" w:line="240" w:lineRule="auto"/>
              <w:jc w:val="left"/>
              <w:rPr>
                <w:color w:val="000000"/>
              </w:rPr>
            </w:pPr>
            <w:r w:rsidDel="00000000" w:rsidR="00000000" w:rsidRPr="00000000">
              <w:rPr>
                <w:color w:val="000000"/>
                <w:rtl w:val="0"/>
              </w:rPr>
              <w:t xml:space="preserve">Make the store available to all container components in the application without passing it explicitly.</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before="0" w:line="240" w:lineRule="auto"/>
              <w:jc w:val="left"/>
              <w:rPr>
                <w:color w:val="000000"/>
              </w:rPr>
            </w:pPr>
            <w:r w:rsidDel="00000000" w:rsidR="00000000" w:rsidRPr="00000000">
              <w:rPr>
                <w:color w:val="000000"/>
                <w:rtl w:val="0"/>
              </w:rPr>
              <w:t xml:space="preserve">Actions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before="0" w:line="240" w:lineRule="auto"/>
              <w:jc w:val="left"/>
              <w:rPr>
                <w:color w:val="000000"/>
              </w:rPr>
            </w:pPr>
            <w:r w:rsidDel="00000000" w:rsidR="00000000" w:rsidRPr="00000000">
              <w:rPr>
                <w:color w:val="000000"/>
                <w:rtl w:val="0"/>
              </w:rPr>
              <w:t xml:space="preserve">Actions are payloads of information that send data from your application to your store.</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before="0" w:line="240" w:lineRule="auto"/>
              <w:jc w:val="left"/>
              <w:rPr>
                <w:color w:val="000000"/>
              </w:rPr>
            </w:pPr>
            <w:r w:rsidDel="00000000" w:rsidR="00000000" w:rsidRPr="00000000">
              <w:rPr>
                <w:color w:val="000000"/>
                <w:rtl w:val="0"/>
              </w:rPr>
              <w:t xml:space="preserve">Actions’s Middlewares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before="0" w:line="240" w:lineRule="auto"/>
              <w:jc w:val="left"/>
              <w:rPr>
                <w:color w:val="000000"/>
              </w:rPr>
            </w:pPr>
            <w:r w:rsidDel="00000000" w:rsidR="00000000" w:rsidRPr="00000000">
              <w:rPr>
                <w:color w:val="000000"/>
                <w:rtl w:val="0"/>
              </w:rPr>
              <w:t xml:space="preserve">It provides a third-party extension point between dispatching an action, and the moment it reaches the reducer.</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before="0" w:line="240" w:lineRule="auto"/>
              <w:jc w:val="left"/>
              <w:rPr>
                <w:color w:val="000000"/>
              </w:rPr>
            </w:pPr>
            <w:r w:rsidDel="00000000" w:rsidR="00000000" w:rsidRPr="00000000">
              <w:rPr>
                <w:color w:val="000000"/>
                <w:rtl w:val="0"/>
              </w:rPr>
              <w:t xml:space="preserve">Reducer</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before="0" w:line="240" w:lineRule="auto"/>
              <w:jc w:val="left"/>
              <w:rPr>
                <w:color w:val="000000"/>
              </w:rPr>
            </w:pPr>
            <w:r w:rsidDel="00000000" w:rsidR="00000000" w:rsidRPr="00000000">
              <w:rPr>
                <w:color w:val="000000"/>
                <w:rtl w:val="0"/>
              </w:rPr>
              <w:t xml:space="preserve">Actions describe the fact that something happened, but don't specify how the application's state changes in response. This is the job of reducers.</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before="0" w:line="240" w:lineRule="auto"/>
              <w:jc w:val="left"/>
              <w:rPr>
                <w:color w:val="000000"/>
              </w:rPr>
            </w:pPr>
            <w:r w:rsidDel="00000000" w:rsidR="00000000" w:rsidRPr="00000000">
              <w:rPr>
                <w:color w:val="000000"/>
                <w:rtl w:val="0"/>
              </w:rPr>
              <w:t xml:space="preserve">Third-party Library</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before="0" w:line="240" w:lineRule="auto"/>
              <w:jc w:val="left"/>
              <w:rPr>
                <w:color w:val="000000"/>
              </w:rPr>
            </w:pPr>
            <w:r w:rsidDel="00000000" w:rsidR="00000000" w:rsidRPr="00000000">
              <w:rPr>
                <w:rtl w:val="0"/>
              </w:rPr>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before="0" w:line="240" w:lineRule="auto"/>
              <w:jc w:val="left"/>
              <w:rPr>
                <w:color w:val="000000"/>
              </w:rPr>
            </w:pPr>
            <w:r w:rsidDel="00000000" w:rsidR="00000000" w:rsidRPr="00000000">
              <w:rPr>
                <w:color w:val="000000"/>
                <w:rtl w:val="0"/>
              </w:rPr>
              <w:t xml:space="preserve">GraphDB Server Endpoint</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before="0" w:line="240" w:lineRule="auto"/>
              <w:jc w:val="left"/>
              <w:rPr>
                <w:color w:val="000000"/>
              </w:rPr>
            </w:pPr>
            <w:r w:rsidDel="00000000" w:rsidR="00000000" w:rsidRPr="00000000">
              <w:rPr>
                <w:color w:val="000000"/>
                <w:rtl w:val="0"/>
              </w:rPr>
              <w:t xml:space="preserve">Build and ship our APIs faster and more consistently. Not having to worry about authentication, performance and status monitoring has reduced the time and effort we need to build great APIs</w:t>
            </w:r>
          </w:p>
        </w:tc>
      </w:tr>
      <w:tr>
        <w:trPr>
          <w:trHeight w:val="42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before="0" w:line="240" w:lineRule="auto"/>
              <w:jc w:val="left"/>
              <w:rPr>
                <w:color w:val="000000"/>
              </w:rPr>
            </w:pPr>
            <w:r w:rsidDel="00000000" w:rsidR="00000000" w:rsidRPr="00000000">
              <w:rPr>
                <w:color w:val="000000"/>
                <w:rtl w:val="0"/>
              </w:rPr>
              <w:t xml:space="preserve">API:</w:t>
            </w:r>
          </w:p>
          <w:p w:rsidR="00000000" w:rsidDel="00000000" w:rsidP="00000000" w:rsidRDefault="00000000" w:rsidRPr="00000000" w14:paraId="000001A5">
            <w:pPr>
              <w:widowControl w:val="0"/>
              <w:spacing w:before="0" w:line="240" w:lineRule="auto"/>
              <w:ind w:left="0" w:firstLine="0"/>
              <w:jc w:val="left"/>
              <w:rPr>
                <w:color w:val="000000"/>
              </w:rPr>
            </w:pP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before="0" w:line="240" w:lineRule="auto"/>
              <w:jc w:val="left"/>
              <w:rPr>
                <w:color w:val="000000"/>
              </w:rPr>
            </w:pPr>
            <w:r w:rsidDel="00000000" w:rsidR="00000000" w:rsidRPr="00000000">
              <w:rPr>
                <w:color w:val="000000"/>
                <w:rtl w:val="0"/>
              </w:rPr>
              <w:t xml:space="preserve">Set of functions and procedures that allow the creation of applications which access the features or data of an operating system, application, or other service.</w:t>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numPr>
          <w:ilvl w:val="1"/>
          <w:numId w:val="2"/>
        </w:numPr>
        <w:spacing w:after="0" w:afterAutospacing="0"/>
        <w:ind w:left="1080" w:hanging="90"/>
        <w:rPr/>
      </w:pPr>
      <w:bookmarkStart w:colFirst="0" w:colLast="0" w:name="_8irst5265v2r" w:id="27"/>
      <w:bookmarkEnd w:id="27"/>
      <w:r w:rsidDel="00000000" w:rsidR="00000000" w:rsidRPr="00000000">
        <w:rPr>
          <w:rtl w:val="0"/>
        </w:rPr>
        <w:t xml:space="preserve">MODULE VIEW</w:t>
      </w:r>
    </w:p>
    <w:p w:rsidR="00000000" w:rsidDel="00000000" w:rsidP="00000000" w:rsidRDefault="00000000" w:rsidRPr="00000000" w14:paraId="000001A9">
      <w:pPr>
        <w:pStyle w:val="Heading3"/>
        <w:numPr>
          <w:ilvl w:val="2"/>
          <w:numId w:val="2"/>
        </w:numPr>
        <w:spacing w:before="0" w:beforeAutospacing="0"/>
      </w:pPr>
      <w:bookmarkStart w:colFirst="0" w:colLast="0" w:name="_s798zsmehbu5" w:id="30"/>
      <w:bookmarkEnd w:id="30"/>
      <w:r w:rsidDel="00000000" w:rsidR="00000000" w:rsidRPr="00000000">
        <w:rPr>
          <w:rtl w:val="0"/>
        </w:rPr>
        <w:t xml:space="preserve">Module View based on Web Application </w:t>
      </w:r>
    </w:p>
    <w:p w:rsidR="00000000" w:rsidDel="00000000" w:rsidP="00000000" w:rsidRDefault="00000000" w:rsidRPr="00000000" w14:paraId="000001AA">
      <w:pPr>
        <w:spacing w:line="360" w:lineRule="auto"/>
        <w:ind w:left="-810" w:firstLine="809.9999999999998"/>
        <w:jc w:val="left"/>
        <w:rPr/>
      </w:pPr>
      <w:r w:rsidDel="00000000" w:rsidR="00000000" w:rsidRPr="00000000">
        <w:rPr>
          <w:i w:val="1"/>
          <w:rtl w:val="0"/>
        </w:rPr>
        <w:t xml:space="preserve">References Module View on attached </w:t>
      </w:r>
      <w:r w:rsidDel="00000000" w:rsidR="00000000" w:rsidRPr="00000000">
        <w:rPr>
          <w:i w:val="1"/>
          <w:rtl w:val="0"/>
        </w:rPr>
        <w:t xml:space="preserve">page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5694525" cy="8496300"/>
            <wp:effectExtent b="0" l="0" r="0" t="0"/>
            <wp:docPr id="3" name="image10.png"/>
            <a:graphic>
              <a:graphicData uri="http://schemas.openxmlformats.org/drawingml/2006/picture">
                <pic:pic>
                  <pic:nvPicPr>
                    <pic:cNvPr id="0" name="image10.png"/>
                    <pic:cNvPicPr preferRelativeResize="0"/>
                  </pic:nvPicPr>
                  <pic:blipFill>
                    <a:blip r:embed="rId12"/>
                    <a:srcRect b="9" l="0" r="0" t="9"/>
                    <a:stretch>
                      <a:fillRect/>
                    </a:stretch>
                  </pic:blipFill>
                  <pic:spPr>
                    <a:xfrm>
                      <a:off x="0" y="0"/>
                      <a:ext cx="5694525"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b w:val="1"/>
        </w:rPr>
      </w:pPr>
      <w:r w:rsidDel="00000000" w:rsidR="00000000" w:rsidRPr="00000000">
        <w:rPr>
          <w:b w:val="1"/>
          <w:rtl w:val="0"/>
        </w:rPr>
        <w:t xml:space="preserve">Figure 5.2.1:</w:t>
      </w:r>
      <w:r w:rsidDel="00000000" w:rsidR="00000000" w:rsidRPr="00000000">
        <w:rPr>
          <w:rtl w:val="0"/>
        </w:rPr>
        <w:t xml:space="preserve"> </w:t>
      </w:r>
      <w:r w:rsidDel="00000000" w:rsidR="00000000" w:rsidRPr="00000000">
        <w:rPr>
          <w:rtl w:val="0"/>
        </w:rPr>
        <w:t xml:space="preserve">Module View </w:t>
      </w:r>
      <w:r w:rsidDel="00000000" w:rsidR="00000000" w:rsidRPr="00000000">
        <w:rPr>
          <w:rtl w:val="0"/>
        </w:rPr>
        <w:t xml:space="preserve">Client</w:t>
      </w:r>
      <w:r w:rsidDel="00000000" w:rsidR="00000000" w:rsidRPr="00000000">
        <w:rPr>
          <w:rtl w:val="0"/>
        </w:rPr>
      </w:r>
    </w:p>
    <w:p w:rsidR="00000000" w:rsidDel="00000000" w:rsidP="00000000" w:rsidRDefault="00000000" w:rsidRPr="00000000" w14:paraId="000001AD">
      <w:pPr>
        <w:rPr/>
      </w:pPr>
      <w:r w:rsidDel="00000000" w:rsidR="00000000" w:rsidRPr="00000000">
        <w:rPr>
          <w:b w:val="1"/>
          <w:rtl w:val="0"/>
        </w:rPr>
        <w:t xml:space="preserve">Prose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The SDA client application includes 10 packages that help the app run effectively.</w:t>
      </w:r>
    </w:p>
    <w:p w:rsidR="00000000" w:rsidDel="00000000" w:rsidP="00000000" w:rsidRDefault="00000000" w:rsidRPr="00000000" w14:paraId="000001AF">
      <w:pPr>
        <w:rPr/>
      </w:pPr>
      <w:r w:rsidDel="00000000" w:rsidR="00000000" w:rsidRPr="00000000">
        <w:rPr>
          <w:rtl w:val="0"/>
        </w:rPr>
        <w:t xml:space="preserve">The Scene package includes </w:t>
      </w:r>
    </w:p>
    <w:p w:rsidR="00000000" w:rsidDel="00000000" w:rsidP="00000000" w:rsidRDefault="00000000" w:rsidRPr="00000000" w14:paraId="000001B0">
      <w:pPr>
        <w:rPr/>
      </w:pPr>
      <w:r w:rsidDel="00000000" w:rsidR="00000000" w:rsidRPr="00000000">
        <w:rPr>
          <w:rtl w:val="0"/>
        </w:rPr>
        <w:t xml:space="preserve">Component package which has 16 classes which is often used and we custom it to fit our requirement.  We also have Theme package to define the app format. It will define the app color, font, icon, and metric.</w:t>
      </w:r>
    </w:p>
    <w:p w:rsidR="00000000" w:rsidDel="00000000" w:rsidP="00000000" w:rsidRDefault="00000000" w:rsidRPr="00000000" w14:paraId="000001B1">
      <w:pPr>
        <w:rPr/>
      </w:pPr>
      <w:r w:rsidDel="00000000" w:rsidR="00000000" w:rsidRPr="00000000">
        <w:rPr>
          <w:rtl w:val="0"/>
        </w:rPr>
        <w:t xml:space="preserve">Navigation package contains a Navbar, Routes and its Style.</w:t>
      </w:r>
    </w:p>
    <w:p w:rsidR="00000000" w:rsidDel="00000000" w:rsidP="00000000" w:rsidRDefault="00000000" w:rsidRPr="00000000" w14:paraId="000001B2">
      <w:pPr>
        <w:rPr/>
      </w:pPr>
      <w:r w:rsidDel="00000000" w:rsidR="00000000" w:rsidRPr="00000000">
        <w:rPr>
          <w:rtl w:val="0"/>
        </w:rPr>
        <w:t xml:space="preserve">Redux package also has Dashboard, Toolbar, Content, Modal and root Reducer class to manage the state. Our Component and Higher Order Components is an advanced technique in React that is used in reusing components. Higher Order Components are not part of the React API. Specifically, a higher-order component is a function and it takes the argument as a component and returns a new component. </w:t>
      </w:r>
    </w:p>
    <w:p w:rsidR="00000000" w:rsidDel="00000000" w:rsidP="00000000" w:rsidRDefault="00000000" w:rsidRPr="00000000" w14:paraId="000001B3">
      <w:pPr>
        <w:rPr/>
      </w:pPr>
      <w:r w:rsidDel="00000000" w:rsidR="00000000" w:rsidRPr="00000000">
        <w:rPr>
          <w:rtl w:val="0"/>
        </w:rPr>
        <w:t xml:space="preserve">Images and Utils package contain the app image and functions to solve app general problems.</w:t>
      </w:r>
    </w:p>
    <w:p w:rsidR="00000000" w:rsidDel="00000000" w:rsidP="00000000" w:rsidRDefault="00000000" w:rsidRPr="00000000" w14:paraId="000001B4">
      <w:pPr>
        <w:rPr/>
      </w:pPr>
      <w:r w:rsidDel="00000000" w:rsidR="00000000" w:rsidRPr="00000000">
        <w:rPr>
          <w:rtl w:val="0"/>
        </w:rPr>
        <w:t xml:space="preserve">In third-party libraries, we have Dependencies and Devdependencies class.</w:t>
      </w:r>
    </w:p>
    <w:p w:rsidR="00000000" w:rsidDel="00000000" w:rsidP="00000000" w:rsidRDefault="00000000" w:rsidRPr="00000000" w14:paraId="000001B5">
      <w:pPr>
        <w:rPr/>
      </w:pPr>
      <w:r w:rsidDel="00000000" w:rsidR="00000000" w:rsidRPr="00000000">
        <w:rPr>
          <w:rtl w:val="0"/>
        </w:rPr>
        <w:t xml:space="preserve">Beside it, We have Dev Dependencies class like EsLint, Prettier, React Dev Tool and Redux Dev Tool to manage the code and make sure that our code follows the general format.</w:t>
      </w:r>
    </w:p>
    <w:p w:rsidR="00000000" w:rsidDel="00000000" w:rsidP="00000000" w:rsidRDefault="00000000" w:rsidRPr="00000000" w14:paraId="000001B6">
      <w:pPr>
        <w:rPr/>
      </w:pPr>
      <w:r w:rsidDel="00000000" w:rsidR="00000000" w:rsidRPr="00000000">
        <w:rPr>
          <w:rtl w:val="0"/>
        </w:rPr>
        <w:t xml:space="preserve">Finally, when the app wants to use data, it will connect to cloud service. Cloud service includes GraphDB and GCloud service</w:t>
      </w:r>
    </w:p>
    <w:p w:rsidR="00000000" w:rsidDel="00000000" w:rsidP="00000000" w:rsidRDefault="00000000" w:rsidRPr="00000000" w14:paraId="000001B7">
      <w:pPr>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jc w:val="center"/>
              <w:rPr>
                <w:b w:val="1"/>
                <w:color w:val="ffffff"/>
              </w:rPr>
            </w:pPr>
            <w:r w:rsidDel="00000000" w:rsidR="00000000" w:rsidRPr="00000000">
              <w:rPr>
                <w:b w:val="1"/>
                <w:color w:val="ffffff"/>
                <w:rtl w:val="0"/>
              </w:rPr>
              <w:t xml:space="preserve">Role &amp; Responsibility</w:t>
            </w:r>
          </w:p>
        </w:tc>
        <w:tc>
          <w:tcPr>
            <w:shd w:fill="f79646"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jc w:val="center"/>
              <w:rPr>
                <w:b w:val="1"/>
                <w:color w:val="ffffff"/>
              </w:rPr>
            </w:pPr>
            <w:r w:rsidDel="00000000" w:rsidR="00000000" w:rsidRPr="00000000">
              <w:rPr>
                <w:b w:val="1"/>
                <w:color w:val="ffffff"/>
                <w:rtl w:val="0"/>
              </w:rPr>
              <w:t xml:space="preserve">Description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A">
            <w:pPr>
              <w:spacing w:before="0" w:line="240" w:lineRule="auto"/>
              <w:jc w:val="left"/>
              <w:rPr>
                <w:color w:val="000000"/>
              </w:rPr>
            </w:pPr>
            <w:r w:rsidDel="00000000" w:rsidR="00000000" w:rsidRPr="00000000">
              <w:rPr>
                <w:color w:val="000000"/>
                <w:rtl w:val="0"/>
              </w:rPr>
              <w:t xml:space="preserve">Styles</w:t>
            </w:r>
          </w:p>
        </w:tc>
        <w:tc>
          <w:tcPr>
            <w:tcMar>
              <w:top w:w="100.0" w:type="dxa"/>
              <w:left w:w="100.0" w:type="dxa"/>
              <w:bottom w:w="100.0" w:type="dxa"/>
              <w:right w:w="100.0" w:type="dxa"/>
            </w:tcMar>
            <w:vAlign w:val="center"/>
          </w:tcPr>
          <w:p w:rsidR="00000000" w:rsidDel="00000000" w:rsidP="00000000" w:rsidRDefault="00000000" w:rsidRPr="00000000" w14:paraId="000001BB">
            <w:pPr>
              <w:spacing w:before="0" w:line="240" w:lineRule="auto"/>
              <w:jc w:val="left"/>
              <w:rPr>
                <w:color w:val="000000"/>
              </w:rPr>
            </w:pPr>
            <w:r w:rsidDel="00000000" w:rsidR="00000000" w:rsidRPr="00000000">
              <w:rPr>
                <w:color w:val="000000"/>
                <w:rtl w:val="0"/>
              </w:rPr>
              <w:t xml:space="preserve">Defining styles</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1BC">
            <w:pPr>
              <w:spacing w:before="0" w:line="240" w:lineRule="auto"/>
              <w:jc w:val="left"/>
              <w:rPr>
                <w:b w:val="1"/>
                <w:color w:val="000000"/>
              </w:rPr>
            </w:pPr>
            <w:r w:rsidDel="00000000" w:rsidR="00000000" w:rsidRPr="00000000">
              <w:rPr>
                <w:b w:val="1"/>
                <w:color w:val="000000"/>
                <w:rtl w:val="0"/>
              </w:rPr>
              <w:t xml:space="preserve">Scene</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E">
            <w:pPr>
              <w:spacing w:before="0" w:line="240" w:lineRule="auto"/>
              <w:jc w:val="left"/>
              <w:rPr>
                <w:color w:val="000000"/>
              </w:rPr>
            </w:pPr>
            <w:r w:rsidDel="00000000" w:rsidR="00000000" w:rsidRPr="00000000">
              <w:rPr>
                <w:color w:val="000000"/>
                <w:rtl w:val="0"/>
              </w:rPr>
              <w:t xml:space="preserve">Toolbar</w:t>
            </w:r>
          </w:p>
        </w:tc>
        <w:tc>
          <w:tcPr>
            <w:tcMar>
              <w:top w:w="100.0" w:type="dxa"/>
              <w:left w:w="100.0" w:type="dxa"/>
              <w:bottom w:w="100.0" w:type="dxa"/>
              <w:right w:w="100.0" w:type="dxa"/>
            </w:tcMar>
            <w:vAlign w:val="center"/>
          </w:tcPr>
          <w:p w:rsidR="00000000" w:rsidDel="00000000" w:rsidP="00000000" w:rsidRDefault="00000000" w:rsidRPr="00000000" w14:paraId="000001BF">
            <w:pPr>
              <w:spacing w:before="0" w:line="240" w:lineRule="auto"/>
              <w:jc w:val="left"/>
              <w:rPr>
                <w:color w:val="000000"/>
              </w:rPr>
            </w:pPr>
            <w:r w:rsidDel="00000000" w:rsidR="00000000" w:rsidRPr="00000000">
              <w:rPr>
                <w:color w:val="000000"/>
                <w:rtl w:val="0"/>
              </w:rPr>
              <w:t xml:space="preserve">Display list of datacube &amp; dataset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0">
            <w:pPr>
              <w:spacing w:before="0" w:line="240" w:lineRule="auto"/>
              <w:jc w:val="left"/>
              <w:rPr>
                <w:color w:val="000000"/>
              </w:rPr>
            </w:pPr>
            <w:r w:rsidDel="00000000" w:rsidR="00000000" w:rsidRPr="00000000">
              <w:rPr>
                <w:color w:val="000000"/>
                <w:rtl w:val="0"/>
              </w:rPr>
              <w:t xml:space="preserve">Output form</w:t>
            </w:r>
          </w:p>
        </w:tc>
        <w:tc>
          <w:tcPr>
            <w:tcMar>
              <w:top w:w="100.0" w:type="dxa"/>
              <w:left w:w="100.0" w:type="dxa"/>
              <w:bottom w:w="100.0" w:type="dxa"/>
              <w:right w:w="100.0" w:type="dxa"/>
            </w:tcMar>
            <w:vAlign w:val="center"/>
          </w:tcPr>
          <w:p w:rsidR="00000000" w:rsidDel="00000000" w:rsidP="00000000" w:rsidRDefault="00000000" w:rsidRPr="00000000" w14:paraId="000001C1">
            <w:pPr>
              <w:spacing w:before="0" w:line="240" w:lineRule="auto"/>
              <w:jc w:val="left"/>
              <w:rPr>
                <w:color w:val="000000"/>
              </w:rPr>
            </w:pPr>
            <w:r w:rsidDel="00000000" w:rsidR="00000000" w:rsidRPr="00000000">
              <w:rPr>
                <w:color w:val="000000"/>
                <w:rtl w:val="0"/>
              </w:rPr>
              <w:t xml:space="preserve">Widget Log</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2">
            <w:pPr>
              <w:spacing w:before="0" w:line="240" w:lineRule="auto"/>
              <w:jc w:val="left"/>
              <w:rPr>
                <w:color w:val="000000"/>
              </w:rPr>
            </w:pPr>
            <w:r w:rsidDel="00000000" w:rsidR="00000000" w:rsidRPr="00000000">
              <w:rPr>
                <w:color w:val="000000"/>
                <w:rtl w:val="0"/>
              </w:rPr>
              <w:t xml:space="preserve">User Guide</w:t>
            </w:r>
          </w:p>
        </w:tc>
        <w:tc>
          <w:tcPr>
            <w:tcMar>
              <w:top w:w="100.0" w:type="dxa"/>
              <w:left w:w="100.0" w:type="dxa"/>
              <w:bottom w:w="100.0" w:type="dxa"/>
              <w:right w:w="100.0" w:type="dxa"/>
            </w:tcMar>
            <w:vAlign w:val="center"/>
          </w:tcPr>
          <w:p w:rsidR="00000000" w:rsidDel="00000000" w:rsidP="00000000" w:rsidRDefault="00000000" w:rsidRPr="00000000" w14:paraId="000001C3">
            <w:pPr>
              <w:spacing w:before="0" w:line="240" w:lineRule="auto"/>
              <w:jc w:val="left"/>
              <w:rPr>
                <w:color w:val="000000"/>
              </w:rPr>
            </w:pPr>
            <w:r w:rsidDel="00000000" w:rsidR="00000000" w:rsidRPr="00000000">
              <w:rPr>
                <w:color w:val="000000"/>
                <w:rtl w:val="0"/>
              </w:rPr>
              <w:t xml:space="preserve">Help user can use app easily</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4">
            <w:pPr>
              <w:spacing w:before="0" w:line="240" w:lineRule="auto"/>
              <w:jc w:val="left"/>
              <w:rPr>
                <w:color w:val="000000"/>
              </w:rPr>
            </w:pPr>
            <w:r w:rsidDel="00000000" w:rsidR="00000000" w:rsidRPr="00000000">
              <w:rPr>
                <w:color w:val="000000"/>
                <w:rtl w:val="0"/>
              </w:rPr>
              <w:t xml:space="preserve">Homepage</w:t>
            </w:r>
          </w:p>
        </w:tc>
        <w:tc>
          <w:tcPr>
            <w:tcMar>
              <w:top w:w="100.0" w:type="dxa"/>
              <w:left w:w="100.0" w:type="dxa"/>
              <w:bottom w:w="100.0" w:type="dxa"/>
              <w:right w:w="100.0" w:type="dxa"/>
            </w:tcMar>
            <w:vAlign w:val="center"/>
          </w:tcPr>
          <w:p w:rsidR="00000000" w:rsidDel="00000000" w:rsidP="00000000" w:rsidRDefault="00000000" w:rsidRPr="00000000" w14:paraId="000001C5">
            <w:pPr>
              <w:spacing w:before="0" w:line="240" w:lineRule="auto"/>
              <w:jc w:val="left"/>
              <w:rPr>
                <w:color w:val="000000"/>
              </w:rPr>
            </w:pPr>
            <w:r w:rsidDel="00000000" w:rsidR="00000000" w:rsidRPr="00000000">
              <w:rPr>
                <w:color w:val="000000"/>
                <w:rtl w:val="0"/>
              </w:rPr>
              <w:t xml:space="preserve">Home page of web</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6">
            <w:pPr>
              <w:spacing w:before="0" w:line="240" w:lineRule="auto"/>
              <w:jc w:val="left"/>
              <w:rPr>
                <w:color w:val="000000"/>
              </w:rPr>
            </w:pPr>
            <w:r w:rsidDel="00000000" w:rsidR="00000000" w:rsidRPr="00000000">
              <w:rPr>
                <w:color w:val="000000"/>
                <w:rtl w:val="0"/>
              </w:rPr>
              <w:t xml:space="preserve">Dashboard</w:t>
            </w:r>
          </w:p>
        </w:tc>
        <w:tc>
          <w:tcPr>
            <w:tcMar>
              <w:top w:w="100.0" w:type="dxa"/>
              <w:left w:w="100.0" w:type="dxa"/>
              <w:bottom w:w="100.0" w:type="dxa"/>
              <w:right w:w="100.0" w:type="dxa"/>
            </w:tcMar>
            <w:vAlign w:val="center"/>
          </w:tcPr>
          <w:p w:rsidR="00000000" w:rsidDel="00000000" w:rsidP="00000000" w:rsidRDefault="00000000" w:rsidRPr="00000000" w14:paraId="000001C7">
            <w:pPr>
              <w:spacing w:before="0" w:line="240" w:lineRule="auto"/>
              <w:jc w:val="left"/>
              <w:rPr>
                <w:color w:val="000000"/>
              </w:rPr>
            </w:pPr>
            <w:r w:rsidDel="00000000" w:rsidR="00000000" w:rsidRPr="00000000">
              <w:rPr>
                <w:color w:val="000000"/>
                <w:rtl w:val="0"/>
              </w:rPr>
              <w:t xml:space="preserve">Higher Order Component that wrap toolbar, mainboard, Information Widget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8">
            <w:pPr>
              <w:spacing w:before="0" w:line="240" w:lineRule="auto"/>
              <w:jc w:val="left"/>
              <w:rPr>
                <w:color w:val="000000"/>
              </w:rPr>
            </w:pPr>
            <w:r w:rsidDel="00000000" w:rsidR="00000000" w:rsidRPr="00000000">
              <w:rPr>
                <w:color w:val="000000"/>
                <w:rtl w:val="0"/>
              </w:rPr>
              <w:t xml:space="preserve">Climate</w:t>
            </w:r>
          </w:p>
        </w:tc>
        <w:tc>
          <w:tcPr>
            <w:tcMar>
              <w:top w:w="100.0" w:type="dxa"/>
              <w:left w:w="100.0" w:type="dxa"/>
              <w:bottom w:w="100.0" w:type="dxa"/>
              <w:right w:w="100.0" w:type="dxa"/>
            </w:tcMar>
            <w:vAlign w:val="center"/>
          </w:tcPr>
          <w:p w:rsidR="00000000" w:rsidDel="00000000" w:rsidP="00000000" w:rsidRDefault="00000000" w:rsidRPr="00000000" w14:paraId="000001C9">
            <w:pPr>
              <w:spacing w:before="0" w:line="240" w:lineRule="auto"/>
              <w:jc w:val="left"/>
              <w:rPr>
                <w:color w:val="000000"/>
              </w:rPr>
            </w:pPr>
            <w:r w:rsidDel="00000000" w:rsidR="00000000" w:rsidRPr="00000000">
              <w:rPr>
                <w:color w:val="000000"/>
                <w:rtl w:val="0"/>
              </w:rPr>
              <w:t xml:space="preserve">DataCube</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A">
            <w:pPr>
              <w:spacing w:before="0" w:line="240" w:lineRule="auto"/>
              <w:jc w:val="left"/>
              <w:rPr>
                <w:color w:val="000000"/>
              </w:rPr>
            </w:pPr>
            <w:r w:rsidDel="00000000" w:rsidR="00000000" w:rsidRPr="00000000">
              <w:rPr>
                <w:color w:val="000000"/>
                <w:rtl w:val="0"/>
              </w:rPr>
              <w:t xml:space="preserve">Industry</w:t>
            </w:r>
          </w:p>
        </w:tc>
        <w:tc>
          <w:tcPr>
            <w:tcMar>
              <w:top w:w="100.0" w:type="dxa"/>
              <w:left w:w="100.0" w:type="dxa"/>
              <w:bottom w:w="100.0" w:type="dxa"/>
              <w:right w:w="100.0" w:type="dxa"/>
            </w:tcMar>
            <w:vAlign w:val="center"/>
          </w:tcPr>
          <w:p w:rsidR="00000000" w:rsidDel="00000000" w:rsidP="00000000" w:rsidRDefault="00000000" w:rsidRPr="00000000" w14:paraId="000001CB">
            <w:pPr>
              <w:spacing w:before="0" w:line="240" w:lineRule="auto"/>
              <w:jc w:val="left"/>
              <w:rPr>
                <w:color w:val="000000"/>
              </w:rPr>
            </w:pPr>
            <w:r w:rsidDel="00000000" w:rsidR="00000000" w:rsidRPr="00000000">
              <w:rPr>
                <w:color w:val="000000"/>
                <w:rtl w:val="0"/>
              </w:rPr>
              <w:t xml:space="preserve">DataCube</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C">
            <w:pPr>
              <w:spacing w:before="0" w:line="240" w:lineRule="auto"/>
              <w:jc w:val="left"/>
              <w:rPr>
                <w:color w:val="000000"/>
              </w:rPr>
            </w:pPr>
            <w:r w:rsidDel="00000000" w:rsidR="00000000" w:rsidRPr="00000000">
              <w:rPr>
                <w:color w:val="000000"/>
                <w:rtl w:val="0"/>
              </w:rPr>
              <w:t xml:space="preserve">Forest</w:t>
            </w:r>
          </w:p>
        </w:tc>
        <w:tc>
          <w:tcPr>
            <w:tcMar>
              <w:top w:w="100.0" w:type="dxa"/>
              <w:left w:w="100.0" w:type="dxa"/>
              <w:bottom w:w="100.0" w:type="dxa"/>
              <w:right w:w="100.0" w:type="dxa"/>
            </w:tcMar>
            <w:vAlign w:val="center"/>
          </w:tcPr>
          <w:p w:rsidR="00000000" w:rsidDel="00000000" w:rsidP="00000000" w:rsidRDefault="00000000" w:rsidRPr="00000000" w14:paraId="000001CD">
            <w:pPr>
              <w:spacing w:before="0" w:line="240" w:lineRule="auto"/>
              <w:jc w:val="left"/>
              <w:rPr>
                <w:color w:val="000000"/>
              </w:rPr>
            </w:pPr>
            <w:r w:rsidDel="00000000" w:rsidR="00000000" w:rsidRPr="00000000">
              <w:rPr>
                <w:color w:val="000000"/>
                <w:rtl w:val="0"/>
              </w:rPr>
              <w:t xml:space="preserve">DataCube</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1CE">
            <w:pPr>
              <w:spacing w:before="0" w:line="240" w:lineRule="auto"/>
              <w:jc w:val="left"/>
              <w:rPr>
                <w:b w:val="1"/>
                <w:color w:val="000000"/>
              </w:rPr>
            </w:pPr>
            <w:r w:rsidDel="00000000" w:rsidR="00000000" w:rsidRPr="00000000">
              <w:rPr>
                <w:b w:val="1"/>
                <w:color w:val="000000"/>
                <w:rtl w:val="0"/>
              </w:rPr>
              <w:t xml:space="preserve">Component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0">
            <w:pPr>
              <w:spacing w:before="0" w:line="240" w:lineRule="auto"/>
              <w:jc w:val="left"/>
              <w:rPr>
                <w:color w:val="000000"/>
              </w:rPr>
            </w:pPr>
            <w:r w:rsidDel="00000000" w:rsidR="00000000" w:rsidRPr="00000000">
              <w:rPr>
                <w:color w:val="000000"/>
                <w:rtl w:val="0"/>
              </w:rPr>
              <w:t xml:space="preserve">InfoSection</w:t>
            </w:r>
          </w:p>
        </w:tc>
        <w:tc>
          <w:tcPr>
            <w:tcMar>
              <w:top w:w="100.0" w:type="dxa"/>
              <w:left w:w="100.0" w:type="dxa"/>
              <w:bottom w:w="100.0" w:type="dxa"/>
              <w:right w:w="100.0" w:type="dxa"/>
            </w:tcMar>
            <w:vAlign w:val="center"/>
          </w:tcPr>
          <w:p w:rsidR="00000000" w:rsidDel="00000000" w:rsidP="00000000" w:rsidRDefault="00000000" w:rsidRPr="00000000" w14:paraId="000001D1">
            <w:pPr>
              <w:spacing w:before="0" w:line="240" w:lineRule="auto"/>
              <w:jc w:val="left"/>
              <w:rPr>
                <w:color w:val="000000"/>
              </w:rPr>
            </w:pPr>
            <w:r w:rsidDel="00000000" w:rsidR="00000000" w:rsidRPr="00000000">
              <w:rPr>
                <w:color w:val="000000"/>
                <w:rtl w:val="0"/>
              </w:rPr>
              <w:t xml:space="preserve">Section Information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2">
            <w:pPr>
              <w:spacing w:before="0" w:line="240" w:lineRule="auto"/>
              <w:jc w:val="left"/>
              <w:rPr>
                <w:color w:val="000000"/>
              </w:rPr>
            </w:pPr>
            <w:r w:rsidDel="00000000" w:rsidR="00000000" w:rsidRPr="00000000">
              <w:rPr>
                <w:color w:val="000000"/>
                <w:rtl w:val="0"/>
              </w:rPr>
              <w:t xml:space="preserve">Navbar</w:t>
            </w:r>
          </w:p>
        </w:tc>
        <w:tc>
          <w:tcPr>
            <w:tcMar>
              <w:top w:w="100.0" w:type="dxa"/>
              <w:left w:w="100.0" w:type="dxa"/>
              <w:bottom w:w="100.0" w:type="dxa"/>
              <w:right w:w="100.0" w:type="dxa"/>
            </w:tcMar>
            <w:vAlign w:val="center"/>
          </w:tcPr>
          <w:p w:rsidR="00000000" w:rsidDel="00000000" w:rsidP="00000000" w:rsidRDefault="00000000" w:rsidRPr="00000000" w14:paraId="000001D3">
            <w:pPr>
              <w:spacing w:before="0" w:line="240" w:lineRule="auto"/>
              <w:jc w:val="left"/>
              <w:rPr>
                <w:color w:val="000000"/>
              </w:rPr>
            </w:pPr>
            <w:r w:rsidDel="00000000" w:rsidR="00000000" w:rsidRPr="00000000">
              <w:rPr>
                <w:color w:val="000000"/>
                <w:rtl w:val="0"/>
              </w:rPr>
              <w:t xml:space="preserve">Navigation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4">
            <w:pPr>
              <w:spacing w:before="0" w:line="240" w:lineRule="auto"/>
              <w:jc w:val="left"/>
              <w:rPr>
                <w:color w:val="000000"/>
              </w:rPr>
            </w:pPr>
            <w:r w:rsidDel="00000000" w:rsidR="00000000" w:rsidRPr="00000000">
              <w:rPr>
                <w:color w:val="000000"/>
                <w:rtl w:val="0"/>
              </w:rPr>
              <w:t xml:space="preserve">Spinner</w:t>
            </w:r>
          </w:p>
        </w:tc>
        <w:tc>
          <w:tcPr>
            <w:tcMar>
              <w:top w:w="100.0" w:type="dxa"/>
              <w:left w:w="100.0" w:type="dxa"/>
              <w:bottom w:w="100.0" w:type="dxa"/>
              <w:right w:w="100.0" w:type="dxa"/>
            </w:tcMar>
            <w:vAlign w:val="center"/>
          </w:tcPr>
          <w:p w:rsidR="00000000" w:rsidDel="00000000" w:rsidP="00000000" w:rsidRDefault="00000000" w:rsidRPr="00000000" w14:paraId="000001D5">
            <w:pPr>
              <w:spacing w:before="0" w:line="240" w:lineRule="auto"/>
              <w:jc w:val="left"/>
              <w:rPr>
                <w:color w:val="000000"/>
              </w:rPr>
            </w:pPr>
            <w:r w:rsidDel="00000000" w:rsidR="00000000" w:rsidRPr="00000000">
              <w:rPr>
                <w:color w:val="000000"/>
                <w:rtl w:val="0"/>
              </w:rPr>
              <w:t xml:space="preserve">An UI when page is loading</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6">
            <w:pPr>
              <w:spacing w:before="0" w:line="240" w:lineRule="auto"/>
              <w:jc w:val="left"/>
              <w:rPr>
                <w:color w:val="000000"/>
              </w:rPr>
            </w:pPr>
            <w:r w:rsidDel="00000000" w:rsidR="00000000" w:rsidRPr="00000000">
              <w:rPr>
                <w:color w:val="000000"/>
                <w:rtl w:val="0"/>
              </w:rPr>
              <w:t xml:space="preserve">NotFound</w:t>
            </w:r>
          </w:p>
        </w:tc>
        <w:tc>
          <w:tcPr>
            <w:tcMar>
              <w:top w:w="100.0" w:type="dxa"/>
              <w:left w:w="100.0" w:type="dxa"/>
              <w:bottom w:w="100.0" w:type="dxa"/>
              <w:right w:w="100.0" w:type="dxa"/>
            </w:tcMar>
            <w:vAlign w:val="center"/>
          </w:tcPr>
          <w:p w:rsidR="00000000" w:rsidDel="00000000" w:rsidP="00000000" w:rsidRDefault="00000000" w:rsidRPr="00000000" w14:paraId="000001D7">
            <w:pPr>
              <w:spacing w:before="0" w:line="240" w:lineRule="auto"/>
              <w:jc w:val="left"/>
              <w:rPr>
                <w:color w:val="000000"/>
              </w:rPr>
            </w:pPr>
            <w:r w:rsidDel="00000000" w:rsidR="00000000" w:rsidRPr="00000000">
              <w:rPr>
                <w:color w:val="000000"/>
                <w:rtl w:val="0"/>
              </w:rPr>
              <w:t xml:space="preserve">An UI when Page when 404 error</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8">
            <w:pPr>
              <w:spacing w:before="0" w:line="240" w:lineRule="auto"/>
              <w:jc w:val="left"/>
              <w:rPr>
                <w:color w:val="000000"/>
              </w:rPr>
            </w:pPr>
            <w:r w:rsidDel="00000000" w:rsidR="00000000" w:rsidRPr="00000000">
              <w:rPr>
                <w:color w:val="000000"/>
                <w:rtl w:val="0"/>
              </w:rPr>
              <w:t xml:space="preserve">Footer</w:t>
            </w:r>
          </w:p>
        </w:tc>
        <w:tc>
          <w:tcPr>
            <w:tcMar>
              <w:top w:w="100.0" w:type="dxa"/>
              <w:left w:w="100.0" w:type="dxa"/>
              <w:bottom w:w="100.0" w:type="dxa"/>
              <w:right w:w="100.0" w:type="dxa"/>
            </w:tcMar>
            <w:vAlign w:val="center"/>
          </w:tcPr>
          <w:p w:rsidR="00000000" w:rsidDel="00000000" w:rsidP="00000000" w:rsidRDefault="00000000" w:rsidRPr="00000000" w14:paraId="000001D9">
            <w:pPr>
              <w:spacing w:before="0" w:line="240" w:lineRule="auto"/>
              <w:jc w:val="left"/>
              <w:rPr>
                <w:color w:val="000000"/>
              </w:rPr>
            </w:pPr>
            <w:r w:rsidDel="00000000" w:rsidR="00000000" w:rsidRPr="00000000">
              <w:rPr>
                <w:color w:val="000000"/>
                <w:rtl w:val="0"/>
              </w:rPr>
              <w:t xml:space="preserve">Footer</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A">
            <w:pPr>
              <w:spacing w:before="0" w:line="240" w:lineRule="auto"/>
              <w:jc w:val="left"/>
              <w:rPr>
                <w:color w:val="000000"/>
              </w:rPr>
            </w:pPr>
            <w:r w:rsidDel="00000000" w:rsidR="00000000" w:rsidRPr="00000000">
              <w:rPr>
                <w:color w:val="000000"/>
                <w:rtl w:val="0"/>
              </w:rPr>
              <w:t xml:space="preserve">Form Input</w:t>
            </w:r>
          </w:p>
        </w:tc>
        <w:tc>
          <w:tcPr>
            <w:tcMar>
              <w:top w:w="100.0" w:type="dxa"/>
              <w:left w:w="100.0" w:type="dxa"/>
              <w:bottom w:w="100.0" w:type="dxa"/>
              <w:right w:w="100.0" w:type="dxa"/>
            </w:tcMar>
            <w:vAlign w:val="center"/>
          </w:tcPr>
          <w:p w:rsidR="00000000" w:rsidDel="00000000" w:rsidP="00000000" w:rsidRDefault="00000000" w:rsidRPr="00000000" w14:paraId="000001DB">
            <w:pPr>
              <w:spacing w:before="0" w:line="240" w:lineRule="auto"/>
              <w:jc w:val="left"/>
              <w:rPr>
                <w:color w:val="000000"/>
              </w:rPr>
            </w:pPr>
            <w:r w:rsidDel="00000000" w:rsidR="00000000" w:rsidRPr="00000000">
              <w:rPr>
                <w:color w:val="000000"/>
                <w:rtl w:val="0"/>
              </w:rPr>
              <w:t xml:space="preserve">A text field is used for form</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C">
            <w:pPr>
              <w:spacing w:before="0" w:line="240" w:lineRule="auto"/>
              <w:jc w:val="left"/>
              <w:rPr>
                <w:color w:val="000000"/>
              </w:rPr>
            </w:pPr>
            <w:r w:rsidDel="00000000" w:rsidR="00000000" w:rsidRPr="00000000">
              <w:rPr>
                <w:color w:val="000000"/>
                <w:rtl w:val="0"/>
              </w:rPr>
              <w:t xml:space="preserve">Text</w:t>
            </w:r>
          </w:p>
        </w:tc>
        <w:tc>
          <w:tcPr>
            <w:tcMar>
              <w:top w:w="100.0" w:type="dxa"/>
              <w:left w:w="100.0" w:type="dxa"/>
              <w:bottom w:w="100.0" w:type="dxa"/>
              <w:right w:w="100.0" w:type="dxa"/>
            </w:tcMar>
            <w:vAlign w:val="center"/>
          </w:tcPr>
          <w:p w:rsidR="00000000" w:rsidDel="00000000" w:rsidP="00000000" w:rsidRDefault="00000000" w:rsidRPr="00000000" w14:paraId="000001DD">
            <w:pPr>
              <w:spacing w:before="0" w:line="240" w:lineRule="auto"/>
              <w:jc w:val="left"/>
              <w:rPr>
                <w:color w:val="000000"/>
              </w:rPr>
            </w:pPr>
            <w:r w:rsidDel="00000000" w:rsidR="00000000" w:rsidRPr="00000000">
              <w:rPr>
                <w:color w:val="000000"/>
                <w:rtl w:val="0"/>
              </w:rPr>
              <w:t xml:space="preserve">A general text is used for all text in this application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E">
            <w:pPr>
              <w:spacing w:before="0" w:line="240" w:lineRule="auto"/>
              <w:jc w:val="left"/>
              <w:rPr>
                <w:color w:val="000000"/>
              </w:rPr>
            </w:pPr>
            <w:r w:rsidDel="00000000" w:rsidR="00000000" w:rsidRPr="00000000">
              <w:rPr>
                <w:color w:val="000000"/>
                <w:rtl w:val="0"/>
              </w:rPr>
              <w:t xml:space="preserve">Modal</w:t>
            </w:r>
          </w:p>
        </w:tc>
        <w:tc>
          <w:tcPr>
            <w:tcMar>
              <w:top w:w="100.0" w:type="dxa"/>
              <w:left w:w="100.0" w:type="dxa"/>
              <w:bottom w:w="100.0" w:type="dxa"/>
              <w:right w:w="100.0" w:type="dxa"/>
            </w:tcMar>
            <w:vAlign w:val="center"/>
          </w:tcPr>
          <w:p w:rsidR="00000000" w:rsidDel="00000000" w:rsidP="00000000" w:rsidRDefault="00000000" w:rsidRPr="00000000" w14:paraId="000001DF">
            <w:pPr>
              <w:spacing w:before="0" w:line="240" w:lineRule="auto"/>
              <w:jc w:val="left"/>
              <w:rPr>
                <w:color w:val="000000"/>
              </w:rPr>
            </w:pPr>
            <w:r w:rsidDel="00000000" w:rsidR="00000000" w:rsidRPr="00000000">
              <w:rPr>
                <w:color w:val="000000"/>
                <w:rtl w:val="0"/>
              </w:rPr>
              <w:t xml:space="preserve">Modal Component is inherited Modal of Material-UI</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0">
            <w:pPr>
              <w:spacing w:before="0" w:line="240" w:lineRule="auto"/>
              <w:jc w:val="left"/>
              <w:rPr>
                <w:color w:val="000000"/>
              </w:rPr>
            </w:pPr>
            <w:r w:rsidDel="00000000" w:rsidR="00000000" w:rsidRPr="00000000">
              <w:rPr>
                <w:color w:val="000000"/>
                <w:rtl w:val="0"/>
              </w:rPr>
              <w:t xml:space="preserve">Button</w:t>
            </w:r>
          </w:p>
        </w:tc>
        <w:tc>
          <w:tcPr>
            <w:tcMar>
              <w:top w:w="100.0" w:type="dxa"/>
              <w:left w:w="100.0" w:type="dxa"/>
              <w:bottom w:w="100.0" w:type="dxa"/>
              <w:right w:w="100.0" w:type="dxa"/>
            </w:tcMar>
            <w:vAlign w:val="center"/>
          </w:tcPr>
          <w:p w:rsidR="00000000" w:rsidDel="00000000" w:rsidP="00000000" w:rsidRDefault="00000000" w:rsidRPr="00000000" w14:paraId="000001E1">
            <w:pPr>
              <w:spacing w:before="0" w:line="240" w:lineRule="auto"/>
              <w:jc w:val="left"/>
              <w:rPr>
                <w:color w:val="000000"/>
              </w:rPr>
            </w:pPr>
            <w:r w:rsidDel="00000000" w:rsidR="00000000" w:rsidRPr="00000000">
              <w:rPr>
                <w:color w:val="000000"/>
                <w:rtl w:val="0"/>
              </w:rPr>
              <w:t xml:space="preserve">Button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2">
            <w:pPr>
              <w:spacing w:before="0" w:line="240" w:lineRule="auto"/>
              <w:jc w:val="left"/>
              <w:rPr>
                <w:color w:val="000000"/>
              </w:rPr>
            </w:pPr>
            <w:r w:rsidDel="00000000" w:rsidR="00000000" w:rsidRPr="00000000">
              <w:rPr>
                <w:color w:val="000000"/>
                <w:rtl w:val="0"/>
              </w:rPr>
              <w:t xml:space="preserve">Group Button</w:t>
            </w:r>
          </w:p>
        </w:tc>
        <w:tc>
          <w:tcPr>
            <w:tcMar>
              <w:top w:w="100.0" w:type="dxa"/>
              <w:left w:w="100.0" w:type="dxa"/>
              <w:bottom w:w="100.0" w:type="dxa"/>
              <w:right w:w="100.0" w:type="dxa"/>
            </w:tcMar>
            <w:vAlign w:val="center"/>
          </w:tcPr>
          <w:p w:rsidR="00000000" w:rsidDel="00000000" w:rsidP="00000000" w:rsidRDefault="00000000" w:rsidRPr="00000000" w14:paraId="000001E3">
            <w:pPr>
              <w:spacing w:before="0" w:line="240" w:lineRule="auto"/>
              <w:jc w:val="left"/>
              <w:rPr>
                <w:color w:val="000000"/>
              </w:rPr>
            </w:pPr>
            <w:r w:rsidDel="00000000" w:rsidR="00000000" w:rsidRPr="00000000">
              <w:rPr>
                <w:color w:val="000000"/>
                <w:rtl w:val="0"/>
              </w:rPr>
              <w:t xml:space="preserve">List of button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4">
            <w:pPr>
              <w:spacing w:before="0" w:line="240" w:lineRule="auto"/>
              <w:jc w:val="left"/>
              <w:rPr>
                <w:color w:val="000000"/>
              </w:rPr>
            </w:pPr>
            <w:r w:rsidDel="00000000" w:rsidR="00000000" w:rsidRPr="00000000">
              <w:rPr>
                <w:color w:val="000000"/>
                <w:rtl w:val="0"/>
              </w:rPr>
              <w:t xml:space="preserve">Custom Node</w:t>
            </w:r>
          </w:p>
        </w:tc>
        <w:tc>
          <w:tcPr>
            <w:tcMar>
              <w:top w:w="100.0" w:type="dxa"/>
              <w:left w:w="100.0" w:type="dxa"/>
              <w:bottom w:w="100.0" w:type="dxa"/>
              <w:right w:w="100.0" w:type="dxa"/>
            </w:tcMar>
            <w:vAlign w:val="center"/>
          </w:tcPr>
          <w:p w:rsidR="00000000" w:rsidDel="00000000" w:rsidP="00000000" w:rsidRDefault="00000000" w:rsidRPr="00000000" w14:paraId="000001E5">
            <w:pPr>
              <w:spacing w:before="0" w:line="240" w:lineRule="auto"/>
              <w:jc w:val="left"/>
              <w:rPr>
                <w:color w:val="000000"/>
              </w:rPr>
            </w:pPr>
            <w:r w:rsidDel="00000000" w:rsidR="00000000" w:rsidRPr="00000000">
              <w:rPr>
                <w:color w:val="000000"/>
                <w:rtl w:val="0"/>
              </w:rPr>
              <w:t xml:space="preserve">Widget of each datacube &amp; visualization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6">
            <w:pPr>
              <w:spacing w:before="0" w:line="240" w:lineRule="auto"/>
              <w:jc w:val="left"/>
              <w:rPr>
                <w:color w:val="000000"/>
              </w:rPr>
            </w:pPr>
            <w:r w:rsidDel="00000000" w:rsidR="00000000" w:rsidRPr="00000000">
              <w:rPr>
                <w:color w:val="000000"/>
                <w:rtl w:val="0"/>
              </w:rPr>
              <w:t xml:space="preserve">Line Chart</w:t>
            </w:r>
          </w:p>
        </w:tc>
        <w:tc>
          <w:tcPr>
            <w:tcMar>
              <w:top w:w="100.0" w:type="dxa"/>
              <w:left w:w="100.0" w:type="dxa"/>
              <w:bottom w:w="100.0" w:type="dxa"/>
              <w:right w:w="100.0" w:type="dxa"/>
            </w:tcMar>
            <w:vAlign w:val="center"/>
          </w:tcPr>
          <w:p w:rsidR="00000000" w:rsidDel="00000000" w:rsidP="00000000" w:rsidRDefault="00000000" w:rsidRPr="00000000" w14:paraId="000001E7">
            <w:pPr>
              <w:spacing w:before="0" w:line="240" w:lineRule="auto"/>
              <w:jc w:val="left"/>
              <w:rPr>
                <w:color w:val="000000"/>
              </w:rPr>
            </w:pPr>
            <w:r w:rsidDel="00000000" w:rsidR="00000000" w:rsidRPr="00000000">
              <w:rPr>
                <w:color w:val="000000"/>
                <w:rtl w:val="0"/>
              </w:rPr>
              <w:t xml:space="preserve">Visualization data from data cube in chart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8">
            <w:pPr>
              <w:spacing w:before="0" w:line="240" w:lineRule="auto"/>
              <w:jc w:val="left"/>
              <w:rPr>
                <w:color w:val="000000"/>
              </w:rPr>
            </w:pPr>
            <w:r w:rsidDel="00000000" w:rsidR="00000000" w:rsidRPr="00000000">
              <w:rPr>
                <w:color w:val="000000"/>
                <w:rtl w:val="0"/>
              </w:rPr>
              <w:t xml:space="preserve">Column Chart</w:t>
            </w:r>
          </w:p>
        </w:tc>
        <w:tc>
          <w:tcPr>
            <w:tcMar>
              <w:top w:w="100.0" w:type="dxa"/>
              <w:left w:w="100.0" w:type="dxa"/>
              <w:bottom w:w="100.0" w:type="dxa"/>
              <w:right w:w="100.0" w:type="dxa"/>
            </w:tcMar>
            <w:vAlign w:val="center"/>
          </w:tcPr>
          <w:p w:rsidR="00000000" w:rsidDel="00000000" w:rsidP="00000000" w:rsidRDefault="00000000" w:rsidRPr="00000000" w14:paraId="000001E9">
            <w:pPr>
              <w:spacing w:before="0" w:line="240" w:lineRule="auto"/>
              <w:jc w:val="left"/>
              <w:rPr>
                <w:color w:val="000000"/>
              </w:rPr>
            </w:pPr>
            <w:r w:rsidDel="00000000" w:rsidR="00000000" w:rsidRPr="00000000">
              <w:rPr>
                <w:color w:val="000000"/>
                <w:rtl w:val="0"/>
              </w:rPr>
              <w:t xml:space="preserve">Visualization data from data cube in chart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A">
            <w:pPr>
              <w:spacing w:before="0" w:line="240" w:lineRule="auto"/>
              <w:jc w:val="left"/>
              <w:rPr>
                <w:color w:val="000000"/>
              </w:rPr>
            </w:pPr>
            <w:r w:rsidDel="00000000" w:rsidR="00000000" w:rsidRPr="00000000">
              <w:rPr>
                <w:color w:val="000000"/>
                <w:rtl w:val="0"/>
              </w:rPr>
              <w:t xml:space="preserve">Pie Chart</w:t>
            </w:r>
          </w:p>
        </w:tc>
        <w:tc>
          <w:tcPr>
            <w:tcMar>
              <w:top w:w="100.0" w:type="dxa"/>
              <w:left w:w="100.0" w:type="dxa"/>
              <w:bottom w:w="100.0" w:type="dxa"/>
              <w:right w:w="100.0" w:type="dxa"/>
            </w:tcMar>
            <w:vAlign w:val="center"/>
          </w:tcPr>
          <w:p w:rsidR="00000000" w:rsidDel="00000000" w:rsidP="00000000" w:rsidRDefault="00000000" w:rsidRPr="00000000" w14:paraId="000001EB">
            <w:pPr>
              <w:spacing w:before="0" w:line="240" w:lineRule="auto"/>
              <w:jc w:val="left"/>
              <w:rPr>
                <w:color w:val="000000"/>
              </w:rPr>
            </w:pPr>
            <w:r w:rsidDel="00000000" w:rsidR="00000000" w:rsidRPr="00000000">
              <w:rPr>
                <w:color w:val="000000"/>
                <w:rtl w:val="0"/>
              </w:rPr>
              <w:t xml:space="preserve">Visualization data from data cube in chart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EC">
            <w:pPr>
              <w:spacing w:before="0" w:line="240" w:lineRule="auto"/>
              <w:jc w:val="left"/>
              <w:rPr>
                <w:color w:val="000000"/>
              </w:rPr>
            </w:pPr>
            <w:r w:rsidDel="00000000" w:rsidR="00000000" w:rsidRPr="00000000">
              <w:rPr>
                <w:color w:val="000000"/>
                <w:rtl w:val="0"/>
              </w:rPr>
              <w:t xml:space="preserve">Maps</w:t>
            </w:r>
          </w:p>
        </w:tc>
        <w:tc>
          <w:tcPr>
            <w:tcMar>
              <w:top w:w="100.0" w:type="dxa"/>
              <w:left w:w="100.0" w:type="dxa"/>
              <w:bottom w:w="100.0" w:type="dxa"/>
              <w:right w:w="100.0" w:type="dxa"/>
            </w:tcMar>
            <w:vAlign w:val="center"/>
          </w:tcPr>
          <w:p w:rsidR="00000000" w:rsidDel="00000000" w:rsidP="00000000" w:rsidRDefault="00000000" w:rsidRPr="00000000" w14:paraId="000001ED">
            <w:pPr>
              <w:spacing w:before="0" w:line="240" w:lineRule="auto"/>
              <w:jc w:val="left"/>
              <w:rPr>
                <w:color w:val="000000"/>
              </w:rPr>
            </w:pPr>
            <w:r w:rsidDel="00000000" w:rsidR="00000000" w:rsidRPr="00000000">
              <w:rPr>
                <w:color w:val="000000"/>
                <w:rtl w:val="0"/>
              </w:rPr>
              <w:t xml:space="preserve">Visualization data from data cube in maps</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1EE">
            <w:pPr>
              <w:spacing w:before="0" w:line="240" w:lineRule="auto"/>
              <w:jc w:val="left"/>
              <w:rPr>
                <w:b w:val="1"/>
                <w:color w:val="000000"/>
              </w:rPr>
            </w:pPr>
            <w:r w:rsidDel="00000000" w:rsidR="00000000" w:rsidRPr="00000000">
              <w:rPr>
                <w:b w:val="1"/>
                <w:color w:val="000000"/>
                <w:rtl w:val="0"/>
              </w:rPr>
              <w:t xml:space="preserve">Redux</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0">
            <w:pPr>
              <w:spacing w:before="0" w:line="240" w:lineRule="auto"/>
              <w:jc w:val="left"/>
              <w:rPr>
                <w:color w:val="000000"/>
              </w:rPr>
            </w:pPr>
            <w:r w:rsidDel="00000000" w:rsidR="00000000" w:rsidRPr="00000000">
              <w:rPr>
                <w:color w:val="000000"/>
                <w:rtl w:val="0"/>
              </w:rPr>
              <w:t xml:space="preserve">Dashboard</w:t>
            </w:r>
          </w:p>
        </w:tc>
        <w:tc>
          <w:tcPr>
            <w:tcMar>
              <w:top w:w="100.0" w:type="dxa"/>
              <w:left w:w="100.0" w:type="dxa"/>
              <w:bottom w:w="100.0" w:type="dxa"/>
              <w:right w:w="100.0" w:type="dxa"/>
            </w:tcMar>
            <w:vAlign w:val="center"/>
          </w:tcPr>
          <w:p w:rsidR="00000000" w:rsidDel="00000000" w:rsidP="00000000" w:rsidRDefault="00000000" w:rsidRPr="00000000" w14:paraId="000001F1">
            <w:pPr>
              <w:spacing w:before="0" w:line="240" w:lineRule="auto"/>
              <w:jc w:val="left"/>
              <w:rPr>
                <w:color w:val="000000"/>
              </w:rPr>
            </w:pPr>
            <w:r w:rsidDel="00000000" w:rsidR="00000000" w:rsidRPr="00000000">
              <w:rPr>
                <w:color w:val="000000"/>
                <w:rtl w:val="0"/>
              </w:rPr>
              <w:t xml:space="preserve">A Redux store &amp; reducer for handling state of Dashboard</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2">
            <w:pPr>
              <w:spacing w:before="0" w:line="240" w:lineRule="auto"/>
              <w:jc w:val="left"/>
              <w:rPr>
                <w:color w:val="000000"/>
              </w:rPr>
            </w:pPr>
            <w:r w:rsidDel="00000000" w:rsidR="00000000" w:rsidRPr="00000000">
              <w:rPr>
                <w:color w:val="000000"/>
                <w:rtl w:val="0"/>
              </w:rPr>
              <w:t xml:space="preserve">Toolbar</w:t>
            </w:r>
          </w:p>
        </w:tc>
        <w:tc>
          <w:tcPr>
            <w:tcMar>
              <w:top w:w="100.0" w:type="dxa"/>
              <w:left w:w="100.0" w:type="dxa"/>
              <w:bottom w:w="100.0" w:type="dxa"/>
              <w:right w:w="100.0" w:type="dxa"/>
            </w:tcMar>
            <w:vAlign w:val="center"/>
          </w:tcPr>
          <w:p w:rsidR="00000000" w:rsidDel="00000000" w:rsidP="00000000" w:rsidRDefault="00000000" w:rsidRPr="00000000" w14:paraId="000001F3">
            <w:pPr>
              <w:spacing w:before="0" w:line="240" w:lineRule="auto"/>
              <w:jc w:val="left"/>
              <w:rPr>
                <w:color w:val="000000"/>
              </w:rPr>
            </w:pPr>
            <w:r w:rsidDel="00000000" w:rsidR="00000000" w:rsidRPr="00000000">
              <w:rPr>
                <w:color w:val="000000"/>
                <w:rtl w:val="0"/>
              </w:rPr>
              <w:t xml:space="preserve">A Redux store &amp; reducer for handling state of Toolbar</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4">
            <w:pPr>
              <w:spacing w:before="0" w:line="240" w:lineRule="auto"/>
              <w:jc w:val="left"/>
              <w:rPr>
                <w:color w:val="000000"/>
              </w:rPr>
            </w:pPr>
            <w:r w:rsidDel="00000000" w:rsidR="00000000" w:rsidRPr="00000000">
              <w:rPr>
                <w:color w:val="000000"/>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01F5">
            <w:pPr>
              <w:spacing w:before="0" w:line="240" w:lineRule="auto"/>
              <w:jc w:val="left"/>
              <w:rPr>
                <w:color w:val="000000"/>
              </w:rPr>
            </w:pPr>
            <w:r w:rsidDel="00000000" w:rsidR="00000000" w:rsidRPr="00000000">
              <w:rPr>
                <w:color w:val="000000"/>
                <w:rtl w:val="0"/>
              </w:rPr>
              <w:t xml:space="preserve">A Redux store &amp; reducer for handling state of Content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6">
            <w:pPr>
              <w:spacing w:before="0" w:line="240" w:lineRule="auto"/>
              <w:jc w:val="left"/>
              <w:rPr>
                <w:color w:val="000000"/>
              </w:rPr>
            </w:pPr>
            <w:r w:rsidDel="00000000" w:rsidR="00000000" w:rsidRPr="00000000">
              <w:rPr>
                <w:color w:val="000000"/>
                <w:rtl w:val="0"/>
              </w:rPr>
              <w:t xml:space="preserve">Modal</w:t>
            </w:r>
          </w:p>
        </w:tc>
        <w:tc>
          <w:tcPr>
            <w:tcMar>
              <w:top w:w="100.0" w:type="dxa"/>
              <w:left w:w="100.0" w:type="dxa"/>
              <w:bottom w:w="100.0" w:type="dxa"/>
              <w:right w:w="100.0" w:type="dxa"/>
            </w:tcMar>
            <w:vAlign w:val="center"/>
          </w:tcPr>
          <w:p w:rsidR="00000000" w:rsidDel="00000000" w:rsidP="00000000" w:rsidRDefault="00000000" w:rsidRPr="00000000" w14:paraId="000001F7">
            <w:pPr>
              <w:spacing w:before="0" w:line="240" w:lineRule="auto"/>
              <w:jc w:val="left"/>
              <w:rPr>
                <w:color w:val="000000"/>
              </w:rPr>
            </w:pPr>
            <w:r w:rsidDel="00000000" w:rsidR="00000000" w:rsidRPr="00000000">
              <w:rPr>
                <w:color w:val="000000"/>
                <w:rtl w:val="0"/>
              </w:rPr>
              <w:t xml:space="preserve">A Redux store &amp; reducer for handling state of Modal</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8">
            <w:pPr>
              <w:spacing w:before="0" w:line="240" w:lineRule="auto"/>
              <w:jc w:val="left"/>
              <w:rPr>
                <w:color w:val="000000"/>
              </w:rPr>
            </w:pPr>
            <w:r w:rsidDel="00000000" w:rsidR="00000000" w:rsidRPr="00000000">
              <w:rPr>
                <w:color w:val="000000"/>
                <w:rtl w:val="0"/>
              </w:rPr>
              <w:t xml:space="preserve">Routes</w:t>
            </w:r>
          </w:p>
        </w:tc>
        <w:tc>
          <w:tcPr>
            <w:tcMar>
              <w:top w:w="100.0" w:type="dxa"/>
              <w:left w:w="100.0" w:type="dxa"/>
              <w:bottom w:w="100.0" w:type="dxa"/>
              <w:right w:w="100.0" w:type="dxa"/>
            </w:tcMar>
            <w:vAlign w:val="center"/>
          </w:tcPr>
          <w:p w:rsidR="00000000" w:rsidDel="00000000" w:rsidP="00000000" w:rsidRDefault="00000000" w:rsidRPr="00000000" w14:paraId="000001F9">
            <w:pPr>
              <w:spacing w:before="0" w:line="240" w:lineRule="auto"/>
              <w:jc w:val="left"/>
              <w:rPr>
                <w:color w:val="000000"/>
              </w:rPr>
            </w:pPr>
            <w:r w:rsidDel="00000000" w:rsidR="00000000" w:rsidRPr="00000000">
              <w:rPr>
                <w:color w:val="000000"/>
                <w:rtl w:val="0"/>
              </w:rPr>
              <w:t xml:space="preserve">Define routes of scenes for navigation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A">
            <w:pPr>
              <w:spacing w:before="0" w:line="240" w:lineRule="auto"/>
              <w:jc w:val="left"/>
              <w:rPr>
                <w:color w:val="000000"/>
              </w:rPr>
            </w:pPr>
            <w:r w:rsidDel="00000000" w:rsidR="00000000" w:rsidRPr="00000000">
              <w:rPr>
                <w:color w:val="000000"/>
                <w:rtl w:val="0"/>
              </w:rPr>
              <w:t xml:space="preserve">rootReducer</w:t>
            </w:r>
          </w:p>
        </w:tc>
        <w:tc>
          <w:tcPr>
            <w:tcMar>
              <w:top w:w="100.0" w:type="dxa"/>
              <w:left w:w="100.0" w:type="dxa"/>
              <w:bottom w:w="100.0" w:type="dxa"/>
              <w:right w:w="100.0" w:type="dxa"/>
            </w:tcMar>
            <w:vAlign w:val="center"/>
          </w:tcPr>
          <w:p w:rsidR="00000000" w:rsidDel="00000000" w:rsidP="00000000" w:rsidRDefault="00000000" w:rsidRPr="00000000" w14:paraId="000001FB">
            <w:pPr>
              <w:spacing w:before="0" w:line="240" w:lineRule="auto"/>
              <w:jc w:val="left"/>
              <w:rPr>
                <w:color w:val="000000"/>
              </w:rPr>
            </w:pPr>
            <w:r w:rsidDel="00000000" w:rsidR="00000000" w:rsidRPr="00000000">
              <w:rPr>
                <w:color w:val="000000"/>
                <w:rtl w:val="0"/>
              </w:rPr>
              <w:t xml:space="preserve">A combination of all defined reducer &amp; third party reducer</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1FC">
            <w:pPr>
              <w:spacing w:before="0" w:line="240" w:lineRule="auto"/>
              <w:jc w:val="left"/>
              <w:rPr>
                <w:b w:val="1"/>
                <w:color w:val="000000"/>
              </w:rPr>
            </w:pPr>
            <w:r w:rsidDel="00000000" w:rsidR="00000000" w:rsidRPr="00000000">
              <w:rPr>
                <w:b w:val="1"/>
                <w:color w:val="000000"/>
                <w:rtl w:val="0"/>
              </w:rPr>
              <w:t xml:space="preserve">Theme</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FE">
            <w:pPr>
              <w:spacing w:before="0" w:line="240" w:lineRule="auto"/>
              <w:jc w:val="left"/>
              <w:rPr>
                <w:color w:val="000000"/>
              </w:rPr>
            </w:pPr>
            <w:r w:rsidDel="00000000" w:rsidR="00000000" w:rsidRPr="00000000">
              <w:rPr>
                <w:color w:val="000000"/>
                <w:rtl w:val="0"/>
              </w:rPr>
              <w:t xml:space="preserve">Global Styles</w:t>
            </w:r>
          </w:p>
        </w:tc>
        <w:tc>
          <w:tcPr>
            <w:tcMar>
              <w:top w:w="100.0" w:type="dxa"/>
              <w:left w:w="100.0" w:type="dxa"/>
              <w:bottom w:w="100.0" w:type="dxa"/>
              <w:right w:w="100.0" w:type="dxa"/>
            </w:tcMar>
            <w:vAlign w:val="center"/>
          </w:tcPr>
          <w:p w:rsidR="00000000" w:rsidDel="00000000" w:rsidP="00000000" w:rsidRDefault="00000000" w:rsidRPr="00000000" w14:paraId="000001FF">
            <w:pPr>
              <w:spacing w:before="0" w:line="240" w:lineRule="auto"/>
              <w:jc w:val="left"/>
              <w:rPr>
                <w:color w:val="000000"/>
              </w:rPr>
            </w:pPr>
            <w:r w:rsidDel="00000000" w:rsidR="00000000" w:rsidRPr="00000000">
              <w:rPr>
                <w:color w:val="000000"/>
                <w:rtl w:val="0"/>
              </w:rPr>
              <w:t xml:space="preserve">Defining styles</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00">
            <w:pPr>
              <w:spacing w:before="0" w:line="240" w:lineRule="auto"/>
              <w:jc w:val="left"/>
              <w:rPr>
                <w:b w:val="1"/>
                <w:color w:val="000000"/>
              </w:rPr>
            </w:pPr>
            <w:r w:rsidDel="00000000" w:rsidR="00000000" w:rsidRPr="00000000">
              <w:rPr>
                <w:b w:val="1"/>
                <w:color w:val="000000"/>
                <w:rtl w:val="0"/>
              </w:rPr>
              <w:t xml:space="preserve">Container &amp; Higher Order Components</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2">
            <w:pPr>
              <w:spacing w:before="0" w:line="240" w:lineRule="auto"/>
              <w:jc w:val="left"/>
              <w:rPr>
                <w:color w:val="000000"/>
              </w:rPr>
            </w:pPr>
            <w:r w:rsidDel="00000000" w:rsidR="00000000" w:rsidRPr="00000000">
              <w:rPr>
                <w:color w:val="000000"/>
                <w:rtl w:val="0"/>
              </w:rPr>
              <w:t xml:space="preserve">Homepage</w:t>
            </w:r>
          </w:p>
        </w:tc>
        <w:tc>
          <w:tcPr>
            <w:tcMar>
              <w:top w:w="100.0" w:type="dxa"/>
              <w:left w:w="100.0" w:type="dxa"/>
              <w:bottom w:w="100.0" w:type="dxa"/>
              <w:right w:w="100.0" w:type="dxa"/>
            </w:tcMar>
            <w:vAlign w:val="center"/>
          </w:tcPr>
          <w:p w:rsidR="00000000" w:rsidDel="00000000" w:rsidP="00000000" w:rsidRDefault="00000000" w:rsidRPr="00000000" w14:paraId="00000203">
            <w:pPr>
              <w:spacing w:before="0" w:line="240" w:lineRule="auto"/>
              <w:jc w:val="left"/>
              <w:rPr>
                <w:color w:val="000000"/>
              </w:rPr>
            </w:pPr>
            <w:r w:rsidDel="00000000" w:rsidR="00000000" w:rsidRPr="00000000">
              <w:rPr>
                <w:color w:val="000000"/>
                <w:rtl w:val="0"/>
              </w:rPr>
              <w:t xml:space="preserve">Responsible for handling homepage, about, contact routes</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4">
            <w:pPr>
              <w:spacing w:before="0" w:line="240" w:lineRule="auto"/>
              <w:jc w:val="left"/>
              <w:rPr>
                <w:color w:val="000000"/>
              </w:rPr>
            </w:pPr>
            <w:r w:rsidDel="00000000" w:rsidR="00000000" w:rsidRPr="00000000">
              <w:rPr>
                <w:color w:val="000000"/>
                <w:rtl w:val="0"/>
              </w:rPr>
              <w:t xml:space="preserve">Dashboard page</w:t>
            </w:r>
          </w:p>
        </w:tc>
        <w:tc>
          <w:tcPr>
            <w:tcMar>
              <w:top w:w="100.0" w:type="dxa"/>
              <w:left w:w="100.0" w:type="dxa"/>
              <w:bottom w:w="100.0" w:type="dxa"/>
              <w:right w:w="100.0" w:type="dxa"/>
            </w:tcMar>
            <w:vAlign w:val="center"/>
          </w:tcPr>
          <w:p w:rsidR="00000000" w:rsidDel="00000000" w:rsidP="00000000" w:rsidRDefault="00000000" w:rsidRPr="00000000" w14:paraId="00000205">
            <w:pPr>
              <w:spacing w:before="0" w:line="240" w:lineRule="auto"/>
              <w:jc w:val="left"/>
              <w:rPr>
                <w:color w:val="000000"/>
              </w:rPr>
            </w:pPr>
            <w:r w:rsidDel="00000000" w:rsidR="00000000" w:rsidRPr="00000000">
              <w:rPr>
                <w:color w:val="000000"/>
                <w:rtl w:val="0"/>
              </w:rPr>
              <w:t xml:space="preserve">Responsible for handling dashboard routes &amp; </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6">
            <w:pPr>
              <w:spacing w:before="0" w:line="240" w:lineRule="auto"/>
              <w:jc w:val="left"/>
              <w:rPr>
                <w:color w:val="000000"/>
              </w:rPr>
            </w:pPr>
            <w:r w:rsidDel="00000000" w:rsidR="00000000" w:rsidRPr="00000000">
              <w:rPr>
                <w:color w:val="000000"/>
                <w:rtl w:val="0"/>
              </w:rPr>
              <w:t xml:space="preserve">Toolbar</w:t>
            </w:r>
          </w:p>
        </w:tc>
        <w:tc>
          <w:tcPr>
            <w:tcMar>
              <w:top w:w="100.0" w:type="dxa"/>
              <w:left w:w="100.0" w:type="dxa"/>
              <w:bottom w:w="100.0" w:type="dxa"/>
              <w:right w:w="100.0" w:type="dxa"/>
            </w:tcMar>
            <w:vAlign w:val="center"/>
          </w:tcPr>
          <w:p w:rsidR="00000000" w:rsidDel="00000000" w:rsidP="00000000" w:rsidRDefault="00000000" w:rsidRPr="00000000" w14:paraId="00000207">
            <w:pPr>
              <w:spacing w:before="0" w:line="240" w:lineRule="auto"/>
              <w:jc w:val="left"/>
              <w:rPr>
                <w:color w:val="000000"/>
              </w:rPr>
            </w:pPr>
            <w:r w:rsidDel="00000000" w:rsidR="00000000" w:rsidRPr="00000000">
              <w:rPr>
                <w:color w:val="000000"/>
                <w:rtl w:val="0"/>
              </w:rPr>
              <w:t xml:space="preserve">Handle list item &amp; drag &amp; drop from Toolbar to Content</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8">
            <w:pPr>
              <w:spacing w:before="0" w:line="240" w:lineRule="auto"/>
              <w:jc w:val="left"/>
              <w:rPr>
                <w:color w:val="000000"/>
              </w:rPr>
            </w:pPr>
            <w:r w:rsidDel="00000000" w:rsidR="00000000" w:rsidRPr="00000000">
              <w:rPr>
                <w:color w:val="000000"/>
                <w:rtl w:val="0"/>
              </w:rPr>
              <w:t xml:space="preserve">Content</w:t>
            </w:r>
          </w:p>
        </w:tc>
        <w:tc>
          <w:tcPr>
            <w:tcMar>
              <w:top w:w="100.0" w:type="dxa"/>
              <w:left w:w="100.0" w:type="dxa"/>
              <w:bottom w:w="100.0" w:type="dxa"/>
              <w:right w:w="100.0" w:type="dxa"/>
            </w:tcMar>
            <w:vAlign w:val="center"/>
          </w:tcPr>
          <w:p w:rsidR="00000000" w:rsidDel="00000000" w:rsidP="00000000" w:rsidRDefault="00000000" w:rsidRPr="00000000" w14:paraId="00000209">
            <w:pPr>
              <w:spacing w:before="0" w:line="240" w:lineRule="auto"/>
              <w:jc w:val="left"/>
              <w:rPr>
                <w:color w:val="000000"/>
              </w:rPr>
            </w:pPr>
            <w:r w:rsidDel="00000000" w:rsidR="00000000" w:rsidRPr="00000000">
              <w:rPr>
                <w:color w:val="000000"/>
                <w:rtl w:val="0"/>
              </w:rPr>
              <w:t xml:space="preserve">Handle widget node &amp; connector in Mainboard</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A">
            <w:pPr>
              <w:spacing w:before="0" w:line="240" w:lineRule="auto"/>
              <w:jc w:val="left"/>
              <w:rPr>
                <w:color w:val="000000"/>
              </w:rPr>
            </w:pPr>
            <w:r w:rsidDel="00000000" w:rsidR="00000000" w:rsidRPr="00000000">
              <w:rPr>
                <w:color w:val="000000"/>
                <w:rtl w:val="0"/>
              </w:rPr>
              <w:t xml:space="preserve">Outputlog</w:t>
            </w:r>
          </w:p>
        </w:tc>
        <w:tc>
          <w:tcPr>
            <w:tcMar>
              <w:top w:w="100.0" w:type="dxa"/>
              <w:left w:w="100.0" w:type="dxa"/>
              <w:bottom w:w="100.0" w:type="dxa"/>
              <w:right w:w="100.0" w:type="dxa"/>
            </w:tcMar>
            <w:vAlign w:val="center"/>
          </w:tcPr>
          <w:p w:rsidR="00000000" w:rsidDel="00000000" w:rsidP="00000000" w:rsidRDefault="00000000" w:rsidRPr="00000000" w14:paraId="0000020B">
            <w:pPr>
              <w:spacing w:before="0" w:line="240" w:lineRule="auto"/>
              <w:jc w:val="left"/>
              <w:rPr>
                <w:color w:val="000000"/>
              </w:rPr>
            </w:pPr>
            <w:r w:rsidDel="00000000" w:rsidR="00000000" w:rsidRPr="00000000">
              <w:rPr>
                <w:color w:val="000000"/>
                <w:rtl w:val="0"/>
              </w:rPr>
              <w:t xml:space="preserve">Handle widget information &amp; data log</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0C">
            <w:pPr>
              <w:spacing w:before="0" w:line="240" w:lineRule="auto"/>
              <w:jc w:val="left"/>
              <w:rPr>
                <w:b w:val="1"/>
                <w:color w:val="000000"/>
              </w:rPr>
            </w:pPr>
            <w:r w:rsidDel="00000000" w:rsidR="00000000" w:rsidRPr="00000000">
              <w:rPr>
                <w:b w:val="1"/>
                <w:color w:val="000000"/>
                <w:rtl w:val="0"/>
              </w:rPr>
              <w:t xml:space="preserve">Rest API &amp; Props</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0E">
            <w:pPr>
              <w:spacing w:before="0" w:line="240" w:lineRule="auto"/>
              <w:jc w:val="left"/>
              <w:rPr>
                <w:color w:val="000000"/>
              </w:rPr>
            </w:pPr>
            <w:r w:rsidDel="00000000" w:rsidR="00000000" w:rsidRPr="00000000">
              <w:rPr>
                <w:color w:val="000000"/>
                <w:rtl w:val="0"/>
              </w:rPr>
              <w:t xml:space="preserve">Request</w:t>
            </w:r>
          </w:p>
        </w:tc>
        <w:tc>
          <w:tcPr>
            <w:tcMar>
              <w:top w:w="100.0" w:type="dxa"/>
              <w:left w:w="100.0" w:type="dxa"/>
              <w:bottom w:w="100.0" w:type="dxa"/>
              <w:right w:w="100.0" w:type="dxa"/>
            </w:tcMar>
            <w:vAlign w:val="center"/>
          </w:tcPr>
          <w:p w:rsidR="00000000" w:rsidDel="00000000" w:rsidP="00000000" w:rsidRDefault="00000000" w:rsidRPr="00000000" w14:paraId="0000020F">
            <w:pPr>
              <w:spacing w:before="0" w:line="240" w:lineRule="auto"/>
              <w:jc w:val="left"/>
              <w:rPr>
                <w:color w:val="000000"/>
              </w:rPr>
            </w:pPr>
            <w:r w:rsidDel="00000000" w:rsidR="00000000" w:rsidRPr="00000000">
              <w:rPr>
                <w:color w:val="000000"/>
                <w:rtl w:val="0"/>
              </w:rPr>
              <w:t xml:space="preserve">Used to send request to get data from server</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0">
            <w:pPr>
              <w:spacing w:before="0" w:line="240" w:lineRule="auto"/>
              <w:jc w:val="left"/>
              <w:rPr>
                <w:color w:val="000000"/>
              </w:rPr>
            </w:pPr>
            <w:r w:rsidDel="00000000" w:rsidR="00000000" w:rsidRPr="00000000">
              <w:rPr>
                <w:color w:val="000000"/>
                <w:rtl w:val="0"/>
              </w:rPr>
              <w:t xml:space="preserve">Response</w:t>
            </w:r>
          </w:p>
        </w:tc>
        <w:tc>
          <w:tcPr>
            <w:tcMar>
              <w:top w:w="100.0" w:type="dxa"/>
              <w:left w:w="100.0" w:type="dxa"/>
              <w:bottom w:w="100.0" w:type="dxa"/>
              <w:right w:w="100.0" w:type="dxa"/>
            </w:tcMar>
            <w:vAlign w:val="center"/>
          </w:tcPr>
          <w:p w:rsidR="00000000" w:rsidDel="00000000" w:rsidP="00000000" w:rsidRDefault="00000000" w:rsidRPr="00000000" w14:paraId="00000211">
            <w:pPr>
              <w:spacing w:before="0" w:line="240" w:lineRule="auto"/>
              <w:jc w:val="left"/>
              <w:rPr>
                <w:color w:val="000000"/>
              </w:rPr>
            </w:pPr>
            <w:r w:rsidDel="00000000" w:rsidR="00000000" w:rsidRPr="00000000">
              <w:rPr>
                <w:color w:val="000000"/>
                <w:rtl w:val="0"/>
              </w:rPr>
              <w:t xml:space="preserve">Used to get data when requesting success, such as humidity, temperature,....</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12">
            <w:pPr>
              <w:spacing w:before="0" w:line="240" w:lineRule="auto"/>
              <w:jc w:val="left"/>
              <w:rPr>
                <w:b w:val="1"/>
                <w:color w:val="000000"/>
              </w:rPr>
            </w:pPr>
            <w:r w:rsidDel="00000000" w:rsidR="00000000" w:rsidRPr="00000000">
              <w:rPr>
                <w:b w:val="1"/>
                <w:color w:val="000000"/>
                <w:rtl w:val="0"/>
              </w:rPr>
              <w:t xml:space="preserve">Images &amp; Utils</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14">
            <w:pPr>
              <w:spacing w:before="0" w:line="240" w:lineRule="auto"/>
              <w:jc w:val="left"/>
              <w:rPr>
                <w:b w:val="1"/>
                <w:color w:val="000000"/>
              </w:rPr>
            </w:pPr>
            <w:r w:rsidDel="00000000" w:rsidR="00000000" w:rsidRPr="00000000">
              <w:rPr>
                <w:b w:val="1"/>
                <w:color w:val="000000"/>
                <w:rtl w:val="0"/>
              </w:rPr>
              <w:t xml:space="preserve">Provider</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16">
            <w:pPr>
              <w:spacing w:before="0" w:line="240" w:lineRule="auto"/>
              <w:jc w:val="left"/>
              <w:rPr>
                <w:b w:val="1"/>
                <w:color w:val="000000"/>
              </w:rPr>
            </w:pPr>
            <w:r w:rsidDel="00000000" w:rsidR="00000000" w:rsidRPr="00000000">
              <w:rPr>
                <w:b w:val="1"/>
                <w:color w:val="000000"/>
                <w:rtl w:val="0"/>
              </w:rPr>
              <w:t xml:space="preserve">Navigation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8">
            <w:pPr>
              <w:spacing w:before="0" w:line="240" w:lineRule="auto"/>
              <w:jc w:val="left"/>
              <w:rPr>
                <w:color w:val="000000"/>
              </w:rPr>
            </w:pPr>
            <w:r w:rsidDel="00000000" w:rsidR="00000000" w:rsidRPr="00000000">
              <w:rPr>
                <w:color w:val="000000"/>
                <w:rtl w:val="0"/>
              </w:rPr>
              <w:t xml:space="preserve">Navbar</w:t>
            </w:r>
          </w:p>
        </w:tc>
        <w:tc>
          <w:tcPr>
            <w:tcMar>
              <w:top w:w="100.0" w:type="dxa"/>
              <w:left w:w="100.0" w:type="dxa"/>
              <w:bottom w:w="100.0" w:type="dxa"/>
              <w:right w:w="100.0" w:type="dxa"/>
            </w:tcMar>
            <w:vAlign w:val="center"/>
          </w:tcPr>
          <w:p w:rsidR="00000000" w:rsidDel="00000000" w:rsidP="00000000" w:rsidRDefault="00000000" w:rsidRPr="00000000" w14:paraId="00000219">
            <w:pPr>
              <w:spacing w:before="0" w:line="240" w:lineRule="auto"/>
              <w:jc w:val="left"/>
              <w:rPr>
                <w:color w:val="000000"/>
              </w:rPr>
            </w:pPr>
            <w:r w:rsidDel="00000000" w:rsidR="00000000" w:rsidRPr="00000000">
              <w:rPr>
                <w:color w:val="000000"/>
                <w:rtl w:val="0"/>
              </w:rPr>
              <w:t xml:space="preserve">A List of buttons such as: New, Help, Example1,...</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A">
            <w:pPr>
              <w:spacing w:before="0" w:line="240" w:lineRule="auto"/>
              <w:jc w:val="left"/>
              <w:rPr>
                <w:color w:val="000000"/>
              </w:rPr>
            </w:pPr>
            <w:r w:rsidDel="00000000" w:rsidR="00000000" w:rsidRPr="00000000">
              <w:rPr>
                <w:color w:val="000000"/>
                <w:rtl w:val="0"/>
              </w:rPr>
              <w:t xml:space="preserve">Routes</w:t>
            </w:r>
          </w:p>
        </w:tc>
        <w:tc>
          <w:tcPr>
            <w:tcMar>
              <w:top w:w="100.0" w:type="dxa"/>
              <w:left w:w="100.0" w:type="dxa"/>
              <w:bottom w:w="100.0" w:type="dxa"/>
              <w:right w:w="100.0" w:type="dxa"/>
            </w:tcMar>
            <w:vAlign w:val="center"/>
          </w:tcPr>
          <w:p w:rsidR="00000000" w:rsidDel="00000000" w:rsidP="00000000" w:rsidRDefault="00000000" w:rsidRPr="00000000" w14:paraId="0000021B">
            <w:pPr>
              <w:spacing w:before="0" w:line="240" w:lineRule="auto"/>
              <w:jc w:val="left"/>
              <w:rPr>
                <w:color w:val="000000"/>
              </w:rPr>
            </w:pPr>
            <w:r w:rsidDel="00000000" w:rsidR="00000000" w:rsidRPr="00000000">
              <w:rPr>
                <w:color w:val="000000"/>
                <w:rtl w:val="0"/>
              </w:rPr>
              <w:t xml:space="preserve">Define routes of scenes for navigation</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1C">
            <w:pPr>
              <w:spacing w:before="0" w:line="240" w:lineRule="auto"/>
              <w:jc w:val="left"/>
              <w:rPr>
                <w:b w:val="1"/>
                <w:color w:val="000000"/>
              </w:rPr>
            </w:pPr>
            <w:r w:rsidDel="00000000" w:rsidR="00000000" w:rsidRPr="00000000">
              <w:rPr>
                <w:b w:val="1"/>
                <w:color w:val="000000"/>
                <w:rtl w:val="0"/>
              </w:rPr>
              <w:t xml:space="preserve">Third-party Library</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E">
            <w:pPr>
              <w:spacing w:before="0" w:line="240" w:lineRule="auto"/>
              <w:jc w:val="left"/>
              <w:rPr>
                <w:color w:val="000000"/>
              </w:rPr>
            </w:pPr>
            <w:r w:rsidDel="00000000" w:rsidR="00000000" w:rsidRPr="00000000">
              <w:rPr>
                <w:color w:val="000000"/>
                <w:rtl w:val="0"/>
              </w:rPr>
              <w:t xml:space="preserve">Dependencies</w:t>
            </w:r>
          </w:p>
        </w:tc>
        <w:tc>
          <w:tcPr>
            <w:tcMar>
              <w:top w:w="100.0" w:type="dxa"/>
              <w:left w:w="100.0" w:type="dxa"/>
              <w:bottom w:w="100.0" w:type="dxa"/>
              <w:right w:w="100.0" w:type="dxa"/>
            </w:tcMar>
            <w:vAlign w:val="center"/>
          </w:tcPr>
          <w:p w:rsidR="00000000" w:rsidDel="00000000" w:rsidP="00000000" w:rsidRDefault="00000000" w:rsidRPr="00000000" w14:paraId="0000021F">
            <w:pPr>
              <w:spacing w:before="0" w:line="240" w:lineRule="auto"/>
              <w:jc w:val="left"/>
              <w:rPr>
                <w:color w:val="000000"/>
              </w:rPr>
            </w:pPr>
            <w:r w:rsidDel="00000000" w:rsidR="00000000" w:rsidRPr="00000000">
              <w:rPr>
                <w:color w:val="000000"/>
                <w:rtl w:val="0"/>
              </w:rPr>
              <w:t xml:space="preserve">A list of dependencies that is required for operating the application</w:t>
            </w:r>
          </w:p>
        </w:tc>
      </w:tr>
      <w:tr>
        <w:trPr>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0">
            <w:pPr>
              <w:spacing w:before="0" w:line="240" w:lineRule="auto"/>
              <w:jc w:val="left"/>
              <w:rPr>
                <w:color w:val="000000"/>
              </w:rPr>
            </w:pPr>
            <w:r w:rsidDel="00000000" w:rsidR="00000000" w:rsidRPr="00000000">
              <w:rPr>
                <w:color w:val="000000"/>
                <w:rtl w:val="0"/>
              </w:rPr>
              <w:t xml:space="preserve">DevDependencies</w:t>
            </w:r>
          </w:p>
        </w:tc>
        <w:tc>
          <w:tcPr>
            <w:tcMar>
              <w:top w:w="100.0" w:type="dxa"/>
              <w:left w:w="100.0" w:type="dxa"/>
              <w:bottom w:w="100.0" w:type="dxa"/>
              <w:right w:w="100.0" w:type="dxa"/>
            </w:tcMar>
            <w:vAlign w:val="center"/>
          </w:tcPr>
          <w:p w:rsidR="00000000" w:rsidDel="00000000" w:rsidP="00000000" w:rsidRDefault="00000000" w:rsidRPr="00000000" w14:paraId="00000221">
            <w:pPr>
              <w:spacing w:before="0" w:line="240" w:lineRule="auto"/>
              <w:jc w:val="left"/>
              <w:rPr>
                <w:color w:val="000000"/>
              </w:rPr>
            </w:pPr>
            <w:r w:rsidDel="00000000" w:rsidR="00000000" w:rsidRPr="00000000">
              <w:rPr>
                <w:color w:val="000000"/>
                <w:rtl w:val="0"/>
              </w:rPr>
              <w:t xml:space="preserve">A list of dependencies that is required for development environment</w:t>
            </w:r>
          </w:p>
        </w:tc>
      </w:tr>
    </w:tbl>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3"/>
        <w:numPr>
          <w:ilvl w:val="2"/>
          <w:numId w:val="2"/>
        </w:numPr>
        <w:ind w:left="1440" w:hanging="90"/>
        <w:rPr/>
      </w:pPr>
      <w:bookmarkStart w:colFirst="0" w:colLast="0" w:name="_npi0kh8eu8jp" w:id="31"/>
      <w:bookmarkEnd w:id="31"/>
      <w:r w:rsidDel="00000000" w:rsidR="00000000" w:rsidRPr="00000000">
        <w:rPr>
          <w:rtl w:val="0"/>
        </w:rPr>
        <w:t xml:space="preserve">Module View based on Server</w:t>
      </w:r>
    </w:p>
    <w:p w:rsidR="00000000" w:rsidDel="00000000" w:rsidP="00000000" w:rsidRDefault="00000000" w:rsidRPr="00000000" w14:paraId="00000224">
      <w:pPr>
        <w:spacing w:line="360" w:lineRule="auto"/>
        <w:ind w:left="-810" w:firstLine="809.9999999999998"/>
        <w:jc w:val="left"/>
        <w:rPr/>
      </w:pPr>
      <w:r w:rsidDel="00000000" w:rsidR="00000000" w:rsidRPr="00000000">
        <w:rPr>
          <w:i w:val="1"/>
          <w:rtl w:val="0"/>
        </w:rPr>
        <w:t xml:space="preserve">References Module View - Server on attached page.</w:t>
      </w:r>
      <w:r w:rsidDel="00000000" w:rsidR="00000000" w:rsidRPr="00000000">
        <w:rPr>
          <w:rtl w:val="0"/>
        </w:rPr>
      </w:r>
    </w:p>
    <w:p w:rsidR="00000000" w:rsidDel="00000000" w:rsidP="00000000" w:rsidRDefault="00000000" w:rsidRPr="00000000" w14:paraId="00000225">
      <w:pPr>
        <w:spacing w:line="360" w:lineRule="auto"/>
        <w:jc w:val="center"/>
        <w:rPr/>
      </w:pPr>
      <w:r w:rsidDel="00000000" w:rsidR="00000000" w:rsidRPr="00000000">
        <w:rPr/>
        <w:drawing>
          <wp:inline distB="114300" distT="114300" distL="114300" distR="114300">
            <wp:extent cx="5731200" cy="47371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jc w:val="center"/>
        <w:rPr/>
      </w:pPr>
      <w:r w:rsidDel="00000000" w:rsidR="00000000" w:rsidRPr="00000000">
        <w:rPr>
          <w:b w:val="1"/>
          <w:rtl w:val="0"/>
        </w:rPr>
        <w:t xml:space="preserve">Figure 5.2.2:</w:t>
      </w:r>
      <w:r w:rsidDel="00000000" w:rsidR="00000000" w:rsidRPr="00000000">
        <w:rPr>
          <w:rtl w:val="0"/>
        </w:rPr>
        <w:t xml:space="preserve"> </w:t>
      </w:r>
      <w:r w:rsidDel="00000000" w:rsidR="00000000" w:rsidRPr="00000000">
        <w:rPr>
          <w:rtl w:val="0"/>
        </w:rPr>
        <w:t xml:space="preserve">Module View - based on Server</w:t>
      </w:r>
      <w:r w:rsidDel="00000000" w:rsidR="00000000" w:rsidRPr="00000000">
        <w:rPr>
          <w:rtl w:val="0"/>
        </w:rPr>
      </w:r>
    </w:p>
    <w:p w:rsidR="00000000" w:rsidDel="00000000" w:rsidP="00000000" w:rsidRDefault="00000000" w:rsidRPr="00000000" w14:paraId="00000227">
      <w:pPr>
        <w:spacing w:line="360" w:lineRule="auto"/>
        <w:jc w:val="left"/>
        <w:rPr/>
      </w:pPr>
      <w:r w:rsidDel="00000000" w:rsidR="00000000" w:rsidRPr="00000000">
        <w:rPr>
          <w:b w:val="1"/>
          <w:rtl w:val="0"/>
        </w:rPr>
        <w:t xml:space="preserve">Prose: </w:t>
      </w: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180"/>
        <w:tblGridChange w:id="0">
          <w:tblGrid>
            <w:gridCol w:w="2820"/>
            <w:gridCol w:w="618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jc w:val="center"/>
              <w:rPr>
                <w:b w:val="1"/>
                <w:color w:val="ffffff"/>
              </w:rPr>
            </w:pPr>
            <w:r w:rsidDel="00000000" w:rsidR="00000000" w:rsidRPr="00000000">
              <w:rPr>
                <w:b w:val="1"/>
                <w:color w:val="ffffff"/>
                <w:rtl w:val="0"/>
              </w:rPr>
              <w:t xml:space="preserve">Role &amp; Responsibility</w:t>
            </w:r>
          </w:p>
        </w:tc>
        <w:tc>
          <w:tcPr>
            <w:shd w:fill="f79646"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jc w:val="center"/>
              <w:rPr>
                <w:b w:val="1"/>
                <w:color w:val="ffffff"/>
              </w:rPr>
            </w:pPr>
            <w:r w:rsidDel="00000000" w:rsidR="00000000" w:rsidRPr="00000000">
              <w:rPr>
                <w:b w:val="1"/>
                <w:color w:val="ffffff"/>
                <w:rtl w:val="0"/>
              </w:rPr>
              <w:t xml:space="preserve">Description</w:t>
            </w:r>
          </w:p>
        </w:tc>
      </w:tr>
      <w:tr>
        <w:trPr>
          <w:tblHeader w:val="0"/>
        </w:trPr>
        <w:tc>
          <w:tcPr>
            <w:shd w:fill="ffecdd" w:val="clear"/>
            <w:tcMar>
              <w:top w:w="100.0" w:type="dxa"/>
              <w:left w:w="100.0" w:type="dxa"/>
              <w:bottom w:w="100.0" w:type="dxa"/>
              <w:right w:w="100.0" w:type="dxa"/>
            </w:tcMar>
            <w:vAlign w:val="center"/>
          </w:tcPr>
          <w:p w:rsidR="00000000" w:rsidDel="00000000" w:rsidP="00000000" w:rsidRDefault="00000000" w:rsidRPr="00000000" w14:paraId="0000022A">
            <w:pPr>
              <w:spacing w:before="0" w:line="240" w:lineRule="auto"/>
              <w:jc w:val="left"/>
              <w:rPr>
                <w:b w:val="1"/>
                <w:color w:val="000000"/>
              </w:rPr>
            </w:pPr>
            <w:r w:rsidDel="00000000" w:rsidR="00000000" w:rsidRPr="00000000">
              <w:rPr>
                <w:b w:val="1"/>
                <w:color w:val="000000"/>
                <w:rtl w:val="0"/>
              </w:rPr>
              <w:t xml:space="preserve">Routes</w:t>
            </w:r>
          </w:p>
        </w:tc>
        <w:tc>
          <w:tcPr>
            <w:shd w:fill="ffecdd" w:val="clear"/>
            <w:tcMar>
              <w:top w:w="100.0" w:type="dxa"/>
              <w:left w:w="100.0" w:type="dxa"/>
              <w:bottom w:w="100.0" w:type="dxa"/>
              <w:right w:w="100.0" w:type="dxa"/>
            </w:tcMar>
            <w:vAlign w:val="center"/>
          </w:tcPr>
          <w:p w:rsidR="00000000" w:rsidDel="00000000" w:rsidP="00000000" w:rsidRDefault="00000000" w:rsidRPr="00000000" w14:paraId="0000022B">
            <w:pPr>
              <w:spacing w:before="0" w:line="240" w:lineRule="auto"/>
              <w:jc w:val="left"/>
              <w:rPr>
                <w:color w:val="000000"/>
              </w:rPr>
            </w:pPr>
            <w:r w:rsidDel="00000000" w:rsidR="00000000" w:rsidRPr="00000000">
              <w:rPr>
                <w:color w:val="000000"/>
                <w:rtl w:val="0"/>
              </w:rPr>
              <w:t xml:space="preserve">GET HTTP actions</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2C">
            <w:pPr>
              <w:spacing w:before="0" w:line="240" w:lineRule="auto"/>
              <w:jc w:val="left"/>
              <w:rPr>
                <w:color w:val="000000"/>
              </w:rPr>
            </w:pPr>
            <w:r w:rsidDel="00000000" w:rsidR="00000000" w:rsidRPr="00000000">
              <w:rPr>
                <w:color w:val="000000"/>
                <w:rtl w:val="0"/>
              </w:rPr>
              <w:t xml:space="preserve">Climate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2D">
            <w:pPr>
              <w:spacing w:before="0" w:line="240" w:lineRule="auto"/>
              <w:jc w:val="left"/>
              <w:rPr>
                <w:color w:val="000000"/>
              </w:rPr>
            </w:pPr>
            <w:r w:rsidDel="00000000" w:rsidR="00000000" w:rsidRPr="00000000">
              <w:rPr>
                <w:color w:val="000000"/>
                <w:rtl w:val="0"/>
              </w:rPr>
              <w:t xml:space="preserve">Get data of climate data cube ( humidity, rainfall, temperature values ) by dimension year and city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2E">
            <w:pPr>
              <w:spacing w:before="0" w:line="240" w:lineRule="auto"/>
              <w:jc w:val="left"/>
              <w:rPr>
                <w:color w:val="000000"/>
              </w:rPr>
            </w:pPr>
            <w:r w:rsidDel="00000000" w:rsidR="00000000" w:rsidRPr="00000000">
              <w:rPr>
                <w:color w:val="000000"/>
                <w:rtl w:val="0"/>
              </w:rPr>
              <w:t xml:space="preserve">Forest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2F">
            <w:pPr>
              <w:spacing w:before="0" w:line="240" w:lineRule="auto"/>
              <w:jc w:val="left"/>
              <w:rPr>
                <w:color w:val="000000"/>
              </w:rPr>
            </w:pPr>
            <w:r w:rsidDel="00000000" w:rsidR="00000000" w:rsidRPr="00000000">
              <w:rPr>
                <w:color w:val="000000"/>
                <w:rtl w:val="0"/>
              </w:rPr>
              <w:t xml:space="preserve">Get data of forest data cube ( afforestation area, forest cover value ) by dimension year and city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30">
            <w:pPr>
              <w:spacing w:before="0" w:line="240" w:lineRule="auto"/>
              <w:jc w:val="left"/>
              <w:rPr>
                <w:color w:val="000000"/>
              </w:rPr>
            </w:pPr>
            <w:r w:rsidDel="00000000" w:rsidR="00000000" w:rsidRPr="00000000">
              <w:rPr>
                <w:color w:val="000000"/>
                <w:rtl w:val="0"/>
              </w:rPr>
              <w:t xml:space="preserve">Industry</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31">
            <w:pPr>
              <w:spacing w:before="0" w:line="240" w:lineRule="auto"/>
              <w:jc w:val="left"/>
              <w:rPr>
                <w:color w:val="000000"/>
              </w:rPr>
            </w:pPr>
            <w:r w:rsidDel="00000000" w:rsidR="00000000" w:rsidRPr="00000000">
              <w:rPr>
                <w:color w:val="000000"/>
                <w:rtl w:val="0"/>
              </w:rPr>
              <w:t xml:space="preserve">Get data of industry data cube by dimension year and city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32">
            <w:pPr>
              <w:spacing w:before="0" w:line="240" w:lineRule="auto"/>
              <w:jc w:val="left"/>
              <w:rPr>
                <w:color w:val="000000"/>
              </w:rPr>
            </w:pPr>
            <w:r w:rsidDel="00000000" w:rsidR="00000000" w:rsidRPr="00000000">
              <w:rPr>
                <w:color w:val="000000"/>
                <w:rtl w:val="0"/>
              </w:rPr>
              <w:t xml:space="preserve">Population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33">
            <w:pPr>
              <w:spacing w:before="0" w:line="240" w:lineRule="auto"/>
              <w:jc w:val="left"/>
              <w:rPr>
                <w:color w:val="000000"/>
              </w:rPr>
            </w:pPr>
            <w:r w:rsidDel="00000000" w:rsidR="00000000" w:rsidRPr="00000000">
              <w:rPr>
                <w:color w:val="000000"/>
                <w:rtl w:val="0"/>
              </w:rPr>
              <w:t xml:space="preserve">Get data of population data cube by dimension year and city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34">
            <w:pPr>
              <w:spacing w:before="0" w:line="240" w:lineRule="auto"/>
              <w:jc w:val="left"/>
              <w:rPr>
                <w:color w:val="000000"/>
              </w:rPr>
            </w:pPr>
            <w:r w:rsidDel="00000000" w:rsidR="00000000" w:rsidRPr="00000000">
              <w:rPr>
                <w:color w:val="000000"/>
                <w:rtl w:val="0"/>
              </w:rPr>
              <w:t xml:space="preserve">Operators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35">
            <w:pPr>
              <w:spacing w:before="0" w:line="240" w:lineRule="auto"/>
              <w:jc w:val="left"/>
              <w:rPr>
                <w:color w:val="000000"/>
              </w:rPr>
            </w:pPr>
            <w:r w:rsidDel="00000000" w:rsidR="00000000" w:rsidRPr="00000000">
              <w:rPr>
                <w:color w:val="000000"/>
                <w:rtl w:val="0"/>
              </w:rPr>
              <w:t xml:space="preserve">Execute merging 2 or 3 data cubes for creating a new data cube </w:t>
            </w:r>
          </w:p>
        </w:tc>
      </w:tr>
      <w:tr>
        <w:trPr>
          <w:trHeight w:val="420" w:hRule="atLeast"/>
          <w:tblHeader w:val="0"/>
        </w:trPr>
        <w:tc>
          <w:tcPr>
            <w:gridSpan w:val="2"/>
            <w:shd w:fill="fce5cd" w:val="clear"/>
            <w:tcMar>
              <w:top w:w="100.0" w:type="dxa"/>
              <w:left w:w="100.0" w:type="dxa"/>
              <w:bottom w:w="100.0" w:type="dxa"/>
              <w:right w:w="100.0" w:type="dxa"/>
            </w:tcMar>
            <w:vAlign w:val="center"/>
          </w:tcPr>
          <w:p w:rsidR="00000000" w:rsidDel="00000000" w:rsidP="00000000" w:rsidRDefault="00000000" w:rsidRPr="00000000" w14:paraId="00000236">
            <w:pPr>
              <w:spacing w:before="0" w:line="240" w:lineRule="auto"/>
              <w:jc w:val="left"/>
              <w:rPr>
                <w:b w:val="1"/>
                <w:color w:val="000000"/>
              </w:rPr>
            </w:pPr>
            <w:r w:rsidDel="00000000" w:rsidR="00000000" w:rsidRPr="00000000">
              <w:rPr>
                <w:b w:val="1"/>
                <w:color w:val="000000"/>
                <w:rtl w:val="0"/>
              </w:rPr>
              <w:t xml:space="preserve">Configs</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38">
            <w:pPr>
              <w:spacing w:before="0" w:line="240" w:lineRule="auto"/>
              <w:jc w:val="left"/>
              <w:rPr>
                <w:color w:val="000000"/>
              </w:rPr>
            </w:pPr>
            <w:r w:rsidDel="00000000" w:rsidR="00000000" w:rsidRPr="00000000">
              <w:rPr>
                <w:color w:val="000000"/>
                <w:rtl w:val="0"/>
              </w:rPr>
              <w:t xml:space="preserve">GraphDB Config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39">
            <w:pPr>
              <w:spacing w:before="0" w:line="240" w:lineRule="auto"/>
              <w:jc w:val="left"/>
              <w:rPr>
                <w:color w:val="000000"/>
              </w:rPr>
            </w:pPr>
            <w:r w:rsidDel="00000000" w:rsidR="00000000" w:rsidRPr="00000000">
              <w:rPr>
                <w:color w:val="000000"/>
                <w:rtl w:val="0"/>
              </w:rPr>
              <w:t xml:space="preserve">Initiate configuration values for GraphDB, create a new SPARQL Endpoint, login to GraphDB </w:t>
            </w:r>
          </w:p>
        </w:tc>
      </w:tr>
      <w:tr>
        <w:trPr>
          <w:trHeight w:val="420" w:hRule="atLeast"/>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3A">
            <w:pPr>
              <w:spacing w:before="0" w:line="240" w:lineRule="auto"/>
              <w:jc w:val="left"/>
              <w:rPr>
                <w:b w:val="1"/>
                <w:color w:val="000000"/>
              </w:rPr>
            </w:pPr>
            <w:r w:rsidDel="00000000" w:rsidR="00000000" w:rsidRPr="00000000">
              <w:rPr>
                <w:b w:val="1"/>
                <w:color w:val="000000"/>
                <w:rtl w:val="0"/>
              </w:rPr>
              <w:t xml:space="preserve">Server</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3C">
            <w:pPr>
              <w:spacing w:before="0" w:line="240" w:lineRule="auto"/>
              <w:jc w:val="left"/>
              <w:rPr>
                <w:color w:val="000000"/>
              </w:rPr>
            </w:pPr>
            <w:r w:rsidDel="00000000" w:rsidR="00000000" w:rsidRPr="00000000">
              <w:rPr>
                <w:color w:val="000000"/>
                <w:rtl w:val="0"/>
              </w:rPr>
              <w:t xml:space="preserve">Server </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3D">
            <w:pPr>
              <w:spacing w:before="0" w:line="240" w:lineRule="auto"/>
              <w:jc w:val="left"/>
              <w:rPr>
                <w:color w:val="000000"/>
              </w:rPr>
            </w:pPr>
            <w:r w:rsidDel="00000000" w:rsidR="00000000" w:rsidRPr="00000000">
              <w:rPr>
                <w:color w:val="000000"/>
                <w:rtl w:val="0"/>
              </w:rPr>
              <w:t xml:space="preserve">Initiate configuration values for creating an ExpressJS server, log the requests from clients</w:t>
            </w:r>
          </w:p>
        </w:tc>
      </w:tr>
      <w:tr>
        <w:trPr>
          <w:tblHeader w:val="0"/>
        </w:trPr>
        <w:tc>
          <w:tcPr>
            <w:gridSpan w:val="2"/>
            <w:shd w:fill="ffecdd" w:val="clear"/>
            <w:tcMar>
              <w:top w:w="100.0" w:type="dxa"/>
              <w:left w:w="100.0" w:type="dxa"/>
              <w:bottom w:w="100.0" w:type="dxa"/>
              <w:right w:w="100.0" w:type="dxa"/>
            </w:tcMar>
            <w:vAlign w:val="center"/>
          </w:tcPr>
          <w:p w:rsidR="00000000" w:rsidDel="00000000" w:rsidP="00000000" w:rsidRDefault="00000000" w:rsidRPr="00000000" w14:paraId="0000023E">
            <w:pPr>
              <w:spacing w:before="0" w:line="240" w:lineRule="auto"/>
              <w:jc w:val="left"/>
              <w:rPr>
                <w:b w:val="1"/>
                <w:color w:val="000000"/>
              </w:rPr>
            </w:pPr>
            <w:r w:rsidDel="00000000" w:rsidR="00000000" w:rsidRPr="00000000">
              <w:rPr>
                <w:b w:val="1"/>
                <w:color w:val="000000"/>
                <w:rtl w:val="0"/>
              </w:rPr>
              <w:t xml:space="preserve">Technology</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40">
            <w:pPr>
              <w:spacing w:before="0" w:line="240" w:lineRule="auto"/>
              <w:jc w:val="left"/>
              <w:rPr>
                <w:color w:val="000000"/>
              </w:rPr>
            </w:pPr>
            <w:r w:rsidDel="00000000" w:rsidR="00000000" w:rsidRPr="00000000">
              <w:rPr>
                <w:color w:val="000000"/>
                <w:rtl w:val="0"/>
              </w:rPr>
              <w:t xml:space="preserve">ExpressJS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41">
            <w:pPr>
              <w:spacing w:before="0" w:line="240" w:lineRule="auto"/>
              <w:jc w:val="left"/>
              <w:rPr>
                <w:color w:val="000000"/>
              </w:rPr>
            </w:pPr>
            <w:r w:rsidDel="00000000" w:rsidR="00000000" w:rsidRPr="00000000">
              <w:rPr>
                <w:color w:val="000000"/>
                <w:rtl w:val="0"/>
              </w:rPr>
              <w:t xml:space="preserve">Library for programming API</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42">
            <w:pPr>
              <w:spacing w:before="0" w:line="240" w:lineRule="auto"/>
              <w:jc w:val="left"/>
              <w:rPr>
                <w:color w:val="000000"/>
              </w:rPr>
            </w:pPr>
            <w:r w:rsidDel="00000000" w:rsidR="00000000" w:rsidRPr="00000000">
              <w:rPr>
                <w:color w:val="000000"/>
                <w:rtl w:val="0"/>
              </w:rPr>
              <w:t xml:space="preserve">NodeJS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43">
            <w:pPr>
              <w:spacing w:before="0" w:line="240" w:lineRule="auto"/>
              <w:jc w:val="left"/>
              <w:rPr>
                <w:color w:val="000000"/>
              </w:rPr>
            </w:pPr>
            <w:r w:rsidDel="00000000" w:rsidR="00000000" w:rsidRPr="00000000">
              <w:rPr>
                <w:color w:val="000000"/>
                <w:rtl w:val="0"/>
              </w:rPr>
              <w:t xml:space="preserve">Library for programming API</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44">
            <w:pPr>
              <w:spacing w:before="0" w:line="240" w:lineRule="auto"/>
              <w:jc w:val="left"/>
              <w:rPr>
                <w:color w:val="000000"/>
              </w:rPr>
            </w:pPr>
            <w:r w:rsidDel="00000000" w:rsidR="00000000" w:rsidRPr="00000000">
              <w:rPr>
                <w:color w:val="000000"/>
                <w:rtl w:val="0"/>
              </w:rPr>
              <w:t xml:space="preserve">Open Refine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45">
            <w:pPr>
              <w:spacing w:before="0" w:line="240" w:lineRule="auto"/>
              <w:jc w:val="left"/>
              <w:rPr>
                <w:color w:val="000000"/>
              </w:rPr>
            </w:pPr>
            <w:r w:rsidDel="00000000" w:rsidR="00000000" w:rsidRPr="00000000">
              <w:rPr>
                <w:color w:val="000000"/>
                <w:rtl w:val="0"/>
              </w:rPr>
              <w:t xml:space="preserve">A reconciliation service for registered SPARQL endpoints, a graphical user interface(GUI) for exporting data of Google Refine projects in RDF format. The export is based on mapping the data to a template graph using the GUI.</w:t>
            </w:r>
          </w:p>
        </w:tc>
      </w:tr>
      <w:tr>
        <w:trPr>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246">
            <w:pPr>
              <w:spacing w:before="0" w:line="240" w:lineRule="auto"/>
              <w:jc w:val="left"/>
              <w:rPr>
                <w:color w:val="000000"/>
              </w:rPr>
            </w:pPr>
            <w:r w:rsidDel="00000000" w:rsidR="00000000" w:rsidRPr="00000000">
              <w:rPr>
                <w:color w:val="000000"/>
                <w:rtl w:val="0"/>
              </w:rPr>
              <w:t xml:space="preserve">Python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47">
            <w:pPr>
              <w:spacing w:before="0" w:line="240" w:lineRule="auto"/>
              <w:jc w:val="left"/>
              <w:rPr>
                <w:color w:val="000000"/>
              </w:rPr>
            </w:pPr>
            <w:r w:rsidDel="00000000" w:rsidR="00000000" w:rsidRPr="00000000">
              <w:rPr>
                <w:color w:val="000000"/>
                <w:rtl w:val="0"/>
              </w:rPr>
              <w:t xml:space="preserve">Programming Language for building ETL process</w:t>
            </w:r>
          </w:p>
        </w:tc>
      </w:tr>
    </w:tbl>
    <w:p w:rsidR="00000000" w:rsidDel="00000000" w:rsidP="00000000" w:rsidRDefault="00000000" w:rsidRPr="00000000" w14:paraId="00000248">
      <w:pPr>
        <w:spacing w:line="360" w:lineRule="auto"/>
        <w:ind w:left="-810" w:firstLine="809.9999999999998"/>
        <w:jc w:val="left"/>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2"/>
        <w:numPr>
          <w:ilvl w:val="1"/>
          <w:numId w:val="2"/>
        </w:numPr>
        <w:ind w:left="1080" w:hanging="90"/>
        <w:rPr/>
      </w:pPr>
      <w:bookmarkStart w:colFirst="0" w:colLast="0" w:name="_cct70d98oonc" w:id="32"/>
      <w:bookmarkEnd w:id="32"/>
      <w:r w:rsidDel="00000000" w:rsidR="00000000" w:rsidRPr="00000000">
        <w:rPr>
          <w:rtl w:val="0"/>
        </w:rPr>
        <w:t xml:space="preserve">ALLOCATION VIEW</w:t>
      </w:r>
      <w:r w:rsidDel="00000000" w:rsidR="00000000" w:rsidRPr="00000000">
        <w:rPr>
          <w:rtl w:val="0"/>
        </w:rPr>
      </w:r>
    </w:p>
    <w:p w:rsidR="00000000" w:rsidDel="00000000" w:rsidP="00000000" w:rsidRDefault="00000000" w:rsidRPr="00000000" w14:paraId="0000024A">
      <w:pPr>
        <w:spacing w:line="360" w:lineRule="auto"/>
        <w:jc w:val="center"/>
        <w:rPr/>
      </w:pPr>
      <w:r w:rsidDel="00000000" w:rsidR="00000000" w:rsidRPr="00000000">
        <w:rPr/>
        <w:drawing>
          <wp:inline distB="114300" distT="114300" distL="114300" distR="114300">
            <wp:extent cx="5734050" cy="380523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jc w:val="center"/>
        <w:rPr/>
      </w:pPr>
      <w:r w:rsidDel="00000000" w:rsidR="00000000" w:rsidRPr="00000000">
        <w:rPr>
          <w:b w:val="1"/>
          <w:rtl w:val="0"/>
        </w:rPr>
        <w:t xml:space="preserve">Figure 5.3:</w:t>
      </w:r>
      <w:r w:rsidDel="00000000" w:rsidR="00000000" w:rsidRPr="00000000">
        <w:rPr>
          <w:rtl w:val="0"/>
        </w:rPr>
        <w:t xml:space="preserve"> Allocation View</w:t>
      </w:r>
    </w:p>
    <w:p w:rsidR="00000000" w:rsidDel="00000000" w:rsidP="00000000" w:rsidRDefault="00000000" w:rsidRPr="00000000" w14:paraId="0000024C">
      <w:pPr>
        <w:spacing w:line="360" w:lineRule="auto"/>
        <w:jc w:val="left"/>
        <w:rPr/>
      </w:pPr>
      <w:r w:rsidDel="00000000" w:rsidR="00000000" w:rsidRPr="00000000">
        <w:rPr>
          <w:b w:val="1"/>
          <w:rtl w:val="0"/>
        </w:rPr>
        <w:t xml:space="preserve">Prose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D">
      <w:pPr>
        <w:spacing w:line="360" w:lineRule="auto"/>
        <w:jc w:val="left"/>
        <w:rPr/>
      </w:pPr>
      <w:r w:rsidDel="00000000" w:rsidR="00000000" w:rsidRPr="00000000">
        <w:rPr>
          <w:rtl w:val="0"/>
        </w:rPr>
        <w:t xml:space="preserve">The user can access our web app via the internet. When they use it, the web app will connect to the GCloud server to get the data via the internet.</w:t>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130"/>
        <w:tblGridChange w:id="0">
          <w:tblGrid>
            <w:gridCol w:w="3870"/>
            <w:gridCol w:w="5130"/>
          </w:tblGrid>
        </w:tblGridChange>
      </w:tblGrid>
      <w:tr>
        <w:trPr>
          <w:tblHeader w:val="0"/>
        </w:trPr>
        <w:tc>
          <w:tcPr>
            <w:shd w:fill="f79646"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jc w:val="center"/>
              <w:rPr>
                <w:b w:val="1"/>
                <w:color w:val="ffffff"/>
              </w:rPr>
            </w:pPr>
            <w:r w:rsidDel="00000000" w:rsidR="00000000" w:rsidRPr="00000000">
              <w:rPr>
                <w:b w:val="1"/>
                <w:color w:val="ffffff"/>
                <w:rtl w:val="0"/>
              </w:rPr>
              <w:t xml:space="preserve">Role &amp; Responsibility</w:t>
            </w:r>
          </w:p>
        </w:tc>
        <w:tc>
          <w:tcPr>
            <w:shd w:fill="f79646"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jc w:val="center"/>
              <w:rPr>
                <w:b w:val="1"/>
                <w:color w:val="ffffff"/>
              </w:rPr>
            </w:pPr>
            <w:r w:rsidDel="00000000" w:rsidR="00000000" w:rsidRPr="00000000">
              <w:rPr>
                <w:b w:val="1"/>
                <w:color w:val="ffffff"/>
                <w:rtl w:val="0"/>
              </w:rPr>
              <w:t xml:space="preserve">Description</w:t>
            </w:r>
            <w:r w:rsidDel="00000000" w:rsidR="00000000" w:rsidRPr="00000000">
              <w:rPr>
                <w:rtl w:val="0"/>
              </w:rPr>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0">
            <w:pPr>
              <w:widowControl w:val="0"/>
              <w:spacing w:before="0" w:line="240" w:lineRule="auto"/>
              <w:jc w:val="left"/>
              <w:rPr>
                <w:color w:val="000000"/>
              </w:rPr>
            </w:pPr>
            <w:r w:rsidDel="00000000" w:rsidR="00000000" w:rsidRPr="00000000">
              <w:rPr>
                <w:color w:val="000000"/>
                <w:rtl w:val="0"/>
              </w:rPr>
              <w:t xml:space="preserve">Data sources storage</w:t>
            </w:r>
          </w:p>
        </w:tc>
        <w:tc>
          <w:tcPr>
            <w:tcMar>
              <w:top w:w="100.0" w:type="dxa"/>
              <w:left w:w="100.0" w:type="dxa"/>
              <w:bottom w:w="100.0" w:type="dxa"/>
              <w:right w:w="100.0" w:type="dxa"/>
            </w:tcMar>
            <w:vAlign w:val="center"/>
          </w:tcPr>
          <w:p w:rsidR="00000000" w:rsidDel="00000000" w:rsidP="00000000" w:rsidRDefault="00000000" w:rsidRPr="00000000" w14:paraId="00000251">
            <w:pPr>
              <w:widowControl w:val="0"/>
              <w:spacing w:before="0" w:line="240" w:lineRule="auto"/>
              <w:jc w:val="left"/>
              <w:rPr>
                <w:color w:val="000000"/>
              </w:rPr>
            </w:pPr>
            <w:r w:rsidDel="00000000" w:rsidR="00000000" w:rsidRPr="00000000">
              <w:rPr>
                <w:color w:val="000000"/>
                <w:rtl w:val="0"/>
              </w:rPr>
              <w:t xml:space="preserve">RDF Data Cubes is stored on GraphDB </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2">
            <w:pPr>
              <w:widowControl w:val="0"/>
              <w:spacing w:before="0" w:line="240" w:lineRule="auto"/>
              <w:jc w:val="left"/>
              <w:rPr>
                <w:color w:val="000000"/>
              </w:rPr>
            </w:pPr>
            <w:r w:rsidDel="00000000" w:rsidR="00000000" w:rsidRPr="00000000">
              <w:rPr>
                <w:color w:val="000000"/>
                <w:rtl w:val="0"/>
              </w:rPr>
              <w:t xml:space="preserve">User</w:t>
            </w:r>
          </w:p>
        </w:tc>
        <w:tc>
          <w:tcPr>
            <w:tcMar>
              <w:top w:w="100.0" w:type="dxa"/>
              <w:left w:w="100.0" w:type="dxa"/>
              <w:bottom w:w="100.0" w:type="dxa"/>
              <w:right w:w="100.0" w:type="dxa"/>
            </w:tcMar>
            <w:vAlign w:val="center"/>
          </w:tcPr>
          <w:p w:rsidR="00000000" w:rsidDel="00000000" w:rsidP="00000000" w:rsidRDefault="00000000" w:rsidRPr="00000000" w14:paraId="00000253">
            <w:pPr>
              <w:widowControl w:val="0"/>
              <w:spacing w:before="0" w:line="240" w:lineRule="auto"/>
              <w:jc w:val="left"/>
              <w:rPr>
                <w:color w:val="000000"/>
              </w:rPr>
            </w:pPr>
            <w:r w:rsidDel="00000000" w:rsidR="00000000" w:rsidRPr="00000000">
              <w:rPr>
                <w:color w:val="000000"/>
                <w:rtl w:val="0"/>
              </w:rPr>
              <w:t xml:space="preserve">User that interact with SDA</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4">
            <w:pPr>
              <w:widowControl w:val="0"/>
              <w:spacing w:before="0" w:line="240" w:lineRule="auto"/>
              <w:jc w:val="left"/>
              <w:rPr>
                <w:color w:val="000000"/>
              </w:rPr>
            </w:pPr>
            <w:r w:rsidDel="00000000" w:rsidR="00000000" w:rsidRPr="00000000">
              <w:rPr>
                <w:color w:val="000000"/>
                <w:rtl w:val="0"/>
              </w:rPr>
              <w:t xml:space="preserve">Web server</w:t>
            </w:r>
          </w:p>
        </w:tc>
        <w:tc>
          <w:tcPr>
            <w:tcMar>
              <w:top w:w="100.0" w:type="dxa"/>
              <w:left w:w="100.0" w:type="dxa"/>
              <w:bottom w:w="100.0" w:type="dxa"/>
              <w:right w:w="100.0" w:type="dxa"/>
            </w:tcMar>
            <w:vAlign w:val="center"/>
          </w:tcPr>
          <w:p w:rsidR="00000000" w:rsidDel="00000000" w:rsidP="00000000" w:rsidRDefault="00000000" w:rsidRPr="00000000" w14:paraId="00000255">
            <w:pPr>
              <w:widowControl w:val="0"/>
              <w:spacing w:before="0" w:line="240" w:lineRule="auto"/>
              <w:jc w:val="left"/>
              <w:rPr>
                <w:color w:val="000000"/>
              </w:rPr>
            </w:pPr>
            <w:r w:rsidDel="00000000" w:rsidR="00000000" w:rsidRPr="00000000">
              <w:rPr>
                <w:color w:val="000000"/>
                <w:rtl w:val="0"/>
              </w:rPr>
              <w:t xml:space="preserve">HTTP Server with NodeJS</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6">
            <w:pPr>
              <w:widowControl w:val="0"/>
              <w:spacing w:before="0" w:line="240" w:lineRule="auto"/>
              <w:jc w:val="left"/>
              <w:rPr>
                <w:color w:val="000000"/>
              </w:rPr>
            </w:pPr>
            <w:r w:rsidDel="00000000" w:rsidR="00000000" w:rsidRPr="00000000">
              <w:rPr>
                <w:color w:val="000000"/>
                <w:rtl w:val="0"/>
              </w:rPr>
              <w:t xml:space="preserve">Smart Dashboard Application</w:t>
            </w:r>
          </w:p>
        </w:tc>
        <w:tc>
          <w:tcPr>
            <w:tcMar>
              <w:top w:w="100.0" w:type="dxa"/>
              <w:left w:w="100.0" w:type="dxa"/>
              <w:bottom w:w="100.0" w:type="dxa"/>
              <w:right w:w="100.0" w:type="dxa"/>
            </w:tcMar>
            <w:vAlign w:val="center"/>
          </w:tcPr>
          <w:p w:rsidR="00000000" w:rsidDel="00000000" w:rsidP="00000000" w:rsidRDefault="00000000" w:rsidRPr="00000000" w14:paraId="00000257">
            <w:pPr>
              <w:widowControl w:val="0"/>
              <w:spacing w:before="0" w:line="240" w:lineRule="auto"/>
              <w:jc w:val="left"/>
              <w:rPr>
                <w:color w:val="000000"/>
              </w:rPr>
            </w:pPr>
            <w:r w:rsidDel="00000000" w:rsidR="00000000" w:rsidRPr="00000000">
              <w:rPr>
                <w:color w:val="000000"/>
                <w:rtl w:val="0"/>
              </w:rPr>
              <w:t xml:space="preserve">Our application.</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8">
            <w:pPr>
              <w:widowControl w:val="0"/>
              <w:spacing w:before="0" w:line="240" w:lineRule="auto"/>
              <w:jc w:val="left"/>
              <w:rPr>
                <w:color w:val="000000"/>
              </w:rPr>
            </w:pPr>
            <w:r w:rsidDel="00000000" w:rsidR="00000000" w:rsidRPr="00000000">
              <w:rPr>
                <w:color w:val="000000"/>
                <w:rtl w:val="0"/>
              </w:rPr>
              <w:t xml:space="preserve">VPS Engine</w:t>
            </w:r>
          </w:p>
        </w:tc>
        <w:tc>
          <w:tcPr>
            <w:tcMar>
              <w:top w:w="100.0" w:type="dxa"/>
              <w:left w:w="100.0" w:type="dxa"/>
              <w:bottom w:w="100.0" w:type="dxa"/>
              <w:right w:w="100.0" w:type="dxa"/>
            </w:tcMar>
            <w:vAlign w:val="center"/>
          </w:tcPr>
          <w:p w:rsidR="00000000" w:rsidDel="00000000" w:rsidP="00000000" w:rsidRDefault="00000000" w:rsidRPr="00000000" w14:paraId="00000259">
            <w:pPr>
              <w:widowControl w:val="0"/>
              <w:spacing w:before="0" w:line="240" w:lineRule="auto"/>
              <w:jc w:val="left"/>
              <w:rPr>
                <w:color w:val="000000"/>
              </w:rPr>
            </w:pPr>
            <w:r w:rsidDel="00000000" w:rsidR="00000000" w:rsidRPr="00000000">
              <w:rPr>
                <w:color w:val="000000"/>
                <w:rtl w:val="0"/>
              </w:rPr>
              <w:t xml:space="preserve">Store and Execute SDA's server</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A">
            <w:pPr>
              <w:widowControl w:val="0"/>
              <w:spacing w:before="0" w:line="240" w:lineRule="auto"/>
              <w:jc w:val="left"/>
              <w:rPr>
                <w:color w:val="000000"/>
              </w:rPr>
            </w:pPr>
            <w:r w:rsidDel="00000000" w:rsidR="00000000" w:rsidRPr="00000000">
              <w:rPr>
                <w:color w:val="000000"/>
                <w:rtl w:val="0"/>
              </w:rPr>
              <w:t xml:space="preserve">GraphDB Server Endpoint</w:t>
            </w:r>
          </w:p>
        </w:tc>
        <w:tc>
          <w:tcPr>
            <w:tcMar>
              <w:top w:w="100.0" w:type="dxa"/>
              <w:left w:w="100.0" w:type="dxa"/>
              <w:bottom w:w="100.0" w:type="dxa"/>
              <w:right w:w="100.0" w:type="dxa"/>
            </w:tcMar>
            <w:vAlign w:val="center"/>
          </w:tcPr>
          <w:p w:rsidR="00000000" w:rsidDel="00000000" w:rsidP="00000000" w:rsidRDefault="00000000" w:rsidRPr="00000000" w14:paraId="0000025B">
            <w:pPr>
              <w:widowControl w:val="0"/>
              <w:spacing w:before="0" w:line="240" w:lineRule="auto"/>
              <w:jc w:val="left"/>
              <w:rPr>
                <w:color w:val="000000"/>
              </w:rPr>
            </w:pPr>
            <w:r w:rsidDel="00000000" w:rsidR="00000000" w:rsidRPr="00000000">
              <w:rPr>
                <w:color w:val="000000"/>
                <w:rtl w:val="0"/>
              </w:rPr>
              <w:t xml:space="preserve">Stage to received and run SPARQL for interacting with the data cubes</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C">
            <w:pPr>
              <w:widowControl w:val="0"/>
              <w:spacing w:before="0" w:line="240" w:lineRule="auto"/>
              <w:jc w:val="left"/>
              <w:rPr>
                <w:color w:val="000000"/>
              </w:rPr>
            </w:pPr>
            <w:r w:rsidDel="00000000" w:rsidR="00000000" w:rsidRPr="00000000">
              <w:rPr>
                <w:color w:val="000000"/>
                <w:rtl w:val="0"/>
              </w:rPr>
              <w:t xml:space="preserve">Request / Response</w:t>
            </w:r>
          </w:p>
        </w:tc>
        <w:tc>
          <w:tcPr>
            <w:tcMar>
              <w:top w:w="100.0" w:type="dxa"/>
              <w:left w:w="100.0" w:type="dxa"/>
              <w:bottom w:w="100.0" w:type="dxa"/>
              <w:right w:w="100.0" w:type="dxa"/>
            </w:tcMar>
            <w:vAlign w:val="center"/>
          </w:tcPr>
          <w:p w:rsidR="00000000" w:rsidDel="00000000" w:rsidP="00000000" w:rsidRDefault="00000000" w:rsidRPr="00000000" w14:paraId="0000025D">
            <w:pPr>
              <w:widowControl w:val="0"/>
              <w:spacing w:before="0" w:line="240" w:lineRule="auto"/>
              <w:jc w:val="left"/>
              <w:rPr>
                <w:color w:val="000000"/>
              </w:rPr>
            </w:pPr>
            <w:r w:rsidDel="00000000" w:rsidR="00000000" w:rsidRPr="00000000">
              <w:rPr>
                <w:color w:val="000000"/>
                <w:rtl w:val="0"/>
              </w:rPr>
              <w:t xml:space="preserve">Get request metadata from client and response the data to client</w:t>
            </w:r>
          </w:p>
        </w:tc>
      </w:tr>
      <w:tr>
        <w:trPr>
          <w:tblHeader w:val="0"/>
        </w:trPr>
        <w:tc>
          <w:tcPr>
            <w:tcMar>
              <w:top w:w="100.0" w:type="dxa"/>
              <w:left w:w="100.0" w:type="dxa"/>
              <w:bottom w:w="100.0" w:type="dxa"/>
              <w:right w:w="100.0" w:type="dxa"/>
            </w:tcMar>
            <w:vAlign w:val="center"/>
          </w:tcPr>
          <w:p w:rsidR="00000000" w:rsidDel="00000000" w:rsidP="00000000" w:rsidRDefault="00000000" w:rsidRPr="00000000" w14:paraId="0000025E">
            <w:pPr>
              <w:widowControl w:val="0"/>
              <w:spacing w:before="0" w:line="240" w:lineRule="auto"/>
              <w:jc w:val="left"/>
              <w:rPr>
                <w:color w:val="000000"/>
              </w:rPr>
            </w:pPr>
            <w:r w:rsidDel="00000000" w:rsidR="00000000" w:rsidRPr="00000000">
              <w:rPr>
                <w:color w:val="000000"/>
                <w:rtl w:val="0"/>
              </w:rPr>
              <w:t xml:space="preserve">SPARQL queries</w:t>
            </w:r>
          </w:p>
        </w:tc>
        <w:tc>
          <w:tcPr>
            <w:tcMar>
              <w:top w:w="100.0" w:type="dxa"/>
              <w:left w:w="100.0" w:type="dxa"/>
              <w:bottom w:w="100.0" w:type="dxa"/>
              <w:right w:w="100.0" w:type="dxa"/>
            </w:tcMar>
            <w:vAlign w:val="center"/>
          </w:tcPr>
          <w:p w:rsidR="00000000" w:rsidDel="00000000" w:rsidP="00000000" w:rsidRDefault="00000000" w:rsidRPr="00000000" w14:paraId="0000025F">
            <w:pPr>
              <w:widowControl w:val="0"/>
              <w:spacing w:before="0" w:line="240" w:lineRule="auto"/>
              <w:jc w:val="left"/>
              <w:rPr>
                <w:color w:val="000000"/>
              </w:rPr>
            </w:pPr>
            <w:r w:rsidDel="00000000" w:rsidR="00000000" w:rsidRPr="00000000">
              <w:rPr>
                <w:color w:val="000000"/>
                <w:rtl w:val="0"/>
              </w:rPr>
              <w:t xml:space="preserve">Query language for execute the method of RDF Data Cubes</w:t>
            </w:r>
          </w:p>
        </w:tc>
      </w:tr>
    </w:tbl>
    <w:p w:rsidR="00000000" w:rsidDel="00000000" w:rsidP="00000000" w:rsidRDefault="00000000" w:rsidRPr="00000000" w14:paraId="00000260">
      <w:pPr>
        <w:pStyle w:val="Heading1"/>
        <w:numPr>
          <w:ilvl w:val="0"/>
          <w:numId w:val="2"/>
        </w:numPr>
        <w:spacing w:after="0" w:afterAutospacing="0"/>
        <w:ind w:left="450" w:hanging="90"/>
        <w:rPr/>
      </w:pPr>
      <w:bookmarkStart w:colFirst="0" w:colLast="0" w:name="_3ls12u9kzazt" w:id="11"/>
      <w:bookmarkEnd w:id="11"/>
      <w:r w:rsidDel="00000000" w:rsidR="00000000" w:rsidRPr="00000000">
        <w:rPr>
          <w:rtl w:val="0"/>
        </w:rPr>
        <w:t xml:space="preserve">LOW-LEVEL ARCHITECTURE</w:t>
      </w:r>
    </w:p>
    <w:p w:rsidR="00000000" w:rsidDel="00000000" w:rsidP="00000000" w:rsidRDefault="00000000" w:rsidRPr="00000000" w14:paraId="00000261">
      <w:pPr>
        <w:pStyle w:val="Heading2"/>
        <w:numPr>
          <w:ilvl w:val="1"/>
          <w:numId w:val="2"/>
        </w:numPr>
        <w:spacing w:after="0" w:afterAutospacing="0" w:before="0" w:beforeAutospacing="0"/>
        <w:ind w:left="1080" w:hanging="90"/>
      </w:pPr>
      <w:bookmarkStart w:colFirst="0" w:colLast="0" w:name="_nuep4fdzhyx2" w:id="33"/>
      <w:bookmarkEnd w:id="33"/>
      <w:r w:rsidDel="00000000" w:rsidR="00000000" w:rsidRPr="00000000">
        <w:rPr>
          <w:rtl w:val="0"/>
        </w:rPr>
        <w:t xml:space="preserve">Database Design</w:t>
      </w:r>
    </w:p>
    <w:p w:rsidR="00000000" w:rsidDel="00000000" w:rsidP="00000000" w:rsidRDefault="00000000" w:rsidRPr="00000000" w14:paraId="00000262">
      <w:pPr>
        <w:pStyle w:val="Heading3"/>
        <w:numPr>
          <w:ilvl w:val="2"/>
          <w:numId w:val="2"/>
        </w:numPr>
        <w:spacing w:before="0" w:beforeAutospacing="0"/>
        <w:ind w:left="1440" w:hanging="90"/>
      </w:pPr>
      <w:bookmarkStart w:colFirst="0" w:colLast="0" w:name="_ww47djovl6y4" w:id="34"/>
      <w:bookmarkEnd w:id="34"/>
      <w:r w:rsidDel="00000000" w:rsidR="00000000" w:rsidRPr="00000000">
        <w:rPr>
          <w:rtl w:val="0"/>
        </w:rPr>
        <w:t xml:space="preserve">Data warehouse architecture</w:t>
      </w:r>
    </w:p>
    <w:p w:rsidR="00000000" w:rsidDel="00000000" w:rsidP="00000000" w:rsidRDefault="00000000" w:rsidRPr="00000000" w14:paraId="00000263">
      <w:pPr>
        <w:ind w:left="1440" w:firstLine="0"/>
        <w:rPr/>
      </w:pPr>
      <w:r w:rsidDel="00000000" w:rsidR="00000000" w:rsidRPr="00000000">
        <w:rPr>
          <w:rtl w:val="0"/>
        </w:rPr>
      </w:r>
    </w:p>
    <w:p w:rsidR="00000000" w:rsidDel="00000000" w:rsidP="00000000" w:rsidRDefault="00000000" w:rsidRPr="00000000" w14:paraId="00000264">
      <w:pPr>
        <w:jc w:val="left"/>
        <w:rPr/>
      </w:pPr>
      <w:r w:rsidDel="00000000" w:rsidR="00000000" w:rsidRPr="00000000">
        <w:rPr/>
        <w:drawing>
          <wp:inline distB="114300" distT="114300" distL="114300" distR="114300">
            <wp:extent cx="5731200" cy="3060700"/>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360" w:lineRule="auto"/>
        <w:jc w:val="center"/>
        <w:rPr/>
      </w:pPr>
      <w:r w:rsidDel="00000000" w:rsidR="00000000" w:rsidRPr="00000000">
        <w:rPr>
          <w:b w:val="1"/>
          <w:rtl w:val="0"/>
        </w:rPr>
        <w:t xml:space="preserve">Figure 6.1.1:</w:t>
      </w:r>
      <w:r w:rsidDel="00000000" w:rsidR="00000000" w:rsidRPr="00000000">
        <w:rPr>
          <w:rtl w:val="0"/>
        </w:rPr>
        <w:t xml:space="preserve"> Data warehouse Schema</w:t>
      </w:r>
    </w:p>
    <w:p w:rsidR="00000000" w:rsidDel="00000000" w:rsidP="00000000" w:rsidRDefault="00000000" w:rsidRPr="00000000" w14:paraId="00000266">
      <w:pPr>
        <w:rPr/>
      </w:pPr>
      <w:r w:rsidDel="00000000" w:rsidR="00000000" w:rsidRPr="00000000">
        <w:rPr>
          <w:rtl w:val="0"/>
        </w:rPr>
        <w:t xml:space="preserve">A data warehouse is subject oriented as it offers information regarding a theme instead of companies' ongoing operations. These subjects can be sales, marketing, distributions, etc.</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A data warehouse never focuses on the ongoing operations. Instead, it put emphasis on modeling and analysis of data for decision making. It also provides a simple and concise view around the specific subject by excluding data which is not helpful to support the decision process.</w:t>
      </w:r>
    </w:p>
    <w:p w:rsidR="00000000" w:rsidDel="00000000" w:rsidP="00000000" w:rsidRDefault="00000000" w:rsidRPr="00000000" w14:paraId="00000269">
      <w:pPr>
        <w:pStyle w:val="Heading3"/>
        <w:numPr>
          <w:ilvl w:val="2"/>
          <w:numId w:val="2"/>
        </w:numPr>
        <w:ind w:left="1440" w:hanging="90"/>
      </w:pPr>
      <w:bookmarkStart w:colFirst="0" w:colLast="0" w:name="_fod22yspuekz" w:id="35"/>
      <w:bookmarkEnd w:id="35"/>
      <w:r w:rsidDel="00000000" w:rsidR="00000000" w:rsidRPr="00000000">
        <w:rPr>
          <w:rtl w:val="0"/>
        </w:rPr>
        <w:t xml:space="preserve">Star schema, Fact Tables and Dimension Tables</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 star schema architecture is the simplest data warehouse schema. It is called a star schema because the diagram resembles a star, with points radiating from a center. The center of the star consists of a fact table and the points of the star are the dimension tables.</w:t>
      </w:r>
    </w:p>
    <w:p w:rsidR="00000000" w:rsidDel="00000000" w:rsidP="00000000" w:rsidRDefault="00000000" w:rsidRPr="00000000" w14:paraId="0000026B">
      <w:pPr>
        <w:rPr/>
      </w:pPr>
      <w:r w:rsidDel="00000000" w:rsidR="00000000" w:rsidRPr="00000000">
        <w:rPr>
          <w:rtl w:val="0"/>
        </w:rPr>
        <w:t xml:space="preserve">A fact table typically has two types of columns: foreign keys to dimension tables and measures those that contain numeric facts. A fact table can contain fact's data on detail or aggregated level.</w:t>
      </w:r>
    </w:p>
    <w:p w:rsidR="00000000" w:rsidDel="00000000" w:rsidP="00000000" w:rsidRDefault="00000000" w:rsidRPr="00000000" w14:paraId="0000026C">
      <w:pPr>
        <w:rPr/>
      </w:pPr>
      <w:r w:rsidDel="00000000" w:rsidR="00000000" w:rsidRPr="00000000">
        <w:rPr>
          <w:rtl w:val="0"/>
        </w:rPr>
        <w:t xml:space="preserve">A dimension is a structure usually composed of one or more hierarchies that categorizes data. If a dimension hasn't got hierarchies and levels it is called flat dimension or list. The primary keys of each of the dimension tables are part of the composite primary key of the fact table. Dimensional attributes help to describe the dimensional value. They are normally descriptive, textual values. Dimension tables are generally smaller in size than fact tables.</w:t>
      </w:r>
    </w:p>
    <w:p w:rsidR="00000000" w:rsidDel="00000000" w:rsidP="00000000" w:rsidRDefault="00000000" w:rsidRPr="00000000" w14:paraId="0000026D">
      <w:pPr>
        <w:rPr/>
      </w:pPr>
      <w:r w:rsidDel="00000000" w:rsidR="00000000" w:rsidRPr="00000000">
        <w:rPr>
          <w:rtl w:val="0"/>
        </w:rPr>
        <w:t xml:space="preserve">Typical fact tables store data about sales while dimension tables data about geographic region (markets,cities), clients, products, times, channels. </w:t>
      </w:r>
    </w:p>
    <w:p w:rsidR="00000000" w:rsidDel="00000000" w:rsidP="00000000" w:rsidRDefault="00000000" w:rsidRPr="00000000" w14:paraId="0000026E">
      <w:pPr>
        <w:rPr/>
      </w:pPr>
      <w:r w:rsidDel="00000000" w:rsidR="00000000" w:rsidRPr="00000000">
        <w:rPr>
          <w:rtl w:val="0"/>
        </w:rPr>
        <w:t xml:space="preserve">SDA</w:t>
      </w:r>
      <w:r w:rsidDel="00000000" w:rsidR="00000000" w:rsidRPr="00000000">
        <w:rPr>
          <w:rtl w:val="0"/>
        </w:rPr>
        <w:t xml:space="preserve"> database system is designed based on the data warehouse platform. In SDA data warehouse, there are three main concepts (table types), those are staging area table, dimensional table and fact table with star schema:</w:t>
      </w:r>
    </w:p>
    <w:p w:rsidR="00000000" w:rsidDel="00000000" w:rsidP="00000000" w:rsidRDefault="00000000" w:rsidRPr="00000000" w14:paraId="0000026F">
      <w:pPr>
        <w:numPr>
          <w:ilvl w:val="0"/>
          <w:numId w:val="3"/>
        </w:numPr>
        <w:spacing w:after="0" w:afterAutospacing="0"/>
        <w:ind w:left="720" w:hanging="360"/>
        <w:rPr>
          <w:u w:val="none"/>
        </w:rPr>
      </w:pPr>
      <w:r w:rsidDel="00000000" w:rsidR="00000000" w:rsidRPr="00000000">
        <w:rPr>
          <w:rtl w:val="0"/>
        </w:rPr>
        <w:t xml:space="preserve">Staging area tables: Climate Staging area, Forest Staging area, Industry Staging area, Population Staging area.</w:t>
      </w:r>
    </w:p>
    <w:p w:rsidR="00000000" w:rsidDel="00000000" w:rsidP="00000000" w:rsidRDefault="00000000" w:rsidRPr="00000000" w14:paraId="00000270">
      <w:pPr>
        <w:numPr>
          <w:ilvl w:val="0"/>
          <w:numId w:val="3"/>
        </w:numPr>
        <w:spacing w:after="0" w:afterAutospacing="0" w:before="0" w:beforeAutospacing="0"/>
        <w:ind w:left="720" w:hanging="360"/>
        <w:rPr>
          <w:u w:val="none"/>
        </w:rPr>
      </w:pPr>
      <w:r w:rsidDel="00000000" w:rsidR="00000000" w:rsidRPr="00000000">
        <w:rPr>
          <w:rtl w:val="0"/>
        </w:rPr>
        <w:t xml:space="preserve">Dimensional tables: </w:t>
      </w:r>
      <w:r w:rsidDel="00000000" w:rsidR="00000000" w:rsidRPr="00000000">
        <w:rPr>
          <w:rtl w:val="0"/>
        </w:rPr>
        <w:t xml:space="preserve">dimyear</w:t>
      </w:r>
      <w:r w:rsidDel="00000000" w:rsidR="00000000" w:rsidRPr="00000000">
        <w:rPr>
          <w:rtl w:val="0"/>
        </w:rPr>
        <w:t xml:space="preserve"> table, </w:t>
      </w:r>
      <w:r w:rsidDel="00000000" w:rsidR="00000000" w:rsidRPr="00000000">
        <w:rPr>
          <w:rtl w:val="0"/>
        </w:rPr>
        <w:t xml:space="preserve">dimcity</w:t>
      </w:r>
      <w:r w:rsidDel="00000000" w:rsidR="00000000" w:rsidRPr="00000000">
        <w:rPr>
          <w:rtl w:val="0"/>
        </w:rPr>
        <w:t xml:space="preserve"> table.</w:t>
      </w:r>
    </w:p>
    <w:p w:rsidR="00000000" w:rsidDel="00000000" w:rsidP="00000000" w:rsidRDefault="00000000" w:rsidRPr="00000000" w14:paraId="00000271">
      <w:pPr>
        <w:numPr>
          <w:ilvl w:val="0"/>
          <w:numId w:val="3"/>
        </w:numPr>
        <w:spacing w:before="0" w:beforeAutospacing="0"/>
        <w:ind w:left="720" w:hanging="360"/>
        <w:rPr>
          <w:u w:val="none"/>
        </w:rPr>
      </w:pPr>
      <w:r w:rsidDel="00000000" w:rsidR="00000000" w:rsidRPr="00000000">
        <w:rPr>
          <w:rtl w:val="0"/>
        </w:rPr>
        <w:t xml:space="preserve">Fact tables: </w:t>
      </w:r>
      <w:r w:rsidDel="00000000" w:rsidR="00000000" w:rsidRPr="00000000">
        <w:rPr>
          <w:rtl w:val="0"/>
        </w:rPr>
        <w:t xml:space="preserve">factclimate</w:t>
      </w:r>
      <w:r w:rsidDel="00000000" w:rsidR="00000000" w:rsidRPr="00000000">
        <w:rPr>
          <w:rtl w:val="0"/>
        </w:rPr>
        <w:t xml:space="preserve"> table, factforest table, factindustry table, </w:t>
      </w:r>
      <w:r w:rsidDel="00000000" w:rsidR="00000000" w:rsidRPr="00000000">
        <w:rPr>
          <w:rtl w:val="0"/>
        </w:rPr>
        <w:t xml:space="preserve">factpopulation</w:t>
      </w:r>
      <w:r w:rsidDel="00000000" w:rsidR="00000000" w:rsidRPr="00000000">
        <w:rPr>
          <w:rtl w:val="0"/>
        </w:rPr>
        <w:t xml:space="preserve"> table.</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pStyle w:val="Heading2"/>
        <w:numPr>
          <w:ilvl w:val="1"/>
          <w:numId w:val="2"/>
        </w:numPr>
        <w:spacing w:after="0" w:afterAutospacing="0"/>
        <w:ind w:left="1080" w:hanging="90"/>
        <w:rPr/>
      </w:pPr>
      <w:bookmarkStart w:colFirst="0" w:colLast="0" w:name="_xlu89olbhasy" w:id="36"/>
      <w:bookmarkEnd w:id="36"/>
      <w:r w:rsidDel="00000000" w:rsidR="00000000" w:rsidRPr="00000000">
        <w:rPr>
          <w:rtl w:val="0"/>
        </w:rPr>
        <w:t xml:space="preserve">RDF DATA CUBES</w:t>
      </w:r>
    </w:p>
    <w:p w:rsidR="00000000" w:rsidDel="00000000" w:rsidP="00000000" w:rsidRDefault="00000000" w:rsidRPr="00000000" w14:paraId="00000274">
      <w:pPr>
        <w:pStyle w:val="Heading3"/>
        <w:numPr>
          <w:ilvl w:val="2"/>
          <w:numId w:val="2"/>
        </w:numPr>
        <w:spacing w:before="0" w:beforeAutospacing="0"/>
        <w:ind w:left="1440" w:hanging="90"/>
      </w:pPr>
      <w:bookmarkStart w:colFirst="0" w:colLast="0" w:name="_6izvilsm1whz" w:id="37"/>
      <w:bookmarkEnd w:id="37"/>
      <w:r w:rsidDel="00000000" w:rsidR="00000000" w:rsidRPr="00000000">
        <w:rPr>
          <w:rtl w:val="0"/>
        </w:rPr>
        <w:t xml:space="preserve">RDF DATA CUBES DESIGN</w:t>
      </w:r>
    </w:p>
    <w:p w:rsidR="00000000" w:rsidDel="00000000" w:rsidP="00000000" w:rsidRDefault="00000000" w:rsidRPr="00000000" w14:paraId="00000275">
      <w:pPr>
        <w:rPr/>
      </w:pPr>
      <w:r w:rsidDel="00000000" w:rsidR="00000000" w:rsidRPr="00000000">
        <w:rPr/>
        <w:drawing>
          <wp:inline distB="114300" distT="114300" distL="114300" distR="114300">
            <wp:extent cx="5731200" cy="39116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jc w:val="center"/>
        <w:rPr/>
      </w:pPr>
      <w:r w:rsidDel="00000000" w:rsidR="00000000" w:rsidRPr="00000000">
        <w:rPr>
          <w:b w:val="1"/>
          <w:rtl w:val="0"/>
        </w:rPr>
        <w:t xml:space="preserve">Figure 6.2:</w:t>
      </w:r>
      <w:r w:rsidDel="00000000" w:rsidR="00000000" w:rsidRPr="00000000">
        <w:rPr>
          <w:rtl w:val="0"/>
        </w:rPr>
        <w:t xml:space="preserve"> Pictorial summary of key terms and their relationship.</w:t>
      </w: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numPr>
          <w:ilvl w:val="2"/>
          <w:numId w:val="2"/>
        </w:numPr>
        <w:ind w:left="1440" w:hanging="90"/>
      </w:pPr>
      <w:bookmarkStart w:colFirst="0" w:colLast="0" w:name="_ncwqyo1ci3h3" w:id="38"/>
      <w:bookmarkEnd w:id="38"/>
      <w:r w:rsidDel="00000000" w:rsidR="00000000" w:rsidRPr="00000000">
        <w:rPr>
          <w:rtl w:val="0"/>
        </w:rPr>
        <w:t xml:space="preserve">RDF Data cubes Architecture</w:t>
      </w:r>
    </w:p>
    <w:p w:rsidR="00000000" w:rsidDel="00000000" w:rsidP="00000000" w:rsidRDefault="00000000" w:rsidRPr="00000000" w14:paraId="00000278">
      <w:pPr>
        <w:rPr/>
      </w:pPr>
      <w:r w:rsidDel="00000000" w:rsidR="00000000" w:rsidRPr="00000000">
        <w:rPr>
          <w:rtl w:val="0"/>
        </w:rPr>
        <w:t xml:space="preserve">The vocabulary of the RDF Data Cube was recently proposed as a W3C recommendation for the destruction of various mathematical data using the RDF format. The model under this vocabulary is based on the SDMX model, the ISO standard for representing statistical data that can be shared between organizations. . The data cube, called the dataset, is an example of class qb:Dataset. Cube data cells, called observation, are the conditions of phase qb:Observation. Each look can have one or more attributes, sizes, and dimensions of a structure. Features defining qb type steps: MeasureProperty. This positive relationship correlates with recognition and measurement values ​​(e.g., value of humidity), which have a range of numbers. Qualities and sizes of species qb:AttributeProperty and qb:DimensionProperty, respectively. The size represents the viewing context (e.g., the city in which the humidity is calculated), while the attributes provide additional information about the measure, such as the unit of measure.</w:t>
        <w:br w:type="textWrapping"/>
      </w:r>
    </w:p>
    <w:p w:rsidR="00000000" w:rsidDel="00000000" w:rsidP="00000000" w:rsidRDefault="00000000" w:rsidRPr="00000000" w14:paraId="00000279">
      <w:pPr>
        <w:jc w:val="center"/>
        <w:rPr/>
      </w:pPr>
      <w:r w:rsidDel="00000000" w:rsidR="00000000" w:rsidRPr="00000000">
        <w:rPr/>
        <w:drawing>
          <wp:inline distB="19050" distT="19050" distL="19050" distR="19050">
            <wp:extent cx="3811425" cy="3241902"/>
            <wp:effectExtent b="0" l="0" r="0" t="0"/>
            <wp:docPr id="1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811425" cy="324190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pPr>
      <w:r w:rsidDel="00000000" w:rsidR="00000000" w:rsidRPr="00000000">
        <w:rPr>
          <w:b w:val="1"/>
          <w:rtl w:val="0"/>
        </w:rPr>
        <w:t xml:space="preserve">Figure 6.2.1:</w:t>
      </w:r>
      <w:r w:rsidDel="00000000" w:rsidR="00000000" w:rsidRPr="00000000">
        <w:rPr>
          <w:rtl w:val="0"/>
        </w:rPr>
        <w:t xml:space="preserve"> Climate Data Cube in 3D</w:t>
        <w:br w:type="textWrapping"/>
        <w:br w:type="textWrapping"/>
      </w:r>
      <w:r w:rsidDel="00000000" w:rsidR="00000000" w:rsidRPr="00000000">
        <w:rPr/>
        <w:drawing>
          <wp:inline distB="114300" distT="114300" distL="114300" distR="114300">
            <wp:extent cx="5731200" cy="4572000"/>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45720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Figure 6.2.2:</w:t>
      </w:r>
      <w:r w:rsidDel="00000000" w:rsidR="00000000" w:rsidRPr="00000000">
        <w:rPr>
          <w:rtl w:val="0"/>
        </w:rPr>
        <w:t xml:space="preserve"> Climate Data Cube Structure</w:t>
      </w:r>
    </w:p>
    <w:p w:rsidR="00000000" w:rsidDel="00000000" w:rsidP="00000000" w:rsidRDefault="00000000" w:rsidRPr="00000000" w14:paraId="0000027B">
      <w:pPr>
        <w:spacing w:line="360" w:lineRule="auto"/>
        <w:rPr/>
      </w:pPr>
      <w:r w:rsidDel="00000000" w:rsidR="00000000" w:rsidRPr="00000000">
        <w:rPr>
          <w:rtl w:val="0"/>
        </w:rPr>
        <w:t xml:space="preserve">As the schema above, the Data Structure Definition has a child node ComponentSpecification, where qb:ComponentProperty is configured. The qb:ComponentProperty includes two main concepts, qb:DimensionProperty and qb:MeasureProperty - the DSD definitions for each dimension and measure in the data warehouse. Each class has an specific URI that is regulated for querying with SPARQL Endpoint and makes the Linked Data Structure for the Data Cube.</w:t>
      </w:r>
    </w:p>
    <w:p w:rsidR="00000000" w:rsidDel="00000000" w:rsidP="00000000" w:rsidRDefault="00000000" w:rsidRPr="00000000" w14:paraId="0000027C">
      <w:pPr>
        <w:spacing w:line="360" w:lineRule="auto"/>
        <w:jc w:val="left"/>
        <w:rPr/>
      </w:pPr>
      <w:r w:rsidDel="00000000" w:rsidR="00000000" w:rsidRPr="00000000">
        <w:rPr>
          <w:rtl w:val="0"/>
        </w:rPr>
        <w:br w:type="textWrapping"/>
        <w:t xml:space="preserve">For instance, The Climate Data Cube structure has:</w:t>
      </w:r>
    </w:p>
    <w:p w:rsidR="00000000" w:rsidDel="00000000" w:rsidP="00000000" w:rsidRDefault="00000000" w:rsidRPr="00000000" w14:paraId="0000027D">
      <w:pPr>
        <w:numPr>
          <w:ilvl w:val="0"/>
          <w:numId w:val="5"/>
        </w:numPr>
        <w:spacing w:after="0" w:afterAutospacing="0" w:line="360" w:lineRule="auto"/>
        <w:ind w:left="720" w:hanging="360"/>
        <w:jc w:val="left"/>
        <w:rPr>
          <w:u w:val="none"/>
        </w:rPr>
      </w:pPr>
      <w:r w:rsidDel="00000000" w:rsidR="00000000" w:rsidRPr="00000000">
        <w:rPr>
          <w:rtl w:val="0"/>
        </w:rPr>
        <w:t xml:space="preserve">Dimensions: </w:t>
      </w:r>
    </w:p>
    <w:p w:rsidR="00000000" w:rsidDel="00000000" w:rsidP="00000000" w:rsidRDefault="00000000" w:rsidRPr="00000000" w14:paraId="0000027E">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City : Hà Nội, Vũng Tàu, Tuyên Quang, Cà Mau,etc...</w:t>
      </w:r>
    </w:p>
    <w:p w:rsidR="00000000" w:rsidDel="00000000" w:rsidP="00000000" w:rsidRDefault="00000000" w:rsidRPr="00000000" w14:paraId="0000027F">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Year : 2015, 2016, 2017, 2018,etc...</w:t>
      </w:r>
    </w:p>
    <w:p w:rsidR="00000000" w:rsidDel="00000000" w:rsidP="00000000" w:rsidRDefault="00000000" w:rsidRPr="00000000" w14:paraId="00000280">
      <w:pPr>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Measures:</w:t>
      </w:r>
    </w:p>
    <w:p w:rsidR="00000000" w:rsidDel="00000000" w:rsidP="00000000" w:rsidRDefault="00000000" w:rsidRPr="00000000" w14:paraId="00000281">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Humidity</w:t>
      </w:r>
    </w:p>
    <w:p w:rsidR="00000000" w:rsidDel="00000000" w:rsidP="00000000" w:rsidRDefault="00000000" w:rsidRPr="00000000" w14:paraId="00000282">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Rainfall</w:t>
      </w:r>
    </w:p>
    <w:p w:rsidR="00000000" w:rsidDel="00000000" w:rsidP="00000000" w:rsidRDefault="00000000" w:rsidRPr="00000000" w14:paraId="00000283">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Temperature</w:t>
      </w:r>
    </w:p>
    <w:p w:rsidR="00000000" w:rsidDel="00000000" w:rsidP="00000000" w:rsidRDefault="00000000" w:rsidRPr="00000000" w14:paraId="00000284">
      <w:pPr>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Observations:</w:t>
      </w:r>
    </w:p>
    <w:p w:rsidR="00000000" w:rsidDel="00000000" w:rsidP="00000000" w:rsidRDefault="00000000" w:rsidRPr="00000000" w14:paraId="00000285">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Humidity value of Hà Nội in 2015, 2016.</w:t>
      </w:r>
    </w:p>
    <w:p w:rsidR="00000000" w:rsidDel="00000000" w:rsidP="00000000" w:rsidRDefault="00000000" w:rsidRPr="00000000" w14:paraId="00000286">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Rainfall value of Cà Mau in 2015, 2016.</w:t>
      </w:r>
    </w:p>
    <w:p w:rsidR="00000000" w:rsidDel="00000000" w:rsidP="00000000" w:rsidRDefault="00000000" w:rsidRPr="00000000" w14:paraId="00000287">
      <w:pPr>
        <w:numPr>
          <w:ilvl w:val="1"/>
          <w:numId w:val="5"/>
        </w:numPr>
        <w:spacing w:after="0" w:afterAutospacing="0" w:before="0" w:beforeAutospacing="0" w:line="360" w:lineRule="auto"/>
        <w:ind w:left="1440" w:hanging="360"/>
        <w:jc w:val="left"/>
        <w:rPr>
          <w:u w:val="none"/>
        </w:rPr>
      </w:pPr>
      <w:r w:rsidDel="00000000" w:rsidR="00000000" w:rsidRPr="00000000">
        <w:rPr>
          <w:rtl w:val="0"/>
        </w:rPr>
        <w:t xml:space="preserve">Temperature of Tuyên Quang in 2017, 2018.</w:t>
      </w:r>
    </w:p>
    <w:p w:rsidR="00000000" w:rsidDel="00000000" w:rsidP="00000000" w:rsidRDefault="00000000" w:rsidRPr="00000000" w14:paraId="00000288">
      <w:pPr>
        <w:numPr>
          <w:ilvl w:val="1"/>
          <w:numId w:val="5"/>
        </w:numPr>
        <w:spacing w:before="0" w:beforeAutospacing="0" w:line="360" w:lineRule="auto"/>
        <w:ind w:left="1440" w:hanging="360"/>
        <w:jc w:val="left"/>
        <w:rPr>
          <w:u w:val="none"/>
        </w:rPr>
      </w:pPr>
      <w:r w:rsidDel="00000000" w:rsidR="00000000" w:rsidRPr="00000000">
        <w:rPr>
          <w:rtl w:val="0"/>
        </w:rPr>
        <w:t xml:space="preserve">...etc...</w:t>
      </w:r>
    </w:p>
    <w:p w:rsidR="00000000" w:rsidDel="00000000" w:rsidP="00000000" w:rsidRDefault="00000000" w:rsidRPr="00000000" w14:paraId="00000289">
      <w:pPr>
        <w:ind w:left="450" w:firstLine="0"/>
        <w:rPr/>
      </w:pPr>
      <w:r w:rsidDel="00000000" w:rsidR="00000000" w:rsidRPr="00000000">
        <w:rPr>
          <w:rtl w:val="0"/>
        </w:rPr>
        <w:t xml:space="preserve">When a user need to figure out a set of statistical data that depends on multiple categories, such as humidity of an area/city in a specific time period (year), the data cube will refer to the statistics value (observation) of the measure (humidity) that match the dimension (city, year).</w:t>
      </w:r>
    </w:p>
    <w:p w:rsidR="00000000" w:rsidDel="00000000" w:rsidP="00000000" w:rsidRDefault="00000000" w:rsidRPr="00000000" w14:paraId="0000028A">
      <w:pPr>
        <w:ind w:left="450" w:firstLine="0"/>
        <w:rPr/>
      </w:pPr>
      <w:r w:rsidDel="00000000" w:rsidR="00000000" w:rsidRPr="00000000">
        <w:rPr>
          <w:rtl w:val="0"/>
        </w:rPr>
        <w:t xml:space="preserve">For instance, this is the observation of the rainfall value of Tuyen Quang in 2015.</w:t>
      </w:r>
    </w:p>
    <w:p w:rsidR="00000000" w:rsidDel="00000000" w:rsidP="00000000" w:rsidRDefault="00000000" w:rsidRPr="00000000" w14:paraId="0000028B">
      <w:pPr>
        <w:ind w:left="450" w:firstLine="0"/>
        <w:rPr/>
      </w:pPr>
      <w:r w:rsidDel="00000000" w:rsidR="00000000" w:rsidRPr="00000000">
        <w:rPr/>
        <w:drawing>
          <wp:inline distB="114300" distT="114300" distL="114300" distR="114300">
            <wp:extent cx="5424488" cy="2733675"/>
            <wp:effectExtent b="0" l="0" r="0" t="0"/>
            <wp:docPr id="1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42448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line="360" w:lineRule="auto"/>
        <w:jc w:val="center"/>
        <w:rPr/>
      </w:pPr>
      <w:r w:rsidDel="00000000" w:rsidR="00000000" w:rsidRPr="00000000">
        <w:rPr>
          <w:b w:val="1"/>
          <w:rtl w:val="0"/>
        </w:rPr>
        <w:t xml:space="preserve">Figure 6.2.3:</w:t>
      </w:r>
      <w:r w:rsidDel="00000000" w:rsidR="00000000" w:rsidRPr="00000000">
        <w:rPr>
          <w:rtl w:val="0"/>
        </w:rPr>
        <w:t xml:space="preserve"> Observation 100th.</w:t>
      </w:r>
    </w:p>
    <w:p w:rsidR="00000000" w:rsidDel="00000000" w:rsidP="00000000" w:rsidRDefault="00000000" w:rsidRPr="00000000" w14:paraId="0000028D">
      <w:pPr>
        <w:pStyle w:val="Heading2"/>
        <w:numPr>
          <w:ilvl w:val="1"/>
          <w:numId w:val="2"/>
        </w:numPr>
        <w:ind w:left="1080" w:hanging="90"/>
        <w:rPr>
          <w:rFonts w:ascii="PT Sans Narrow" w:cs="PT Sans Narrow" w:eastAsia="PT Sans Narrow" w:hAnsi="PT Sans Narrow"/>
          <w:color w:val="008575"/>
          <w:sz w:val="32"/>
          <w:szCs w:val="32"/>
        </w:rPr>
      </w:pPr>
      <w:bookmarkStart w:colFirst="0" w:colLast="0" w:name="_vsjngn861uz" w:id="39"/>
      <w:bookmarkEnd w:id="39"/>
      <w:r w:rsidDel="00000000" w:rsidR="00000000" w:rsidRPr="00000000">
        <w:rPr>
          <w:rtl w:val="0"/>
        </w:rPr>
        <w:t xml:space="preserve">APPLICATION APIS</w:t>
      </w:r>
    </w:p>
    <w:p w:rsidR="00000000" w:rsidDel="00000000" w:rsidP="00000000" w:rsidRDefault="00000000" w:rsidRPr="00000000" w14:paraId="0000028E">
      <w:pPr>
        <w:rPr/>
      </w:pPr>
      <w:r w:rsidDel="00000000" w:rsidR="00000000" w:rsidRPr="00000000">
        <w:rPr>
          <w:rtl w:val="0"/>
        </w:rPr>
        <w:t xml:space="preserve">For interacting between client and server, we choose to deploy SDA onto a Linux Virtual Private Server. Using Linux VPS, it is very easy and simple to develop, maintain and especially run the server in the most stable way.</w:t>
      </w:r>
    </w:p>
    <w:p w:rsidR="00000000" w:rsidDel="00000000" w:rsidP="00000000" w:rsidRDefault="00000000" w:rsidRPr="00000000" w14:paraId="0000028F">
      <w:pPr>
        <w:rPr/>
      </w:pPr>
      <w:r w:rsidDel="00000000" w:rsidR="00000000" w:rsidRPr="00000000">
        <w:rPr/>
        <w:drawing>
          <wp:inline distB="114300" distT="114300" distL="114300" distR="114300">
            <wp:extent cx="5734050" cy="1909763"/>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jc w:val="center"/>
        <w:rPr/>
      </w:pPr>
      <w:r w:rsidDel="00000000" w:rsidR="00000000" w:rsidRPr="00000000">
        <w:rPr>
          <w:b w:val="1"/>
          <w:rtl w:val="0"/>
        </w:rPr>
        <w:t xml:space="preserve">Figure 6.2.4:</w:t>
      </w:r>
      <w:r w:rsidDel="00000000" w:rsidR="00000000" w:rsidRPr="00000000">
        <w:rPr>
          <w:rtl w:val="0"/>
        </w:rPr>
        <w:t xml:space="preserve"> Deployment Diagram</w:t>
      </w:r>
    </w:p>
    <w:p w:rsidR="00000000" w:rsidDel="00000000" w:rsidP="00000000" w:rsidRDefault="00000000" w:rsidRPr="00000000" w14:paraId="00000291">
      <w:pPr>
        <w:jc w:val="left"/>
        <w:rPr/>
      </w:pPr>
      <w:r w:rsidDel="00000000" w:rsidR="00000000" w:rsidRPr="00000000">
        <w:rPr>
          <w:rtl w:val="0"/>
        </w:rPr>
        <w:t xml:space="preserve">We write the APIs of SDA system with enapso-graphdb library, a Javascript library that give developers the most flexible way to configure, connect and interact with OntoText GraphDB platform, and the help of Express.JS, the most famous also strongest NodeJS library for building REST API server. </w:t>
        <w:br w:type="textWrapping"/>
        <w:br w:type="textWrapping"/>
        <w:t xml:space="preserve">In the SDA system, because that is a data representing and integrating system, thus the main HTTP method we use in API development is the GET method. Specifically, with each data cube, we design separate GET methods for querying the data cube based on the requirements of clients. Below is the routes map of the SDA system.</w:t>
      </w:r>
    </w:p>
    <w:p w:rsidR="00000000" w:rsidDel="00000000" w:rsidP="00000000" w:rsidRDefault="00000000" w:rsidRPr="00000000" w14:paraId="00000292">
      <w:pPr>
        <w:jc w:val="left"/>
        <w:rPr/>
      </w:pPr>
      <w:r w:rsidDel="00000000" w:rsidR="00000000" w:rsidRPr="00000000">
        <w:rPr/>
        <w:drawing>
          <wp:inline distB="114300" distT="114300" distL="114300" distR="114300">
            <wp:extent cx="5731200" cy="46228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1"/>
        <w:numPr>
          <w:ilvl w:val="0"/>
          <w:numId w:val="2"/>
        </w:numPr>
        <w:spacing w:after="0" w:afterAutospacing="0"/>
        <w:ind w:left="450" w:hanging="90"/>
        <w:rPr/>
      </w:pPr>
      <w:bookmarkStart w:colFirst="0" w:colLast="0" w:name="_3ls12u9kzazt" w:id="11"/>
      <w:bookmarkEnd w:id="1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94">
      <w:pPr>
        <w:numPr>
          <w:ilvl w:val="0"/>
          <w:numId w:val="8"/>
        </w:numPr>
        <w:spacing w:after="0" w:afterAutospacing="0" w:before="0" w:beforeAutospacing="0"/>
        <w:ind w:left="720" w:hanging="360"/>
        <w:rPr>
          <w:u w:val="none"/>
        </w:rPr>
      </w:pPr>
      <w:r w:rsidDel="00000000" w:rsidR="00000000" w:rsidRPr="00000000">
        <w:rPr>
          <w:rtl w:val="0"/>
        </w:rPr>
        <w:t xml:space="preserve">Server Endpoint: </w:t>
      </w:r>
      <w:hyperlink r:id="rId22">
        <w:r w:rsidDel="00000000" w:rsidR="00000000" w:rsidRPr="00000000">
          <w:rPr>
            <w:color w:val="1155cc"/>
            <w:u w:val="single"/>
            <w:rtl w:val="0"/>
          </w:rPr>
          <w:t xml:space="preserve">http://server.sda-research.ml</w:t>
        </w:r>
      </w:hyperlink>
      <w:r w:rsidDel="00000000" w:rsidR="00000000" w:rsidRPr="00000000">
        <w:rPr>
          <w:rtl w:val="0"/>
        </w:rPr>
      </w:r>
    </w:p>
    <w:p w:rsidR="00000000" w:rsidDel="00000000" w:rsidP="00000000" w:rsidRDefault="00000000" w:rsidRPr="00000000" w14:paraId="00000295">
      <w:pPr>
        <w:numPr>
          <w:ilvl w:val="0"/>
          <w:numId w:val="8"/>
        </w:numPr>
        <w:spacing w:after="0" w:afterAutospacing="0" w:before="0" w:beforeAutospacing="0"/>
        <w:ind w:left="720" w:hanging="360"/>
        <w:rPr>
          <w:u w:val="none"/>
        </w:rPr>
      </w:pPr>
      <w:r w:rsidDel="00000000" w:rsidR="00000000" w:rsidRPr="00000000">
        <w:rPr>
          <w:rtl w:val="0"/>
        </w:rPr>
        <w:t xml:space="preserve">Draw.io: </w:t>
      </w:r>
      <w:hyperlink r:id="rId23">
        <w:r w:rsidDel="00000000" w:rsidR="00000000" w:rsidRPr="00000000">
          <w:rPr>
            <w:color w:val="1155cc"/>
            <w:u w:val="single"/>
            <w:rtl w:val="0"/>
          </w:rPr>
          <w:t xml:space="preserve">https://www.draw.io</w:t>
        </w:r>
      </w:hyperlink>
      <w:r w:rsidDel="00000000" w:rsidR="00000000" w:rsidRPr="00000000">
        <w:rPr>
          <w:rtl w:val="0"/>
        </w:rPr>
      </w:r>
    </w:p>
    <w:p w:rsidR="00000000" w:rsidDel="00000000" w:rsidP="00000000" w:rsidRDefault="00000000" w:rsidRPr="00000000" w14:paraId="00000296">
      <w:pPr>
        <w:numPr>
          <w:ilvl w:val="0"/>
          <w:numId w:val="8"/>
        </w:numPr>
        <w:spacing w:after="0" w:afterAutospacing="0" w:before="0" w:beforeAutospacing="0"/>
        <w:ind w:left="720" w:hanging="360"/>
        <w:jc w:val="left"/>
        <w:rPr>
          <w:u w:val="none"/>
        </w:rPr>
      </w:pPr>
      <w:r w:rsidDel="00000000" w:rsidR="00000000" w:rsidRPr="00000000">
        <w:rPr>
          <w:rtl w:val="0"/>
        </w:rPr>
        <w:t xml:space="preserve">ETL (Extract, Transform, and Load) Process: </w:t>
      </w:r>
      <w:hyperlink r:id="rId24">
        <w:r w:rsidDel="00000000" w:rsidR="00000000" w:rsidRPr="00000000">
          <w:rPr>
            <w:color w:val="1155cc"/>
            <w:u w:val="single"/>
            <w:rtl w:val="0"/>
          </w:rPr>
          <w:t xml:space="preserve">https://www.guru99.com/etl-extract-load-process.html</w:t>
        </w:r>
      </w:hyperlink>
      <w:r w:rsidDel="00000000" w:rsidR="00000000" w:rsidRPr="00000000">
        <w:rPr>
          <w:rtl w:val="0"/>
        </w:rPr>
      </w:r>
    </w:p>
    <w:p w:rsidR="00000000" w:rsidDel="00000000" w:rsidP="00000000" w:rsidRDefault="00000000" w:rsidRPr="00000000" w14:paraId="00000297">
      <w:pPr>
        <w:numPr>
          <w:ilvl w:val="0"/>
          <w:numId w:val="8"/>
        </w:numPr>
        <w:spacing w:after="0" w:afterAutospacing="0" w:before="0" w:beforeAutospacing="0"/>
        <w:ind w:left="720" w:hanging="360"/>
        <w:rPr>
          <w:u w:val="none"/>
        </w:rPr>
      </w:pPr>
      <w:r w:rsidDel="00000000" w:rsidR="00000000" w:rsidRPr="00000000">
        <w:rPr>
          <w:rtl w:val="0"/>
        </w:rPr>
        <w:t xml:space="preserve">Extract, transform, load: </w:t>
      </w:r>
      <w:hyperlink r:id="rId25">
        <w:r w:rsidDel="00000000" w:rsidR="00000000" w:rsidRPr="00000000">
          <w:rPr>
            <w:color w:val="1155cc"/>
            <w:u w:val="single"/>
            <w:rtl w:val="0"/>
          </w:rPr>
          <w:t xml:space="preserve">https://en.wikipedia.org/wiki/Extract,_transform,_load</w:t>
        </w:r>
      </w:hyperlink>
      <w:r w:rsidDel="00000000" w:rsidR="00000000" w:rsidRPr="00000000">
        <w:rPr>
          <w:rtl w:val="0"/>
        </w:rPr>
      </w:r>
    </w:p>
    <w:p w:rsidR="00000000" w:rsidDel="00000000" w:rsidP="00000000" w:rsidRDefault="00000000" w:rsidRPr="00000000" w14:paraId="00000298">
      <w:pPr>
        <w:numPr>
          <w:ilvl w:val="0"/>
          <w:numId w:val="8"/>
        </w:numPr>
        <w:spacing w:after="0" w:afterAutospacing="0" w:before="0" w:beforeAutospacing="0"/>
        <w:ind w:left="720" w:hanging="360"/>
        <w:jc w:val="left"/>
        <w:rPr>
          <w:u w:val="none"/>
        </w:rPr>
      </w:pPr>
      <w:r w:rsidDel="00000000" w:rsidR="00000000" w:rsidRPr="00000000">
        <w:rPr>
          <w:rtl w:val="0"/>
        </w:rPr>
        <w:t xml:space="preserve">What is Extract, Transform, Load? Definition, Process, and Tools: </w:t>
      </w:r>
      <w:hyperlink r:id="rId26">
        <w:r w:rsidDel="00000000" w:rsidR="00000000" w:rsidRPr="00000000">
          <w:rPr>
            <w:color w:val="1155cc"/>
            <w:u w:val="single"/>
            <w:rtl w:val="0"/>
          </w:rPr>
          <w:t xml:space="preserve">https://www.talend.com/resources/what-is-etl/</w:t>
        </w:r>
      </w:hyperlink>
      <w:r w:rsidDel="00000000" w:rsidR="00000000" w:rsidRPr="00000000">
        <w:rPr>
          <w:rtl w:val="0"/>
        </w:rPr>
      </w:r>
    </w:p>
    <w:p w:rsidR="00000000" w:rsidDel="00000000" w:rsidP="00000000" w:rsidRDefault="00000000" w:rsidRPr="00000000" w14:paraId="00000299">
      <w:pPr>
        <w:numPr>
          <w:ilvl w:val="0"/>
          <w:numId w:val="8"/>
        </w:numPr>
        <w:spacing w:after="0" w:afterAutospacing="0" w:before="0" w:beforeAutospacing="0"/>
        <w:ind w:left="720" w:hanging="360"/>
        <w:rPr>
          <w:u w:val="none"/>
        </w:rPr>
      </w:pPr>
      <w:r w:rsidDel="00000000" w:rsidR="00000000" w:rsidRPr="00000000">
        <w:rPr>
          <w:rtl w:val="0"/>
        </w:rPr>
        <w:t xml:space="preserve">ETL - Extract, Transform, Load: </w:t>
      </w:r>
      <w:hyperlink r:id="rId27">
        <w:r w:rsidDel="00000000" w:rsidR="00000000" w:rsidRPr="00000000">
          <w:rPr>
            <w:color w:val="1155cc"/>
            <w:u w:val="single"/>
            <w:rtl w:val="0"/>
          </w:rPr>
          <w:t xml:space="preserve">https://www.webopedia.com/TERM/E/ETL.html</w:t>
        </w:r>
      </w:hyperlink>
      <w:r w:rsidDel="00000000" w:rsidR="00000000" w:rsidRPr="00000000">
        <w:rPr>
          <w:rtl w:val="0"/>
        </w:rPr>
      </w:r>
    </w:p>
    <w:p w:rsidR="00000000" w:rsidDel="00000000" w:rsidP="00000000" w:rsidRDefault="00000000" w:rsidRPr="00000000" w14:paraId="0000029A">
      <w:pPr>
        <w:numPr>
          <w:ilvl w:val="0"/>
          <w:numId w:val="8"/>
        </w:numPr>
        <w:spacing w:after="0" w:afterAutospacing="0" w:before="0" w:beforeAutospacing="0"/>
        <w:ind w:left="720" w:hanging="360"/>
        <w:jc w:val="left"/>
        <w:rPr>
          <w:u w:val="none"/>
        </w:rPr>
      </w:pPr>
      <w:r w:rsidDel="00000000" w:rsidR="00000000" w:rsidRPr="00000000">
        <w:rPr>
          <w:rtl w:val="0"/>
        </w:rPr>
        <w:t xml:space="preserve">What is OLAP? Cube, Operations &amp; Types in Data Warehouse: </w:t>
      </w:r>
      <w:hyperlink r:id="rId28">
        <w:r w:rsidDel="00000000" w:rsidR="00000000" w:rsidRPr="00000000">
          <w:rPr>
            <w:color w:val="1155cc"/>
            <w:u w:val="single"/>
            <w:rtl w:val="0"/>
          </w:rPr>
          <w:t xml:space="preserve">https://www.guru99.com/online-analytical-processing.html</w:t>
        </w:r>
      </w:hyperlink>
      <w:r w:rsidDel="00000000" w:rsidR="00000000" w:rsidRPr="00000000">
        <w:rPr>
          <w:rtl w:val="0"/>
        </w:rPr>
      </w:r>
    </w:p>
    <w:p w:rsidR="00000000" w:rsidDel="00000000" w:rsidP="00000000" w:rsidRDefault="00000000" w:rsidRPr="00000000" w14:paraId="0000029B">
      <w:pPr>
        <w:numPr>
          <w:ilvl w:val="0"/>
          <w:numId w:val="8"/>
        </w:numPr>
        <w:spacing w:after="0" w:afterAutospacing="0" w:before="0" w:beforeAutospacing="0"/>
        <w:ind w:left="720" w:hanging="360"/>
        <w:rPr>
          <w:u w:val="none"/>
        </w:rPr>
      </w:pPr>
      <w:r w:rsidDel="00000000" w:rsidR="00000000" w:rsidRPr="00000000">
        <w:rPr>
          <w:rtl w:val="0"/>
        </w:rPr>
        <w:t xml:space="preserve">What is OLAP: </w:t>
      </w:r>
      <w:hyperlink r:id="rId29">
        <w:r w:rsidDel="00000000" w:rsidR="00000000" w:rsidRPr="00000000">
          <w:rPr>
            <w:color w:val="1155cc"/>
            <w:u w:val="single"/>
            <w:rtl w:val="0"/>
          </w:rPr>
          <w:t xml:space="preserve">https://www.ibm.com/cloud/learn/olap</w:t>
        </w:r>
      </w:hyperlink>
      <w:r w:rsidDel="00000000" w:rsidR="00000000" w:rsidRPr="00000000">
        <w:rPr>
          <w:rtl w:val="0"/>
        </w:rPr>
      </w:r>
    </w:p>
    <w:p w:rsidR="00000000" w:rsidDel="00000000" w:rsidP="00000000" w:rsidRDefault="00000000" w:rsidRPr="00000000" w14:paraId="0000029C">
      <w:pPr>
        <w:numPr>
          <w:ilvl w:val="0"/>
          <w:numId w:val="8"/>
        </w:numPr>
        <w:spacing w:after="0" w:afterAutospacing="0" w:before="0" w:beforeAutospacing="0"/>
        <w:ind w:left="720" w:hanging="360"/>
        <w:rPr>
          <w:u w:val="none"/>
        </w:rPr>
      </w:pPr>
      <w:r w:rsidDel="00000000" w:rsidR="00000000" w:rsidRPr="00000000">
        <w:rPr>
          <w:rtl w:val="0"/>
        </w:rPr>
        <w:t xml:space="preserve">OLAP cube: </w:t>
      </w:r>
      <w:hyperlink r:id="rId30">
        <w:r w:rsidDel="00000000" w:rsidR="00000000" w:rsidRPr="00000000">
          <w:rPr>
            <w:color w:val="1155cc"/>
            <w:u w:val="single"/>
            <w:rtl w:val="0"/>
          </w:rPr>
          <w:t xml:space="preserve">https://en.wikipedia.org/wiki/OLAP_cube</w:t>
        </w:r>
      </w:hyperlink>
      <w:r w:rsidDel="00000000" w:rsidR="00000000" w:rsidRPr="00000000">
        <w:rPr>
          <w:rtl w:val="0"/>
        </w:rPr>
      </w:r>
    </w:p>
    <w:p w:rsidR="00000000" w:rsidDel="00000000" w:rsidP="00000000" w:rsidRDefault="00000000" w:rsidRPr="00000000" w14:paraId="0000029D">
      <w:pPr>
        <w:numPr>
          <w:ilvl w:val="0"/>
          <w:numId w:val="8"/>
        </w:numPr>
        <w:spacing w:after="0" w:afterAutospacing="0" w:before="0" w:beforeAutospacing="0"/>
        <w:ind w:left="720" w:hanging="360"/>
        <w:rPr>
          <w:u w:val="none"/>
        </w:rPr>
      </w:pPr>
      <w:r w:rsidDel="00000000" w:rsidR="00000000" w:rsidRPr="00000000">
        <w:rPr>
          <w:rtl w:val="0"/>
        </w:rPr>
        <w:t xml:space="preserve">OLAP (Online analytical Processing): </w:t>
      </w:r>
      <w:hyperlink r:id="rId31">
        <w:r w:rsidDel="00000000" w:rsidR="00000000" w:rsidRPr="00000000">
          <w:rPr>
            <w:color w:val="1155cc"/>
            <w:u w:val="single"/>
            <w:rtl w:val="0"/>
          </w:rPr>
          <w:t xml:space="preserve">https://techterms.com/definition/olap</w:t>
        </w:r>
      </w:hyperlink>
      <w:r w:rsidDel="00000000" w:rsidR="00000000" w:rsidRPr="00000000">
        <w:rPr>
          <w:rtl w:val="0"/>
        </w:rPr>
      </w:r>
    </w:p>
    <w:p w:rsidR="00000000" w:rsidDel="00000000" w:rsidP="00000000" w:rsidRDefault="00000000" w:rsidRPr="00000000" w14:paraId="0000029E">
      <w:pPr>
        <w:numPr>
          <w:ilvl w:val="0"/>
          <w:numId w:val="8"/>
        </w:numPr>
        <w:spacing w:after="0" w:afterAutospacing="0" w:before="0" w:beforeAutospacing="0"/>
        <w:ind w:left="720" w:hanging="360"/>
        <w:rPr>
          <w:u w:val="none"/>
        </w:rPr>
      </w:pPr>
      <w:r w:rsidDel="00000000" w:rsidR="00000000" w:rsidRPr="00000000">
        <w:rPr>
          <w:rtl w:val="0"/>
        </w:rPr>
        <w:t xml:space="preserve">The RDF Data Cube Vocabulary: </w:t>
      </w:r>
      <w:hyperlink r:id="rId32">
        <w:r w:rsidDel="00000000" w:rsidR="00000000" w:rsidRPr="00000000">
          <w:rPr>
            <w:color w:val="1155cc"/>
            <w:u w:val="single"/>
            <w:rtl w:val="0"/>
          </w:rPr>
          <w:t xml:space="preserve">https://www.w3.org/TR/vocab-data-cube/</w:t>
        </w:r>
      </w:hyperlink>
      <w:r w:rsidDel="00000000" w:rsidR="00000000" w:rsidRPr="00000000">
        <w:rPr>
          <w:rtl w:val="0"/>
        </w:rPr>
      </w:r>
    </w:p>
    <w:p w:rsidR="00000000" w:rsidDel="00000000" w:rsidP="00000000" w:rsidRDefault="00000000" w:rsidRPr="00000000" w14:paraId="0000029F">
      <w:pPr>
        <w:numPr>
          <w:ilvl w:val="0"/>
          <w:numId w:val="8"/>
        </w:numPr>
        <w:spacing w:after="0" w:afterAutospacing="0" w:before="0" w:beforeAutospacing="0"/>
        <w:ind w:left="720" w:hanging="360"/>
        <w:jc w:val="left"/>
        <w:rPr>
          <w:u w:val="none"/>
        </w:rPr>
      </w:pPr>
      <w:r w:rsidDel="00000000" w:rsidR="00000000" w:rsidRPr="00000000">
        <w:rPr>
          <w:rtl w:val="0"/>
        </w:rPr>
        <w:t xml:space="preserve">Optimizing RDF Data Cubes: </w:t>
      </w:r>
      <w:hyperlink r:id="rId33">
        <w:r w:rsidDel="00000000" w:rsidR="00000000" w:rsidRPr="00000000">
          <w:rPr>
            <w:color w:val="1155cc"/>
            <w:u w:val="single"/>
            <w:rtl w:val="0"/>
          </w:rPr>
          <w:t xml:space="preserve">http://ceur-ws.org/Vol-1426/paper-02.pdf</w:t>
        </w:r>
      </w:hyperlink>
      <w:r w:rsidDel="00000000" w:rsidR="00000000" w:rsidRPr="00000000">
        <w:rPr>
          <w:rtl w:val="0"/>
        </w:rPr>
        <w:tab/>
        <w:tab/>
      </w:r>
    </w:p>
    <w:p w:rsidR="00000000" w:rsidDel="00000000" w:rsidP="00000000" w:rsidRDefault="00000000" w:rsidRPr="00000000" w14:paraId="000002A0">
      <w:pPr>
        <w:numPr>
          <w:ilvl w:val="0"/>
          <w:numId w:val="8"/>
        </w:numPr>
        <w:spacing w:after="0" w:afterAutospacing="0" w:before="0" w:beforeAutospacing="0"/>
        <w:ind w:left="720" w:hanging="360"/>
        <w:jc w:val="left"/>
        <w:rPr>
          <w:u w:val="none"/>
        </w:rPr>
      </w:pPr>
      <w:r w:rsidDel="00000000" w:rsidR="00000000" w:rsidRPr="00000000">
        <w:rPr>
          <w:rtl w:val="0"/>
        </w:rPr>
        <w:t xml:space="preserve">CubeQA—Question Answering on RDF Data Cubes: </w:t>
      </w:r>
      <w:hyperlink r:id="rId34">
        <w:r w:rsidDel="00000000" w:rsidR="00000000" w:rsidRPr="00000000">
          <w:rPr>
            <w:color w:val="1155cc"/>
            <w:u w:val="single"/>
            <w:rtl w:val="0"/>
          </w:rPr>
          <w:t xml:space="preserve">https://www.researchgate.net/publication/313073658_CubeQA-Question_Answering_on_RDF_Data_Cubes</w:t>
        </w:r>
      </w:hyperlink>
      <w:r w:rsidDel="00000000" w:rsidR="00000000" w:rsidRPr="00000000">
        <w:rPr>
          <w:rtl w:val="0"/>
        </w:rPr>
      </w:r>
    </w:p>
    <w:p w:rsidR="00000000" w:rsidDel="00000000" w:rsidP="00000000" w:rsidRDefault="00000000" w:rsidRPr="00000000" w14:paraId="000002A1">
      <w:pPr>
        <w:numPr>
          <w:ilvl w:val="0"/>
          <w:numId w:val="8"/>
        </w:numPr>
        <w:spacing w:after="0" w:afterAutospacing="0" w:before="0" w:beforeAutospacing="0"/>
        <w:ind w:left="720" w:hanging="360"/>
        <w:jc w:val="left"/>
        <w:rPr>
          <w:u w:val="none"/>
        </w:rPr>
      </w:pPr>
      <w:r w:rsidDel="00000000" w:rsidR="00000000" w:rsidRPr="00000000">
        <w:rPr>
          <w:rtl w:val="0"/>
        </w:rPr>
        <w:t xml:space="preserve">RDF Data Cube - graphical representation : </w:t>
      </w:r>
      <w:hyperlink r:id="rId35">
        <w:r w:rsidDel="00000000" w:rsidR="00000000" w:rsidRPr="00000000">
          <w:rPr>
            <w:color w:val="1155cc"/>
            <w:u w:val="single"/>
            <w:rtl w:val="0"/>
          </w:rPr>
          <w:t xml:space="preserve">https://www.researchgate.net/figure/RDF-Data-Cube-graphical-representation_fig3_265690180</w:t>
        </w:r>
      </w:hyperlink>
      <w:r w:rsidDel="00000000" w:rsidR="00000000" w:rsidRPr="00000000">
        <w:rPr>
          <w:rtl w:val="0"/>
        </w:rPr>
      </w:r>
    </w:p>
    <w:p w:rsidR="00000000" w:rsidDel="00000000" w:rsidP="00000000" w:rsidRDefault="00000000" w:rsidRPr="00000000" w14:paraId="000002A2">
      <w:pPr>
        <w:numPr>
          <w:ilvl w:val="0"/>
          <w:numId w:val="8"/>
        </w:numPr>
        <w:spacing w:after="0" w:afterAutospacing="0" w:before="0" w:beforeAutospacing="0" w:line="360" w:lineRule="auto"/>
        <w:ind w:left="720" w:hanging="360"/>
        <w:jc w:val="left"/>
        <w:rPr>
          <w:u w:val="none"/>
        </w:rPr>
      </w:pPr>
      <w:r w:rsidDel="00000000" w:rsidR="00000000" w:rsidRPr="00000000">
        <w:rPr>
          <w:rtl w:val="0"/>
        </w:rPr>
        <w:t xml:space="preserve">Linked clinical data cube architecture aligned with the RDF data cube: </w:t>
      </w:r>
      <w:hyperlink r:id="rId36">
        <w:r w:rsidDel="00000000" w:rsidR="00000000" w:rsidRPr="00000000">
          <w:rPr>
            <w:color w:val="1155cc"/>
            <w:u w:val="single"/>
            <w:rtl w:val="0"/>
          </w:rPr>
          <w:t xml:space="preserve">https://www.researchgate.net/figure/Linked-clinical-data-cube-architecture-aligned-with-the-RDF-data-cube-Depicts-the_fig2_274700091</w:t>
        </w:r>
      </w:hyperlink>
      <w:r w:rsidDel="00000000" w:rsidR="00000000" w:rsidRPr="00000000">
        <w:rPr>
          <w:rtl w:val="0"/>
        </w:rPr>
      </w:r>
    </w:p>
    <w:p w:rsidR="00000000" w:rsidDel="00000000" w:rsidP="00000000" w:rsidRDefault="00000000" w:rsidRPr="00000000" w14:paraId="000002A3">
      <w:pPr>
        <w:numPr>
          <w:ilvl w:val="0"/>
          <w:numId w:val="8"/>
        </w:numPr>
        <w:spacing w:after="0" w:afterAutospacing="0" w:before="0" w:beforeAutospacing="0" w:line="360" w:lineRule="auto"/>
        <w:ind w:left="720" w:hanging="360"/>
        <w:jc w:val="left"/>
        <w:rPr>
          <w:u w:val="none"/>
        </w:rPr>
      </w:pPr>
      <w:r w:rsidDel="00000000" w:rsidR="00000000" w:rsidRPr="00000000">
        <w:rPr>
          <w:rtl w:val="0"/>
        </w:rPr>
        <w:t xml:space="preserve">The RDF Data Cube: </w:t>
      </w:r>
      <w:hyperlink r:id="rId37">
        <w:r w:rsidDel="00000000" w:rsidR="00000000" w:rsidRPr="00000000">
          <w:rPr>
            <w:color w:val="1155cc"/>
            <w:u w:val="single"/>
            <w:rtl w:val="0"/>
          </w:rPr>
          <w:t xml:space="preserve">https://www.w3.org/TR/eo-qb/#Datacube</w:t>
        </w:r>
      </w:hyperlink>
      <w:r w:rsidDel="00000000" w:rsidR="00000000" w:rsidRPr="00000000">
        <w:rPr>
          <w:rtl w:val="0"/>
        </w:rPr>
      </w:r>
    </w:p>
    <w:p w:rsidR="00000000" w:rsidDel="00000000" w:rsidP="00000000" w:rsidRDefault="00000000" w:rsidRPr="00000000" w14:paraId="000002A4">
      <w:pPr>
        <w:numPr>
          <w:ilvl w:val="0"/>
          <w:numId w:val="8"/>
        </w:numPr>
        <w:spacing w:after="0" w:afterAutospacing="0" w:before="0" w:beforeAutospacing="0"/>
        <w:ind w:left="720" w:hanging="360"/>
        <w:jc w:val="left"/>
        <w:rPr>
          <w:u w:val="none"/>
        </w:rPr>
      </w:pPr>
      <w:r w:rsidDel="00000000" w:rsidR="00000000" w:rsidRPr="00000000">
        <w:rPr>
          <w:rtl w:val="0"/>
        </w:rPr>
        <w:t xml:space="preserve">Data Warehouse Architecture: Types, Components, &amp; Concepts: </w:t>
      </w:r>
      <w:hyperlink r:id="rId38">
        <w:r w:rsidDel="00000000" w:rsidR="00000000" w:rsidRPr="00000000">
          <w:rPr>
            <w:color w:val="1155cc"/>
            <w:u w:val="single"/>
            <w:rtl w:val="0"/>
          </w:rPr>
          <w:t xml:space="preserve">https://www.astera.com/type/blog/data-warehouse-architecture/</w:t>
        </w:r>
      </w:hyperlink>
      <w:r w:rsidDel="00000000" w:rsidR="00000000" w:rsidRPr="00000000">
        <w:rPr>
          <w:rtl w:val="0"/>
        </w:rPr>
      </w:r>
    </w:p>
    <w:p w:rsidR="00000000" w:rsidDel="00000000" w:rsidP="00000000" w:rsidRDefault="00000000" w:rsidRPr="00000000" w14:paraId="000002A5">
      <w:pPr>
        <w:numPr>
          <w:ilvl w:val="0"/>
          <w:numId w:val="8"/>
        </w:numPr>
        <w:spacing w:after="0" w:afterAutospacing="0" w:before="0" w:beforeAutospacing="0"/>
        <w:ind w:left="720" w:hanging="360"/>
        <w:jc w:val="left"/>
        <w:rPr>
          <w:u w:val="none"/>
        </w:rPr>
      </w:pPr>
      <w:r w:rsidDel="00000000" w:rsidR="00000000" w:rsidRPr="00000000">
        <w:rPr>
          <w:rtl w:val="0"/>
        </w:rPr>
        <w:t xml:space="preserve">Data Warehousing - Architecture: </w:t>
      </w:r>
      <w:hyperlink r:id="rId39">
        <w:r w:rsidDel="00000000" w:rsidR="00000000" w:rsidRPr="00000000">
          <w:rPr>
            <w:color w:val="1155cc"/>
            <w:u w:val="single"/>
            <w:rtl w:val="0"/>
          </w:rPr>
          <w:t xml:space="preserve">https://www.tutorialspoint.com/dwh/dwh_architecture.htm</w:t>
        </w:r>
      </w:hyperlink>
      <w:r w:rsidDel="00000000" w:rsidR="00000000" w:rsidRPr="00000000">
        <w:rPr>
          <w:rtl w:val="0"/>
        </w:rPr>
      </w:r>
    </w:p>
    <w:p w:rsidR="00000000" w:rsidDel="00000000" w:rsidP="00000000" w:rsidRDefault="00000000" w:rsidRPr="00000000" w14:paraId="000002A6">
      <w:pPr>
        <w:numPr>
          <w:ilvl w:val="0"/>
          <w:numId w:val="8"/>
        </w:numPr>
        <w:spacing w:before="0" w:beforeAutospacing="0"/>
        <w:ind w:left="720" w:hanging="360"/>
        <w:jc w:val="left"/>
        <w:rPr>
          <w:u w:val="none"/>
        </w:rPr>
      </w:pPr>
      <w:r w:rsidDel="00000000" w:rsidR="00000000" w:rsidRPr="00000000">
        <w:rPr>
          <w:rtl w:val="0"/>
        </w:rPr>
        <w:t xml:space="preserve">Data Warehouse Architecture: Traditional vs. Cloud: </w:t>
      </w:r>
      <w:hyperlink r:id="rId40">
        <w:r w:rsidDel="00000000" w:rsidR="00000000" w:rsidRPr="00000000">
          <w:rPr>
            <w:color w:val="1155cc"/>
            <w:u w:val="single"/>
            <w:rtl w:val="0"/>
          </w:rPr>
          <w:t xml:space="preserve">https://panoply.io/data-warehouse-guide/data-warehouse-architecture-traditional-vs-cloud/</w:t>
        </w:r>
      </w:hyperlink>
      <w:r w:rsidDel="00000000" w:rsidR="00000000" w:rsidRPr="00000000">
        <w:rPr>
          <w:rtl w:val="0"/>
        </w:rPr>
      </w:r>
    </w:p>
    <w:sectPr>
      <w:headerReference r:id="rId41" w:type="default"/>
      <w:headerReference r:id="rId42" w:type="first"/>
      <w:footerReference r:id="rId43" w:type="default"/>
      <w:footerReference r:id="rId44" w:type="first"/>
      <w:pgSz w:h="16838" w:w="11906" w:orient="portrait"/>
      <w:pgMar w:bottom="1077.1653543307089" w:top="1077.1653543307089"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T Sans Narrow"/>
  <w:font w:name="Ope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spacing w:after="200" w:lineRule="auto"/>
      <w:jc w:val="left"/>
      <w:rPr/>
    </w:pPr>
    <w:r w:rsidDel="00000000" w:rsidR="00000000" w:rsidRPr="00000000">
      <w:rPr/>
      <w:drawing>
        <wp:inline distB="114300" distT="114300" distL="114300" distR="114300">
          <wp:extent cx="5731200" cy="1016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left"/>
      <w:rPr/>
    </w:pPr>
    <w:r w:rsidDel="00000000" w:rsidR="00000000" w:rsidRPr="00000000">
      <w:rPr>
        <w:rFonts w:ascii="PT Sans Narrow" w:cs="PT Sans Narrow" w:eastAsia="PT Sans Narrow" w:hAnsi="PT Sans Narrow"/>
        <w:i w:val="1"/>
        <w:sz w:val="26"/>
        <w:szCs w:val="26"/>
        <w:rtl w:val="0"/>
      </w:rPr>
      <w:t xml:space="preserve">Team Name: C1SE.06</w:t>
    </w:r>
    <w:r w:rsidDel="00000000" w:rsidR="00000000" w:rsidRPr="00000000">
      <w:rPr>
        <w:rFonts w:ascii="PT Sans Narrow" w:cs="PT Sans Narrow" w:eastAsia="PT Sans Narrow" w:hAnsi="PT Sans Narrow"/>
        <w:sz w:val="26"/>
        <w:szCs w:val="26"/>
        <w:rtl w:val="0"/>
      </w:rPr>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Style w:val="Heading2"/>
      <w:spacing w:before="0" w:line="288" w:lineRule="auto"/>
      <w:jc w:val="right"/>
      <w:rPr>
        <w:i w:val="1"/>
        <w:color w:val="695d46"/>
        <w:sz w:val="26"/>
        <w:szCs w:val="26"/>
      </w:rPr>
    </w:pPr>
    <w:bookmarkStart w:colFirst="0" w:colLast="0" w:name="_jshkc2mg8ae7" w:id="40"/>
    <w:bookmarkEnd w:id="40"/>
    <w:r w:rsidDel="00000000" w:rsidR="00000000" w:rsidRPr="00000000">
      <w:rPr>
        <w:rtl w:val="0"/>
      </w:rPr>
    </w:r>
  </w:p>
  <w:p w:rsidR="00000000" w:rsidDel="00000000" w:rsidP="00000000" w:rsidRDefault="00000000" w:rsidRPr="00000000" w14:paraId="000002A8">
    <w:pPr>
      <w:pStyle w:val="Heading2"/>
      <w:spacing w:before="0" w:line="288" w:lineRule="auto"/>
      <w:jc w:val="right"/>
      <w:rPr/>
    </w:pPr>
    <w:bookmarkStart w:colFirst="0" w:colLast="0" w:name="_tu3p48et40ra" w:id="41"/>
    <w:bookmarkEnd w:id="41"/>
    <w:r w:rsidDel="00000000" w:rsidR="00000000" w:rsidRPr="00000000">
      <w:rPr>
        <w:i w:val="1"/>
        <w:color w:val="695d46"/>
        <w:sz w:val="26"/>
        <w:szCs w:val="26"/>
        <w:rtl w:val="0"/>
      </w:rPr>
      <w:t xml:space="preserve">Capstone Architecture Document v1.2 - SDA</w:t>
    </w:r>
    <w:r w:rsidDel="00000000" w:rsidR="00000000" w:rsidRPr="00000000">
      <w:rPr>
        <w:rFonts w:ascii="Open Sans" w:cs="Open Sans" w:eastAsia="Open Sans" w:hAnsi="Open Sans"/>
        <w:color w:val="695d46"/>
        <w:sz w:val="24"/>
        <w:szCs w:val="24"/>
      </w:rPr>
      <w:drawing>
        <wp:inline distB="114300" distT="114300" distL="114300" distR="114300">
          <wp:extent cx="5731200" cy="1016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5184" l="0" r="0" t="0"/>
                  <a:stretch>
                    <a:fillRect/>
                  </a:stretch>
                </pic:blipFill>
                <pic:spPr>
                  <a:xfrm>
                    <a:off x="0" y="0"/>
                    <a:ext cx="5731200" cy="1016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450" w:hanging="90"/>
      </w:pPr>
      <w:rPr>
        <w:u w:val="none"/>
      </w:rPr>
    </w:lvl>
    <w:lvl w:ilvl="1">
      <w:start w:val="1"/>
      <w:numFmt w:val="decimal"/>
      <w:lvlText w:val="%1.%2."/>
      <w:lvlJc w:val="right"/>
      <w:pPr>
        <w:ind w:left="1080" w:hanging="90"/>
      </w:pPr>
      <w:rPr>
        <w:u w:val="none"/>
      </w:rPr>
    </w:lvl>
    <w:lvl w:ilvl="2">
      <w:start w:val="1"/>
      <w:numFmt w:val="decimal"/>
      <w:lvlText w:val="%1.%2.%3."/>
      <w:lvlJc w:val="right"/>
      <w:pPr>
        <w:ind w:left="1440" w:hanging="9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450" w:hanging="90"/>
      </w:pPr>
      <w:rPr>
        <w:u w:val="none"/>
      </w:rPr>
    </w:lvl>
    <w:lvl w:ilvl="1">
      <w:start w:val="1"/>
      <w:numFmt w:val="decimal"/>
      <w:lvlText w:val="%1.%2."/>
      <w:lvlJc w:val="right"/>
      <w:pPr>
        <w:ind w:left="1080" w:hanging="90"/>
      </w:pPr>
      <w:rPr>
        <w:u w:val="none"/>
      </w:rPr>
    </w:lvl>
    <w:lvl w:ilvl="2">
      <w:start w:val="1"/>
      <w:numFmt w:val="decimal"/>
      <w:lvlText w:val="%1.%2.%3."/>
      <w:lvlJc w:val="right"/>
      <w:pPr>
        <w:ind w:left="1620" w:hanging="9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36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ind w:left="1440" w:hanging="90"/>
    </w:pPr>
    <w:rPr>
      <w:rFonts w:ascii="PT Sans Narrow" w:cs="PT Sans Narrow" w:eastAsia="PT Sans Narrow" w:hAnsi="PT Sans Narrow"/>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480" w:line="240" w:lineRule="auto"/>
      <w:jc w:val="left"/>
    </w:pPr>
    <w:rPr>
      <w:rFonts w:ascii="PT Sans Narrow" w:cs="PT Sans Narrow" w:eastAsia="PT Sans Narrow" w:hAnsi="PT Sans Narrow"/>
      <w:b w:val="1"/>
      <w:sz w:val="48"/>
      <w:szCs w:val="4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noply.io/data-warehouse-guide/data-warehouse-architecture-traditional-vs-cloud/" TargetMode="External"/><Relationship Id="rId20" Type="http://schemas.openxmlformats.org/officeDocument/2006/relationships/image" Target="media/image11.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hyperlink" Target="http://server.sda-research.ml" TargetMode="External"/><Relationship Id="rId44" Type="http://schemas.openxmlformats.org/officeDocument/2006/relationships/footer" Target="footer1.xml"/><Relationship Id="rId21" Type="http://schemas.openxmlformats.org/officeDocument/2006/relationships/image" Target="media/image5.png"/><Relationship Id="rId43" Type="http://schemas.openxmlformats.org/officeDocument/2006/relationships/footer" Target="footer2.xml"/><Relationship Id="rId24" Type="http://schemas.openxmlformats.org/officeDocument/2006/relationships/hyperlink" Target="https://www.guru99.com/etl-extract-load-process.html" TargetMode="External"/><Relationship Id="rId23" Type="http://schemas.openxmlformats.org/officeDocument/2006/relationships/hyperlink" Target="https://www.draw.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dateamdtu2020/sda-documents" TargetMode="External"/><Relationship Id="rId26" Type="http://schemas.openxmlformats.org/officeDocument/2006/relationships/hyperlink" Target="https://www.talend.com/resources/what-is-etl/" TargetMode="External"/><Relationship Id="rId25" Type="http://schemas.openxmlformats.org/officeDocument/2006/relationships/hyperlink" Target="https://en.wikipedia.org/wiki/Extract,_transform,_load" TargetMode="External"/><Relationship Id="rId28" Type="http://schemas.openxmlformats.org/officeDocument/2006/relationships/hyperlink" Target="https://www.guru99.com/online-analytical-processing.html" TargetMode="External"/><Relationship Id="rId27" Type="http://schemas.openxmlformats.org/officeDocument/2006/relationships/hyperlink" Target="https://www.webopedia.com/TERM/E/ETL.htm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ibm.com/cloud/learn/olap" TargetMode="External"/><Relationship Id="rId7" Type="http://schemas.openxmlformats.org/officeDocument/2006/relationships/image" Target="media/image4.png"/><Relationship Id="rId8" Type="http://schemas.openxmlformats.org/officeDocument/2006/relationships/hyperlink" Target="https://sda-research.ml/" TargetMode="External"/><Relationship Id="rId31" Type="http://schemas.openxmlformats.org/officeDocument/2006/relationships/hyperlink" Target="https://techterms.com/definition/olap" TargetMode="External"/><Relationship Id="rId30" Type="http://schemas.openxmlformats.org/officeDocument/2006/relationships/hyperlink" Target="https://en.wikipedia.org/wiki/OLAP_cube" TargetMode="External"/><Relationship Id="rId11" Type="http://schemas.openxmlformats.org/officeDocument/2006/relationships/image" Target="media/image13.png"/><Relationship Id="rId33" Type="http://schemas.openxmlformats.org/officeDocument/2006/relationships/hyperlink" Target="http://ceur-ws.org/Vol-1426/paper-02.pdf" TargetMode="External"/><Relationship Id="rId10" Type="http://schemas.openxmlformats.org/officeDocument/2006/relationships/image" Target="media/image12.png"/><Relationship Id="rId32" Type="http://schemas.openxmlformats.org/officeDocument/2006/relationships/hyperlink" Target="https://www.w3.org/TR/vocab-data-cube/" TargetMode="External"/><Relationship Id="rId13" Type="http://schemas.openxmlformats.org/officeDocument/2006/relationships/image" Target="media/image8.png"/><Relationship Id="rId35" Type="http://schemas.openxmlformats.org/officeDocument/2006/relationships/hyperlink" Target="https://www.researchgate.net/figure/RDF-Data-Cube-graphical-representation_fig3_265690180" TargetMode="External"/><Relationship Id="rId12" Type="http://schemas.openxmlformats.org/officeDocument/2006/relationships/image" Target="media/image10.png"/><Relationship Id="rId34" Type="http://schemas.openxmlformats.org/officeDocument/2006/relationships/hyperlink" Target="https://www.researchgate.net/publication/313073658_CubeQA-Question_Answering_on_RDF_Data_Cubes" TargetMode="External"/><Relationship Id="rId15" Type="http://schemas.openxmlformats.org/officeDocument/2006/relationships/image" Target="media/image16.png"/><Relationship Id="rId37" Type="http://schemas.openxmlformats.org/officeDocument/2006/relationships/hyperlink" Target="https://www.w3.org/TR/eo-qb/#Datacube" TargetMode="External"/><Relationship Id="rId14" Type="http://schemas.openxmlformats.org/officeDocument/2006/relationships/image" Target="media/image6.png"/><Relationship Id="rId36" Type="http://schemas.openxmlformats.org/officeDocument/2006/relationships/hyperlink" Target="https://www.researchgate.net/figure/Linked-clinical-data-cube-architecture-aligned-with-the-RDF-data-cube-Depicts-the_fig2_274700091" TargetMode="External"/><Relationship Id="rId17" Type="http://schemas.openxmlformats.org/officeDocument/2006/relationships/image" Target="media/image15.jpg"/><Relationship Id="rId39" Type="http://schemas.openxmlformats.org/officeDocument/2006/relationships/hyperlink" Target="https://www.tutorialspoint.com/dwh/dwh_architecture.htm" TargetMode="External"/><Relationship Id="rId16" Type="http://schemas.openxmlformats.org/officeDocument/2006/relationships/image" Target="media/image9.png"/><Relationship Id="rId38" Type="http://schemas.openxmlformats.org/officeDocument/2006/relationships/hyperlink" Target="https://www.astera.com/type/blog/data-warehouse-architecture/" TargetMode="External"/><Relationship Id="rId19" Type="http://schemas.openxmlformats.org/officeDocument/2006/relationships/image" Target="media/image7.jpg"/><Relationship Id="rId18"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