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archive title: "Talk map" permalink: /talkmap.html author_profile: true ---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map is generated from a Jupyter Notebook file 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/_talks/talkmap.ipynb</w:t>
        </w:r>
      </w:hyperlink>
      <w:r w:rsidDel="00000000" w:rsidR="00000000" w:rsidRPr="00000000">
        <w:rPr>
          <w:rtl w:val="0"/>
        </w:rPr>
        <w:t xml:space="preserve">, which mines the location fields in the .md files in _talks/.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cademicpages/academicpages.github.io/blob/master/_talks/talkmap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