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6F690" w14:textId="77777777" w:rsidR="00520EA1" w:rsidRPr="009D0DCA" w:rsidRDefault="00520EA1" w:rsidP="00520EA1">
      <w:pPr>
        <w:rPr>
          <w:rFonts w:ascii="Times New Roman" w:hAnsi="Times New Roman"/>
          <w:sz w:val="44"/>
          <w:szCs w:val="44"/>
        </w:rPr>
      </w:pPr>
      <w:r w:rsidRPr="009D0DCA">
        <w:rPr>
          <w:rFonts w:ascii="Times New Roman" w:hAnsi="Times New Roman"/>
          <w:sz w:val="44"/>
          <w:szCs w:val="44"/>
        </w:rPr>
        <w:t>Khái niệm: OOP(Viết tắt của Object Oriented Programing) có nghĩa là lập trình hướng đối tượng, đây là một kỹ thuật rất quan trọng, cho phép lập trình viên tạo ra các đối tượng trong code trìu tượng hóa các đối tượng.</w:t>
      </w:r>
    </w:p>
    <w:p w14:paraId="78CDCA5A" w14:textId="77777777" w:rsidR="00520EA1" w:rsidRPr="009D0DCA" w:rsidRDefault="00520EA1" w:rsidP="00520EA1">
      <w:pPr>
        <w:numPr>
          <w:ilvl w:val="0"/>
          <w:numId w:val="1"/>
        </w:numPr>
        <w:rPr>
          <w:rFonts w:ascii="Times New Roman" w:hAnsi="Times New Roman"/>
          <w:color w:val="333333"/>
          <w:sz w:val="32"/>
          <w:szCs w:val="32"/>
          <w:shd w:val="clear" w:color="auto" w:fill="FFFFFF"/>
        </w:rPr>
      </w:pPr>
      <w:r w:rsidRPr="009D0DCA">
        <w:rPr>
          <w:rStyle w:val="Strong"/>
          <w:rFonts w:ascii="Times New Roman" w:hAnsi="Times New Roman"/>
          <w:color w:val="333333"/>
          <w:sz w:val="32"/>
          <w:szCs w:val="32"/>
          <w:shd w:val="clear" w:color="auto" w:fill="FFFFFF"/>
        </w:rPr>
        <w:t>Tính đóng gói (Encapsulation)</w:t>
      </w:r>
      <w:r w:rsidRPr="009D0DCA">
        <w:rPr>
          <w:rFonts w:ascii="Times New Roman" w:hAnsi="Times New Roman"/>
          <w:color w:val="333333"/>
          <w:sz w:val="32"/>
          <w:szCs w:val="32"/>
          <w:shd w:val="clear" w:color="auto" w:fill="FFFFFF"/>
        </w:rPr>
        <w:t>: Tính chất này không cho phép người dùng trực tiếp tác động đến dữ liệu bên trong đối tượng mà phải thông qua các phương thức mà đối tượng cung cấp. Tính chất này đảm bảo tính toàn vẹn của đối tượng.</w:t>
      </w:r>
    </w:p>
    <w:p w14:paraId="09D8DFF3" w14:textId="77777777" w:rsidR="00520EA1" w:rsidRPr="009D0DCA" w:rsidRDefault="00520EA1" w:rsidP="00520EA1">
      <w:pPr>
        <w:numPr>
          <w:ilvl w:val="0"/>
          <w:numId w:val="1"/>
        </w:numPr>
        <w:rPr>
          <w:rFonts w:ascii="Times New Roman" w:hAnsi="Times New Roman"/>
          <w:color w:val="333333"/>
          <w:sz w:val="32"/>
          <w:szCs w:val="32"/>
          <w:shd w:val="clear" w:color="auto" w:fill="FFFFFF"/>
        </w:rPr>
      </w:pPr>
      <w:r w:rsidRPr="009D0DCA">
        <w:rPr>
          <w:rStyle w:val="Strong"/>
          <w:rFonts w:ascii="Times New Roman" w:hAnsi="Times New Roman"/>
          <w:color w:val="333333"/>
          <w:sz w:val="32"/>
          <w:szCs w:val="32"/>
          <w:shd w:val="clear" w:color="auto" w:fill="FFFFFF"/>
        </w:rPr>
        <w:t>Tính kế thừa (Inheritance)</w:t>
      </w:r>
      <w:r w:rsidRPr="009D0DCA">
        <w:rPr>
          <w:rFonts w:ascii="Times New Roman" w:hAnsi="Times New Roman"/>
          <w:color w:val="333333"/>
          <w:sz w:val="32"/>
          <w:szCs w:val="32"/>
          <w:shd w:val="clear" w:color="auto" w:fill="FFFFFF"/>
        </w:rPr>
        <w:t>: Kế thừa, tái sử dụng phương thức, thuộc tính của lớp cơ sở và lớp kế thừa được gọi là lớp con, nó sẽ thừa hưởng những gì lớp cha có và cho phép.</w:t>
      </w:r>
    </w:p>
    <w:p w14:paraId="60142D7D" w14:textId="77777777" w:rsidR="00520EA1" w:rsidRPr="009D0DCA" w:rsidRDefault="00520EA1" w:rsidP="00520EA1">
      <w:pPr>
        <w:ind w:left="360"/>
        <w:rPr>
          <w:rFonts w:ascii="Times New Roman" w:hAnsi="Times New Roman"/>
          <w:sz w:val="32"/>
          <w:szCs w:val="32"/>
        </w:rPr>
      </w:pPr>
      <w:r w:rsidRPr="009D0DCA">
        <w:rPr>
          <w:rStyle w:val="Strong"/>
          <w:rFonts w:ascii="Times New Roman" w:hAnsi="Times New Roman"/>
          <w:color w:val="333333"/>
          <w:sz w:val="32"/>
          <w:szCs w:val="32"/>
          <w:shd w:val="clear" w:color="auto" w:fill="FFFFFF"/>
        </w:rPr>
        <w:t>3. Tính đa hình (Polymorphism)</w:t>
      </w:r>
      <w:r w:rsidRPr="009D0DCA">
        <w:rPr>
          <w:rFonts w:ascii="Times New Roman" w:hAnsi="Times New Roman"/>
          <w:color w:val="333333"/>
          <w:sz w:val="32"/>
          <w:szCs w:val="32"/>
          <w:shd w:val="clear" w:color="auto" w:fill="FFFFFF"/>
        </w:rPr>
        <w:t>: Tính đa hình cho phép các chức năng (method) khác nhau được thực thi khác nhau trên các đối tượng khác nhau.</w:t>
      </w:r>
    </w:p>
    <w:p w14:paraId="012207CE" w14:textId="77777777" w:rsidR="00520EA1" w:rsidRPr="009D0DCA" w:rsidRDefault="00520EA1" w:rsidP="00520EA1">
      <w:pPr>
        <w:ind w:left="360"/>
        <w:rPr>
          <w:rFonts w:ascii="Times New Roman" w:hAnsi="Times New Roman"/>
          <w:sz w:val="32"/>
          <w:szCs w:val="32"/>
        </w:rPr>
      </w:pPr>
      <w:r w:rsidRPr="009D0DCA">
        <w:rPr>
          <w:rStyle w:val="Strong"/>
          <w:rFonts w:ascii="Times New Roman" w:hAnsi="Times New Roman"/>
          <w:color w:val="333333"/>
          <w:sz w:val="32"/>
          <w:szCs w:val="32"/>
          <w:shd w:val="clear" w:color="auto" w:fill="FFFFFF"/>
        </w:rPr>
        <w:t>4. Tính trừu tượng(Abstraction)</w:t>
      </w:r>
      <w:r w:rsidRPr="009D0DCA">
        <w:rPr>
          <w:rFonts w:ascii="Times New Roman" w:hAnsi="Times New Roman"/>
          <w:color w:val="333333"/>
          <w:sz w:val="32"/>
          <w:szCs w:val="32"/>
          <w:shd w:val="clear" w:color="auto" w:fill="FFFFFF"/>
        </w:rPr>
        <w:t>: Tập trung vào cốt lõi của đối tượng, bỏ qua những thứ không liên quan và không quan trọng.</w:t>
      </w:r>
    </w:p>
    <w:p w14:paraId="6B072429" w14:textId="77777777" w:rsidR="00E00C63" w:rsidRPr="009D0DCA" w:rsidRDefault="00E00C63">
      <w:pPr>
        <w:rPr>
          <w:rFonts w:ascii="Times New Roman" w:hAnsi="Times New Roman"/>
        </w:rPr>
      </w:pPr>
    </w:p>
    <w:sectPr w:rsidR="00E00C63" w:rsidRPr="009D0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A4A5A"/>
    <w:multiLevelType w:val="hybridMultilevel"/>
    <w:tmpl w:val="E4D8CC66"/>
    <w:lvl w:ilvl="0" w:tplc="14E85E66">
      <w:start w:val="1"/>
      <w:numFmt w:val="decimal"/>
      <w:lvlText w:val="%1."/>
      <w:lvlJc w:val="left"/>
      <w:pPr>
        <w:ind w:left="720" w:hanging="360"/>
      </w:pPr>
      <w:rPr>
        <w:b/>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37216"/>
    <w:rsid w:val="00037216"/>
    <w:rsid w:val="00520EA1"/>
    <w:rsid w:val="009D0DCA"/>
    <w:rsid w:val="00B67590"/>
    <w:rsid w:val="00E00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835AC4-170B-4266-88F5-374C8E56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before="120" w:after="120" w:line="276"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EA1"/>
    <w:pPr>
      <w:spacing w:before="0" w:after="160" w:line="256" w:lineRule="auto"/>
      <w:ind w:firstLine="0"/>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20E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48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132</Words>
  <Characters>754</Characters>
  <Application>Microsoft Office Word</Application>
  <DocSecurity>0</DocSecurity>
  <Lines>6</Lines>
  <Paragraphs>1</Paragraphs>
  <ScaleCrop>false</ScaleCrop>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Tới song</dc:creator>
  <cp:keywords/>
  <dc:description/>
  <cp:lastModifiedBy>Tới song</cp:lastModifiedBy>
  <cp:revision>4</cp:revision>
  <dcterms:created xsi:type="dcterms:W3CDTF">2020-09-18T17:43:00Z</dcterms:created>
  <dcterms:modified xsi:type="dcterms:W3CDTF">2020-09-18T17:44:00Z</dcterms:modified>
</cp:coreProperties>
</file>