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6E76" w14:textId="77777777" w:rsidR="003866D3" w:rsidRDefault="008075A1">
      <w:pPr>
        <w:pStyle w:val="Title"/>
        <w:spacing w:after="0"/>
        <w:jc w:val="center"/>
        <w:rPr>
          <w:b/>
          <w:color w:val="auto"/>
          <w:spacing w:val="0"/>
          <w:sz w:val="40"/>
          <w:szCs w:val="40"/>
        </w:rPr>
      </w:pPr>
      <w:r>
        <w:rPr>
          <w:b/>
          <w:color w:val="auto"/>
          <w:spacing w:val="0"/>
          <w:sz w:val="40"/>
          <w:szCs w:val="40"/>
        </w:rPr>
        <w:t>CURRICULUM VITAE</w:t>
      </w:r>
    </w:p>
    <w:p w14:paraId="785F6647" w14:textId="77777777" w:rsidR="003866D3" w:rsidRDefault="003866D3"/>
    <w:p w14:paraId="7EE3A195" w14:textId="77777777" w:rsidR="003866D3" w:rsidRDefault="008075A1" w:rsidP="0064202D">
      <w:pPr>
        <w:pStyle w:val="Title"/>
        <w:spacing w:after="0" w:line="360" w:lineRule="auto"/>
        <w:rPr>
          <w:rFonts w:asciiTheme="minorHAnsi" w:eastAsiaTheme="minorEastAsia" w:hAnsiTheme="minorHAnsi" w:cstheme="minorHAnsi"/>
          <w:b/>
          <w:color w:val="auto"/>
          <w:spacing w:val="0"/>
          <w:kern w:val="0"/>
          <w:sz w:val="32"/>
          <w:szCs w:val="32"/>
        </w:rPr>
      </w:pPr>
      <w:r>
        <w:rPr>
          <w:rFonts w:asciiTheme="minorHAnsi" w:eastAsiaTheme="minorEastAsia" w:hAnsiTheme="minorHAnsi" w:cstheme="minorHAnsi"/>
          <w:b/>
          <w:color w:val="auto"/>
          <w:spacing w:val="0"/>
          <w:kern w:val="0"/>
          <w:sz w:val="32"/>
          <w:szCs w:val="32"/>
        </w:rPr>
        <w:t xml:space="preserve">Dr. Deepak Kumar Mittal S/o MR. </w:t>
      </w:r>
      <w:proofErr w:type="spellStart"/>
      <w:r>
        <w:rPr>
          <w:rFonts w:asciiTheme="minorHAnsi" w:eastAsiaTheme="minorEastAsia" w:hAnsiTheme="minorHAnsi" w:cstheme="minorHAnsi"/>
          <w:b/>
          <w:color w:val="auto"/>
          <w:spacing w:val="0"/>
          <w:kern w:val="0"/>
          <w:sz w:val="32"/>
          <w:szCs w:val="32"/>
        </w:rPr>
        <w:t>Ramjilal</w:t>
      </w:r>
      <w:proofErr w:type="spellEnd"/>
    </w:p>
    <w:p w14:paraId="7DBAD1A1" w14:textId="77777777" w:rsidR="003866D3" w:rsidRDefault="008075A1" w:rsidP="0064202D">
      <w:pPr>
        <w:pStyle w:val="Title"/>
        <w:spacing w:after="0" w:line="360" w:lineRule="auto"/>
        <w:rPr>
          <w:bCs/>
          <w:color w:val="auto"/>
          <w:spacing w:val="0"/>
          <w:sz w:val="24"/>
          <w:szCs w:val="24"/>
        </w:rPr>
      </w:pPr>
      <w:r>
        <w:rPr>
          <w:bCs/>
          <w:color w:val="auto"/>
          <w:spacing w:val="0"/>
          <w:sz w:val="24"/>
          <w:szCs w:val="24"/>
        </w:rPr>
        <w:t xml:space="preserve">Email: </w:t>
      </w:r>
      <w:hyperlink r:id="rId7" w:history="1">
        <w:r>
          <w:rPr>
            <w:rStyle w:val="Hyperlink"/>
            <w:bCs/>
            <w:spacing w:val="0"/>
            <w:sz w:val="24"/>
            <w:szCs w:val="24"/>
          </w:rPr>
          <w:t>deepakmittal05@gmail.com</w:t>
        </w:r>
      </w:hyperlink>
    </w:p>
    <w:p w14:paraId="0308FB1D" w14:textId="77777777" w:rsidR="003866D3" w:rsidRDefault="008075A1" w:rsidP="0064202D">
      <w:pPr>
        <w:pStyle w:val="Title"/>
        <w:spacing w:after="0" w:line="360" w:lineRule="auto"/>
        <w:rPr>
          <w:bCs/>
          <w:color w:val="auto"/>
          <w:spacing w:val="0"/>
          <w:sz w:val="24"/>
          <w:szCs w:val="24"/>
        </w:rPr>
      </w:pPr>
      <w:r>
        <w:rPr>
          <w:bCs/>
          <w:color w:val="auto"/>
          <w:spacing w:val="0"/>
          <w:sz w:val="24"/>
          <w:szCs w:val="24"/>
        </w:rPr>
        <w:t>Mob</w:t>
      </w:r>
      <w:proofErr w:type="gramStart"/>
      <w:r>
        <w:rPr>
          <w:bCs/>
          <w:color w:val="auto"/>
          <w:spacing w:val="0"/>
          <w:sz w:val="24"/>
          <w:szCs w:val="24"/>
        </w:rPr>
        <w:t>. :</w:t>
      </w:r>
      <w:proofErr w:type="gramEnd"/>
      <w:r>
        <w:rPr>
          <w:bCs/>
          <w:color w:val="auto"/>
          <w:spacing w:val="0"/>
          <w:sz w:val="24"/>
          <w:szCs w:val="24"/>
        </w:rPr>
        <w:t xml:space="preserve"> +91-</w:t>
      </w:r>
      <w:r w:rsidRPr="00D900D4">
        <w:rPr>
          <w:b/>
          <w:bCs/>
          <w:color w:val="auto"/>
          <w:spacing w:val="0"/>
          <w:sz w:val="24"/>
          <w:szCs w:val="24"/>
        </w:rPr>
        <w:t>8827411665/</w:t>
      </w:r>
      <w:r>
        <w:rPr>
          <w:bCs/>
          <w:color w:val="auto"/>
          <w:spacing w:val="0"/>
          <w:sz w:val="24"/>
          <w:szCs w:val="24"/>
        </w:rPr>
        <w:t xml:space="preserve"> 9</w:t>
      </w:r>
      <w:r w:rsidR="00D900D4">
        <w:rPr>
          <w:bCs/>
          <w:color w:val="auto"/>
          <w:spacing w:val="0"/>
          <w:sz w:val="24"/>
          <w:szCs w:val="24"/>
        </w:rPr>
        <w:t>713211981</w:t>
      </w:r>
    </w:p>
    <w:p w14:paraId="0A963120" w14:textId="77777777" w:rsidR="003866D3" w:rsidRDefault="003866D3">
      <w:pPr>
        <w:spacing w:after="0"/>
        <w:rPr>
          <w:sz w:val="24"/>
          <w:szCs w:val="24"/>
        </w:rPr>
      </w:pPr>
    </w:p>
    <w:p w14:paraId="3EE744D6" w14:textId="77777777" w:rsidR="003866D3" w:rsidRDefault="008075A1">
      <w:pPr>
        <w:pStyle w:val="Title"/>
        <w:spacing w:after="0"/>
        <w:rPr>
          <w:b/>
          <w:color w:val="auto"/>
          <w:spacing w:val="0"/>
          <w:sz w:val="28"/>
          <w:szCs w:val="28"/>
        </w:rPr>
      </w:pPr>
      <w:r>
        <w:rPr>
          <w:b/>
          <w:color w:val="auto"/>
          <w:spacing w:val="0"/>
          <w:sz w:val="28"/>
          <w:szCs w:val="28"/>
        </w:rPr>
        <w:t xml:space="preserve">Career Objectives:  </w:t>
      </w:r>
    </w:p>
    <w:p w14:paraId="494896A8" w14:textId="77777777" w:rsidR="003866D3" w:rsidRDefault="008075A1">
      <w:pPr>
        <w:pStyle w:val="Title"/>
        <w:spacing w:after="0"/>
        <w:rPr>
          <w:color w:val="auto"/>
          <w:spacing w:val="0"/>
          <w:sz w:val="24"/>
          <w:szCs w:val="24"/>
        </w:rPr>
      </w:pPr>
      <w:r>
        <w:rPr>
          <w:color w:val="auto"/>
          <w:spacing w:val="0"/>
          <w:sz w:val="24"/>
          <w:szCs w:val="24"/>
        </w:rPr>
        <w:t>To continue toward the progress of organization with best of my potential.</w:t>
      </w:r>
    </w:p>
    <w:p w14:paraId="00C87C2F" w14:textId="77777777" w:rsidR="003866D3" w:rsidRDefault="003866D3">
      <w:pPr>
        <w:pStyle w:val="Title"/>
        <w:spacing w:after="0"/>
        <w:rPr>
          <w:b/>
          <w:color w:val="auto"/>
          <w:spacing w:val="0"/>
          <w:sz w:val="24"/>
          <w:szCs w:val="24"/>
        </w:rPr>
      </w:pPr>
    </w:p>
    <w:p w14:paraId="2650BFB0" w14:textId="77777777" w:rsidR="003866D3" w:rsidRPr="004A2F87" w:rsidRDefault="008075A1">
      <w:pPr>
        <w:pStyle w:val="Title"/>
        <w:spacing w:after="0"/>
        <w:rPr>
          <w:b/>
          <w:color w:val="auto"/>
          <w:spacing w:val="0"/>
          <w:sz w:val="24"/>
          <w:szCs w:val="24"/>
        </w:rPr>
      </w:pPr>
      <w:r w:rsidRPr="004A2F87">
        <w:rPr>
          <w:b/>
          <w:color w:val="auto"/>
          <w:spacing w:val="0"/>
          <w:sz w:val="24"/>
          <w:szCs w:val="24"/>
        </w:rPr>
        <w:t>EDUCATION:</w:t>
      </w:r>
    </w:p>
    <w:p w14:paraId="02D687A7" w14:textId="77777777" w:rsidR="00567BD6" w:rsidRDefault="00567BD6">
      <w:pPr>
        <w:spacing w:after="0"/>
        <w:rPr>
          <w:rFonts w:cstheme="minorHAnsi"/>
          <w:b/>
          <w:bCs/>
          <w:sz w:val="24"/>
          <w:szCs w:val="24"/>
        </w:rPr>
      </w:pPr>
    </w:p>
    <w:p w14:paraId="7B1EBFEF" w14:textId="77777777" w:rsidR="003866D3" w:rsidRDefault="008075A1">
      <w:pPr>
        <w:spacing w:after="0"/>
        <w:rPr>
          <w:rFonts w:cstheme="minorHAnsi"/>
          <w:bCs/>
          <w:sz w:val="24"/>
          <w:szCs w:val="24"/>
        </w:rPr>
      </w:pPr>
      <w:r>
        <w:rPr>
          <w:rFonts w:cstheme="minorHAnsi"/>
          <w:b/>
          <w:bCs/>
          <w:sz w:val="24"/>
          <w:szCs w:val="24"/>
        </w:rPr>
        <w:t>2010</w:t>
      </w:r>
      <w:r>
        <w:rPr>
          <w:rFonts w:cstheme="minorHAnsi"/>
          <w:b/>
          <w:bCs/>
          <w:sz w:val="24"/>
          <w:szCs w:val="24"/>
        </w:rPr>
        <w:tab/>
      </w:r>
      <w:r>
        <w:rPr>
          <w:rFonts w:cstheme="minorHAnsi"/>
          <w:b/>
          <w:bCs/>
          <w:sz w:val="24"/>
          <w:szCs w:val="24"/>
        </w:rPr>
        <w:tab/>
        <w:t>Doctor of Philosophy (PhD) - Zoology</w:t>
      </w:r>
    </w:p>
    <w:p w14:paraId="65B6271A" w14:textId="77777777" w:rsidR="003866D3" w:rsidRDefault="008075A1">
      <w:pPr>
        <w:spacing w:after="0"/>
        <w:rPr>
          <w:rFonts w:cstheme="minorHAnsi"/>
          <w:bCs/>
          <w:sz w:val="24"/>
          <w:szCs w:val="24"/>
        </w:rPr>
      </w:pPr>
      <w:r>
        <w:rPr>
          <w:rFonts w:cstheme="minorHAnsi"/>
          <w:bCs/>
          <w:sz w:val="24"/>
          <w:szCs w:val="24"/>
        </w:rPr>
        <w:tab/>
      </w:r>
      <w:r>
        <w:rPr>
          <w:rFonts w:cstheme="minorHAnsi"/>
          <w:bCs/>
          <w:sz w:val="24"/>
          <w:szCs w:val="24"/>
        </w:rPr>
        <w:tab/>
        <w:t xml:space="preserve">School of Studies in Zoology, </w:t>
      </w:r>
      <w:proofErr w:type="spellStart"/>
      <w:r>
        <w:rPr>
          <w:rFonts w:cstheme="minorHAnsi"/>
          <w:bCs/>
          <w:sz w:val="24"/>
          <w:szCs w:val="24"/>
        </w:rPr>
        <w:t>Jiwaji</w:t>
      </w:r>
      <w:proofErr w:type="spellEnd"/>
      <w:r>
        <w:rPr>
          <w:rFonts w:cstheme="minorHAnsi"/>
          <w:bCs/>
          <w:sz w:val="24"/>
          <w:szCs w:val="24"/>
        </w:rPr>
        <w:t xml:space="preserve"> University, Gwalior</w:t>
      </w:r>
      <w:r>
        <w:rPr>
          <w:rFonts w:cstheme="minorHAnsi"/>
          <w:bCs/>
          <w:sz w:val="24"/>
          <w:szCs w:val="24"/>
        </w:rPr>
        <w:tab/>
      </w:r>
    </w:p>
    <w:p w14:paraId="1806FF91" w14:textId="77777777" w:rsidR="003866D3" w:rsidRDefault="008075A1">
      <w:pPr>
        <w:spacing w:after="0"/>
        <w:ind w:left="1440"/>
        <w:jc w:val="both"/>
        <w:rPr>
          <w:rFonts w:cstheme="minorHAnsi"/>
          <w:i/>
          <w:iCs/>
          <w:sz w:val="24"/>
          <w:szCs w:val="24"/>
        </w:rPr>
      </w:pPr>
      <w:r>
        <w:rPr>
          <w:rFonts w:cstheme="minorHAnsi"/>
          <w:sz w:val="24"/>
          <w:szCs w:val="24"/>
        </w:rPr>
        <w:t>Title:</w:t>
      </w:r>
      <w:r>
        <w:rPr>
          <w:rFonts w:cstheme="minorHAnsi"/>
          <w:i/>
          <w:iCs/>
          <w:sz w:val="24"/>
          <w:szCs w:val="24"/>
        </w:rPr>
        <w:t xml:space="preserve"> “Hepatoprotective effect of </w:t>
      </w:r>
      <w:proofErr w:type="spellStart"/>
      <w:r>
        <w:rPr>
          <w:rFonts w:cstheme="minorHAnsi"/>
          <w:i/>
          <w:iCs/>
          <w:sz w:val="24"/>
          <w:szCs w:val="24"/>
        </w:rPr>
        <w:t>Polygonumbistorta</w:t>
      </w:r>
      <w:proofErr w:type="spellEnd"/>
      <w:r>
        <w:rPr>
          <w:rFonts w:cstheme="minorHAnsi"/>
          <w:i/>
          <w:iCs/>
          <w:sz w:val="24"/>
          <w:szCs w:val="24"/>
        </w:rPr>
        <w:t xml:space="preserve"> and its active principle in rats”.</w:t>
      </w:r>
    </w:p>
    <w:p w14:paraId="5F871F76" w14:textId="77777777" w:rsidR="003866D3" w:rsidRDefault="008075A1">
      <w:pPr>
        <w:spacing w:after="0"/>
        <w:rPr>
          <w:rFonts w:cstheme="minorHAnsi"/>
          <w:sz w:val="24"/>
          <w:szCs w:val="24"/>
        </w:rPr>
      </w:pPr>
      <w:r>
        <w:rPr>
          <w:rFonts w:cstheme="minorHAnsi"/>
          <w:sz w:val="24"/>
          <w:szCs w:val="24"/>
        </w:rPr>
        <w:tab/>
      </w:r>
      <w:r>
        <w:rPr>
          <w:rFonts w:cstheme="minorHAnsi"/>
          <w:sz w:val="24"/>
          <w:szCs w:val="24"/>
        </w:rPr>
        <w:tab/>
      </w:r>
      <w:proofErr w:type="gramStart"/>
      <w:r>
        <w:rPr>
          <w:rFonts w:cstheme="minorHAnsi"/>
          <w:b/>
          <w:bCs/>
          <w:sz w:val="24"/>
          <w:szCs w:val="24"/>
        </w:rPr>
        <w:t>Supervisor :</w:t>
      </w:r>
      <w:proofErr w:type="gramEnd"/>
      <w:r>
        <w:rPr>
          <w:rFonts w:cstheme="minorHAnsi"/>
          <w:b/>
          <w:bCs/>
          <w:sz w:val="24"/>
          <w:szCs w:val="24"/>
        </w:rPr>
        <w:t xml:space="preserve"> Dr. Sangeeta Shukla</w:t>
      </w:r>
      <w:r>
        <w:rPr>
          <w:rFonts w:cstheme="minorHAnsi"/>
          <w:sz w:val="24"/>
          <w:szCs w:val="24"/>
        </w:rPr>
        <w:t xml:space="preserve"> (VC) </w:t>
      </w:r>
      <w:proofErr w:type="spellStart"/>
      <w:r>
        <w:rPr>
          <w:rFonts w:cstheme="minorHAnsi"/>
          <w:sz w:val="24"/>
          <w:szCs w:val="24"/>
        </w:rPr>
        <w:t>Jiwaji</w:t>
      </w:r>
      <w:proofErr w:type="spellEnd"/>
      <w:r>
        <w:rPr>
          <w:rFonts w:cstheme="minorHAnsi"/>
          <w:sz w:val="24"/>
          <w:szCs w:val="24"/>
        </w:rPr>
        <w:t xml:space="preserve"> University, Gwalior</w:t>
      </w:r>
    </w:p>
    <w:p w14:paraId="5DCEDE23" w14:textId="77777777" w:rsidR="003866D3" w:rsidRDefault="008075A1">
      <w:pPr>
        <w:spacing w:after="0"/>
        <w:rPr>
          <w:rFonts w:cstheme="minorHAnsi"/>
          <w:b/>
          <w:sz w:val="24"/>
          <w:szCs w:val="24"/>
        </w:rPr>
      </w:pPr>
      <w:r>
        <w:rPr>
          <w:rFonts w:cstheme="minorHAnsi"/>
          <w:b/>
          <w:bCs/>
          <w:sz w:val="24"/>
          <w:szCs w:val="24"/>
        </w:rPr>
        <w:t>2005</w:t>
      </w:r>
      <w:r>
        <w:rPr>
          <w:rFonts w:cstheme="minorHAnsi"/>
          <w:sz w:val="24"/>
          <w:szCs w:val="24"/>
        </w:rPr>
        <w:tab/>
      </w:r>
      <w:r>
        <w:rPr>
          <w:rFonts w:cstheme="minorHAnsi"/>
          <w:sz w:val="24"/>
          <w:szCs w:val="24"/>
        </w:rPr>
        <w:tab/>
      </w:r>
      <w:r>
        <w:rPr>
          <w:rFonts w:cstheme="minorHAnsi"/>
          <w:b/>
          <w:sz w:val="24"/>
          <w:szCs w:val="24"/>
        </w:rPr>
        <w:t xml:space="preserve">Bachelor of Education (B.Ed.) </w:t>
      </w:r>
    </w:p>
    <w:p w14:paraId="642CD09C" w14:textId="77777777" w:rsidR="003866D3" w:rsidRDefault="008075A1">
      <w:pPr>
        <w:spacing w:after="0"/>
        <w:rPr>
          <w:rFonts w:cstheme="minorHAnsi"/>
          <w:sz w:val="24"/>
          <w:szCs w:val="24"/>
        </w:rPr>
      </w:pPr>
      <w:r>
        <w:rPr>
          <w:rFonts w:cstheme="minorHAnsi"/>
          <w:sz w:val="24"/>
          <w:szCs w:val="24"/>
        </w:rPr>
        <w:tab/>
      </w:r>
      <w:r>
        <w:rPr>
          <w:rFonts w:cstheme="minorHAnsi"/>
          <w:sz w:val="24"/>
          <w:szCs w:val="24"/>
        </w:rPr>
        <w:tab/>
        <w:t xml:space="preserve">IATS College, </w:t>
      </w:r>
      <w:proofErr w:type="spellStart"/>
      <w:r>
        <w:rPr>
          <w:rFonts w:cstheme="minorHAnsi"/>
          <w:sz w:val="24"/>
          <w:szCs w:val="24"/>
        </w:rPr>
        <w:t>Jiwaji</w:t>
      </w:r>
      <w:proofErr w:type="spellEnd"/>
      <w:r>
        <w:rPr>
          <w:rFonts w:cstheme="minorHAnsi"/>
          <w:sz w:val="24"/>
          <w:szCs w:val="24"/>
        </w:rPr>
        <w:t xml:space="preserve"> University, Gwalior.</w:t>
      </w:r>
    </w:p>
    <w:p w14:paraId="264BE018" w14:textId="77777777" w:rsidR="003866D3" w:rsidRDefault="008075A1">
      <w:pPr>
        <w:spacing w:after="0"/>
        <w:rPr>
          <w:rFonts w:cstheme="minorHAnsi"/>
          <w:sz w:val="24"/>
          <w:szCs w:val="24"/>
        </w:rPr>
      </w:pPr>
      <w:r>
        <w:rPr>
          <w:rFonts w:cstheme="minorHAnsi"/>
          <w:b/>
          <w:sz w:val="24"/>
          <w:szCs w:val="24"/>
        </w:rPr>
        <w:t>2003</w:t>
      </w:r>
      <w:r>
        <w:rPr>
          <w:rFonts w:cstheme="minorHAnsi"/>
          <w:sz w:val="24"/>
          <w:szCs w:val="24"/>
        </w:rPr>
        <w:tab/>
      </w:r>
      <w:r>
        <w:rPr>
          <w:rFonts w:cstheme="minorHAnsi"/>
          <w:sz w:val="24"/>
          <w:szCs w:val="24"/>
        </w:rPr>
        <w:tab/>
      </w:r>
      <w:r>
        <w:rPr>
          <w:rFonts w:cstheme="minorHAnsi"/>
          <w:b/>
          <w:sz w:val="24"/>
          <w:szCs w:val="24"/>
        </w:rPr>
        <w:t>Master of Science (MSc) - Zoology</w:t>
      </w:r>
    </w:p>
    <w:p w14:paraId="47E0B004" w14:textId="77777777" w:rsidR="003866D3" w:rsidRDefault="008075A1">
      <w:pPr>
        <w:spacing w:after="0"/>
        <w:rPr>
          <w:rFonts w:cstheme="minorHAnsi"/>
          <w:sz w:val="24"/>
          <w:szCs w:val="24"/>
        </w:rPr>
      </w:pPr>
      <w:r>
        <w:rPr>
          <w:rFonts w:cstheme="minorHAnsi"/>
          <w:bCs/>
          <w:sz w:val="24"/>
          <w:szCs w:val="24"/>
        </w:rPr>
        <w:tab/>
      </w:r>
      <w:r>
        <w:rPr>
          <w:rFonts w:cstheme="minorHAnsi"/>
          <w:bCs/>
          <w:sz w:val="24"/>
          <w:szCs w:val="24"/>
        </w:rPr>
        <w:tab/>
        <w:t xml:space="preserve">School of Studies in Zoology, </w:t>
      </w:r>
      <w:proofErr w:type="spellStart"/>
      <w:r>
        <w:rPr>
          <w:rFonts w:cstheme="minorHAnsi"/>
          <w:bCs/>
          <w:sz w:val="24"/>
          <w:szCs w:val="24"/>
        </w:rPr>
        <w:t>Jiwaji</w:t>
      </w:r>
      <w:proofErr w:type="spellEnd"/>
      <w:r>
        <w:rPr>
          <w:rFonts w:cstheme="minorHAnsi"/>
          <w:bCs/>
          <w:sz w:val="24"/>
          <w:szCs w:val="24"/>
        </w:rPr>
        <w:t xml:space="preserve"> University, Gwalior-474011</w:t>
      </w:r>
    </w:p>
    <w:p w14:paraId="11CD653E" w14:textId="77777777" w:rsidR="003866D3" w:rsidRDefault="008075A1">
      <w:pPr>
        <w:spacing w:after="0"/>
        <w:rPr>
          <w:rFonts w:cstheme="minorHAnsi"/>
          <w:sz w:val="24"/>
          <w:szCs w:val="24"/>
        </w:rPr>
      </w:pPr>
      <w:r>
        <w:rPr>
          <w:rFonts w:cstheme="minorHAnsi"/>
          <w:b/>
          <w:sz w:val="24"/>
          <w:szCs w:val="24"/>
        </w:rPr>
        <w:t>2001</w:t>
      </w:r>
      <w:r>
        <w:rPr>
          <w:rFonts w:cstheme="minorHAnsi"/>
          <w:sz w:val="24"/>
          <w:szCs w:val="24"/>
        </w:rPr>
        <w:tab/>
      </w:r>
      <w:r>
        <w:rPr>
          <w:rFonts w:cstheme="minorHAnsi"/>
          <w:sz w:val="24"/>
          <w:szCs w:val="24"/>
        </w:rPr>
        <w:tab/>
      </w:r>
      <w:r>
        <w:rPr>
          <w:rFonts w:cstheme="minorHAnsi"/>
          <w:b/>
          <w:sz w:val="24"/>
          <w:szCs w:val="24"/>
        </w:rPr>
        <w:t>Bachelor of Science (BSc) - Biology</w:t>
      </w:r>
    </w:p>
    <w:p w14:paraId="0FB1C28F" w14:textId="77777777" w:rsidR="003866D3" w:rsidRDefault="008075A1">
      <w:pPr>
        <w:spacing w:after="0"/>
        <w:rPr>
          <w:rFonts w:cstheme="minorHAnsi"/>
          <w:sz w:val="24"/>
          <w:szCs w:val="24"/>
        </w:rPr>
      </w:pPr>
      <w:r>
        <w:rPr>
          <w:rFonts w:cstheme="minorHAnsi"/>
          <w:sz w:val="24"/>
          <w:szCs w:val="24"/>
        </w:rPr>
        <w:tab/>
      </w:r>
      <w:r>
        <w:rPr>
          <w:rFonts w:cstheme="minorHAnsi"/>
          <w:sz w:val="24"/>
          <w:szCs w:val="24"/>
        </w:rPr>
        <w:tab/>
        <w:t>Govt. Adarsh Science College, Gwalior, India</w:t>
      </w:r>
    </w:p>
    <w:p w14:paraId="3181A2EB" w14:textId="77777777" w:rsidR="003866D3" w:rsidRDefault="003866D3">
      <w:pPr>
        <w:spacing w:after="0"/>
        <w:rPr>
          <w:rFonts w:cstheme="minorHAnsi"/>
          <w:sz w:val="24"/>
          <w:szCs w:val="24"/>
        </w:rPr>
      </w:pPr>
    </w:p>
    <w:p w14:paraId="5553E956" w14:textId="77777777" w:rsidR="003866D3" w:rsidRPr="004A2F87" w:rsidRDefault="008075A1">
      <w:pPr>
        <w:pStyle w:val="Title"/>
        <w:spacing w:after="0"/>
        <w:jc w:val="both"/>
        <w:rPr>
          <w:b/>
          <w:color w:val="auto"/>
          <w:spacing w:val="0"/>
          <w:sz w:val="24"/>
          <w:szCs w:val="24"/>
        </w:rPr>
      </w:pPr>
      <w:r w:rsidRPr="004A2F87">
        <w:rPr>
          <w:b/>
          <w:color w:val="auto"/>
          <w:spacing w:val="0"/>
          <w:sz w:val="24"/>
          <w:szCs w:val="24"/>
        </w:rPr>
        <w:t>EXPERIENCE (Academic</w:t>
      </w:r>
      <w:proofErr w:type="gramStart"/>
      <w:r w:rsidRPr="004A2F87">
        <w:rPr>
          <w:b/>
          <w:color w:val="auto"/>
          <w:spacing w:val="0"/>
          <w:sz w:val="24"/>
          <w:szCs w:val="24"/>
        </w:rPr>
        <w:t>) :</w:t>
      </w:r>
      <w:proofErr w:type="gramEnd"/>
    </w:p>
    <w:tbl>
      <w:tblPr>
        <w:tblStyle w:val="TableGrid"/>
        <w:tblW w:w="9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7602"/>
      </w:tblGrid>
      <w:tr w:rsidR="003866D3" w14:paraId="66281CBB" w14:textId="77777777" w:rsidTr="00567BD6">
        <w:trPr>
          <w:trHeight w:val="281"/>
        </w:trPr>
        <w:tc>
          <w:tcPr>
            <w:tcW w:w="1538" w:type="dxa"/>
            <w:shd w:val="clear" w:color="auto" w:fill="auto"/>
          </w:tcPr>
          <w:p w14:paraId="0F2B6B87" w14:textId="77777777" w:rsidR="003866D3" w:rsidRDefault="003866D3">
            <w:pPr>
              <w:ind w:right="-108"/>
              <w:rPr>
                <w:rFonts w:cstheme="minorHAnsi"/>
                <w:sz w:val="24"/>
                <w:szCs w:val="24"/>
              </w:rPr>
            </w:pPr>
          </w:p>
          <w:p w14:paraId="0FC8C102" w14:textId="77777777" w:rsidR="00F02B22" w:rsidRDefault="00F02B22" w:rsidP="00F02B22">
            <w:pPr>
              <w:ind w:right="-108"/>
              <w:rPr>
                <w:rFonts w:cstheme="minorHAnsi"/>
                <w:sz w:val="24"/>
                <w:szCs w:val="24"/>
              </w:rPr>
            </w:pPr>
            <w:r>
              <w:rPr>
                <w:rFonts w:cstheme="minorHAnsi"/>
                <w:sz w:val="24"/>
                <w:szCs w:val="24"/>
              </w:rPr>
              <w:t>25 Sep 2023</w:t>
            </w:r>
          </w:p>
          <w:p w14:paraId="23A12E96" w14:textId="77777777" w:rsidR="00F02B22" w:rsidRDefault="00F02B22">
            <w:pPr>
              <w:ind w:right="-108"/>
              <w:rPr>
                <w:rFonts w:cstheme="minorHAnsi"/>
                <w:sz w:val="24"/>
                <w:szCs w:val="24"/>
              </w:rPr>
            </w:pPr>
            <w:r>
              <w:rPr>
                <w:rFonts w:cstheme="minorHAnsi"/>
                <w:sz w:val="24"/>
                <w:szCs w:val="24"/>
              </w:rPr>
              <w:t>To Present</w:t>
            </w:r>
          </w:p>
        </w:tc>
        <w:tc>
          <w:tcPr>
            <w:tcW w:w="7602" w:type="dxa"/>
            <w:shd w:val="clear" w:color="auto" w:fill="auto"/>
          </w:tcPr>
          <w:p w14:paraId="7985078E" w14:textId="77777777" w:rsidR="003866D3" w:rsidRDefault="003866D3">
            <w:pPr>
              <w:rPr>
                <w:rFonts w:cstheme="minorHAnsi"/>
                <w:i/>
                <w:sz w:val="24"/>
                <w:szCs w:val="24"/>
              </w:rPr>
            </w:pPr>
          </w:p>
          <w:p w14:paraId="7F7FD555" w14:textId="77777777" w:rsidR="00F02B22" w:rsidRPr="00F02B22" w:rsidRDefault="00F02B22">
            <w:pPr>
              <w:rPr>
                <w:rFonts w:cstheme="minorHAnsi"/>
                <w:b/>
                <w:i/>
                <w:sz w:val="24"/>
                <w:szCs w:val="24"/>
              </w:rPr>
            </w:pPr>
            <w:r w:rsidRPr="00F02B22">
              <w:rPr>
                <w:rFonts w:cstheme="minorHAnsi"/>
                <w:b/>
                <w:i/>
                <w:sz w:val="24"/>
                <w:szCs w:val="24"/>
              </w:rPr>
              <w:t>Working as a Professor of life science in Kanchan Devi PG College, Bhilwara, Rajasthan.</w:t>
            </w:r>
          </w:p>
        </w:tc>
      </w:tr>
      <w:tr w:rsidR="003866D3" w14:paraId="0E5FB872" w14:textId="77777777" w:rsidTr="00567BD6">
        <w:trPr>
          <w:trHeight w:val="1921"/>
        </w:trPr>
        <w:tc>
          <w:tcPr>
            <w:tcW w:w="1538" w:type="dxa"/>
            <w:shd w:val="clear" w:color="auto" w:fill="auto"/>
          </w:tcPr>
          <w:p w14:paraId="2BE31FB5" w14:textId="77777777" w:rsidR="00F02B22" w:rsidRDefault="00F02B22">
            <w:pPr>
              <w:ind w:right="-108"/>
              <w:rPr>
                <w:rFonts w:cstheme="minorHAnsi"/>
                <w:sz w:val="24"/>
                <w:szCs w:val="24"/>
              </w:rPr>
            </w:pPr>
          </w:p>
          <w:p w14:paraId="43441A33" w14:textId="77777777" w:rsidR="00F02B22" w:rsidRDefault="00F02B22">
            <w:pPr>
              <w:ind w:right="-108"/>
              <w:rPr>
                <w:rFonts w:cstheme="minorHAnsi"/>
                <w:sz w:val="24"/>
                <w:szCs w:val="24"/>
              </w:rPr>
            </w:pPr>
          </w:p>
          <w:p w14:paraId="26AE0041" w14:textId="77777777" w:rsidR="00864261" w:rsidRDefault="00864261">
            <w:pPr>
              <w:ind w:right="-108"/>
              <w:rPr>
                <w:rFonts w:cstheme="minorHAnsi"/>
                <w:sz w:val="24"/>
                <w:szCs w:val="24"/>
              </w:rPr>
            </w:pPr>
            <w:r>
              <w:rPr>
                <w:rFonts w:cstheme="minorHAnsi"/>
                <w:sz w:val="24"/>
                <w:szCs w:val="24"/>
              </w:rPr>
              <w:t>8 Nov 2021</w:t>
            </w:r>
          </w:p>
          <w:p w14:paraId="7C4C7C66" w14:textId="77777777" w:rsidR="00864261" w:rsidRDefault="00864261">
            <w:pPr>
              <w:ind w:right="-108"/>
              <w:rPr>
                <w:rFonts w:cstheme="minorHAnsi"/>
                <w:sz w:val="24"/>
                <w:szCs w:val="24"/>
              </w:rPr>
            </w:pPr>
            <w:r>
              <w:rPr>
                <w:rFonts w:cstheme="minorHAnsi"/>
                <w:sz w:val="24"/>
                <w:szCs w:val="24"/>
              </w:rPr>
              <w:t xml:space="preserve">To </w:t>
            </w:r>
            <w:r w:rsidR="00F02B22">
              <w:rPr>
                <w:rFonts w:cstheme="minorHAnsi"/>
                <w:sz w:val="24"/>
                <w:szCs w:val="24"/>
              </w:rPr>
              <w:t>20 June 23</w:t>
            </w:r>
          </w:p>
          <w:p w14:paraId="1D4D5D80" w14:textId="77777777" w:rsidR="00864261" w:rsidRDefault="00864261">
            <w:pPr>
              <w:ind w:right="-108"/>
              <w:rPr>
                <w:rFonts w:cstheme="minorHAnsi"/>
                <w:sz w:val="24"/>
                <w:szCs w:val="24"/>
              </w:rPr>
            </w:pPr>
          </w:p>
          <w:p w14:paraId="3C08C880" w14:textId="77777777" w:rsidR="003866D3" w:rsidRDefault="008075A1" w:rsidP="00864261">
            <w:pPr>
              <w:ind w:right="-108"/>
              <w:rPr>
                <w:rFonts w:cstheme="minorHAnsi"/>
                <w:sz w:val="24"/>
                <w:szCs w:val="24"/>
              </w:rPr>
            </w:pPr>
            <w:r>
              <w:rPr>
                <w:rFonts w:cstheme="minorHAnsi"/>
                <w:sz w:val="24"/>
                <w:szCs w:val="24"/>
              </w:rPr>
              <w:t xml:space="preserve">10 Feb 2015 to </w:t>
            </w:r>
            <w:r w:rsidR="00864261">
              <w:rPr>
                <w:rFonts w:cstheme="minorHAnsi"/>
                <w:sz w:val="24"/>
                <w:szCs w:val="24"/>
              </w:rPr>
              <w:t>20 August 2020</w:t>
            </w:r>
          </w:p>
        </w:tc>
        <w:tc>
          <w:tcPr>
            <w:tcW w:w="7602" w:type="dxa"/>
            <w:shd w:val="clear" w:color="auto" w:fill="auto"/>
          </w:tcPr>
          <w:p w14:paraId="3800978A" w14:textId="77777777" w:rsidR="00F02B22" w:rsidRDefault="00F02B22">
            <w:pPr>
              <w:rPr>
                <w:rFonts w:cstheme="minorHAnsi"/>
                <w:b/>
                <w:bCs/>
                <w:sz w:val="24"/>
                <w:szCs w:val="24"/>
                <w:u w:val="single"/>
              </w:rPr>
            </w:pPr>
          </w:p>
          <w:p w14:paraId="09C25616" w14:textId="77777777" w:rsidR="00F02B22" w:rsidRDefault="00F02B22">
            <w:pPr>
              <w:rPr>
                <w:rFonts w:cstheme="minorHAnsi"/>
                <w:b/>
                <w:bCs/>
                <w:sz w:val="24"/>
                <w:szCs w:val="24"/>
                <w:u w:val="single"/>
              </w:rPr>
            </w:pPr>
          </w:p>
          <w:p w14:paraId="7F6D525F" w14:textId="77777777" w:rsidR="00864261" w:rsidRDefault="00864261">
            <w:pPr>
              <w:rPr>
                <w:rFonts w:cstheme="minorHAnsi"/>
                <w:sz w:val="24"/>
                <w:szCs w:val="24"/>
                <w:u w:val="single"/>
              </w:rPr>
            </w:pPr>
            <w:r w:rsidRPr="0015644B">
              <w:rPr>
                <w:rFonts w:cstheme="minorHAnsi"/>
                <w:b/>
                <w:bCs/>
                <w:sz w:val="24"/>
                <w:szCs w:val="24"/>
                <w:u w:val="single"/>
              </w:rPr>
              <w:t>Principal (SRSMV )</w:t>
            </w:r>
            <w:r>
              <w:rPr>
                <w:rFonts w:cstheme="minorHAnsi"/>
                <w:sz w:val="24"/>
                <w:szCs w:val="24"/>
                <w:u w:val="single"/>
              </w:rPr>
              <w:t xml:space="preserve"> and Assistant Professor of </w:t>
            </w:r>
            <w:proofErr w:type="spellStart"/>
            <w:r>
              <w:rPr>
                <w:rFonts w:cstheme="minorHAnsi"/>
                <w:sz w:val="24"/>
                <w:szCs w:val="24"/>
                <w:u w:val="single"/>
              </w:rPr>
              <w:t>Biotechnolgy</w:t>
            </w:r>
            <w:proofErr w:type="spellEnd"/>
          </w:p>
          <w:p w14:paraId="1FFDF230" w14:textId="77777777" w:rsidR="00864261" w:rsidRPr="00864261" w:rsidRDefault="00864261">
            <w:pPr>
              <w:rPr>
                <w:rFonts w:cstheme="minorHAnsi"/>
                <w:sz w:val="24"/>
                <w:szCs w:val="24"/>
              </w:rPr>
            </w:pPr>
            <w:r w:rsidRPr="00864261">
              <w:rPr>
                <w:rFonts w:cstheme="minorHAnsi"/>
                <w:sz w:val="24"/>
                <w:szCs w:val="24"/>
              </w:rPr>
              <w:t xml:space="preserve">Shri </w:t>
            </w:r>
            <w:proofErr w:type="spellStart"/>
            <w:r w:rsidRPr="00864261">
              <w:rPr>
                <w:rFonts w:cstheme="minorHAnsi"/>
                <w:sz w:val="24"/>
                <w:szCs w:val="24"/>
              </w:rPr>
              <w:t>Rawatpura</w:t>
            </w:r>
            <w:proofErr w:type="spellEnd"/>
            <w:r w:rsidRPr="00864261">
              <w:rPr>
                <w:rFonts w:cstheme="minorHAnsi"/>
                <w:sz w:val="24"/>
                <w:szCs w:val="24"/>
              </w:rPr>
              <w:t xml:space="preserve"> Sarkar Institutions, Datia (M.P.) </w:t>
            </w:r>
          </w:p>
          <w:p w14:paraId="6C40CFA9" w14:textId="77777777" w:rsidR="00864261" w:rsidRDefault="00864261">
            <w:pPr>
              <w:rPr>
                <w:rFonts w:cstheme="minorHAnsi"/>
                <w:sz w:val="24"/>
                <w:szCs w:val="24"/>
                <w:u w:val="single"/>
              </w:rPr>
            </w:pPr>
          </w:p>
          <w:p w14:paraId="0D6B7764" w14:textId="77777777" w:rsidR="003866D3" w:rsidRDefault="008075A1">
            <w:pPr>
              <w:rPr>
                <w:rFonts w:cstheme="minorHAnsi"/>
                <w:sz w:val="24"/>
                <w:szCs w:val="24"/>
              </w:rPr>
            </w:pPr>
            <w:r>
              <w:rPr>
                <w:rFonts w:cstheme="minorHAnsi"/>
                <w:sz w:val="24"/>
                <w:szCs w:val="24"/>
                <w:u w:val="single"/>
              </w:rPr>
              <w:t>Ass</w:t>
            </w:r>
            <w:r w:rsidR="005A7132">
              <w:rPr>
                <w:rFonts w:cstheme="minorHAnsi"/>
                <w:sz w:val="24"/>
                <w:szCs w:val="24"/>
                <w:u w:val="single"/>
              </w:rPr>
              <w:t>ociate</w:t>
            </w:r>
            <w:r>
              <w:rPr>
                <w:rFonts w:cstheme="minorHAnsi"/>
                <w:sz w:val="24"/>
                <w:szCs w:val="24"/>
                <w:u w:val="single"/>
              </w:rPr>
              <w:t xml:space="preserve"> Professor and Head, Department of Zoology</w:t>
            </w:r>
            <w:r>
              <w:rPr>
                <w:rFonts w:cstheme="minorHAnsi"/>
                <w:sz w:val="24"/>
                <w:szCs w:val="24"/>
              </w:rPr>
              <w:t xml:space="preserve">, </w:t>
            </w:r>
          </w:p>
          <w:p w14:paraId="6ECFE781" w14:textId="77777777" w:rsidR="003866D3" w:rsidRDefault="008075A1">
            <w:pPr>
              <w:rPr>
                <w:rFonts w:cstheme="minorHAnsi"/>
                <w:sz w:val="24"/>
                <w:szCs w:val="24"/>
              </w:rPr>
            </w:pPr>
            <w:r>
              <w:rPr>
                <w:rFonts w:cstheme="minorHAnsi"/>
                <w:sz w:val="24"/>
                <w:szCs w:val="24"/>
              </w:rPr>
              <w:t xml:space="preserve">Sri </w:t>
            </w:r>
            <w:proofErr w:type="spellStart"/>
            <w:r>
              <w:rPr>
                <w:rFonts w:cstheme="minorHAnsi"/>
                <w:sz w:val="24"/>
                <w:szCs w:val="24"/>
              </w:rPr>
              <w:t>SatyaSai</w:t>
            </w:r>
            <w:proofErr w:type="spellEnd"/>
            <w:r>
              <w:rPr>
                <w:rFonts w:cstheme="minorHAnsi"/>
                <w:sz w:val="24"/>
                <w:szCs w:val="24"/>
              </w:rPr>
              <w:t xml:space="preserve"> University of Technology and Medical Sciences (SSSUTMS),</w:t>
            </w:r>
          </w:p>
          <w:p w14:paraId="38F13833" w14:textId="77777777" w:rsidR="003866D3" w:rsidRDefault="008075A1">
            <w:pPr>
              <w:rPr>
                <w:rFonts w:cstheme="minorHAnsi"/>
                <w:sz w:val="24"/>
                <w:szCs w:val="24"/>
              </w:rPr>
            </w:pPr>
            <w:proofErr w:type="spellStart"/>
            <w:r>
              <w:rPr>
                <w:rFonts w:cstheme="minorHAnsi"/>
                <w:sz w:val="24"/>
                <w:szCs w:val="24"/>
              </w:rPr>
              <w:t>Sehore</w:t>
            </w:r>
            <w:proofErr w:type="spellEnd"/>
            <w:r>
              <w:rPr>
                <w:rFonts w:cstheme="minorHAnsi"/>
                <w:sz w:val="24"/>
                <w:szCs w:val="24"/>
              </w:rPr>
              <w:t>, Madhya Pradesh, India</w:t>
            </w:r>
          </w:p>
          <w:p w14:paraId="1905CB94" w14:textId="77777777" w:rsidR="003866D3" w:rsidRDefault="003866D3">
            <w:pPr>
              <w:rPr>
                <w:rFonts w:cstheme="minorHAnsi"/>
                <w:i/>
                <w:sz w:val="24"/>
                <w:szCs w:val="24"/>
              </w:rPr>
            </w:pPr>
          </w:p>
        </w:tc>
      </w:tr>
      <w:tr w:rsidR="003866D3" w14:paraId="66BB4155" w14:textId="77777777" w:rsidTr="00567BD6">
        <w:trPr>
          <w:trHeight w:val="833"/>
        </w:trPr>
        <w:tc>
          <w:tcPr>
            <w:tcW w:w="1538" w:type="dxa"/>
            <w:shd w:val="clear" w:color="auto" w:fill="auto"/>
          </w:tcPr>
          <w:p w14:paraId="0933B26D" w14:textId="77777777" w:rsidR="003866D3" w:rsidRDefault="008075A1">
            <w:pPr>
              <w:ind w:right="-108"/>
              <w:rPr>
                <w:rFonts w:cstheme="minorHAnsi"/>
                <w:sz w:val="24"/>
                <w:szCs w:val="24"/>
              </w:rPr>
            </w:pPr>
            <w:r>
              <w:rPr>
                <w:rFonts w:cstheme="minorHAnsi"/>
                <w:sz w:val="24"/>
                <w:szCs w:val="24"/>
              </w:rPr>
              <w:t>20 August 2009 to 20 Sep 2010</w:t>
            </w:r>
          </w:p>
        </w:tc>
        <w:tc>
          <w:tcPr>
            <w:tcW w:w="7602" w:type="dxa"/>
            <w:shd w:val="clear" w:color="auto" w:fill="auto"/>
          </w:tcPr>
          <w:p w14:paraId="1F50BE3D" w14:textId="77777777" w:rsidR="00864261" w:rsidRDefault="00864261">
            <w:pPr>
              <w:rPr>
                <w:rFonts w:cstheme="minorHAnsi"/>
                <w:sz w:val="24"/>
                <w:szCs w:val="24"/>
                <w:u w:val="single"/>
              </w:rPr>
            </w:pPr>
          </w:p>
          <w:p w14:paraId="779EFE4D" w14:textId="77777777" w:rsidR="003866D3" w:rsidRDefault="008075A1">
            <w:pPr>
              <w:rPr>
                <w:rFonts w:cstheme="minorHAnsi"/>
                <w:sz w:val="24"/>
                <w:szCs w:val="24"/>
              </w:rPr>
            </w:pPr>
            <w:r>
              <w:rPr>
                <w:rFonts w:cstheme="minorHAnsi"/>
                <w:sz w:val="24"/>
                <w:szCs w:val="24"/>
                <w:u w:val="single"/>
              </w:rPr>
              <w:t>Assistant Professor*, Zoology</w:t>
            </w:r>
          </w:p>
          <w:p w14:paraId="298ECF81" w14:textId="77777777" w:rsidR="003866D3" w:rsidRDefault="008075A1">
            <w:pPr>
              <w:rPr>
                <w:rFonts w:cstheme="minorHAnsi"/>
                <w:i/>
                <w:sz w:val="24"/>
                <w:szCs w:val="24"/>
              </w:rPr>
            </w:pPr>
            <w:r>
              <w:rPr>
                <w:rFonts w:cstheme="minorHAnsi"/>
                <w:sz w:val="24"/>
                <w:szCs w:val="24"/>
              </w:rPr>
              <w:t>ITM University, Gwalior</w:t>
            </w:r>
          </w:p>
        </w:tc>
      </w:tr>
    </w:tbl>
    <w:p w14:paraId="38C63FEF" w14:textId="77777777" w:rsidR="003866D3" w:rsidRDefault="003866D3">
      <w:pPr>
        <w:spacing w:after="0"/>
        <w:rPr>
          <w:rFonts w:cstheme="minorHAnsi"/>
          <w:sz w:val="24"/>
          <w:szCs w:val="24"/>
        </w:rPr>
      </w:pPr>
    </w:p>
    <w:p w14:paraId="288F7670" w14:textId="77777777" w:rsidR="003866D3" w:rsidRDefault="008075A1">
      <w:pPr>
        <w:pStyle w:val="Title"/>
        <w:spacing w:after="0"/>
        <w:rPr>
          <w:b/>
          <w:color w:val="auto"/>
          <w:spacing w:val="0"/>
          <w:sz w:val="24"/>
          <w:szCs w:val="24"/>
        </w:rPr>
      </w:pPr>
      <w:r>
        <w:rPr>
          <w:b/>
          <w:color w:val="auto"/>
          <w:spacing w:val="0"/>
          <w:sz w:val="24"/>
          <w:szCs w:val="24"/>
        </w:rPr>
        <w:lastRenderedPageBreak/>
        <w:t>EXPERIENCE (Research):</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7650"/>
      </w:tblGrid>
      <w:tr w:rsidR="003866D3" w14:paraId="73019018" w14:textId="77777777">
        <w:tc>
          <w:tcPr>
            <w:tcW w:w="1548" w:type="dxa"/>
          </w:tcPr>
          <w:p w14:paraId="22BF6C86" w14:textId="77777777" w:rsidR="003866D3" w:rsidRDefault="008075A1">
            <w:pPr>
              <w:rPr>
                <w:rFonts w:cstheme="minorHAnsi"/>
                <w:sz w:val="24"/>
                <w:szCs w:val="24"/>
              </w:rPr>
            </w:pPr>
            <w:r>
              <w:rPr>
                <w:rFonts w:cstheme="minorHAnsi"/>
                <w:sz w:val="24"/>
                <w:szCs w:val="24"/>
              </w:rPr>
              <w:t>27 Oct 2010 30 Oct 2013</w:t>
            </w:r>
          </w:p>
        </w:tc>
        <w:tc>
          <w:tcPr>
            <w:tcW w:w="7650" w:type="dxa"/>
          </w:tcPr>
          <w:p w14:paraId="24B30F3F" w14:textId="77777777" w:rsidR="003866D3" w:rsidRDefault="008075A1">
            <w:pPr>
              <w:rPr>
                <w:rFonts w:cstheme="minorHAnsi"/>
                <w:sz w:val="24"/>
                <w:szCs w:val="24"/>
              </w:rPr>
            </w:pPr>
            <w:r>
              <w:rPr>
                <w:rFonts w:cstheme="minorHAnsi"/>
                <w:sz w:val="24"/>
                <w:szCs w:val="24"/>
                <w:u w:val="single"/>
              </w:rPr>
              <w:t xml:space="preserve">Technical Officer, </w:t>
            </w:r>
            <w:r>
              <w:rPr>
                <w:rFonts w:cstheme="minorHAnsi"/>
                <w:sz w:val="24"/>
                <w:szCs w:val="24"/>
              </w:rPr>
              <w:t xml:space="preserve">School of Biological Sciences, National Institute of Science Education and Research (NISER) Govt. of India, </w:t>
            </w:r>
            <w:proofErr w:type="spellStart"/>
            <w:r>
              <w:rPr>
                <w:rFonts w:cstheme="minorHAnsi"/>
                <w:sz w:val="24"/>
                <w:szCs w:val="24"/>
              </w:rPr>
              <w:t>Bhubneswar</w:t>
            </w:r>
            <w:proofErr w:type="spellEnd"/>
            <w:r>
              <w:rPr>
                <w:rFonts w:cstheme="minorHAnsi"/>
                <w:sz w:val="24"/>
                <w:szCs w:val="24"/>
              </w:rPr>
              <w:t>(Odisha).</w:t>
            </w:r>
          </w:p>
          <w:p w14:paraId="045CB111" w14:textId="77777777" w:rsidR="004A2F87" w:rsidRDefault="004A2F87">
            <w:pPr>
              <w:rPr>
                <w:rFonts w:cstheme="minorHAnsi"/>
                <w:sz w:val="24"/>
                <w:szCs w:val="24"/>
              </w:rPr>
            </w:pPr>
          </w:p>
        </w:tc>
      </w:tr>
    </w:tbl>
    <w:p w14:paraId="1E01EE65" w14:textId="77777777" w:rsidR="00F02B22" w:rsidRDefault="00F02B22">
      <w:pPr>
        <w:pStyle w:val="Title"/>
        <w:spacing w:after="0"/>
        <w:rPr>
          <w:b/>
          <w:color w:val="auto"/>
          <w:spacing w:val="0"/>
          <w:sz w:val="28"/>
          <w:szCs w:val="28"/>
        </w:rPr>
      </w:pPr>
    </w:p>
    <w:p w14:paraId="4B234DF7" w14:textId="77777777" w:rsidR="003866D3" w:rsidRDefault="008075A1">
      <w:pPr>
        <w:pStyle w:val="Title"/>
        <w:spacing w:after="0"/>
        <w:rPr>
          <w:b/>
          <w:color w:val="auto"/>
          <w:spacing w:val="0"/>
          <w:sz w:val="28"/>
          <w:szCs w:val="28"/>
        </w:rPr>
      </w:pPr>
      <w:r>
        <w:rPr>
          <w:b/>
          <w:color w:val="auto"/>
          <w:spacing w:val="0"/>
          <w:sz w:val="28"/>
          <w:szCs w:val="28"/>
        </w:rPr>
        <w:t>EXPERIENCE (Administrative):</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7"/>
        <w:gridCol w:w="221"/>
        <w:gridCol w:w="6660"/>
      </w:tblGrid>
      <w:tr w:rsidR="003866D3" w14:paraId="589831D9" w14:textId="77777777">
        <w:tc>
          <w:tcPr>
            <w:tcW w:w="2538" w:type="dxa"/>
            <w:gridSpan w:val="2"/>
          </w:tcPr>
          <w:p w14:paraId="2472DC31" w14:textId="77777777" w:rsidR="003866D3" w:rsidRDefault="003866D3">
            <w:pPr>
              <w:pStyle w:val="ListParagraph"/>
              <w:rPr>
                <w:rFonts w:cstheme="minorHAnsi"/>
                <w:b/>
                <w:sz w:val="24"/>
                <w:szCs w:val="24"/>
              </w:rPr>
            </w:pPr>
          </w:p>
          <w:p w14:paraId="65760702" w14:textId="77777777" w:rsidR="003866D3" w:rsidRDefault="008075A1">
            <w:pPr>
              <w:pStyle w:val="ListParagraph"/>
              <w:numPr>
                <w:ilvl w:val="0"/>
                <w:numId w:val="1"/>
              </w:numPr>
              <w:rPr>
                <w:rFonts w:cstheme="minorHAnsi"/>
                <w:b/>
                <w:sz w:val="24"/>
                <w:szCs w:val="24"/>
              </w:rPr>
            </w:pPr>
            <w:r>
              <w:rPr>
                <w:rFonts w:cstheme="minorHAnsi"/>
                <w:b/>
                <w:sz w:val="24"/>
                <w:szCs w:val="24"/>
              </w:rPr>
              <w:t>Assistant Exam Controller</w:t>
            </w:r>
          </w:p>
          <w:p w14:paraId="7BF7D54E" w14:textId="77777777" w:rsidR="003866D3" w:rsidRDefault="008075A1">
            <w:pPr>
              <w:pStyle w:val="ListParagraph"/>
              <w:numPr>
                <w:ilvl w:val="0"/>
                <w:numId w:val="1"/>
              </w:numPr>
              <w:rPr>
                <w:rFonts w:cstheme="minorHAnsi"/>
                <w:b/>
                <w:sz w:val="24"/>
                <w:szCs w:val="24"/>
              </w:rPr>
            </w:pPr>
            <w:r>
              <w:rPr>
                <w:rFonts w:cstheme="minorHAnsi"/>
                <w:b/>
                <w:sz w:val="24"/>
                <w:szCs w:val="24"/>
              </w:rPr>
              <w:t xml:space="preserve">Degree </w:t>
            </w:r>
            <w:proofErr w:type="spellStart"/>
            <w:r>
              <w:rPr>
                <w:rFonts w:cstheme="minorHAnsi"/>
                <w:b/>
                <w:sz w:val="24"/>
                <w:szCs w:val="24"/>
              </w:rPr>
              <w:t>Incharge</w:t>
            </w:r>
            <w:proofErr w:type="spellEnd"/>
          </w:p>
        </w:tc>
        <w:tc>
          <w:tcPr>
            <w:tcW w:w="6660" w:type="dxa"/>
          </w:tcPr>
          <w:p w14:paraId="6DBEFBA8" w14:textId="77777777" w:rsidR="003866D3" w:rsidRDefault="003866D3">
            <w:pPr>
              <w:pStyle w:val="ListParagraph"/>
              <w:shd w:val="clear" w:color="auto" w:fill="FFFFFF"/>
              <w:spacing w:line="23" w:lineRule="atLeast"/>
              <w:ind w:right="27"/>
              <w:jc w:val="both"/>
              <w:rPr>
                <w:rFonts w:cstheme="minorHAnsi"/>
                <w:bCs/>
                <w:sz w:val="24"/>
                <w:szCs w:val="24"/>
              </w:rPr>
            </w:pPr>
          </w:p>
          <w:p w14:paraId="52C952A4" w14:textId="77777777" w:rsidR="003866D3" w:rsidRDefault="008075A1">
            <w:pPr>
              <w:pStyle w:val="ListParagraph"/>
              <w:numPr>
                <w:ilvl w:val="0"/>
                <w:numId w:val="2"/>
              </w:numPr>
              <w:shd w:val="clear" w:color="auto" w:fill="FFFFFF"/>
              <w:spacing w:line="23" w:lineRule="atLeast"/>
              <w:ind w:right="27"/>
              <w:jc w:val="both"/>
              <w:rPr>
                <w:rFonts w:cstheme="minorHAnsi"/>
                <w:bCs/>
                <w:sz w:val="24"/>
                <w:szCs w:val="24"/>
              </w:rPr>
            </w:pPr>
            <w:r>
              <w:rPr>
                <w:rFonts w:cstheme="minorHAnsi"/>
                <w:bCs/>
                <w:sz w:val="24"/>
                <w:szCs w:val="24"/>
              </w:rPr>
              <w:t xml:space="preserve">Working as </w:t>
            </w:r>
            <w:proofErr w:type="gramStart"/>
            <w:r>
              <w:rPr>
                <w:rFonts w:cstheme="minorHAnsi"/>
                <w:bCs/>
                <w:sz w:val="24"/>
                <w:szCs w:val="24"/>
              </w:rPr>
              <w:t>a</w:t>
            </w:r>
            <w:proofErr w:type="gramEnd"/>
            <w:r>
              <w:rPr>
                <w:rFonts w:cstheme="minorHAnsi"/>
                <w:bCs/>
                <w:sz w:val="24"/>
                <w:szCs w:val="24"/>
              </w:rPr>
              <w:t xml:space="preserve"> Assistant Exam Controller (Post Examination), Examination Cell, SSSUTMS Since June 2017 to present.</w:t>
            </w:r>
          </w:p>
          <w:p w14:paraId="10744C1A" w14:textId="77777777" w:rsidR="003866D3" w:rsidRDefault="008075A1">
            <w:pPr>
              <w:numPr>
                <w:ilvl w:val="0"/>
                <w:numId w:val="2"/>
              </w:numPr>
              <w:shd w:val="clear" w:color="auto" w:fill="FFFFFF"/>
              <w:spacing w:line="23" w:lineRule="atLeast"/>
              <w:ind w:right="27"/>
              <w:jc w:val="both"/>
              <w:rPr>
                <w:rFonts w:cstheme="minorHAnsi"/>
                <w:bCs/>
                <w:sz w:val="24"/>
                <w:szCs w:val="24"/>
              </w:rPr>
            </w:pPr>
            <w:r>
              <w:rPr>
                <w:rFonts w:cstheme="minorHAnsi"/>
                <w:bCs/>
                <w:sz w:val="24"/>
                <w:szCs w:val="24"/>
              </w:rPr>
              <w:t xml:space="preserve">October 2016 in Examination Department of SSSUTMS, </w:t>
            </w:r>
            <w:proofErr w:type="spellStart"/>
            <w:r>
              <w:rPr>
                <w:rFonts w:cstheme="minorHAnsi"/>
                <w:bCs/>
                <w:sz w:val="24"/>
                <w:szCs w:val="24"/>
              </w:rPr>
              <w:t>Sehore</w:t>
            </w:r>
            <w:proofErr w:type="spellEnd"/>
            <w:r>
              <w:rPr>
                <w:rFonts w:cstheme="minorHAnsi"/>
                <w:bCs/>
                <w:sz w:val="24"/>
                <w:szCs w:val="24"/>
              </w:rPr>
              <w:t xml:space="preserve">, MP., India. </w:t>
            </w:r>
          </w:p>
        </w:tc>
      </w:tr>
      <w:tr w:rsidR="003866D3" w14:paraId="559FF93D" w14:textId="77777777">
        <w:tc>
          <w:tcPr>
            <w:tcW w:w="2538" w:type="dxa"/>
            <w:gridSpan w:val="2"/>
          </w:tcPr>
          <w:p w14:paraId="61BD38B5" w14:textId="77777777" w:rsidR="003866D3" w:rsidRDefault="008075A1">
            <w:pPr>
              <w:pStyle w:val="ListParagraph"/>
              <w:numPr>
                <w:ilvl w:val="0"/>
                <w:numId w:val="1"/>
              </w:numPr>
              <w:rPr>
                <w:rFonts w:cstheme="minorHAnsi"/>
                <w:b/>
                <w:sz w:val="24"/>
                <w:szCs w:val="24"/>
              </w:rPr>
            </w:pPr>
            <w:r>
              <w:rPr>
                <w:rFonts w:cstheme="minorHAnsi"/>
                <w:b/>
                <w:sz w:val="24"/>
                <w:szCs w:val="24"/>
              </w:rPr>
              <w:t>Centre Superintendent</w:t>
            </w:r>
          </w:p>
        </w:tc>
        <w:tc>
          <w:tcPr>
            <w:tcW w:w="6660" w:type="dxa"/>
          </w:tcPr>
          <w:p w14:paraId="333560A8" w14:textId="77777777" w:rsidR="003866D3" w:rsidRDefault="008075A1">
            <w:pPr>
              <w:numPr>
                <w:ilvl w:val="0"/>
                <w:numId w:val="2"/>
              </w:numPr>
              <w:shd w:val="clear" w:color="auto" w:fill="FFFFFF"/>
              <w:spacing w:line="23" w:lineRule="atLeast"/>
              <w:ind w:right="27"/>
              <w:jc w:val="both"/>
              <w:rPr>
                <w:rFonts w:cstheme="minorHAnsi"/>
                <w:bCs/>
                <w:sz w:val="24"/>
                <w:szCs w:val="24"/>
              </w:rPr>
            </w:pPr>
            <w:r>
              <w:rPr>
                <w:rFonts w:cstheme="minorHAnsi"/>
                <w:bCs/>
                <w:sz w:val="24"/>
                <w:szCs w:val="24"/>
              </w:rPr>
              <w:t xml:space="preserve">May - June 2015 Examination of UTD, SSSUTMS, </w:t>
            </w:r>
            <w:proofErr w:type="spellStart"/>
            <w:r>
              <w:rPr>
                <w:rFonts w:cstheme="minorHAnsi"/>
                <w:bCs/>
                <w:sz w:val="24"/>
                <w:szCs w:val="24"/>
              </w:rPr>
              <w:t>Sehore</w:t>
            </w:r>
            <w:proofErr w:type="spellEnd"/>
            <w:r>
              <w:rPr>
                <w:rFonts w:cstheme="minorHAnsi"/>
                <w:bCs/>
                <w:sz w:val="24"/>
                <w:szCs w:val="24"/>
              </w:rPr>
              <w:t xml:space="preserve">, MP., India. </w:t>
            </w:r>
          </w:p>
          <w:p w14:paraId="21C9CBE6" w14:textId="77777777" w:rsidR="003866D3" w:rsidRDefault="003866D3">
            <w:pPr>
              <w:shd w:val="clear" w:color="auto" w:fill="FFFFFF"/>
              <w:spacing w:line="23" w:lineRule="atLeast"/>
              <w:ind w:left="720" w:right="27"/>
              <w:jc w:val="both"/>
              <w:rPr>
                <w:rFonts w:cstheme="minorHAnsi"/>
                <w:bCs/>
                <w:sz w:val="24"/>
                <w:szCs w:val="24"/>
              </w:rPr>
            </w:pPr>
          </w:p>
        </w:tc>
      </w:tr>
      <w:tr w:rsidR="003866D3" w14:paraId="533EA6EB" w14:textId="77777777">
        <w:tc>
          <w:tcPr>
            <w:tcW w:w="2538" w:type="dxa"/>
            <w:gridSpan w:val="2"/>
          </w:tcPr>
          <w:p w14:paraId="75298C52" w14:textId="77777777" w:rsidR="003866D3" w:rsidRPr="00C22FFF" w:rsidRDefault="003866D3" w:rsidP="00C22FFF">
            <w:pPr>
              <w:rPr>
                <w:rFonts w:cstheme="minorHAnsi"/>
                <w:b/>
                <w:sz w:val="24"/>
                <w:szCs w:val="24"/>
              </w:rPr>
            </w:pPr>
          </w:p>
        </w:tc>
        <w:tc>
          <w:tcPr>
            <w:tcW w:w="6660" w:type="dxa"/>
          </w:tcPr>
          <w:p w14:paraId="55F92CF5" w14:textId="77777777" w:rsidR="003866D3" w:rsidRDefault="003866D3">
            <w:pPr>
              <w:shd w:val="clear" w:color="auto" w:fill="FFFFFF"/>
              <w:spacing w:line="23" w:lineRule="atLeast"/>
              <w:ind w:right="27"/>
              <w:rPr>
                <w:rFonts w:cstheme="minorHAnsi"/>
                <w:bCs/>
                <w:sz w:val="24"/>
                <w:szCs w:val="24"/>
              </w:rPr>
            </w:pPr>
          </w:p>
        </w:tc>
      </w:tr>
      <w:tr w:rsidR="003866D3" w14:paraId="0633C263" w14:textId="77777777">
        <w:tc>
          <w:tcPr>
            <w:tcW w:w="2317" w:type="dxa"/>
          </w:tcPr>
          <w:p w14:paraId="25965F23" w14:textId="77777777" w:rsidR="003866D3" w:rsidRDefault="008075A1">
            <w:pPr>
              <w:pStyle w:val="ListParagraph"/>
              <w:numPr>
                <w:ilvl w:val="0"/>
                <w:numId w:val="1"/>
              </w:numPr>
              <w:rPr>
                <w:rFonts w:cstheme="minorHAnsi"/>
                <w:b/>
                <w:sz w:val="24"/>
                <w:szCs w:val="24"/>
              </w:rPr>
            </w:pPr>
            <w:r>
              <w:rPr>
                <w:rFonts w:cstheme="minorHAnsi"/>
                <w:b/>
                <w:sz w:val="24"/>
                <w:szCs w:val="24"/>
              </w:rPr>
              <w:t xml:space="preserve">Member </w:t>
            </w:r>
          </w:p>
        </w:tc>
        <w:tc>
          <w:tcPr>
            <w:tcW w:w="6881" w:type="dxa"/>
            <w:gridSpan w:val="2"/>
          </w:tcPr>
          <w:p w14:paraId="14CC8C6C" w14:textId="77777777" w:rsidR="003866D3" w:rsidRDefault="008075A1">
            <w:pPr>
              <w:numPr>
                <w:ilvl w:val="0"/>
                <w:numId w:val="2"/>
              </w:numPr>
              <w:shd w:val="clear" w:color="auto" w:fill="FFFFFF"/>
              <w:spacing w:line="23" w:lineRule="atLeast"/>
              <w:ind w:right="27"/>
              <w:jc w:val="both"/>
              <w:rPr>
                <w:rFonts w:cstheme="minorHAnsi"/>
                <w:bCs/>
                <w:sz w:val="24"/>
                <w:szCs w:val="24"/>
              </w:rPr>
            </w:pPr>
            <w:r>
              <w:rPr>
                <w:rFonts w:cstheme="minorHAnsi"/>
                <w:b/>
                <w:sz w:val="24"/>
                <w:szCs w:val="24"/>
              </w:rPr>
              <w:t>Anti Ragging Committee Member</w:t>
            </w:r>
            <w:r>
              <w:rPr>
                <w:rFonts w:cstheme="minorHAnsi"/>
                <w:bCs/>
                <w:sz w:val="24"/>
                <w:szCs w:val="24"/>
              </w:rPr>
              <w:t xml:space="preserve"> of UTD at Sri </w:t>
            </w:r>
            <w:proofErr w:type="spellStart"/>
            <w:r>
              <w:rPr>
                <w:rFonts w:cstheme="minorHAnsi"/>
                <w:bCs/>
                <w:sz w:val="24"/>
                <w:szCs w:val="24"/>
              </w:rPr>
              <w:t>SatyaSai</w:t>
            </w:r>
            <w:proofErr w:type="spellEnd"/>
            <w:r>
              <w:rPr>
                <w:rFonts w:cstheme="minorHAnsi"/>
                <w:bCs/>
                <w:sz w:val="24"/>
                <w:szCs w:val="24"/>
              </w:rPr>
              <w:t xml:space="preserve"> University of Technology and Medical Sciences, </w:t>
            </w:r>
            <w:proofErr w:type="spellStart"/>
            <w:r>
              <w:rPr>
                <w:rFonts w:cstheme="minorHAnsi"/>
                <w:bCs/>
                <w:sz w:val="24"/>
                <w:szCs w:val="24"/>
              </w:rPr>
              <w:t>Sehore</w:t>
            </w:r>
            <w:proofErr w:type="spellEnd"/>
            <w:r>
              <w:rPr>
                <w:rFonts w:cstheme="minorHAnsi"/>
                <w:bCs/>
                <w:sz w:val="24"/>
                <w:szCs w:val="24"/>
              </w:rPr>
              <w:t>, MP, India since April 2015</w:t>
            </w:r>
          </w:p>
        </w:tc>
      </w:tr>
      <w:tr w:rsidR="003866D3" w14:paraId="33091592" w14:textId="77777777">
        <w:tc>
          <w:tcPr>
            <w:tcW w:w="2317" w:type="dxa"/>
          </w:tcPr>
          <w:p w14:paraId="0AB4F775" w14:textId="77777777" w:rsidR="003866D3" w:rsidRDefault="008075A1">
            <w:pPr>
              <w:pStyle w:val="ListParagraph"/>
              <w:numPr>
                <w:ilvl w:val="0"/>
                <w:numId w:val="1"/>
              </w:numPr>
              <w:rPr>
                <w:rFonts w:cstheme="minorHAnsi"/>
                <w:b/>
                <w:sz w:val="24"/>
                <w:szCs w:val="24"/>
              </w:rPr>
            </w:pPr>
            <w:r>
              <w:rPr>
                <w:rFonts w:cstheme="minorHAnsi"/>
                <w:b/>
                <w:sz w:val="24"/>
                <w:szCs w:val="24"/>
              </w:rPr>
              <w:t>Committee member</w:t>
            </w:r>
          </w:p>
          <w:p w14:paraId="5B85EC6A" w14:textId="77777777" w:rsidR="003866D3" w:rsidRDefault="003866D3">
            <w:pPr>
              <w:pStyle w:val="ListParagraph"/>
              <w:rPr>
                <w:rFonts w:cstheme="minorHAnsi"/>
                <w:b/>
                <w:sz w:val="24"/>
                <w:szCs w:val="24"/>
              </w:rPr>
            </w:pPr>
          </w:p>
          <w:p w14:paraId="3BCB7F17" w14:textId="77777777" w:rsidR="003866D3" w:rsidRDefault="008075A1">
            <w:pPr>
              <w:pStyle w:val="ListParagraph"/>
              <w:numPr>
                <w:ilvl w:val="0"/>
                <w:numId w:val="1"/>
              </w:numPr>
              <w:rPr>
                <w:rFonts w:cstheme="minorHAnsi"/>
                <w:b/>
                <w:sz w:val="24"/>
                <w:szCs w:val="24"/>
              </w:rPr>
            </w:pPr>
            <w:r>
              <w:rPr>
                <w:rFonts w:cstheme="minorHAnsi"/>
                <w:b/>
                <w:sz w:val="24"/>
                <w:szCs w:val="24"/>
              </w:rPr>
              <w:t>DSW</w:t>
            </w:r>
          </w:p>
        </w:tc>
        <w:tc>
          <w:tcPr>
            <w:tcW w:w="6881" w:type="dxa"/>
            <w:gridSpan w:val="2"/>
          </w:tcPr>
          <w:p w14:paraId="08D7745E" w14:textId="77777777" w:rsidR="003866D3" w:rsidRDefault="008075A1">
            <w:pPr>
              <w:numPr>
                <w:ilvl w:val="0"/>
                <w:numId w:val="2"/>
              </w:numPr>
              <w:shd w:val="clear" w:color="auto" w:fill="FFFFFF"/>
              <w:spacing w:line="23" w:lineRule="atLeast"/>
              <w:ind w:right="27"/>
              <w:jc w:val="both"/>
              <w:rPr>
                <w:rFonts w:cstheme="minorHAnsi"/>
                <w:b/>
                <w:sz w:val="24"/>
                <w:szCs w:val="24"/>
              </w:rPr>
            </w:pPr>
            <w:r>
              <w:rPr>
                <w:rFonts w:cstheme="minorHAnsi"/>
                <w:b/>
                <w:sz w:val="24"/>
                <w:szCs w:val="24"/>
              </w:rPr>
              <w:t>Registration Committee Member</w:t>
            </w:r>
            <w:r>
              <w:rPr>
                <w:rFonts w:cstheme="minorHAnsi"/>
                <w:bCs/>
                <w:sz w:val="24"/>
                <w:szCs w:val="24"/>
              </w:rPr>
              <w:t xml:space="preserve"> of </w:t>
            </w:r>
            <w:r>
              <w:rPr>
                <w:rFonts w:cstheme="minorHAnsi"/>
                <w:b/>
                <w:sz w:val="24"/>
                <w:szCs w:val="24"/>
              </w:rPr>
              <w:t>"Bizarre-2K16"</w:t>
            </w:r>
            <w:r>
              <w:rPr>
                <w:rFonts w:cstheme="minorHAnsi"/>
                <w:bCs/>
                <w:sz w:val="24"/>
                <w:szCs w:val="24"/>
              </w:rPr>
              <w:t xml:space="preserve"> held on 30April to 01 May 2016 SSSUTMS, </w:t>
            </w:r>
            <w:proofErr w:type="spellStart"/>
            <w:r>
              <w:rPr>
                <w:rFonts w:cstheme="minorHAnsi"/>
                <w:bCs/>
                <w:sz w:val="24"/>
                <w:szCs w:val="24"/>
              </w:rPr>
              <w:t>Sehore</w:t>
            </w:r>
            <w:proofErr w:type="spellEnd"/>
            <w:r>
              <w:rPr>
                <w:rFonts w:cstheme="minorHAnsi"/>
                <w:bCs/>
                <w:sz w:val="24"/>
                <w:szCs w:val="24"/>
              </w:rPr>
              <w:t>, Madhya Pradesh, India.</w:t>
            </w:r>
          </w:p>
          <w:p w14:paraId="4C97F9E9" w14:textId="77777777" w:rsidR="003866D3" w:rsidRDefault="008075A1">
            <w:pPr>
              <w:numPr>
                <w:ilvl w:val="0"/>
                <w:numId w:val="2"/>
              </w:numPr>
              <w:shd w:val="clear" w:color="auto" w:fill="FFFFFF"/>
              <w:spacing w:line="23" w:lineRule="atLeast"/>
              <w:ind w:right="27"/>
              <w:jc w:val="both"/>
              <w:rPr>
                <w:rFonts w:cstheme="minorHAnsi"/>
                <w:b/>
                <w:sz w:val="24"/>
                <w:szCs w:val="24"/>
              </w:rPr>
            </w:pPr>
            <w:r>
              <w:rPr>
                <w:rFonts w:cstheme="minorHAnsi"/>
                <w:b/>
                <w:bCs/>
                <w:sz w:val="24"/>
                <w:szCs w:val="24"/>
              </w:rPr>
              <w:t>Dean of Student Welfare</w:t>
            </w:r>
            <w:r>
              <w:rPr>
                <w:rFonts w:cstheme="minorHAnsi"/>
                <w:sz w:val="24"/>
                <w:szCs w:val="24"/>
              </w:rPr>
              <w:t>, June 2017</w:t>
            </w:r>
            <w:r>
              <w:rPr>
                <w:rFonts w:cstheme="minorHAnsi"/>
                <w:bCs/>
                <w:sz w:val="24"/>
                <w:szCs w:val="24"/>
              </w:rPr>
              <w:t xml:space="preserve">SSSUTMS, </w:t>
            </w:r>
            <w:proofErr w:type="spellStart"/>
            <w:r>
              <w:rPr>
                <w:rFonts w:cstheme="minorHAnsi"/>
                <w:bCs/>
                <w:sz w:val="24"/>
                <w:szCs w:val="24"/>
              </w:rPr>
              <w:t>Sehore</w:t>
            </w:r>
            <w:proofErr w:type="spellEnd"/>
            <w:r>
              <w:rPr>
                <w:rFonts w:cstheme="minorHAnsi"/>
                <w:bCs/>
                <w:sz w:val="24"/>
                <w:szCs w:val="24"/>
              </w:rPr>
              <w:t>, Madhya Pradesh, India.</w:t>
            </w:r>
          </w:p>
          <w:p w14:paraId="7D5B4F95" w14:textId="77777777" w:rsidR="003866D3" w:rsidRDefault="003866D3">
            <w:pPr>
              <w:shd w:val="clear" w:color="auto" w:fill="FFFFFF"/>
              <w:spacing w:line="23" w:lineRule="atLeast"/>
              <w:ind w:right="27"/>
              <w:jc w:val="both"/>
              <w:rPr>
                <w:rFonts w:cstheme="minorHAnsi"/>
                <w:b/>
                <w:sz w:val="24"/>
                <w:szCs w:val="24"/>
              </w:rPr>
            </w:pPr>
          </w:p>
        </w:tc>
      </w:tr>
    </w:tbl>
    <w:p w14:paraId="7E8D410D" w14:textId="77777777" w:rsidR="003866D3" w:rsidRDefault="003866D3">
      <w:pPr>
        <w:pStyle w:val="Title"/>
        <w:spacing w:after="0"/>
        <w:rPr>
          <w:b/>
          <w:color w:val="auto"/>
          <w:spacing w:val="0"/>
          <w:sz w:val="24"/>
          <w:szCs w:val="24"/>
        </w:rPr>
      </w:pPr>
    </w:p>
    <w:p w14:paraId="0C0586B6" w14:textId="77777777" w:rsidR="003866D3" w:rsidRPr="004A2F87" w:rsidRDefault="008075A1">
      <w:pPr>
        <w:pStyle w:val="Title"/>
        <w:spacing w:after="0"/>
        <w:rPr>
          <w:b/>
          <w:color w:val="auto"/>
          <w:spacing w:val="0"/>
          <w:sz w:val="24"/>
          <w:szCs w:val="24"/>
        </w:rPr>
      </w:pPr>
      <w:r w:rsidRPr="004A2F87">
        <w:rPr>
          <w:b/>
          <w:color w:val="auto"/>
          <w:spacing w:val="0"/>
          <w:sz w:val="24"/>
          <w:szCs w:val="24"/>
        </w:rPr>
        <w:t xml:space="preserve">TEACHING (Course Developed and/or Taught) </w:t>
      </w:r>
    </w:p>
    <w:p w14:paraId="4B0DB8AD" w14:textId="77777777" w:rsidR="00567BD6" w:rsidRPr="004A2F87" w:rsidRDefault="00567BD6">
      <w:pPr>
        <w:spacing w:after="0"/>
        <w:rPr>
          <w:rFonts w:cstheme="minorHAnsi"/>
          <w:sz w:val="24"/>
          <w:szCs w:val="24"/>
        </w:rPr>
      </w:pPr>
    </w:p>
    <w:p w14:paraId="6872A667" w14:textId="77777777" w:rsidR="003866D3" w:rsidRDefault="008075A1" w:rsidP="004A2F87">
      <w:pPr>
        <w:spacing w:after="0" w:line="240" w:lineRule="auto"/>
        <w:rPr>
          <w:rFonts w:cstheme="minorHAnsi"/>
          <w:sz w:val="24"/>
          <w:szCs w:val="24"/>
        </w:rPr>
      </w:pPr>
      <w:proofErr w:type="gramStart"/>
      <w:r>
        <w:rPr>
          <w:rFonts w:cstheme="minorHAnsi"/>
          <w:sz w:val="24"/>
          <w:szCs w:val="24"/>
        </w:rPr>
        <w:t>MSc.(</w:t>
      </w:r>
      <w:proofErr w:type="gramEnd"/>
      <w:r>
        <w:rPr>
          <w:rFonts w:cstheme="minorHAnsi"/>
          <w:sz w:val="24"/>
          <w:szCs w:val="24"/>
        </w:rPr>
        <w:t>Zoology)</w:t>
      </w:r>
      <w:r>
        <w:rPr>
          <w:rFonts w:cstheme="minorHAnsi"/>
          <w:sz w:val="24"/>
          <w:szCs w:val="24"/>
        </w:rPr>
        <w:tab/>
      </w:r>
      <w:r>
        <w:rPr>
          <w:rFonts w:cstheme="minorHAnsi"/>
          <w:sz w:val="24"/>
          <w:szCs w:val="24"/>
        </w:rPr>
        <w:tab/>
      </w:r>
      <w:r>
        <w:rPr>
          <w:rFonts w:cstheme="minorHAnsi"/>
          <w:sz w:val="24"/>
          <w:szCs w:val="24"/>
        </w:rPr>
        <w:tab/>
        <w:t>-</w:t>
      </w:r>
      <w:r>
        <w:rPr>
          <w:rFonts w:cstheme="minorHAnsi"/>
          <w:sz w:val="24"/>
          <w:szCs w:val="24"/>
        </w:rPr>
        <w:tab/>
        <w:t>Applied and General Zoology,</w:t>
      </w:r>
    </w:p>
    <w:p w14:paraId="1166AA4B" w14:textId="77777777" w:rsidR="003866D3" w:rsidRDefault="008075A1" w:rsidP="004A2F87">
      <w:pPr>
        <w:spacing w:after="0" w:line="240" w:lineRule="auto"/>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Molecular Genetics, Endocrinology, Physiology</w:t>
      </w:r>
    </w:p>
    <w:p w14:paraId="2A9FAFCD" w14:textId="77777777" w:rsidR="003866D3" w:rsidRDefault="008075A1" w:rsidP="004A2F87">
      <w:pPr>
        <w:spacing w:after="0" w:line="240" w:lineRule="auto"/>
        <w:rPr>
          <w:rFonts w:cstheme="minorHAnsi"/>
          <w:sz w:val="24"/>
          <w:szCs w:val="24"/>
        </w:rPr>
      </w:pPr>
      <w:proofErr w:type="gramStart"/>
      <w:r>
        <w:rPr>
          <w:rFonts w:cstheme="minorHAnsi"/>
          <w:sz w:val="24"/>
          <w:szCs w:val="24"/>
        </w:rPr>
        <w:t>BSc.(</w:t>
      </w:r>
      <w:proofErr w:type="gramEnd"/>
      <w:r>
        <w:rPr>
          <w:rFonts w:cstheme="minorHAnsi"/>
          <w:sz w:val="24"/>
          <w:szCs w:val="24"/>
        </w:rPr>
        <w:t>Biology)</w:t>
      </w:r>
      <w:r>
        <w:rPr>
          <w:rFonts w:cstheme="minorHAnsi"/>
          <w:sz w:val="24"/>
          <w:szCs w:val="24"/>
        </w:rPr>
        <w:tab/>
      </w:r>
      <w:r>
        <w:rPr>
          <w:rFonts w:cstheme="minorHAnsi"/>
          <w:sz w:val="24"/>
          <w:szCs w:val="24"/>
        </w:rPr>
        <w:tab/>
      </w:r>
      <w:r>
        <w:rPr>
          <w:rFonts w:cstheme="minorHAnsi"/>
          <w:sz w:val="24"/>
          <w:szCs w:val="24"/>
        </w:rPr>
        <w:tab/>
        <w:t>-</w:t>
      </w:r>
      <w:r>
        <w:rPr>
          <w:rFonts w:cstheme="minorHAnsi"/>
          <w:sz w:val="24"/>
          <w:szCs w:val="24"/>
        </w:rPr>
        <w:tab/>
        <w:t xml:space="preserve">General Zoology, </w:t>
      </w:r>
    </w:p>
    <w:p w14:paraId="4B2819EC" w14:textId="77777777" w:rsidR="0015644B" w:rsidRDefault="0015644B" w:rsidP="004A2F87">
      <w:pPr>
        <w:spacing w:after="0" w:line="240" w:lineRule="auto"/>
        <w:rPr>
          <w:rFonts w:cstheme="minorHAnsi"/>
          <w:sz w:val="24"/>
          <w:szCs w:val="24"/>
        </w:rPr>
      </w:pPr>
    </w:p>
    <w:p w14:paraId="5C775364" w14:textId="77777777" w:rsidR="0015644B" w:rsidRDefault="0015644B" w:rsidP="004A2F87">
      <w:pPr>
        <w:spacing w:after="0" w:line="240" w:lineRule="auto"/>
        <w:rPr>
          <w:rFonts w:cstheme="minorHAnsi"/>
          <w:sz w:val="24"/>
          <w:szCs w:val="24"/>
        </w:rPr>
      </w:pPr>
      <w:r>
        <w:rPr>
          <w:rFonts w:cstheme="minorHAnsi"/>
          <w:sz w:val="24"/>
          <w:szCs w:val="24"/>
        </w:rPr>
        <w:t>B.Sc. (Nursing)</w:t>
      </w:r>
      <w:r>
        <w:rPr>
          <w:rFonts w:cstheme="minorHAnsi"/>
          <w:sz w:val="24"/>
          <w:szCs w:val="24"/>
        </w:rPr>
        <w:tab/>
      </w:r>
      <w:r>
        <w:rPr>
          <w:rFonts w:cstheme="minorHAnsi"/>
          <w:sz w:val="24"/>
          <w:szCs w:val="24"/>
        </w:rPr>
        <w:tab/>
      </w:r>
      <w:r>
        <w:rPr>
          <w:rFonts w:cstheme="minorHAnsi"/>
          <w:sz w:val="24"/>
          <w:szCs w:val="24"/>
        </w:rPr>
        <w:tab/>
        <w:t>_</w:t>
      </w:r>
      <w:r>
        <w:rPr>
          <w:rFonts w:cstheme="minorHAnsi"/>
          <w:sz w:val="24"/>
          <w:szCs w:val="24"/>
        </w:rPr>
        <w:tab/>
        <w:t>Microbiology and Biochemistry</w:t>
      </w:r>
    </w:p>
    <w:p w14:paraId="68C7094E" w14:textId="77777777" w:rsidR="0015644B" w:rsidRDefault="0015644B" w:rsidP="004A2F87">
      <w:pPr>
        <w:spacing w:after="0" w:line="240" w:lineRule="auto"/>
        <w:rPr>
          <w:rFonts w:cstheme="minorHAnsi"/>
          <w:sz w:val="24"/>
          <w:szCs w:val="24"/>
        </w:rPr>
      </w:pPr>
    </w:p>
    <w:p w14:paraId="36BCD758" w14:textId="77777777" w:rsidR="0015644B" w:rsidRDefault="0015644B" w:rsidP="004A2F87">
      <w:pPr>
        <w:spacing w:after="0" w:line="240" w:lineRule="auto"/>
        <w:rPr>
          <w:rFonts w:cstheme="minorHAnsi"/>
          <w:sz w:val="24"/>
          <w:szCs w:val="24"/>
        </w:rPr>
      </w:pPr>
      <w:r>
        <w:rPr>
          <w:rFonts w:cstheme="minorHAnsi"/>
          <w:sz w:val="24"/>
          <w:szCs w:val="24"/>
        </w:rPr>
        <w:t>DMLT</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_</w:t>
      </w:r>
      <w:r>
        <w:rPr>
          <w:rFonts w:cstheme="minorHAnsi"/>
          <w:sz w:val="24"/>
          <w:szCs w:val="24"/>
        </w:rPr>
        <w:tab/>
        <w:t>Histopathology and Microtomy</w:t>
      </w:r>
    </w:p>
    <w:p w14:paraId="059E14ED" w14:textId="77777777" w:rsidR="0015644B" w:rsidRDefault="0015644B" w:rsidP="004A2F87">
      <w:pPr>
        <w:spacing w:after="0" w:line="240" w:lineRule="auto"/>
        <w:rPr>
          <w:rFonts w:cstheme="minorHAnsi"/>
          <w:sz w:val="24"/>
          <w:szCs w:val="24"/>
        </w:rPr>
      </w:pPr>
    </w:p>
    <w:p w14:paraId="1C95864A" w14:textId="77777777" w:rsidR="0015644B" w:rsidRDefault="0015644B" w:rsidP="004A2F87">
      <w:pPr>
        <w:spacing w:after="0" w:line="240" w:lineRule="auto"/>
        <w:rPr>
          <w:rFonts w:cstheme="minorHAnsi"/>
          <w:sz w:val="24"/>
          <w:szCs w:val="24"/>
        </w:rPr>
      </w:pPr>
      <w:r>
        <w:rPr>
          <w:rFonts w:cstheme="minorHAnsi"/>
          <w:sz w:val="24"/>
          <w:szCs w:val="24"/>
        </w:rPr>
        <w:t>BPT (</w:t>
      </w:r>
      <w:proofErr w:type="spellStart"/>
      <w:r>
        <w:rPr>
          <w:rFonts w:cstheme="minorHAnsi"/>
          <w:sz w:val="24"/>
          <w:szCs w:val="24"/>
        </w:rPr>
        <w:t>Bachlor</w:t>
      </w:r>
      <w:proofErr w:type="spellEnd"/>
      <w:r>
        <w:rPr>
          <w:rFonts w:cstheme="minorHAnsi"/>
          <w:sz w:val="24"/>
          <w:szCs w:val="24"/>
        </w:rPr>
        <w:t xml:space="preserve"> of Physiotherapy)</w:t>
      </w:r>
      <w:r>
        <w:rPr>
          <w:rFonts w:cstheme="minorHAnsi"/>
          <w:sz w:val="24"/>
          <w:szCs w:val="24"/>
        </w:rPr>
        <w:tab/>
        <w:t>_</w:t>
      </w:r>
      <w:r>
        <w:rPr>
          <w:rFonts w:cstheme="minorHAnsi"/>
          <w:sz w:val="24"/>
          <w:szCs w:val="24"/>
        </w:rPr>
        <w:tab/>
        <w:t>Human Physiology</w:t>
      </w:r>
    </w:p>
    <w:p w14:paraId="2F4D9595" w14:textId="77777777" w:rsidR="003866D3" w:rsidRDefault="008075A1">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4E7040A8" w14:textId="77777777" w:rsidR="003866D3" w:rsidRPr="004A2F87" w:rsidRDefault="008075A1">
      <w:pPr>
        <w:pStyle w:val="Title"/>
        <w:spacing w:after="0"/>
        <w:rPr>
          <w:b/>
          <w:color w:val="auto"/>
          <w:spacing w:val="0"/>
          <w:sz w:val="24"/>
          <w:szCs w:val="24"/>
        </w:rPr>
      </w:pPr>
      <w:r w:rsidRPr="004A2F87">
        <w:rPr>
          <w:b/>
          <w:color w:val="auto"/>
          <w:spacing w:val="0"/>
          <w:sz w:val="24"/>
          <w:szCs w:val="24"/>
        </w:rPr>
        <w:t>GRANTS:</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7650"/>
      </w:tblGrid>
      <w:tr w:rsidR="003866D3" w14:paraId="2820D649" w14:textId="77777777">
        <w:tc>
          <w:tcPr>
            <w:tcW w:w="1548" w:type="dxa"/>
          </w:tcPr>
          <w:p w14:paraId="436D4A78" w14:textId="77777777" w:rsidR="003866D3" w:rsidRDefault="003866D3">
            <w:pPr>
              <w:rPr>
                <w:rFonts w:cstheme="minorHAnsi"/>
                <w:sz w:val="24"/>
                <w:szCs w:val="24"/>
              </w:rPr>
            </w:pPr>
          </w:p>
          <w:p w14:paraId="52CEA47A" w14:textId="77777777" w:rsidR="003866D3" w:rsidRDefault="008075A1">
            <w:pPr>
              <w:rPr>
                <w:rFonts w:cstheme="minorHAnsi"/>
                <w:sz w:val="24"/>
                <w:szCs w:val="24"/>
              </w:rPr>
            </w:pPr>
            <w:r>
              <w:rPr>
                <w:rFonts w:cstheme="minorHAnsi"/>
                <w:sz w:val="24"/>
                <w:szCs w:val="24"/>
              </w:rPr>
              <w:t>2009</w:t>
            </w:r>
          </w:p>
          <w:p w14:paraId="5C88AFB7" w14:textId="77777777" w:rsidR="003866D3" w:rsidRDefault="003866D3">
            <w:pPr>
              <w:rPr>
                <w:rFonts w:cstheme="minorHAnsi"/>
                <w:sz w:val="24"/>
                <w:szCs w:val="24"/>
              </w:rPr>
            </w:pPr>
          </w:p>
          <w:p w14:paraId="02C9DFB1" w14:textId="77777777" w:rsidR="003866D3" w:rsidRDefault="003866D3">
            <w:pPr>
              <w:rPr>
                <w:rFonts w:cstheme="minorHAnsi"/>
                <w:sz w:val="24"/>
                <w:szCs w:val="24"/>
              </w:rPr>
            </w:pPr>
          </w:p>
          <w:p w14:paraId="15974579" w14:textId="77777777" w:rsidR="003866D3" w:rsidRDefault="003866D3">
            <w:pPr>
              <w:rPr>
                <w:rFonts w:cstheme="minorHAnsi"/>
                <w:sz w:val="24"/>
                <w:szCs w:val="24"/>
              </w:rPr>
            </w:pPr>
          </w:p>
          <w:p w14:paraId="6750E0F7" w14:textId="77777777" w:rsidR="003866D3" w:rsidRDefault="003866D3">
            <w:pPr>
              <w:rPr>
                <w:rFonts w:cstheme="minorHAnsi"/>
                <w:sz w:val="24"/>
                <w:szCs w:val="24"/>
              </w:rPr>
            </w:pPr>
          </w:p>
          <w:p w14:paraId="24D34271" w14:textId="77777777" w:rsidR="003866D3" w:rsidRDefault="003866D3">
            <w:pPr>
              <w:rPr>
                <w:rFonts w:cstheme="minorHAnsi"/>
                <w:sz w:val="24"/>
                <w:szCs w:val="24"/>
              </w:rPr>
            </w:pPr>
          </w:p>
          <w:p w14:paraId="57A8B34E" w14:textId="77777777" w:rsidR="003866D3" w:rsidRDefault="008075A1">
            <w:pPr>
              <w:rPr>
                <w:rFonts w:cstheme="minorHAnsi"/>
                <w:sz w:val="24"/>
                <w:szCs w:val="24"/>
              </w:rPr>
            </w:pPr>
            <w:r>
              <w:rPr>
                <w:rFonts w:cstheme="minorHAnsi"/>
                <w:sz w:val="24"/>
                <w:szCs w:val="24"/>
              </w:rPr>
              <w:lastRenderedPageBreak/>
              <w:t>2010</w:t>
            </w:r>
          </w:p>
          <w:p w14:paraId="7DF39165" w14:textId="77777777" w:rsidR="003866D3" w:rsidRDefault="003866D3">
            <w:pPr>
              <w:rPr>
                <w:rFonts w:cstheme="minorHAnsi"/>
                <w:sz w:val="24"/>
                <w:szCs w:val="24"/>
              </w:rPr>
            </w:pPr>
          </w:p>
          <w:p w14:paraId="041DDCA3" w14:textId="77777777" w:rsidR="003866D3" w:rsidRDefault="003866D3">
            <w:pPr>
              <w:rPr>
                <w:rFonts w:cstheme="minorHAnsi"/>
                <w:sz w:val="24"/>
                <w:szCs w:val="24"/>
              </w:rPr>
            </w:pPr>
          </w:p>
          <w:p w14:paraId="08A5FFF5" w14:textId="77777777" w:rsidR="003866D3" w:rsidRDefault="003866D3">
            <w:pPr>
              <w:rPr>
                <w:rFonts w:cstheme="minorHAnsi"/>
                <w:sz w:val="24"/>
                <w:szCs w:val="24"/>
              </w:rPr>
            </w:pPr>
          </w:p>
          <w:p w14:paraId="635909F5" w14:textId="77777777" w:rsidR="003866D3" w:rsidRDefault="003866D3">
            <w:pPr>
              <w:rPr>
                <w:rFonts w:cstheme="minorHAnsi"/>
                <w:sz w:val="24"/>
                <w:szCs w:val="24"/>
              </w:rPr>
            </w:pPr>
          </w:p>
          <w:p w14:paraId="69DFDF6E" w14:textId="77777777" w:rsidR="003866D3" w:rsidRDefault="008075A1">
            <w:pPr>
              <w:rPr>
                <w:rFonts w:cstheme="minorHAnsi"/>
                <w:sz w:val="24"/>
                <w:szCs w:val="24"/>
              </w:rPr>
            </w:pPr>
            <w:r>
              <w:rPr>
                <w:rFonts w:cstheme="minorHAnsi"/>
                <w:sz w:val="24"/>
                <w:szCs w:val="24"/>
              </w:rPr>
              <w:t>2014</w:t>
            </w:r>
          </w:p>
        </w:tc>
        <w:tc>
          <w:tcPr>
            <w:tcW w:w="7650" w:type="dxa"/>
          </w:tcPr>
          <w:p w14:paraId="4C8B8096" w14:textId="77777777" w:rsidR="003866D3" w:rsidRDefault="003866D3">
            <w:pPr>
              <w:suppressAutoHyphens/>
              <w:ind w:left="425"/>
              <w:jc w:val="both"/>
              <w:rPr>
                <w:sz w:val="24"/>
                <w:szCs w:val="24"/>
              </w:rPr>
            </w:pPr>
          </w:p>
          <w:p w14:paraId="1ED0DD7A" w14:textId="77777777" w:rsidR="003866D3" w:rsidRDefault="008075A1">
            <w:pPr>
              <w:numPr>
                <w:ilvl w:val="0"/>
                <w:numId w:val="3"/>
              </w:numPr>
              <w:suppressAutoHyphens/>
              <w:jc w:val="both"/>
              <w:rPr>
                <w:sz w:val="24"/>
                <w:szCs w:val="24"/>
              </w:rPr>
            </w:pPr>
            <w:r>
              <w:rPr>
                <w:sz w:val="24"/>
                <w:szCs w:val="24"/>
              </w:rPr>
              <w:t xml:space="preserve">Paper entitled “Hepatoprotective effects of </w:t>
            </w:r>
            <w:proofErr w:type="spellStart"/>
            <w:r>
              <w:rPr>
                <w:sz w:val="24"/>
                <w:szCs w:val="24"/>
              </w:rPr>
              <w:t>Polygonumbistorta</w:t>
            </w:r>
            <w:proofErr w:type="spellEnd"/>
            <w:r>
              <w:rPr>
                <w:sz w:val="24"/>
                <w:szCs w:val="24"/>
              </w:rPr>
              <w:t xml:space="preserve"> and active principles on albino rats intoxicated with carbon tetrachloride and paracetamol.” was selected for </w:t>
            </w:r>
            <w:r>
              <w:rPr>
                <w:sz w:val="24"/>
                <w:szCs w:val="24"/>
                <w:u w:val="single"/>
              </w:rPr>
              <w:t>Travel Bursary Award</w:t>
            </w:r>
            <w:r>
              <w:rPr>
                <w:sz w:val="24"/>
                <w:szCs w:val="24"/>
              </w:rPr>
              <w:t xml:space="preserve"> (1000€) attending 46</w:t>
            </w:r>
            <w:r>
              <w:rPr>
                <w:sz w:val="24"/>
                <w:szCs w:val="24"/>
                <w:vertAlign w:val="superscript"/>
              </w:rPr>
              <w:t>th</w:t>
            </w:r>
            <w:r>
              <w:rPr>
                <w:sz w:val="24"/>
                <w:szCs w:val="24"/>
              </w:rPr>
              <w:t xml:space="preserve"> Congress of the European Societies of Toxicology (EUROTOX</w:t>
            </w:r>
            <w:r>
              <w:rPr>
                <w:sz w:val="24"/>
                <w:szCs w:val="24"/>
                <w:lang w:val="en-IN"/>
              </w:rPr>
              <w:t>-2009</w:t>
            </w:r>
            <w:r>
              <w:rPr>
                <w:sz w:val="24"/>
                <w:szCs w:val="24"/>
              </w:rPr>
              <w:t xml:space="preserve">) to be held in Dresden, </w:t>
            </w:r>
            <w:r>
              <w:rPr>
                <w:b/>
                <w:bCs/>
                <w:sz w:val="24"/>
                <w:szCs w:val="24"/>
              </w:rPr>
              <w:t>Germany</w:t>
            </w:r>
            <w:r>
              <w:rPr>
                <w:sz w:val="24"/>
                <w:szCs w:val="24"/>
              </w:rPr>
              <w:t>, 13-16 Sep. 2009.</w:t>
            </w:r>
          </w:p>
          <w:p w14:paraId="4DCD42C6" w14:textId="77777777" w:rsidR="003866D3" w:rsidRDefault="003866D3">
            <w:pPr>
              <w:jc w:val="both"/>
              <w:rPr>
                <w:sz w:val="24"/>
                <w:szCs w:val="24"/>
              </w:rPr>
            </w:pPr>
          </w:p>
          <w:p w14:paraId="56877B46" w14:textId="77777777" w:rsidR="003866D3" w:rsidRDefault="008075A1">
            <w:pPr>
              <w:numPr>
                <w:ilvl w:val="0"/>
                <w:numId w:val="3"/>
              </w:numPr>
              <w:suppressAutoHyphens/>
              <w:jc w:val="both"/>
              <w:rPr>
                <w:sz w:val="24"/>
                <w:szCs w:val="24"/>
              </w:rPr>
            </w:pPr>
            <w:r>
              <w:rPr>
                <w:sz w:val="24"/>
                <w:szCs w:val="24"/>
              </w:rPr>
              <w:lastRenderedPageBreak/>
              <w:t xml:space="preserve">Effect of </w:t>
            </w:r>
            <w:proofErr w:type="spellStart"/>
            <w:r>
              <w:rPr>
                <w:sz w:val="24"/>
                <w:szCs w:val="24"/>
              </w:rPr>
              <w:t>Polygonumbistorta</w:t>
            </w:r>
            <w:proofErr w:type="spellEnd"/>
            <w:r>
              <w:rPr>
                <w:sz w:val="24"/>
                <w:szCs w:val="24"/>
              </w:rPr>
              <w:t xml:space="preserve"> and tannic acid against carbon tetrachloride induced hepatic damage in albino rats” have been awarded for </w:t>
            </w:r>
            <w:r>
              <w:rPr>
                <w:sz w:val="24"/>
                <w:szCs w:val="24"/>
                <w:u w:val="single"/>
              </w:rPr>
              <w:t>Travel Bursary Award</w:t>
            </w:r>
            <w:r>
              <w:rPr>
                <w:sz w:val="24"/>
                <w:szCs w:val="24"/>
              </w:rPr>
              <w:t xml:space="preserve"> (800€) attend</w:t>
            </w:r>
            <w:r>
              <w:rPr>
                <w:sz w:val="24"/>
                <w:szCs w:val="24"/>
                <w:lang w:val="en-IN"/>
              </w:rPr>
              <w:t>ed</w:t>
            </w:r>
            <w:r>
              <w:rPr>
                <w:sz w:val="24"/>
                <w:szCs w:val="24"/>
              </w:rPr>
              <w:t xml:space="preserve"> World Pharma</w:t>
            </w:r>
            <w:r>
              <w:rPr>
                <w:sz w:val="24"/>
                <w:szCs w:val="24"/>
                <w:lang w:val="en-IN"/>
              </w:rPr>
              <w:t>-</w:t>
            </w:r>
            <w:r>
              <w:rPr>
                <w:sz w:val="24"/>
                <w:szCs w:val="24"/>
              </w:rPr>
              <w:t>2010 (16</w:t>
            </w:r>
            <w:r>
              <w:rPr>
                <w:sz w:val="24"/>
                <w:szCs w:val="24"/>
                <w:vertAlign w:val="superscript"/>
              </w:rPr>
              <w:t>th</w:t>
            </w:r>
            <w:r>
              <w:rPr>
                <w:sz w:val="24"/>
                <w:szCs w:val="24"/>
              </w:rPr>
              <w:t xml:space="preserve"> World Congress of Basic and Clinical Pharmacology) to be held in Copenhagen, </w:t>
            </w:r>
            <w:r>
              <w:rPr>
                <w:b/>
                <w:bCs/>
                <w:sz w:val="24"/>
                <w:szCs w:val="24"/>
              </w:rPr>
              <w:t>Denmark</w:t>
            </w:r>
            <w:r>
              <w:rPr>
                <w:sz w:val="24"/>
                <w:szCs w:val="24"/>
              </w:rPr>
              <w:t>, 17-23 July 2010.</w:t>
            </w:r>
          </w:p>
          <w:p w14:paraId="26910200" w14:textId="77777777" w:rsidR="003866D3" w:rsidRDefault="008075A1">
            <w:pPr>
              <w:numPr>
                <w:ilvl w:val="0"/>
                <w:numId w:val="3"/>
              </w:numPr>
              <w:suppressAutoHyphens/>
              <w:jc w:val="both"/>
              <w:rPr>
                <w:sz w:val="24"/>
                <w:szCs w:val="24"/>
              </w:rPr>
            </w:pPr>
            <w:r>
              <w:rPr>
                <w:sz w:val="24"/>
                <w:szCs w:val="24"/>
              </w:rPr>
              <w:t xml:space="preserve">Metabolism of </w:t>
            </w:r>
            <w:proofErr w:type="spellStart"/>
            <w:r>
              <w:rPr>
                <w:rFonts w:eastAsia="BJSOBU+Times-BoldItalic"/>
                <w:sz w:val="24"/>
                <w:szCs w:val="24"/>
              </w:rPr>
              <w:t>polygonumbistorta</w:t>
            </w:r>
            <w:proofErr w:type="spellEnd"/>
            <w:r>
              <w:rPr>
                <w:rFonts w:eastAsia="BJSOBU+Times-BoldItalic"/>
                <w:sz w:val="24"/>
                <w:szCs w:val="24"/>
              </w:rPr>
              <w:t xml:space="preserve"> (linn) and its active principle against acetaminophen induced toxicity in liver was awarded for </w:t>
            </w:r>
            <w:r>
              <w:rPr>
                <w:rFonts w:eastAsia="BJSOBU+Times-BoldItalic"/>
                <w:sz w:val="24"/>
                <w:szCs w:val="24"/>
                <w:u w:val="single"/>
              </w:rPr>
              <w:t>Travel Bursary Award</w:t>
            </w:r>
            <w:r>
              <w:rPr>
                <w:rFonts w:eastAsia="BJSOBU+Times-BoldItalic"/>
                <w:sz w:val="24"/>
                <w:szCs w:val="24"/>
              </w:rPr>
              <w:t xml:space="preserve"> (Ten Thousand Rupees, 10,000) in 22</w:t>
            </w:r>
            <w:r>
              <w:rPr>
                <w:rFonts w:eastAsia="BJSOBU+Times-BoldItalic"/>
                <w:sz w:val="24"/>
                <w:szCs w:val="24"/>
                <w:vertAlign w:val="superscript"/>
              </w:rPr>
              <w:t>nd</w:t>
            </w:r>
            <w:r>
              <w:rPr>
                <w:rFonts w:eastAsia="BJSOBU+Times-BoldItalic"/>
                <w:sz w:val="24"/>
                <w:szCs w:val="24"/>
              </w:rPr>
              <w:t xml:space="preserve"> Annual Conference of INASL-2014 to be held in </w:t>
            </w:r>
            <w:r>
              <w:rPr>
                <w:rFonts w:eastAsia="BJSOBU+Times-BoldItalic"/>
                <w:b/>
                <w:bCs/>
                <w:sz w:val="24"/>
                <w:szCs w:val="24"/>
              </w:rPr>
              <w:t>Jaipur</w:t>
            </w:r>
            <w:r>
              <w:rPr>
                <w:rFonts w:eastAsia="BJSOBU+Times-BoldItalic"/>
                <w:sz w:val="24"/>
                <w:szCs w:val="24"/>
              </w:rPr>
              <w:t>, India on 28-30 March 2014.</w:t>
            </w:r>
          </w:p>
          <w:p w14:paraId="24067E1D" w14:textId="77777777" w:rsidR="003866D3" w:rsidRDefault="003866D3">
            <w:pPr>
              <w:rPr>
                <w:rFonts w:cstheme="minorHAnsi"/>
                <w:b/>
                <w:sz w:val="24"/>
                <w:szCs w:val="24"/>
              </w:rPr>
            </w:pPr>
          </w:p>
        </w:tc>
      </w:tr>
    </w:tbl>
    <w:p w14:paraId="0EC96765" w14:textId="77777777" w:rsidR="00F02B22" w:rsidRDefault="00F02B22">
      <w:pPr>
        <w:pStyle w:val="Title"/>
        <w:spacing w:after="0"/>
        <w:rPr>
          <w:b/>
          <w:color w:val="auto"/>
          <w:spacing w:val="0"/>
          <w:sz w:val="24"/>
          <w:szCs w:val="24"/>
        </w:rPr>
      </w:pPr>
    </w:p>
    <w:p w14:paraId="5F903BFF" w14:textId="77777777" w:rsidR="003866D3" w:rsidRPr="004A2F87" w:rsidRDefault="008075A1">
      <w:pPr>
        <w:pStyle w:val="Title"/>
        <w:spacing w:after="0"/>
        <w:rPr>
          <w:b/>
          <w:color w:val="auto"/>
          <w:spacing w:val="0"/>
          <w:sz w:val="24"/>
          <w:szCs w:val="24"/>
        </w:rPr>
      </w:pPr>
      <w:r w:rsidRPr="004A2F87">
        <w:rPr>
          <w:b/>
          <w:color w:val="auto"/>
          <w:spacing w:val="0"/>
          <w:sz w:val="24"/>
          <w:szCs w:val="24"/>
        </w:rPr>
        <w:t>STUDENTS GUIDED for PhD:</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7650"/>
      </w:tblGrid>
      <w:tr w:rsidR="003866D3" w14:paraId="48D7A3F0" w14:textId="77777777">
        <w:tc>
          <w:tcPr>
            <w:tcW w:w="1548" w:type="dxa"/>
          </w:tcPr>
          <w:p w14:paraId="3B5A8938" w14:textId="77777777" w:rsidR="003866D3" w:rsidRDefault="003866D3">
            <w:pPr>
              <w:rPr>
                <w:rFonts w:cstheme="minorHAnsi"/>
                <w:sz w:val="24"/>
                <w:szCs w:val="24"/>
              </w:rPr>
            </w:pPr>
          </w:p>
          <w:p w14:paraId="1B4EEC2F" w14:textId="77777777" w:rsidR="003866D3" w:rsidRDefault="008075A1">
            <w:pPr>
              <w:rPr>
                <w:rFonts w:cstheme="minorHAnsi"/>
                <w:sz w:val="24"/>
                <w:szCs w:val="24"/>
              </w:rPr>
            </w:pPr>
            <w:r>
              <w:rPr>
                <w:rFonts w:cstheme="minorHAnsi"/>
                <w:sz w:val="24"/>
                <w:szCs w:val="24"/>
              </w:rPr>
              <w:t>Awarded:</w:t>
            </w:r>
          </w:p>
          <w:p w14:paraId="3DC77B73" w14:textId="77777777" w:rsidR="003866D3" w:rsidRDefault="003866D3">
            <w:pPr>
              <w:rPr>
                <w:rFonts w:cstheme="minorHAnsi"/>
                <w:sz w:val="24"/>
                <w:szCs w:val="24"/>
              </w:rPr>
            </w:pPr>
          </w:p>
          <w:p w14:paraId="28D7C358" w14:textId="77777777" w:rsidR="003866D3" w:rsidRDefault="003866D3">
            <w:pPr>
              <w:rPr>
                <w:rFonts w:cstheme="minorHAnsi"/>
                <w:sz w:val="24"/>
                <w:szCs w:val="24"/>
              </w:rPr>
            </w:pPr>
          </w:p>
          <w:p w14:paraId="786DD544" w14:textId="77777777" w:rsidR="003866D3" w:rsidRDefault="008075A1">
            <w:pPr>
              <w:rPr>
                <w:rFonts w:cstheme="minorHAnsi"/>
                <w:sz w:val="24"/>
                <w:szCs w:val="24"/>
              </w:rPr>
            </w:pPr>
            <w:r>
              <w:rPr>
                <w:rFonts w:cstheme="minorHAnsi"/>
                <w:sz w:val="24"/>
                <w:szCs w:val="24"/>
              </w:rPr>
              <w:t>Awarded:</w:t>
            </w:r>
          </w:p>
          <w:p w14:paraId="289B8ACA" w14:textId="77777777" w:rsidR="003866D3" w:rsidRDefault="003866D3">
            <w:pPr>
              <w:rPr>
                <w:rFonts w:cstheme="minorHAnsi"/>
                <w:sz w:val="24"/>
                <w:szCs w:val="24"/>
              </w:rPr>
            </w:pPr>
          </w:p>
          <w:p w14:paraId="72282F3C" w14:textId="77777777" w:rsidR="003866D3" w:rsidRDefault="003866D3">
            <w:pPr>
              <w:rPr>
                <w:rFonts w:cstheme="minorHAnsi"/>
                <w:sz w:val="24"/>
                <w:szCs w:val="24"/>
              </w:rPr>
            </w:pPr>
          </w:p>
          <w:p w14:paraId="0AA9186C" w14:textId="77777777" w:rsidR="003866D3" w:rsidRDefault="008075A1">
            <w:pPr>
              <w:rPr>
                <w:rFonts w:cstheme="minorHAnsi"/>
                <w:sz w:val="24"/>
                <w:szCs w:val="24"/>
              </w:rPr>
            </w:pPr>
            <w:r>
              <w:rPr>
                <w:rFonts w:cstheme="minorHAnsi"/>
                <w:sz w:val="24"/>
                <w:szCs w:val="24"/>
              </w:rPr>
              <w:t>Awarded:</w:t>
            </w:r>
          </w:p>
          <w:p w14:paraId="141A9205" w14:textId="77777777" w:rsidR="003866D3" w:rsidRDefault="003866D3">
            <w:pPr>
              <w:rPr>
                <w:rFonts w:cstheme="minorHAnsi"/>
                <w:sz w:val="24"/>
                <w:szCs w:val="24"/>
              </w:rPr>
            </w:pPr>
          </w:p>
          <w:p w14:paraId="5A6098CA" w14:textId="77777777" w:rsidR="003866D3" w:rsidRDefault="003866D3">
            <w:pPr>
              <w:rPr>
                <w:rFonts w:cstheme="minorHAnsi"/>
                <w:sz w:val="24"/>
                <w:szCs w:val="24"/>
              </w:rPr>
            </w:pPr>
          </w:p>
          <w:p w14:paraId="46D26875" w14:textId="77777777" w:rsidR="003866D3" w:rsidRDefault="003866D3">
            <w:pPr>
              <w:rPr>
                <w:rFonts w:cstheme="minorHAnsi"/>
                <w:sz w:val="24"/>
                <w:szCs w:val="24"/>
              </w:rPr>
            </w:pPr>
          </w:p>
          <w:p w14:paraId="10FE19A3" w14:textId="77777777" w:rsidR="003866D3" w:rsidRDefault="008075A1">
            <w:pPr>
              <w:rPr>
                <w:rFonts w:cstheme="minorHAnsi"/>
                <w:sz w:val="24"/>
                <w:szCs w:val="24"/>
              </w:rPr>
            </w:pPr>
            <w:r>
              <w:rPr>
                <w:rFonts w:cstheme="minorHAnsi"/>
                <w:sz w:val="24"/>
                <w:szCs w:val="24"/>
              </w:rPr>
              <w:t>Submitted:</w:t>
            </w:r>
          </w:p>
        </w:tc>
        <w:tc>
          <w:tcPr>
            <w:tcW w:w="7650" w:type="dxa"/>
          </w:tcPr>
          <w:p w14:paraId="7F2A407A" w14:textId="77777777" w:rsidR="003866D3" w:rsidRDefault="003866D3">
            <w:pPr>
              <w:jc w:val="both"/>
              <w:rPr>
                <w:rFonts w:cstheme="minorHAnsi"/>
                <w:b/>
                <w:bCs/>
                <w:sz w:val="24"/>
                <w:szCs w:val="24"/>
              </w:rPr>
            </w:pPr>
          </w:p>
          <w:p w14:paraId="12F8865A" w14:textId="77777777" w:rsidR="003866D3" w:rsidRDefault="008075A1">
            <w:pPr>
              <w:jc w:val="both"/>
              <w:rPr>
                <w:rFonts w:cstheme="minorHAnsi"/>
                <w:sz w:val="24"/>
                <w:szCs w:val="24"/>
              </w:rPr>
            </w:pPr>
            <w:r>
              <w:rPr>
                <w:rFonts w:cstheme="minorHAnsi"/>
                <w:b/>
                <w:bCs/>
                <w:sz w:val="24"/>
                <w:szCs w:val="24"/>
              </w:rPr>
              <w:t>Mrs. Adarsh Dixit</w:t>
            </w:r>
            <w:r>
              <w:rPr>
                <w:rFonts w:cstheme="minorHAnsi"/>
                <w:sz w:val="24"/>
                <w:szCs w:val="24"/>
              </w:rPr>
              <w:t xml:space="preserve">, "Studies on the Physiological and Morphological </w:t>
            </w:r>
            <w:proofErr w:type="spellStart"/>
            <w:r>
              <w:rPr>
                <w:rFonts w:cstheme="minorHAnsi"/>
                <w:sz w:val="24"/>
                <w:szCs w:val="24"/>
              </w:rPr>
              <w:t>Colour</w:t>
            </w:r>
            <w:proofErr w:type="spellEnd"/>
            <w:r>
              <w:rPr>
                <w:rFonts w:cstheme="minorHAnsi"/>
                <w:sz w:val="24"/>
                <w:szCs w:val="24"/>
              </w:rPr>
              <w:t xml:space="preserve"> Change Mechanism a Fresh water Teleost </w:t>
            </w:r>
            <w:proofErr w:type="spellStart"/>
            <w:r>
              <w:rPr>
                <w:rFonts w:cstheme="minorHAnsi"/>
                <w:sz w:val="24"/>
                <w:szCs w:val="24"/>
              </w:rPr>
              <w:t>OphiocepahlusGachua</w:t>
            </w:r>
            <w:proofErr w:type="spellEnd"/>
            <w:r>
              <w:rPr>
                <w:rFonts w:cstheme="minorHAnsi"/>
                <w:sz w:val="24"/>
                <w:szCs w:val="24"/>
              </w:rPr>
              <w:t xml:space="preserve"> (HAM)"</w:t>
            </w:r>
          </w:p>
          <w:p w14:paraId="6346F240" w14:textId="77777777" w:rsidR="003866D3" w:rsidRDefault="003866D3">
            <w:pPr>
              <w:jc w:val="both"/>
              <w:rPr>
                <w:rFonts w:cstheme="minorHAnsi"/>
                <w:sz w:val="24"/>
                <w:szCs w:val="24"/>
              </w:rPr>
            </w:pPr>
          </w:p>
          <w:p w14:paraId="33C86CFF" w14:textId="77777777" w:rsidR="003866D3" w:rsidRDefault="008075A1">
            <w:pPr>
              <w:jc w:val="both"/>
              <w:rPr>
                <w:rFonts w:cstheme="minorHAnsi"/>
                <w:sz w:val="24"/>
                <w:szCs w:val="24"/>
              </w:rPr>
            </w:pPr>
            <w:r>
              <w:rPr>
                <w:rFonts w:cstheme="minorHAnsi"/>
                <w:b/>
                <w:bCs/>
                <w:sz w:val="24"/>
                <w:szCs w:val="24"/>
              </w:rPr>
              <w:t>Akash Gupta</w:t>
            </w:r>
            <w:r>
              <w:rPr>
                <w:rFonts w:cstheme="minorHAnsi"/>
                <w:sz w:val="24"/>
                <w:szCs w:val="24"/>
              </w:rPr>
              <w:t>, “STUDIES ON FISHERY RESOURCES OF NARMADA RIVER WITH PARTICULAR REFERENCES TO DAM AND ITS IMPACT ON FISHERY IN MP”.</w:t>
            </w:r>
          </w:p>
          <w:p w14:paraId="2B0A541F" w14:textId="77777777" w:rsidR="003866D3" w:rsidRDefault="003866D3">
            <w:pPr>
              <w:jc w:val="both"/>
              <w:rPr>
                <w:rFonts w:cstheme="minorHAnsi"/>
                <w:sz w:val="24"/>
                <w:szCs w:val="24"/>
              </w:rPr>
            </w:pPr>
          </w:p>
          <w:p w14:paraId="4649E8CD" w14:textId="77777777" w:rsidR="003866D3" w:rsidRDefault="008075A1">
            <w:pPr>
              <w:jc w:val="both"/>
              <w:rPr>
                <w:rFonts w:cstheme="minorHAnsi"/>
                <w:sz w:val="24"/>
                <w:szCs w:val="24"/>
              </w:rPr>
            </w:pPr>
            <w:r>
              <w:rPr>
                <w:rFonts w:cstheme="minorHAnsi"/>
                <w:b/>
                <w:bCs/>
                <w:sz w:val="24"/>
                <w:szCs w:val="24"/>
              </w:rPr>
              <w:t xml:space="preserve">Krishan Chand Goyal </w:t>
            </w:r>
            <w:r>
              <w:rPr>
                <w:rFonts w:cstheme="minorHAnsi"/>
                <w:sz w:val="24"/>
                <w:szCs w:val="24"/>
              </w:rPr>
              <w:t>“IMPACT OF ECOLOGICAL CHANGES IN FRESHWATER ECOSYSTEMS ON THE OCCURRENCE OF VECTOR BORNE DISEASES IN PATIALA AND ITS NEIGHBOURING AREAS”.</w:t>
            </w:r>
          </w:p>
          <w:p w14:paraId="1C74DB83" w14:textId="77777777" w:rsidR="003866D3" w:rsidRDefault="003866D3">
            <w:pPr>
              <w:jc w:val="both"/>
              <w:rPr>
                <w:rFonts w:cstheme="minorHAnsi"/>
                <w:sz w:val="24"/>
                <w:szCs w:val="24"/>
              </w:rPr>
            </w:pPr>
          </w:p>
          <w:p w14:paraId="4A15FEAA" w14:textId="77777777" w:rsidR="003866D3" w:rsidRDefault="008075A1">
            <w:pPr>
              <w:jc w:val="both"/>
              <w:rPr>
                <w:rFonts w:cstheme="minorHAnsi"/>
                <w:sz w:val="24"/>
                <w:szCs w:val="24"/>
              </w:rPr>
            </w:pPr>
            <w:r>
              <w:rPr>
                <w:rFonts w:cstheme="minorHAnsi"/>
                <w:b/>
                <w:bCs/>
                <w:sz w:val="24"/>
                <w:szCs w:val="24"/>
              </w:rPr>
              <w:t>Dinesh Kumar Solanki</w:t>
            </w:r>
            <w:r>
              <w:rPr>
                <w:rFonts w:cstheme="minorHAnsi"/>
                <w:sz w:val="24"/>
                <w:szCs w:val="24"/>
              </w:rPr>
              <w:t xml:space="preserve">, “Studies of Pulse Beetle, </w:t>
            </w:r>
            <w:proofErr w:type="spellStart"/>
            <w:r>
              <w:rPr>
                <w:rFonts w:cstheme="minorHAnsi"/>
                <w:sz w:val="24"/>
                <w:szCs w:val="24"/>
              </w:rPr>
              <w:t>Callasobruchuschinensis</w:t>
            </w:r>
            <w:proofErr w:type="spellEnd"/>
            <w:r>
              <w:rPr>
                <w:rFonts w:cstheme="minorHAnsi"/>
                <w:sz w:val="24"/>
                <w:szCs w:val="24"/>
              </w:rPr>
              <w:t xml:space="preserve"> Linnaeus and its Managements with Edible oils”.</w:t>
            </w:r>
          </w:p>
        </w:tc>
      </w:tr>
    </w:tbl>
    <w:p w14:paraId="13B90269" w14:textId="77777777" w:rsidR="003866D3" w:rsidRDefault="003866D3">
      <w:pPr>
        <w:pStyle w:val="Title"/>
        <w:spacing w:after="0"/>
        <w:rPr>
          <w:b/>
          <w:color w:val="auto"/>
          <w:spacing w:val="0"/>
          <w:sz w:val="24"/>
          <w:szCs w:val="24"/>
        </w:rPr>
      </w:pPr>
    </w:p>
    <w:p w14:paraId="3B9E2FEA" w14:textId="77777777" w:rsidR="00C22FFF" w:rsidRDefault="00C22FFF">
      <w:pPr>
        <w:pStyle w:val="Title"/>
        <w:spacing w:after="0"/>
        <w:rPr>
          <w:b/>
          <w:color w:val="auto"/>
          <w:spacing w:val="0"/>
          <w:sz w:val="28"/>
          <w:szCs w:val="28"/>
        </w:rPr>
      </w:pPr>
    </w:p>
    <w:p w14:paraId="3EA0FF92" w14:textId="77777777" w:rsidR="003866D3" w:rsidRPr="004A2F87" w:rsidRDefault="008075A1">
      <w:pPr>
        <w:pStyle w:val="Title"/>
        <w:spacing w:after="0"/>
        <w:rPr>
          <w:b/>
          <w:color w:val="auto"/>
          <w:spacing w:val="0"/>
          <w:sz w:val="24"/>
          <w:szCs w:val="24"/>
        </w:rPr>
      </w:pPr>
      <w:r w:rsidRPr="004A2F87">
        <w:rPr>
          <w:b/>
          <w:color w:val="auto"/>
          <w:spacing w:val="0"/>
          <w:sz w:val="24"/>
          <w:szCs w:val="24"/>
        </w:rPr>
        <w:t>RESEARCH INTERESTS:</w:t>
      </w:r>
    </w:p>
    <w:p w14:paraId="41795C88" w14:textId="77777777" w:rsidR="003866D3" w:rsidRDefault="008075A1">
      <w:pPr>
        <w:pStyle w:val="ListParagraph"/>
        <w:numPr>
          <w:ilvl w:val="0"/>
          <w:numId w:val="4"/>
        </w:numPr>
        <w:spacing w:after="0"/>
        <w:rPr>
          <w:rFonts w:cstheme="minorHAnsi"/>
          <w:sz w:val="24"/>
          <w:szCs w:val="24"/>
        </w:rPr>
      </w:pPr>
      <w:r>
        <w:rPr>
          <w:rFonts w:cstheme="minorHAnsi"/>
          <w:sz w:val="24"/>
          <w:szCs w:val="24"/>
        </w:rPr>
        <w:t>Toxicology and Pharmacology</w:t>
      </w:r>
    </w:p>
    <w:p w14:paraId="67DF94BC" w14:textId="77777777" w:rsidR="003866D3" w:rsidRDefault="008075A1">
      <w:pPr>
        <w:numPr>
          <w:ilvl w:val="0"/>
          <w:numId w:val="4"/>
        </w:numPr>
        <w:tabs>
          <w:tab w:val="left" w:pos="845"/>
        </w:tabs>
        <w:suppressAutoHyphens/>
        <w:spacing w:after="0" w:line="240" w:lineRule="auto"/>
        <w:jc w:val="both"/>
        <w:rPr>
          <w:sz w:val="24"/>
          <w:szCs w:val="24"/>
        </w:rPr>
      </w:pPr>
      <w:r>
        <w:rPr>
          <w:sz w:val="24"/>
          <w:szCs w:val="24"/>
        </w:rPr>
        <w:t>Primary culture of rat hepatocytes to determine in vitro hepatoprotective activity.</w:t>
      </w:r>
    </w:p>
    <w:p w14:paraId="0759ED81" w14:textId="77777777" w:rsidR="003866D3" w:rsidRDefault="008075A1">
      <w:pPr>
        <w:numPr>
          <w:ilvl w:val="0"/>
          <w:numId w:val="4"/>
        </w:numPr>
        <w:tabs>
          <w:tab w:val="left" w:pos="845"/>
        </w:tabs>
        <w:suppressAutoHyphens/>
        <w:spacing w:after="0" w:line="240" w:lineRule="auto"/>
        <w:jc w:val="both"/>
        <w:rPr>
          <w:sz w:val="24"/>
          <w:szCs w:val="24"/>
        </w:rPr>
      </w:pPr>
      <w:r>
        <w:rPr>
          <w:sz w:val="24"/>
          <w:szCs w:val="24"/>
        </w:rPr>
        <w:t>Cell culture to determine cytotoxicity using Human Cancer cell lines.</w:t>
      </w:r>
    </w:p>
    <w:p w14:paraId="1FF93559" w14:textId="77777777" w:rsidR="003866D3" w:rsidRDefault="008075A1">
      <w:pPr>
        <w:numPr>
          <w:ilvl w:val="0"/>
          <w:numId w:val="4"/>
        </w:numPr>
        <w:tabs>
          <w:tab w:val="left" w:pos="845"/>
        </w:tabs>
        <w:suppressAutoHyphens/>
        <w:spacing w:after="0" w:line="240" w:lineRule="auto"/>
        <w:jc w:val="both"/>
        <w:rPr>
          <w:sz w:val="24"/>
          <w:szCs w:val="24"/>
        </w:rPr>
      </w:pPr>
      <w:r>
        <w:rPr>
          <w:sz w:val="24"/>
          <w:szCs w:val="24"/>
        </w:rPr>
        <w:t>In vivo hepatoprotective activity using biochemical parameters of Serum/liver, bile flow and BSP clearance in rats.</w:t>
      </w:r>
    </w:p>
    <w:p w14:paraId="368055C0" w14:textId="77777777" w:rsidR="003866D3" w:rsidRDefault="008075A1">
      <w:pPr>
        <w:numPr>
          <w:ilvl w:val="0"/>
          <w:numId w:val="4"/>
        </w:numPr>
        <w:tabs>
          <w:tab w:val="left" w:pos="845"/>
        </w:tabs>
        <w:suppressAutoHyphens/>
        <w:spacing w:after="0" w:line="240" w:lineRule="auto"/>
        <w:jc w:val="both"/>
        <w:rPr>
          <w:sz w:val="24"/>
          <w:szCs w:val="24"/>
        </w:rPr>
      </w:pPr>
      <w:r>
        <w:rPr>
          <w:sz w:val="24"/>
          <w:szCs w:val="24"/>
        </w:rPr>
        <w:t>Flow cytometric analysis of cytokines in peripheral blood cells.</w:t>
      </w:r>
    </w:p>
    <w:p w14:paraId="746665FD" w14:textId="77777777" w:rsidR="003866D3" w:rsidRDefault="003866D3">
      <w:pPr>
        <w:pStyle w:val="Title"/>
        <w:spacing w:after="0"/>
        <w:rPr>
          <w:b/>
          <w:color w:val="auto"/>
          <w:spacing w:val="0"/>
          <w:sz w:val="28"/>
          <w:szCs w:val="28"/>
        </w:rPr>
      </w:pPr>
    </w:p>
    <w:p w14:paraId="17638071" w14:textId="77777777" w:rsidR="003866D3" w:rsidRPr="004A2F87" w:rsidRDefault="008075A1">
      <w:pPr>
        <w:pStyle w:val="Title"/>
        <w:spacing w:after="0"/>
        <w:rPr>
          <w:b/>
          <w:color w:val="auto"/>
          <w:spacing w:val="0"/>
          <w:sz w:val="24"/>
          <w:szCs w:val="24"/>
        </w:rPr>
      </w:pPr>
      <w:r w:rsidRPr="004A2F87">
        <w:rPr>
          <w:b/>
          <w:color w:val="auto"/>
          <w:spacing w:val="0"/>
          <w:sz w:val="24"/>
          <w:szCs w:val="24"/>
        </w:rPr>
        <w:t>TECHNICAL EXPERTISE:</w:t>
      </w:r>
    </w:p>
    <w:p w14:paraId="5F432752" w14:textId="77777777" w:rsidR="003866D3" w:rsidRDefault="008075A1">
      <w:pPr>
        <w:numPr>
          <w:ilvl w:val="1"/>
          <w:numId w:val="5"/>
        </w:numPr>
        <w:suppressAutoHyphens/>
        <w:spacing w:after="0" w:line="240" w:lineRule="auto"/>
        <w:jc w:val="both"/>
        <w:rPr>
          <w:sz w:val="24"/>
          <w:szCs w:val="24"/>
        </w:rPr>
      </w:pPr>
      <w:r>
        <w:rPr>
          <w:sz w:val="24"/>
          <w:szCs w:val="24"/>
        </w:rPr>
        <w:t xml:space="preserve">Radial </w:t>
      </w:r>
      <w:proofErr w:type="spellStart"/>
      <w:r>
        <w:rPr>
          <w:sz w:val="24"/>
          <w:szCs w:val="24"/>
        </w:rPr>
        <w:t>Immuno</w:t>
      </w:r>
      <w:proofErr w:type="spellEnd"/>
      <w:r>
        <w:rPr>
          <w:sz w:val="24"/>
          <w:szCs w:val="24"/>
        </w:rPr>
        <w:t xml:space="preserve"> diffusion Assay, Sandwich ELISA Assay </w:t>
      </w:r>
    </w:p>
    <w:p w14:paraId="2E485E70" w14:textId="77777777" w:rsidR="003866D3" w:rsidRDefault="008075A1">
      <w:pPr>
        <w:numPr>
          <w:ilvl w:val="1"/>
          <w:numId w:val="5"/>
        </w:numPr>
        <w:suppressAutoHyphens/>
        <w:spacing w:after="0" w:line="240" w:lineRule="auto"/>
        <w:jc w:val="both"/>
        <w:rPr>
          <w:sz w:val="24"/>
          <w:szCs w:val="24"/>
        </w:rPr>
      </w:pPr>
      <w:r>
        <w:rPr>
          <w:sz w:val="24"/>
          <w:szCs w:val="24"/>
        </w:rPr>
        <w:t xml:space="preserve">Molecular techniques: COMET assay and </w:t>
      </w:r>
      <w:proofErr w:type="spellStart"/>
      <w:r>
        <w:rPr>
          <w:sz w:val="24"/>
          <w:szCs w:val="24"/>
        </w:rPr>
        <w:t>Cytogenecity</w:t>
      </w:r>
      <w:proofErr w:type="spellEnd"/>
      <w:r>
        <w:rPr>
          <w:sz w:val="24"/>
          <w:szCs w:val="24"/>
        </w:rPr>
        <w:t>.</w:t>
      </w:r>
    </w:p>
    <w:p w14:paraId="295BCCE0" w14:textId="77777777" w:rsidR="003866D3" w:rsidRDefault="008075A1">
      <w:pPr>
        <w:numPr>
          <w:ilvl w:val="1"/>
          <w:numId w:val="5"/>
        </w:numPr>
        <w:suppressAutoHyphens/>
        <w:spacing w:after="0" w:line="240" w:lineRule="auto"/>
        <w:jc w:val="both"/>
        <w:rPr>
          <w:sz w:val="24"/>
          <w:szCs w:val="24"/>
        </w:rPr>
      </w:pPr>
      <w:r>
        <w:rPr>
          <w:sz w:val="24"/>
          <w:szCs w:val="24"/>
        </w:rPr>
        <w:t>In vitro techniques: Cell Culture, Cytotoxicity, MTT assay.</w:t>
      </w:r>
    </w:p>
    <w:p w14:paraId="41CF6D37" w14:textId="77777777" w:rsidR="003866D3" w:rsidRDefault="008075A1">
      <w:pPr>
        <w:numPr>
          <w:ilvl w:val="1"/>
          <w:numId w:val="5"/>
        </w:numPr>
        <w:suppressAutoHyphens/>
        <w:spacing w:after="0" w:line="240" w:lineRule="auto"/>
        <w:jc w:val="both"/>
        <w:rPr>
          <w:sz w:val="24"/>
          <w:szCs w:val="24"/>
        </w:rPr>
      </w:pPr>
      <w:r>
        <w:rPr>
          <w:sz w:val="24"/>
          <w:szCs w:val="24"/>
        </w:rPr>
        <w:t>Laminar Flow &amp; CO</w:t>
      </w:r>
      <w:r>
        <w:rPr>
          <w:sz w:val="24"/>
          <w:szCs w:val="24"/>
          <w:vertAlign w:val="subscript"/>
        </w:rPr>
        <w:t>2</w:t>
      </w:r>
      <w:r>
        <w:rPr>
          <w:sz w:val="24"/>
          <w:szCs w:val="24"/>
        </w:rPr>
        <w:t xml:space="preserve"> Incubator </w:t>
      </w:r>
    </w:p>
    <w:p w14:paraId="4D9DA787" w14:textId="77777777" w:rsidR="003866D3" w:rsidRDefault="008075A1">
      <w:pPr>
        <w:numPr>
          <w:ilvl w:val="1"/>
          <w:numId w:val="5"/>
        </w:numPr>
        <w:suppressAutoHyphens/>
        <w:spacing w:after="0" w:line="240" w:lineRule="auto"/>
        <w:jc w:val="both"/>
        <w:rPr>
          <w:sz w:val="24"/>
          <w:szCs w:val="24"/>
        </w:rPr>
      </w:pPr>
      <w:r>
        <w:rPr>
          <w:sz w:val="24"/>
          <w:szCs w:val="24"/>
        </w:rPr>
        <w:t>Techniques of Drosophila Fly Culture</w:t>
      </w:r>
    </w:p>
    <w:p w14:paraId="3430CA00" w14:textId="77777777" w:rsidR="003866D3" w:rsidRDefault="008075A1">
      <w:pPr>
        <w:numPr>
          <w:ilvl w:val="1"/>
          <w:numId w:val="5"/>
        </w:numPr>
        <w:suppressAutoHyphens/>
        <w:spacing w:after="0" w:line="240" w:lineRule="auto"/>
        <w:jc w:val="both"/>
        <w:rPr>
          <w:sz w:val="24"/>
          <w:szCs w:val="24"/>
        </w:rPr>
      </w:pPr>
      <w:r>
        <w:rPr>
          <w:sz w:val="24"/>
          <w:szCs w:val="24"/>
        </w:rPr>
        <w:t>Flame Photometer and PH meter</w:t>
      </w:r>
    </w:p>
    <w:p w14:paraId="4EC22150" w14:textId="77777777" w:rsidR="003866D3" w:rsidRDefault="008075A1">
      <w:pPr>
        <w:numPr>
          <w:ilvl w:val="1"/>
          <w:numId w:val="5"/>
        </w:numPr>
        <w:suppressAutoHyphens/>
        <w:spacing w:after="0" w:line="240" w:lineRule="auto"/>
        <w:jc w:val="both"/>
        <w:rPr>
          <w:sz w:val="24"/>
          <w:szCs w:val="24"/>
        </w:rPr>
      </w:pPr>
      <w:r>
        <w:rPr>
          <w:sz w:val="24"/>
          <w:szCs w:val="24"/>
        </w:rPr>
        <w:t>UV-Visible Spectrophotometer</w:t>
      </w:r>
    </w:p>
    <w:p w14:paraId="0884E690" w14:textId="77777777" w:rsidR="003866D3" w:rsidRDefault="008075A1">
      <w:pPr>
        <w:numPr>
          <w:ilvl w:val="1"/>
          <w:numId w:val="5"/>
        </w:numPr>
        <w:suppressAutoHyphens/>
        <w:spacing w:after="0" w:line="240" w:lineRule="auto"/>
        <w:jc w:val="both"/>
        <w:rPr>
          <w:sz w:val="24"/>
          <w:szCs w:val="24"/>
        </w:rPr>
      </w:pPr>
      <w:r>
        <w:rPr>
          <w:sz w:val="24"/>
          <w:szCs w:val="24"/>
        </w:rPr>
        <w:t>High Speed Refrigerated Centrifuge</w:t>
      </w:r>
    </w:p>
    <w:p w14:paraId="6D8DD663" w14:textId="77777777" w:rsidR="003866D3" w:rsidRDefault="008075A1">
      <w:pPr>
        <w:numPr>
          <w:ilvl w:val="1"/>
          <w:numId w:val="5"/>
        </w:numPr>
        <w:suppressAutoHyphens/>
        <w:spacing w:after="0" w:line="240" w:lineRule="auto"/>
        <w:jc w:val="both"/>
        <w:rPr>
          <w:sz w:val="24"/>
          <w:szCs w:val="24"/>
        </w:rPr>
      </w:pPr>
      <w:r>
        <w:rPr>
          <w:sz w:val="24"/>
          <w:szCs w:val="24"/>
        </w:rPr>
        <w:t>Gel-Doc, ELISA Reader</w:t>
      </w:r>
    </w:p>
    <w:p w14:paraId="75667704" w14:textId="77777777" w:rsidR="003866D3" w:rsidRDefault="008075A1">
      <w:pPr>
        <w:numPr>
          <w:ilvl w:val="1"/>
          <w:numId w:val="5"/>
        </w:numPr>
        <w:suppressAutoHyphens/>
        <w:spacing w:after="0" w:line="240" w:lineRule="auto"/>
        <w:jc w:val="both"/>
        <w:rPr>
          <w:sz w:val="24"/>
          <w:szCs w:val="24"/>
        </w:rPr>
      </w:pPr>
      <w:r>
        <w:rPr>
          <w:sz w:val="24"/>
          <w:szCs w:val="24"/>
        </w:rPr>
        <w:t xml:space="preserve">Electrophoresis and DNA Sequencer </w:t>
      </w:r>
    </w:p>
    <w:p w14:paraId="76F0D9BF" w14:textId="77777777" w:rsidR="003866D3" w:rsidRDefault="008075A1">
      <w:pPr>
        <w:numPr>
          <w:ilvl w:val="1"/>
          <w:numId w:val="5"/>
        </w:numPr>
        <w:suppressAutoHyphens/>
        <w:spacing w:after="0" w:line="240" w:lineRule="auto"/>
        <w:jc w:val="both"/>
        <w:rPr>
          <w:sz w:val="24"/>
          <w:szCs w:val="24"/>
        </w:rPr>
      </w:pPr>
      <w:r>
        <w:rPr>
          <w:sz w:val="24"/>
          <w:szCs w:val="24"/>
        </w:rPr>
        <w:lastRenderedPageBreak/>
        <w:t xml:space="preserve">Microtomy and Histological preparations </w:t>
      </w:r>
    </w:p>
    <w:p w14:paraId="10DE79FD" w14:textId="77777777" w:rsidR="003866D3" w:rsidRPr="0015644B" w:rsidRDefault="008075A1">
      <w:pPr>
        <w:numPr>
          <w:ilvl w:val="1"/>
          <w:numId w:val="5"/>
        </w:numPr>
        <w:suppressAutoHyphens/>
        <w:spacing w:after="0" w:line="240" w:lineRule="auto"/>
        <w:jc w:val="both"/>
        <w:rPr>
          <w:b/>
          <w:i/>
          <w:sz w:val="24"/>
          <w:szCs w:val="24"/>
        </w:rPr>
      </w:pPr>
      <w:r>
        <w:rPr>
          <w:sz w:val="24"/>
          <w:szCs w:val="24"/>
        </w:rPr>
        <w:t>Animal Keeping and Handling</w:t>
      </w:r>
    </w:p>
    <w:p w14:paraId="41FA8D4A" w14:textId="77777777" w:rsidR="004A2F87" w:rsidRDefault="004A2F87">
      <w:pPr>
        <w:pStyle w:val="Title"/>
        <w:spacing w:after="0"/>
        <w:rPr>
          <w:b/>
          <w:color w:val="auto"/>
          <w:spacing w:val="0"/>
          <w:sz w:val="28"/>
          <w:szCs w:val="28"/>
        </w:rPr>
      </w:pPr>
    </w:p>
    <w:p w14:paraId="440B3A6E" w14:textId="77777777" w:rsidR="003866D3" w:rsidRPr="004A2F87" w:rsidRDefault="008075A1">
      <w:pPr>
        <w:pStyle w:val="Title"/>
        <w:spacing w:after="0"/>
        <w:rPr>
          <w:b/>
          <w:color w:val="auto"/>
          <w:spacing w:val="0"/>
          <w:sz w:val="24"/>
          <w:szCs w:val="24"/>
        </w:rPr>
      </w:pPr>
      <w:r w:rsidRPr="004A2F87">
        <w:rPr>
          <w:b/>
          <w:color w:val="auto"/>
          <w:spacing w:val="0"/>
          <w:sz w:val="24"/>
          <w:szCs w:val="24"/>
        </w:rPr>
        <w:t>CONFERENCES/ SEMINARS:</w:t>
      </w:r>
    </w:p>
    <w:p w14:paraId="7DCD7309"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 xml:space="preserve">Presented paper in the 16th International Congress on Ethnopharmacology (ICE 2016) were held on May 16-18, 2016 in Yulin city, Guangxi, </w:t>
      </w:r>
      <w:r>
        <w:rPr>
          <w:b/>
          <w:bCs/>
          <w:sz w:val="24"/>
          <w:szCs w:val="24"/>
        </w:rPr>
        <w:t>China</w:t>
      </w:r>
      <w:r>
        <w:rPr>
          <w:sz w:val="24"/>
          <w:szCs w:val="24"/>
        </w:rPr>
        <w:t xml:space="preserve"> (Oral).</w:t>
      </w:r>
    </w:p>
    <w:p w14:paraId="4DC321BF"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Presented paper in 22</w:t>
      </w:r>
      <w:r>
        <w:rPr>
          <w:sz w:val="24"/>
          <w:szCs w:val="24"/>
          <w:vertAlign w:val="superscript"/>
        </w:rPr>
        <w:t>nd</w:t>
      </w:r>
      <w:r>
        <w:rPr>
          <w:sz w:val="24"/>
          <w:szCs w:val="24"/>
        </w:rPr>
        <w:t xml:space="preserve"> Annual Conference of INASL-2014, 28-30 March 2014, Jaipur, India.</w:t>
      </w:r>
    </w:p>
    <w:p w14:paraId="51F2716E" w14:textId="77777777" w:rsidR="003866D3" w:rsidRDefault="008075A1">
      <w:pPr>
        <w:numPr>
          <w:ilvl w:val="0"/>
          <w:numId w:val="6"/>
        </w:numPr>
        <w:tabs>
          <w:tab w:val="left" w:pos="900"/>
        </w:tabs>
        <w:suppressAutoHyphens/>
        <w:spacing w:after="0" w:line="240" w:lineRule="auto"/>
        <w:jc w:val="both"/>
        <w:rPr>
          <w:sz w:val="24"/>
          <w:szCs w:val="24"/>
        </w:rPr>
      </w:pPr>
      <w:proofErr w:type="spellStart"/>
      <w:r>
        <w:rPr>
          <w:sz w:val="24"/>
          <w:szCs w:val="24"/>
        </w:rPr>
        <w:t>Presented</w:t>
      </w:r>
      <w:r>
        <w:rPr>
          <w:rFonts w:eastAsia="BJSOBU+Times-BoldItalic"/>
          <w:sz w:val="24"/>
          <w:szCs w:val="24"/>
        </w:rPr>
        <w:t>The</w:t>
      </w:r>
      <w:proofErr w:type="spellEnd"/>
      <w:r>
        <w:rPr>
          <w:rFonts w:eastAsia="BJSOBU+Times-BoldItalic"/>
          <w:sz w:val="24"/>
          <w:szCs w:val="24"/>
        </w:rPr>
        <w:t xml:space="preserve"> XXXII Annual Meeting of Society of Toxicology (STOX), Dec. 5-7, 2012, IITR, Lucknow, India. (Poster)</w:t>
      </w:r>
    </w:p>
    <w:p w14:paraId="5CF66904"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Presented</w:t>
      </w:r>
      <w:r>
        <w:rPr>
          <w:rFonts w:eastAsia="BJSOBU+Times-BoldItalic"/>
          <w:sz w:val="24"/>
          <w:szCs w:val="24"/>
        </w:rPr>
        <w:t xml:space="preserve"> 100th The Indian Science Congress-2013, 3-7 January, Calcutta University, Kolkata, India. (Poster)</w:t>
      </w:r>
    </w:p>
    <w:p w14:paraId="7427B968"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 xml:space="preserve">Presented “Young Scientist’s Award </w:t>
      </w:r>
      <w:proofErr w:type="spellStart"/>
      <w:r>
        <w:rPr>
          <w:sz w:val="24"/>
          <w:szCs w:val="24"/>
        </w:rPr>
        <w:t>Programme</w:t>
      </w:r>
      <w:proofErr w:type="spellEnd"/>
      <w:r>
        <w:rPr>
          <w:sz w:val="24"/>
          <w:szCs w:val="24"/>
        </w:rPr>
        <w:t xml:space="preserve"> of 99</w:t>
      </w:r>
      <w:r>
        <w:rPr>
          <w:sz w:val="24"/>
          <w:szCs w:val="24"/>
          <w:vertAlign w:val="superscript"/>
        </w:rPr>
        <w:t>th</w:t>
      </w:r>
      <w:r>
        <w:rPr>
          <w:sz w:val="24"/>
          <w:szCs w:val="24"/>
        </w:rPr>
        <w:t xml:space="preserve"> The Indian Science Congress-2011”, 14 October 2011, KIIT University, Bhubaneswar, India. (Oral)</w:t>
      </w:r>
    </w:p>
    <w:p w14:paraId="3300CDC2"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 xml:space="preserve">Presented “Young Scientist’s Award </w:t>
      </w:r>
      <w:proofErr w:type="spellStart"/>
      <w:r>
        <w:rPr>
          <w:sz w:val="24"/>
          <w:szCs w:val="24"/>
        </w:rPr>
        <w:t>Programme</w:t>
      </w:r>
      <w:proofErr w:type="spellEnd"/>
      <w:r>
        <w:rPr>
          <w:sz w:val="24"/>
          <w:szCs w:val="24"/>
        </w:rPr>
        <w:t xml:space="preserve"> of 98</w:t>
      </w:r>
      <w:r>
        <w:rPr>
          <w:sz w:val="24"/>
          <w:szCs w:val="24"/>
          <w:vertAlign w:val="superscript"/>
        </w:rPr>
        <w:t>th</w:t>
      </w:r>
      <w:r>
        <w:rPr>
          <w:sz w:val="24"/>
          <w:szCs w:val="24"/>
        </w:rPr>
        <w:t xml:space="preserve"> The Indian Science Congress-2010”, 3 October 2010, SRM University, Chennai, India. (Oral)</w:t>
      </w:r>
    </w:p>
    <w:p w14:paraId="40E2526F"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Presented “25</w:t>
      </w:r>
      <w:r>
        <w:rPr>
          <w:sz w:val="24"/>
          <w:szCs w:val="24"/>
          <w:vertAlign w:val="superscript"/>
        </w:rPr>
        <w:t>th</w:t>
      </w:r>
      <w:r>
        <w:rPr>
          <w:sz w:val="24"/>
          <w:szCs w:val="24"/>
        </w:rPr>
        <w:t xml:space="preserve"> M.P. Young Scientist Congress”, organized during February 22-23, 2010 in Silver Jubilee Young Scientist Congress, held at M.P. Council of Science and Technology, Bhopal. (Oral)</w:t>
      </w:r>
    </w:p>
    <w:p w14:paraId="458146B0"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Presented “</w:t>
      </w:r>
      <w:proofErr w:type="spellStart"/>
      <w:r>
        <w:rPr>
          <w:sz w:val="24"/>
          <w:szCs w:val="24"/>
        </w:rPr>
        <w:t>BhartiyaVigyan</w:t>
      </w:r>
      <w:proofErr w:type="spellEnd"/>
      <w:r>
        <w:rPr>
          <w:sz w:val="24"/>
          <w:szCs w:val="24"/>
        </w:rPr>
        <w:t xml:space="preserve"> Sammelan”,1-3 December, 2009, Devi </w:t>
      </w:r>
      <w:proofErr w:type="spellStart"/>
      <w:r>
        <w:rPr>
          <w:sz w:val="24"/>
          <w:szCs w:val="24"/>
        </w:rPr>
        <w:t>AhilyaBai</w:t>
      </w:r>
      <w:proofErr w:type="spellEnd"/>
      <w:r>
        <w:rPr>
          <w:sz w:val="24"/>
          <w:szCs w:val="24"/>
        </w:rPr>
        <w:t xml:space="preserve"> University, Indore, India. (Oral)</w:t>
      </w:r>
    </w:p>
    <w:p w14:paraId="0B81AA07" w14:textId="77777777" w:rsidR="003866D3" w:rsidRDefault="008075A1">
      <w:pPr>
        <w:numPr>
          <w:ilvl w:val="0"/>
          <w:numId w:val="6"/>
        </w:numPr>
        <w:tabs>
          <w:tab w:val="left" w:pos="900"/>
        </w:tabs>
        <w:suppressAutoHyphens/>
        <w:spacing w:after="0" w:line="240" w:lineRule="auto"/>
        <w:jc w:val="both"/>
        <w:rPr>
          <w:sz w:val="24"/>
          <w:szCs w:val="24"/>
        </w:rPr>
      </w:pPr>
      <w:r>
        <w:rPr>
          <w:sz w:val="24"/>
          <w:szCs w:val="24"/>
        </w:rPr>
        <w:t xml:space="preserve">Presented “Young Scientist’s Award </w:t>
      </w:r>
      <w:proofErr w:type="spellStart"/>
      <w:r>
        <w:rPr>
          <w:sz w:val="24"/>
          <w:szCs w:val="24"/>
        </w:rPr>
        <w:t>Programme</w:t>
      </w:r>
      <w:proofErr w:type="spellEnd"/>
      <w:r>
        <w:rPr>
          <w:sz w:val="24"/>
          <w:szCs w:val="24"/>
        </w:rPr>
        <w:t xml:space="preserve"> of 97</w:t>
      </w:r>
      <w:r>
        <w:rPr>
          <w:sz w:val="24"/>
          <w:szCs w:val="24"/>
          <w:vertAlign w:val="superscript"/>
        </w:rPr>
        <w:t>th</w:t>
      </w:r>
      <w:r>
        <w:rPr>
          <w:sz w:val="24"/>
          <w:szCs w:val="24"/>
        </w:rPr>
        <w:t xml:space="preserve"> The Indian Science Congress-2009”, 27 October 2009, Thiruvananthapuram, Kerela, India. (Oral)</w:t>
      </w:r>
    </w:p>
    <w:p w14:paraId="08648B17" w14:textId="77777777" w:rsidR="003866D3" w:rsidRDefault="008075A1">
      <w:pPr>
        <w:numPr>
          <w:ilvl w:val="0"/>
          <w:numId w:val="6"/>
        </w:numPr>
        <w:suppressAutoHyphens/>
        <w:spacing w:after="0" w:line="240" w:lineRule="auto"/>
        <w:jc w:val="both"/>
        <w:rPr>
          <w:sz w:val="24"/>
          <w:szCs w:val="24"/>
        </w:rPr>
      </w:pPr>
      <w:r>
        <w:rPr>
          <w:sz w:val="24"/>
          <w:szCs w:val="24"/>
        </w:rPr>
        <w:t>Presented “46th Congress of the European Societies of Toxicology EUROTOX-2009”, September 13-16, 2009, in Dresden, Germany. (Poster)</w:t>
      </w:r>
    </w:p>
    <w:p w14:paraId="14389BD8" w14:textId="77777777" w:rsidR="003866D3" w:rsidRDefault="008075A1">
      <w:pPr>
        <w:numPr>
          <w:ilvl w:val="0"/>
          <w:numId w:val="6"/>
        </w:numPr>
        <w:suppressAutoHyphens/>
        <w:spacing w:after="0" w:line="240" w:lineRule="auto"/>
        <w:jc w:val="both"/>
        <w:rPr>
          <w:sz w:val="24"/>
          <w:szCs w:val="24"/>
        </w:rPr>
      </w:pPr>
      <w:r>
        <w:rPr>
          <w:sz w:val="24"/>
          <w:szCs w:val="24"/>
        </w:rPr>
        <w:t>Presented “Fourth M.P. Science Congress 2007” held at Govt. Holkar Science College, Indore (M.P.) from 26</w:t>
      </w:r>
      <w:r>
        <w:rPr>
          <w:sz w:val="24"/>
          <w:szCs w:val="24"/>
          <w:vertAlign w:val="superscript"/>
        </w:rPr>
        <w:t>th</w:t>
      </w:r>
      <w:r>
        <w:rPr>
          <w:sz w:val="24"/>
          <w:szCs w:val="24"/>
        </w:rPr>
        <w:t xml:space="preserve"> -27</w:t>
      </w:r>
      <w:r>
        <w:rPr>
          <w:sz w:val="24"/>
          <w:szCs w:val="24"/>
          <w:vertAlign w:val="superscript"/>
        </w:rPr>
        <w:t>th</w:t>
      </w:r>
      <w:r>
        <w:rPr>
          <w:sz w:val="24"/>
          <w:szCs w:val="24"/>
        </w:rPr>
        <w:t xml:space="preserve"> December, 2007 (Oral). </w:t>
      </w:r>
    </w:p>
    <w:p w14:paraId="5ABF6092" w14:textId="77777777" w:rsidR="003866D3" w:rsidRDefault="008075A1">
      <w:pPr>
        <w:numPr>
          <w:ilvl w:val="0"/>
          <w:numId w:val="6"/>
        </w:numPr>
        <w:suppressAutoHyphens/>
        <w:spacing w:after="0" w:line="240" w:lineRule="auto"/>
        <w:jc w:val="both"/>
        <w:rPr>
          <w:sz w:val="24"/>
          <w:szCs w:val="24"/>
        </w:rPr>
      </w:pPr>
      <w:r>
        <w:rPr>
          <w:sz w:val="24"/>
          <w:szCs w:val="24"/>
        </w:rPr>
        <w:t>Presented “All India young Scientist conference”, held at M.P. Council of science and technology, Bhopal from 23-25</w:t>
      </w:r>
      <w:r>
        <w:rPr>
          <w:sz w:val="24"/>
          <w:szCs w:val="24"/>
          <w:vertAlign w:val="superscript"/>
        </w:rPr>
        <w:t>th</w:t>
      </w:r>
      <w:r>
        <w:rPr>
          <w:sz w:val="24"/>
          <w:szCs w:val="24"/>
        </w:rPr>
        <w:t xml:space="preserve"> November 2007 (Oral).  </w:t>
      </w:r>
    </w:p>
    <w:p w14:paraId="7AE8963B" w14:textId="77777777" w:rsidR="003866D3" w:rsidRDefault="008075A1">
      <w:pPr>
        <w:numPr>
          <w:ilvl w:val="0"/>
          <w:numId w:val="6"/>
        </w:numPr>
        <w:suppressAutoHyphens/>
        <w:spacing w:after="0" w:line="240" w:lineRule="auto"/>
        <w:jc w:val="both"/>
        <w:rPr>
          <w:sz w:val="24"/>
          <w:szCs w:val="24"/>
        </w:rPr>
      </w:pPr>
      <w:r>
        <w:rPr>
          <w:sz w:val="24"/>
          <w:szCs w:val="24"/>
        </w:rPr>
        <w:t>Presented “</w:t>
      </w:r>
      <w:proofErr w:type="spellStart"/>
      <w:r>
        <w:rPr>
          <w:sz w:val="24"/>
          <w:szCs w:val="24"/>
        </w:rPr>
        <w:t>Internatioal</w:t>
      </w:r>
      <w:proofErr w:type="spellEnd"/>
      <w:r>
        <w:rPr>
          <w:sz w:val="24"/>
          <w:szCs w:val="24"/>
        </w:rPr>
        <w:t xml:space="preserve"> Conference on Toxicology, </w:t>
      </w:r>
      <w:proofErr w:type="spellStart"/>
      <w:r>
        <w:rPr>
          <w:sz w:val="24"/>
          <w:szCs w:val="24"/>
        </w:rPr>
        <w:t>Toxicogenomics</w:t>
      </w:r>
      <w:proofErr w:type="spellEnd"/>
      <w:r>
        <w:rPr>
          <w:sz w:val="24"/>
          <w:szCs w:val="24"/>
        </w:rPr>
        <w:t xml:space="preserve"> and Occupational Health (ICTTOH) &amp; 27</w:t>
      </w:r>
      <w:r>
        <w:rPr>
          <w:sz w:val="24"/>
          <w:szCs w:val="24"/>
          <w:vertAlign w:val="superscript"/>
        </w:rPr>
        <w:t>th</w:t>
      </w:r>
      <w:r>
        <w:rPr>
          <w:sz w:val="24"/>
          <w:szCs w:val="24"/>
        </w:rPr>
        <w:t xml:space="preserve"> Annual conference Society of Toxicology (STOX)”, held at veterinary college, Hebbal, Bangalore from 6</w:t>
      </w:r>
      <w:r>
        <w:rPr>
          <w:sz w:val="24"/>
          <w:szCs w:val="24"/>
          <w:vertAlign w:val="superscript"/>
        </w:rPr>
        <w:t>th</w:t>
      </w:r>
      <w:r>
        <w:rPr>
          <w:sz w:val="24"/>
          <w:szCs w:val="24"/>
        </w:rPr>
        <w:t>-7</w:t>
      </w:r>
      <w:r>
        <w:rPr>
          <w:sz w:val="24"/>
          <w:szCs w:val="24"/>
          <w:vertAlign w:val="superscript"/>
        </w:rPr>
        <w:t>th</w:t>
      </w:r>
      <w:r>
        <w:rPr>
          <w:sz w:val="24"/>
          <w:szCs w:val="24"/>
        </w:rPr>
        <w:t xml:space="preserve"> October, 2007 (Poster).</w:t>
      </w:r>
    </w:p>
    <w:p w14:paraId="47D8436E" w14:textId="77777777" w:rsidR="003866D3" w:rsidRDefault="008075A1">
      <w:pPr>
        <w:numPr>
          <w:ilvl w:val="0"/>
          <w:numId w:val="6"/>
        </w:numPr>
        <w:suppressAutoHyphens/>
        <w:spacing w:after="0" w:line="240" w:lineRule="auto"/>
        <w:jc w:val="both"/>
        <w:rPr>
          <w:sz w:val="24"/>
          <w:szCs w:val="24"/>
        </w:rPr>
      </w:pPr>
      <w:r>
        <w:rPr>
          <w:sz w:val="24"/>
          <w:szCs w:val="24"/>
        </w:rPr>
        <w:t>Presented “</w:t>
      </w:r>
      <w:proofErr w:type="spellStart"/>
      <w:r>
        <w:rPr>
          <w:sz w:val="24"/>
          <w:szCs w:val="24"/>
        </w:rPr>
        <w:t>Internatioal</w:t>
      </w:r>
      <w:proofErr w:type="spellEnd"/>
      <w:r>
        <w:rPr>
          <w:sz w:val="24"/>
          <w:szCs w:val="24"/>
        </w:rPr>
        <w:t xml:space="preserve"> Conference on Toxicology, </w:t>
      </w:r>
      <w:proofErr w:type="spellStart"/>
      <w:r>
        <w:rPr>
          <w:sz w:val="24"/>
          <w:szCs w:val="24"/>
        </w:rPr>
        <w:t>Toxicogenomics</w:t>
      </w:r>
      <w:proofErr w:type="spellEnd"/>
      <w:r>
        <w:rPr>
          <w:sz w:val="24"/>
          <w:szCs w:val="24"/>
        </w:rPr>
        <w:t xml:space="preserve"> and Occupational Health (ICTTOH) &amp; 26</w:t>
      </w:r>
      <w:r>
        <w:rPr>
          <w:sz w:val="24"/>
          <w:szCs w:val="24"/>
          <w:vertAlign w:val="superscript"/>
        </w:rPr>
        <w:t>th</w:t>
      </w:r>
      <w:r>
        <w:rPr>
          <w:sz w:val="24"/>
          <w:szCs w:val="24"/>
        </w:rPr>
        <w:t xml:space="preserve"> Annual Meeting of Toxicology (STOX)”, held at School of Studies in Zoology, </w:t>
      </w:r>
      <w:proofErr w:type="spellStart"/>
      <w:r>
        <w:rPr>
          <w:sz w:val="24"/>
          <w:szCs w:val="24"/>
        </w:rPr>
        <w:t>Jiwaji</w:t>
      </w:r>
      <w:proofErr w:type="spellEnd"/>
      <w:r>
        <w:rPr>
          <w:sz w:val="24"/>
          <w:szCs w:val="24"/>
        </w:rPr>
        <w:t xml:space="preserve"> University, Gwalior from 9</w:t>
      </w:r>
      <w:r>
        <w:rPr>
          <w:sz w:val="24"/>
          <w:szCs w:val="24"/>
          <w:vertAlign w:val="superscript"/>
        </w:rPr>
        <w:t>th</w:t>
      </w:r>
      <w:r>
        <w:rPr>
          <w:sz w:val="24"/>
          <w:szCs w:val="24"/>
        </w:rPr>
        <w:t>-11</w:t>
      </w:r>
      <w:r>
        <w:rPr>
          <w:sz w:val="24"/>
          <w:szCs w:val="24"/>
          <w:vertAlign w:val="superscript"/>
        </w:rPr>
        <w:t>th</w:t>
      </w:r>
      <w:r>
        <w:rPr>
          <w:sz w:val="24"/>
          <w:szCs w:val="24"/>
        </w:rPr>
        <w:t xml:space="preserve"> October, 2006 (Poster).  </w:t>
      </w:r>
    </w:p>
    <w:p w14:paraId="4E9F9F50" w14:textId="77777777" w:rsidR="003866D3" w:rsidRPr="0015644B" w:rsidRDefault="008075A1" w:rsidP="0015644B">
      <w:pPr>
        <w:numPr>
          <w:ilvl w:val="0"/>
          <w:numId w:val="6"/>
        </w:numPr>
        <w:suppressAutoHyphens/>
        <w:spacing w:after="0" w:line="240" w:lineRule="auto"/>
        <w:jc w:val="both"/>
        <w:rPr>
          <w:b/>
          <w:sz w:val="24"/>
          <w:szCs w:val="24"/>
        </w:rPr>
      </w:pPr>
      <w:r w:rsidRPr="0015644B">
        <w:rPr>
          <w:sz w:val="24"/>
          <w:szCs w:val="24"/>
        </w:rPr>
        <w:t>Attended Symposium on “How to Write a Scientific / Medical Paper” held at Cancer Hospital &amp; Research Institute, Gwalior from 24</w:t>
      </w:r>
      <w:r w:rsidRPr="0015644B">
        <w:rPr>
          <w:sz w:val="24"/>
          <w:szCs w:val="24"/>
          <w:vertAlign w:val="superscript"/>
        </w:rPr>
        <w:t>th</w:t>
      </w:r>
      <w:r w:rsidRPr="0015644B">
        <w:rPr>
          <w:sz w:val="24"/>
          <w:szCs w:val="24"/>
        </w:rPr>
        <w:t xml:space="preserve"> September, 2006.</w:t>
      </w:r>
    </w:p>
    <w:p w14:paraId="5CAF9D6C" w14:textId="77777777" w:rsidR="0015644B" w:rsidRDefault="0015644B" w:rsidP="0015644B">
      <w:pPr>
        <w:suppressAutoHyphens/>
        <w:spacing w:after="0" w:line="240" w:lineRule="auto"/>
        <w:jc w:val="both"/>
        <w:rPr>
          <w:sz w:val="24"/>
          <w:szCs w:val="24"/>
        </w:rPr>
      </w:pPr>
    </w:p>
    <w:p w14:paraId="58371E83" w14:textId="77777777" w:rsidR="0015644B" w:rsidRDefault="0015644B" w:rsidP="0015644B">
      <w:pPr>
        <w:suppressAutoHyphens/>
        <w:spacing w:after="0" w:line="240" w:lineRule="auto"/>
        <w:jc w:val="both"/>
        <w:rPr>
          <w:b/>
          <w:sz w:val="24"/>
          <w:szCs w:val="24"/>
        </w:rPr>
      </w:pPr>
    </w:p>
    <w:p w14:paraId="559A5F1B" w14:textId="77777777" w:rsidR="003866D3" w:rsidRDefault="008075A1">
      <w:pPr>
        <w:pStyle w:val="Title"/>
        <w:spacing w:after="0"/>
        <w:rPr>
          <w:b/>
          <w:color w:val="auto"/>
          <w:spacing w:val="0"/>
          <w:sz w:val="24"/>
          <w:szCs w:val="24"/>
        </w:rPr>
      </w:pPr>
      <w:r>
        <w:rPr>
          <w:b/>
          <w:color w:val="auto"/>
          <w:spacing w:val="0"/>
          <w:sz w:val="24"/>
          <w:szCs w:val="24"/>
        </w:rPr>
        <w:t>PROFESSIONAL ASSOCIATIONS AND MEMBERSHIPS:</w:t>
      </w:r>
    </w:p>
    <w:p w14:paraId="1E3F6EA5" w14:textId="77777777" w:rsidR="003866D3" w:rsidRDefault="008075A1">
      <w:pPr>
        <w:numPr>
          <w:ilvl w:val="0"/>
          <w:numId w:val="7"/>
        </w:numPr>
        <w:suppressAutoHyphens/>
        <w:spacing w:after="0" w:line="360" w:lineRule="auto"/>
        <w:jc w:val="both"/>
        <w:rPr>
          <w:sz w:val="24"/>
          <w:szCs w:val="24"/>
        </w:rPr>
      </w:pPr>
      <w:r>
        <w:rPr>
          <w:sz w:val="24"/>
          <w:szCs w:val="24"/>
        </w:rPr>
        <w:t>Society of Toxicology (STOX):</w:t>
      </w:r>
      <w:r>
        <w:rPr>
          <w:sz w:val="24"/>
          <w:szCs w:val="24"/>
        </w:rPr>
        <w:tab/>
      </w:r>
      <w:r>
        <w:rPr>
          <w:sz w:val="24"/>
          <w:szCs w:val="24"/>
        </w:rPr>
        <w:tab/>
      </w:r>
      <w:r>
        <w:rPr>
          <w:sz w:val="24"/>
          <w:szCs w:val="24"/>
        </w:rPr>
        <w:tab/>
      </w:r>
      <w:r>
        <w:rPr>
          <w:sz w:val="24"/>
          <w:szCs w:val="24"/>
        </w:rPr>
        <w:tab/>
        <w:t xml:space="preserve"> (Membership No. 777L)</w:t>
      </w:r>
    </w:p>
    <w:p w14:paraId="02846FA2" w14:textId="77777777" w:rsidR="003866D3" w:rsidRDefault="008075A1">
      <w:pPr>
        <w:numPr>
          <w:ilvl w:val="0"/>
          <w:numId w:val="7"/>
        </w:numPr>
        <w:suppressAutoHyphens/>
        <w:spacing w:after="0" w:line="360" w:lineRule="auto"/>
        <w:jc w:val="both"/>
        <w:rPr>
          <w:sz w:val="24"/>
          <w:szCs w:val="24"/>
        </w:rPr>
      </w:pPr>
      <w:r>
        <w:rPr>
          <w:sz w:val="24"/>
          <w:szCs w:val="24"/>
        </w:rPr>
        <w:t>Indian Science Congress Association (ISCA):</w:t>
      </w:r>
      <w:r>
        <w:rPr>
          <w:sz w:val="24"/>
          <w:szCs w:val="24"/>
        </w:rPr>
        <w:tab/>
      </w:r>
      <w:r>
        <w:rPr>
          <w:sz w:val="24"/>
          <w:szCs w:val="24"/>
        </w:rPr>
        <w:tab/>
        <w:t xml:space="preserve"> (Membership No. A2188)</w:t>
      </w:r>
    </w:p>
    <w:p w14:paraId="2DBB5C77" w14:textId="77777777" w:rsidR="003866D3" w:rsidRDefault="008075A1">
      <w:pPr>
        <w:numPr>
          <w:ilvl w:val="0"/>
          <w:numId w:val="7"/>
        </w:numPr>
        <w:suppressAutoHyphens/>
        <w:spacing w:after="0" w:line="360" w:lineRule="auto"/>
        <w:jc w:val="both"/>
        <w:rPr>
          <w:i/>
          <w:sz w:val="24"/>
          <w:szCs w:val="24"/>
        </w:rPr>
      </w:pPr>
      <w:r>
        <w:rPr>
          <w:sz w:val="24"/>
          <w:szCs w:val="24"/>
        </w:rPr>
        <w:t>International Society of Zoological Sciences (ISZS), China: (Membership No. 742-I)</w:t>
      </w:r>
    </w:p>
    <w:p w14:paraId="07D70712" w14:textId="77777777" w:rsidR="003866D3" w:rsidRPr="0015644B" w:rsidRDefault="008075A1">
      <w:pPr>
        <w:numPr>
          <w:ilvl w:val="0"/>
          <w:numId w:val="7"/>
        </w:numPr>
        <w:suppressAutoHyphens/>
        <w:spacing w:after="0" w:line="360" w:lineRule="auto"/>
        <w:jc w:val="both"/>
        <w:rPr>
          <w:i/>
          <w:sz w:val="24"/>
          <w:szCs w:val="24"/>
        </w:rPr>
      </w:pPr>
      <w:r>
        <w:rPr>
          <w:sz w:val="24"/>
          <w:szCs w:val="24"/>
        </w:rPr>
        <w:t>Global Research &amp; Development Services (GDRS):</w:t>
      </w:r>
      <w:r>
        <w:rPr>
          <w:sz w:val="24"/>
          <w:szCs w:val="24"/>
        </w:rPr>
        <w:tab/>
        <w:t>(No. WASRTI-M17221)</w:t>
      </w:r>
    </w:p>
    <w:p w14:paraId="5F36ECBE" w14:textId="77777777" w:rsidR="003866D3" w:rsidRPr="004A2F87" w:rsidRDefault="008075A1">
      <w:pPr>
        <w:pStyle w:val="Title"/>
        <w:spacing w:after="0"/>
        <w:rPr>
          <w:b/>
          <w:color w:val="auto"/>
          <w:spacing w:val="0"/>
          <w:sz w:val="24"/>
          <w:szCs w:val="24"/>
        </w:rPr>
      </w:pPr>
      <w:r w:rsidRPr="004A2F87">
        <w:rPr>
          <w:b/>
          <w:color w:val="auto"/>
          <w:spacing w:val="0"/>
          <w:sz w:val="24"/>
          <w:szCs w:val="24"/>
        </w:rPr>
        <w:lastRenderedPageBreak/>
        <w:t>REVIEWER:</w:t>
      </w:r>
    </w:p>
    <w:p w14:paraId="59251F7F" w14:textId="77777777" w:rsidR="003866D3" w:rsidRDefault="008075A1">
      <w:pPr>
        <w:numPr>
          <w:ilvl w:val="0"/>
          <w:numId w:val="8"/>
        </w:numPr>
        <w:suppressAutoHyphens/>
        <w:autoSpaceDN w:val="0"/>
        <w:spacing w:after="0" w:line="240" w:lineRule="auto"/>
        <w:ind w:left="1446"/>
        <w:rPr>
          <w:bCs/>
          <w:sz w:val="24"/>
          <w:szCs w:val="24"/>
        </w:rPr>
      </w:pPr>
      <w:hyperlink r:id="rId8" w:history="1">
        <w:r>
          <w:rPr>
            <w:bCs/>
            <w:sz w:val="24"/>
            <w:szCs w:val="24"/>
          </w:rPr>
          <w:t>IJMLS</w:t>
        </w:r>
        <w:r>
          <w:rPr>
            <w:bCs/>
            <w:sz w:val="24"/>
            <w:szCs w:val="24"/>
            <w:lang w:val="en-IN"/>
          </w:rPr>
          <w:tab/>
        </w:r>
        <w:r>
          <w:rPr>
            <w:bCs/>
            <w:sz w:val="24"/>
            <w:szCs w:val="24"/>
          </w:rPr>
          <w:t xml:space="preserve">: </w:t>
        </w:r>
        <w:r>
          <w:rPr>
            <w:bCs/>
            <w:sz w:val="24"/>
            <w:szCs w:val="24"/>
          </w:rPr>
          <w:tab/>
          <w:t>International Journal of "Multidisciplinary Life-Sciences"</w:t>
        </w:r>
      </w:hyperlink>
    </w:p>
    <w:p w14:paraId="00362940" w14:textId="77777777" w:rsidR="003866D3" w:rsidRDefault="008075A1">
      <w:pPr>
        <w:numPr>
          <w:ilvl w:val="0"/>
          <w:numId w:val="8"/>
        </w:numPr>
        <w:suppressAutoHyphens/>
        <w:autoSpaceDN w:val="0"/>
        <w:spacing w:after="0" w:line="240" w:lineRule="auto"/>
        <w:ind w:left="1446"/>
        <w:rPr>
          <w:bCs/>
          <w:sz w:val="24"/>
          <w:szCs w:val="24"/>
          <w:lang w:val="en-IN"/>
        </w:rPr>
      </w:pPr>
      <w:r>
        <w:rPr>
          <w:bCs/>
          <w:sz w:val="24"/>
          <w:szCs w:val="24"/>
          <w:lang w:val="en-IN"/>
        </w:rPr>
        <w:t>IJPRS</w:t>
      </w:r>
      <w:r>
        <w:rPr>
          <w:bCs/>
          <w:sz w:val="24"/>
          <w:szCs w:val="24"/>
          <w:lang w:val="en-IN"/>
        </w:rPr>
        <w:tab/>
        <w:t xml:space="preserve">: </w:t>
      </w:r>
      <w:r>
        <w:rPr>
          <w:bCs/>
          <w:sz w:val="24"/>
          <w:szCs w:val="24"/>
        </w:rPr>
        <w:tab/>
      </w:r>
      <w:r>
        <w:rPr>
          <w:bCs/>
          <w:sz w:val="24"/>
          <w:szCs w:val="24"/>
          <w:lang w:val="en-IN"/>
        </w:rPr>
        <w:t>International Journal for Pharmaceutical Research Scholar</w:t>
      </w:r>
    </w:p>
    <w:p w14:paraId="38D9351F" w14:textId="77777777" w:rsidR="003866D3" w:rsidRDefault="008075A1">
      <w:pPr>
        <w:widowControl w:val="0"/>
        <w:numPr>
          <w:ilvl w:val="0"/>
          <w:numId w:val="8"/>
        </w:numPr>
        <w:suppressAutoHyphens/>
        <w:autoSpaceDE w:val="0"/>
        <w:autoSpaceDN w:val="0"/>
        <w:spacing w:after="0" w:line="240" w:lineRule="auto"/>
        <w:ind w:left="1446"/>
        <w:rPr>
          <w:bCs/>
          <w:sz w:val="24"/>
          <w:szCs w:val="24"/>
        </w:rPr>
      </w:pPr>
      <w:r>
        <w:rPr>
          <w:bCs/>
          <w:sz w:val="24"/>
          <w:szCs w:val="24"/>
          <w:lang w:val="en-IN"/>
        </w:rPr>
        <w:t>WJPPS</w:t>
      </w:r>
      <w:r>
        <w:rPr>
          <w:bCs/>
          <w:sz w:val="24"/>
          <w:szCs w:val="24"/>
          <w:lang w:val="en-IN"/>
        </w:rPr>
        <w:tab/>
        <w:t xml:space="preserve">: </w:t>
      </w:r>
      <w:r>
        <w:rPr>
          <w:bCs/>
          <w:sz w:val="24"/>
          <w:szCs w:val="24"/>
        </w:rPr>
        <w:tab/>
        <w:t xml:space="preserve">World Journal of Pharmacy </w:t>
      </w:r>
      <w:proofErr w:type="spellStart"/>
      <w:r>
        <w:rPr>
          <w:bCs/>
          <w:sz w:val="24"/>
          <w:szCs w:val="24"/>
        </w:rPr>
        <w:t>andPharmaceutical</w:t>
      </w:r>
      <w:proofErr w:type="spellEnd"/>
      <w:r>
        <w:rPr>
          <w:bCs/>
          <w:sz w:val="24"/>
          <w:szCs w:val="24"/>
        </w:rPr>
        <w:t xml:space="preserve"> Sciences.</w:t>
      </w:r>
    </w:p>
    <w:p w14:paraId="7FD7BAEE" w14:textId="77777777" w:rsidR="003866D3" w:rsidRDefault="008075A1">
      <w:pPr>
        <w:widowControl w:val="0"/>
        <w:numPr>
          <w:ilvl w:val="0"/>
          <w:numId w:val="8"/>
        </w:numPr>
        <w:suppressAutoHyphens/>
        <w:autoSpaceDE w:val="0"/>
        <w:autoSpaceDN w:val="0"/>
        <w:spacing w:after="0" w:line="240" w:lineRule="auto"/>
        <w:rPr>
          <w:bCs/>
          <w:sz w:val="24"/>
          <w:szCs w:val="24"/>
          <w:lang w:val="en-IN"/>
        </w:rPr>
      </w:pPr>
      <w:r>
        <w:rPr>
          <w:bCs/>
          <w:sz w:val="24"/>
          <w:szCs w:val="24"/>
        </w:rPr>
        <w:t>AJE</w:t>
      </w:r>
      <w:r>
        <w:rPr>
          <w:bCs/>
          <w:sz w:val="24"/>
          <w:szCs w:val="24"/>
        </w:rPr>
        <w:tab/>
        <w:t>:</w:t>
      </w:r>
      <w:r>
        <w:rPr>
          <w:bCs/>
          <w:sz w:val="24"/>
          <w:szCs w:val="24"/>
        </w:rPr>
        <w:tab/>
        <w:t>American Journal of Ethnomedicine.</w:t>
      </w:r>
    </w:p>
    <w:p w14:paraId="122B2E6E" w14:textId="77777777" w:rsidR="003866D3" w:rsidRDefault="008075A1">
      <w:pPr>
        <w:widowControl w:val="0"/>
        <w:numPr>
          <w:ilvl w:val="0"/>
          <w:numId w:val="8"/>
        </w:numPr>
        <w:suppressAutoHyphens/>
        <w:autoSpaceDE w:val="0"/>
        <w:autoSpaceDN w:val="0"/>
        <w:spacing w:after="0" w:line="240" w:lineRule="auto"/>
        <w:rPr>
          <w:bCs/>
          <w:sz w:val="24"/>
          <w:szCs w:val="24"/>
          <w:lang w:val="en-IN"/>
        </w:rPr>
      </w:pPr>
      <w:r>
        <w:rPr>
          <w:bCs/>
          <w:sz w:val="24"/>
          <w:szCs w:val="24"/>
          <w:lang w:val="en-IN"/>
        </w:rPr>
        <w:t>AJBLS</w:t>
      </w:r>
      <w:r>
        <w:rPr>
          <w:bCs/>
          <w:sz w:val="24"/>
          <w:szCs w:val="24"/>
          <w:lang w:val="en-IN"/>
        </w:rPr>
        <w:tab/>
        <w:t xml:space="preserve">: </w:t>
      </w:r>
      <w:r>
        <w:rPr>
          <w:bCs/>
          <w:sz w:val="24"/>
          <w:szCs w:val="24"/>
          <w:lang w:val="en-IN"/>
        </w:rPr>
        <w:tab/>
        <w:t xml:space="preserve">Asian Journal of Biological and Life Science </w:t>
      </w:r>
    </w:p>
    <w:p w14:paraId="1DA0F014" w14:textId="77777777" w:rsidR="003866D3" w:rsidRDefault="008075A1">
      <w:pPr>
        <w:widowControl w:val="0"/>
        <w:numPr>
          <w:ilvl w:val="0"/>
          <w:numId w:val="8"/>
        </w:numPr>
        <w:suppressAutoHyphens/>
        <w:autoSpaceDE w:val="0"/>
        <w:autoSpaceDN w:val="0"/>
        <w:spacing w:after="0" w:line="240" w:lineRule="auto"/>
        <w:rPr>
          <w:bCs/>
          <w:sz w:val="24"/>
          <w:szCs w:val="24"/>
          <w:lang w:val="en-IN"/>
        </w:rPr>
      </w:pPr>
      <w:r>
        <w:rPr>
          <w:bCs/>
          <w:sz w:val="24"/>
          <w:szCs w:val="24"/>
          <w:lang w:val="en-IN"/>
        </w:rPr>
        <w:t>AJDDT</w:t>
      </w:r>
      <w:r>
        <w:rPr>
          <w:bCs/>
          <w:sz w:val="24"/>
          <w:szCs w:val="24"/>
          <w:lang w:val="en-IN"/>
        </w:rPr>
        <w:tab/>
        <w:t xml:space="preserve">: </w:t>
      </w:r>
      <w:r>
        <w:rPr>
          <w:bCs/>
          <w:sz w:val="24"/>
          <w:szCs w:val="24"/>
          <w:lang w:val="en-IN"/>
        </w:rPr>
        <w:tab/>
        <w:t xml:space="preserve">American Journal of Drug Delivery and Therapeutics </w:t>
      </w:r>
    </w:p>
    <w:p w14:paraId="4226F8FF" w14:textId="77777777" w:rsidR="003866D3" w:rsidRDefault="003866D3">
      <w:pPr>
        <w:pStyle w:val="Title"/>
        <w:spacing w:after="0"/>
        <w:rPr>
          <w:b/>
          <w:color w:val="auto"/>
          <w:spacing w:val="0"/>
          <w:sz w:val="24"/>
          <w:szCs w:val="24"/>
        </w:rPr>
      </w:pPr>
    </w:p>
    <w:p w14:paraId="6C2B1E48" w14:textId="77777777" w:rsidR="003866D3" w:rsidRPr="004A2F87" w:rsidRDefault="008075A1">
      <w:pPr>
        <w:pStyle w:val="Title"/>
        <w:spacing w:after="0"/>
        <w:rPr>
          <w:b/>
          <w:color w:val="auto"/>
          <w:spacing w:val="0"/>
          <w:sz w:val="24"/>
          <w:szCs w:val="24"/>
        </w:rPr>
      </w:pPr>
      <w:r w:rsidRPr="004A2F87">
        <w:rPr>
          <w:b/>
          <w:color w:val="auto"/>
          <w:spacing w:val="0"/>
          <w:sz w:val="24"/>
          <w:szCs w:val="24"/>
        </w:rPr>
        <w:t>EDITOR:</w:t>
      </w:r>
    </w:p>
    <w:p w14:paraId="4D35B394" w14:textId="77777777" w:rsidR="003866D3" w:rsidRDefault="003866D3">
      <w:pPr>
        <w:shd w:val="clear" w:color="auto" w:fill="FFFFFF"/>
        <w:spacing w:after="0" w:line="23" w:lineRule="atLeast"/>
        <w:ind w:left="720" w:right="27"/>
        <w:jc w:val="both"/>
        <w:rPr>
          <w:rFonts w:cstheme="minorHAnsi"/>
          <w:bCs/>
          <w:sz w:val="24"/>
          <w:szCs w:val="24"/>
        </w:rPr>
      </w:pPr>
    </w:p>
    <w:p w14:paraId="203725AF" w14:textId="77777777" w:rsidR="003866D3" w:rsidRDefault="008075A1">
      <w:pPr>
        <w:numPr>
          <w:ilvl w:val="0"/>
          <w:numId w:val="2"/>
        </w:numPr>
        <w:shd w:val="clear" w:color="auto" w:fill="FFFFFF"/>
        <w:spacing w:after="0" w:line="23" w:lineRule="atLeast"/>
        <w:ind w:right="27"/>
        <w:jc w:val="both"/>
        <w:rPr>
          <w:rFonts w:cstheme="minorHAnsi"/>
          <w:bCs/>
          <w:sz w:val="24"/>
          <w:szCs w:val="24"/>
        </w:rPr>
      </w:pPr>
      <w:r>
        <w:rPr>
          <w:rFonts w:cstheme="minorHAnsi"/>
          <w:b/>
          <w:bCs/>
          <w:sz w:val="24"/>
          <w:szCs w:val="24"/>
        </w:rPr>
        <w:t>Associate Editor</w:t>
      </w:r>
      <w:r>
        <w:rPr>
          <w:rFonts w:cstheme="minorHAnsi"/>
          <w:sz w:val="24"/>
          <w:szCs w:val="24"/>
        </w:rPr>
        <w:t xml:space="preserve">, </w:t>
      </w:r>
      <w:r>
        <w:rPr>
          <w:rFonts w:cstheme="minorHAnsi"/>
          <w:b/>
          <w:bCs/>
          <w:i/>
          <w:iCs/>
          <w:sz w:val="24"/>
          <w:szCs w:val="24"/>
        </w:rPr>
        <w:t>GLEAM: A University Magazine</w:t>
      </w:r>
      <w:r>
        <w:rPr>
          <w:rFonts w:cstheme="minorHAnsi"/>
          <w:sz w:val="24"/>
          <w:szCs w:val="24"/>
        </w:rPr>
        <w:t xml:space="preserve"> published by Sri </w:t>
      </w:r>
      <w:proofErr w:type="spellStart"/>
      <w:r>
        <w:rPr>
          <w:rFonts w:cstheme="minorHAnsi"/>
          <w:sz w:val="24"/>
          <w:szCs w:val="24"/>
        </w:rPr>
        <w:t>SatyaSai</w:t>
      </w:r>
      <w:proofErr w:type="spellEnd"/>
      <w:r>
        <w:rPr>
          <w:rFonts w:cstheme="minorHAnsi"/>
          <w:sz w:val="24"/>
          <w:szCs w:val="24"/>
        </w:rPr>
        <w:t xml:space="preserve"> University of </w:t>
      </w:r>
      <w:proofErr w:type="spellStart"/>
      <w:r>
        <w:rPr>
          <w:rFonts w:cstheme="minorHAnsi"/>
          <w:sz w:val="24"/>
          <w:szCs w:val="24"/>
        </w:rPr>
        <w:t>Technollogy</w:t>
      </w:r>
      <w:proofErr w:type="spellEnd"/>
      <w:r>
        <w:rPr>
          <w:rFonts w:cstheme="minorHAnsi"/>
          <w:sz w:val="24"/>
          <w:szCs w:val="24"/>
        </w:rPr>
        <w:t xml:space="preserve"> and Medical Sciences, </w:t>
      </w:r>
      <w:proofErr w:type="spellStart"/>
      <w:r>
        <w:rPr>
          <w:rFonts w:cstheme="minorHAnsi"/>
          <w:sz w:val="24"/>
          <w:szCs w:val="24"/>
        </w:rPr>
        <w:t>Sehore</w:t>
      </w:r>
      <w:proofErr w:type="spellEnd"/>
      <w:r>
        <w:rPr>
          <w:rFonts w:cstheme="minorHAnsi"/>
          <w:sz w:val="24"/>
          <w:szCs w:val="24"/>
        </w:rPr>
        <w:t>, Madhya Pradesh, India (www.sssutms.co.in)</w:t>
      </w:r>
    </w:p>
    <w:p w14:paraId="7EAD7A25" w14:textId="77777777" w:rsidR="003866D3" w:rsidRDefault="003866D3">
      <w:pPr>
        <w:pStyle w:val="Title"/>
        <w:spacing w:after="0"/>
        <w:rPr>
          <w:b/>
          <w:color w:val="auto"/>
          <w:spacing w:val="0"/>
          <w:sz w:val="24"/>
          <w:szCs w:val="24"/>
        </w:rPr>
      </w:pPr>
    </w:p>
    <w:p w14:paraId="6033D9E5" w14:textId="77777777" w:rsidR="003866D3" w:rsidRPr="004A2F87" w:rsidRDefault="008075A1">
      <w:pPr>
        <w:pStyle w:val="Title"/>
        <w:spacing w:after="0"/>
        <w:rPr>
          <w:b/>
          <w:color w:val="auto"/>
          <w:spacing w:val="0"/>
          <w:sz w:val="24"/>
          <w:szCs w:val="24"/>
        </w:rPr>
      </w:pPr>
      <w:r w:rsidRPr="004A2F87">
        <w:rPr>
          <w:b/>
          <w:color w:val="auto"/>
          <w:spacing w:val="0"/>
          <w:sz w:val="24"/>
          <w:szCs w:val="24"/>
        </w:rPr>
        <w:t>RESEARCH PUBLICATIONS:</w:t>
      </w:r>
    </w:p>
    <w:p w14:paraId="403B1B28" w14:textId="77777777" w:rsidR="003866D3" w:rsidRDefault="008075A1" w:rsidP="004A2F87">
      <w:pPr>
        <w:spacing w:after="0"/>
        <w:ind w:firstLine="360"/>
        <w:jc w:val="both"/>
        <w:rPr>
          <w:rFonts w:cstheme="minorHAnsi"/>
          <w:sz w:val="24"/>
          <w:szCs w:val="24"/>
        </w:rPr>
      </w:pPr>
      <w:r>
        <w:rPr>
          <w:rFonts w:cstheme="minorHAnsi"/>
          <w:sz w:val="24"/>
          <w:szCs w:val="24"/>
        </w:rPr>
        <w:t xml:space="preserve">I have published original research and review articles in several internationally reputed journals in </w:t>
      </w:r>
      <w:proofErr w:type="spellStart"/>
      <w:r>
        <w:rPr>
          <w:rFonts w:cstheme="minorHAnsi"/>
          <w:sz w:val="24"/>
          <w:szCs w:val="24"/>
        </w:rPr>
        <w:t>thefield</w:t>
      </w:r>
      <w:proofErr w:type="spellEnd"/>
      <w:r>
        <w:rPr>
          <w:rFonts w:cstheme="minorHAnsi"/>
          <w:sz w:val="24"/>
          <w:szCs w:val="24"/>
        </w:rPr>
        <w:t xml:space="preserve"> of Zoology, Toxicology and Pharmacology and have attended and presented </w:t>
      </w:r>
      <w:proofErr w:type="spellStart"/>
      <w:r>
        <w:rPr>
          <w:rFonts w:cstheme="minorHAnsi"/>
          <w:sz w:val="24"/>
          <w:szCs w:val="24"/>
        </w:rPr>
        <w:t>researchpapers</w:t>
      </w:r>
      <w:proofErr w:type="spellEnd"/>
      <w:r>
        <w:rPr>
          <w:rFonts w:cstheme="minorHAnsi"/>
          <w:sz w:val="24"/>
          <w:szCs w:val="24"/>
        </w:rPr>
        <w:t>/posters at several national and international conferences.</w:t>
      </w:r>
    </w:p>
    <w:p w14:paraId="368D95C3" w14:textId="77777777" w:rsidR="003866D3" w:rsidRDefault="003866D3">
      <w:pPr>
        <w:spacing w:after="0"/>
        <w:rPr>
          <w:rFonts w:cstheme="minorHAnsi"/>
          <w:sz w:val="24"/>
          <w:szCs w:val="24"/>
        </w:rPr>
      </w:pPr>
    </w:p>
    <w:p w14:paraId="70B73793" w14:textId="77777777" w:rsidR="00FF528A" w:rsidRDefault="00FF528A">
      <w:pPr>
        <w:widowControl w:val="0"/>
        <w:numPr>
          <w:ilvl w:val="0"/>
          <w:numId w:val="9"/>
        </w:numPr>
        <w:suppressAutoHyphens/>
        <w:autoSpaceDE w:val="0"/>
        <w:autoSpaceDN w:val="0"/>
        <w:spacing w:after="0" w:line="240" w:lineRule="auto"/>
        <w:jc w:val="both"/>
        <w:rPr>
          <w:rFonts w:eastAsia="NALAAC+GulliverRM"/>
          <w:bCs/>
          <w:sz w:val="24"/>
          <w:szCs w:val="24"/>
        </w:rPr>
      </w:pPr>
      <w:r w:rsidRPr="00CA0A60">
        <w:rPr>
          <w:rFonts w:eastAsia="NALAAC+GulliverRM"/>
          <w:bCs/>
          <w:sz w:val="24"/>
          <w:szCs w:val="24"/>
          <w:lang w:val="de-DE"/>
        </w:rPr>
        <w:t xml:space="preserve">Mohd Shafi Dara,* </w:t>
      </w:r>
      <w:r w:rsidRPr="00CA0A60">
        <w:rPr>
          <w:rFonts w:eastAsia="NALAAC+GulliverRM"/>
          <w:b/>
          <w:sz w:val="24"/>
          <w:szCs w:val="24"/>
          <w:lang w:val="de-DE"/>
        </w:rPr>
        <w:t>Deepak Kumar Mittal</w:t>
      </w:r>
      <w:r w:rsidR="004A2F87">
        <w:rPr>
          <w:rFonts w:eastAsia="NALAAC+GulliverRM"/>
          <w:b/>
          <w:sz w:val="24"/>
          <w:szCs w:val="24"/>
          <w:lang w:val="de-DE"/>
        </w:rPr>
        <w:t xml:space="preserve"> </w:t>
      </w:r>
      <w:r w:rsidRPr="00CA0A60">
        <w:rPr>
          <w:rFonts w:eastAsia="NALAAC+GulliverRM"/>
          <w:bCs/>
          <w:sz w:val="24"/>
          <w:szCs w:val="24"/>
          <w:lang w:val="de-DE"/>
        </w:rPr>
        <w:t xml:space="preserve">&amp; Abu Tahirb (2023). </w:t>
      </w:r>
      <w:r w:rsidRPr="00FF528A">
        <w:rPr>
          <w:rFonts w:eastAsia="NALAAC+GulliverRM"/>
          <w:bCs/>
          <w:sz w:val="24"/>
          <w:szCs w:val="24"/>
        </w:rPr>
        <w:t xml:space="preserve">Hepatoprotective and antioxidant activity of </w:t>
      </w:r>
      <w:proofErr w:type="spellStart"/>
      <w:r w:rsidRPr="00FF528A">
        <w:rPr>
          <w:rFonts w:eastAsia="NALAAC+GulliverRM"/>
          <w:bCs/>
          <w:sz w:val="24"/>
          <w:szCs w:val="24"/>
        </w:rPr>
        <w:t>Persicaria</w:t>
      </w:r>
      <w:proofErr w:type="spellEnd"/>
      <w:r w:rsidRPr="00FF528A">
        <w:rPr>
          <w:rFonts w:eastAsia="NALAAC+GulliverRM"/>
          <w:bCs/>
          <w:sz w:val="24"/>
          <w:szCs w:val="24"/>
        </w:rPr>
        <w:t xml:space="preserve"> maculosa aqueous extract against carbon tetrachloride induced hepatotoxicity in Wistar rats</w:t>
      </w:r>
      <w:r>
        <w:rPr>
          <w:rFonts w:eastAsia="NALAAC+GulliverRM"/>
          <w:bCs/>
          <w:sz w:val="24"/>
          <w:szCs w:val="24"/>
        </w:rPr>
        <w:t>.</w:t>
      </w:r>
      <w:r w:rsidRPr="00FF528A">
        <w:rPr>
          <w:rFonts w:eastAsia="NALAAC+GulliverRM"/>
          <w:bCs/>
          <w:sz w:val="24"/>
          <w:szCs w:val="24"/>
        </w:rPr>
        <w:t>Indian Journal of Traditional Knowledge Vol 22(3), July 2023, pp 658-663 DOI: 10.56042/ijtk.v22i3.5756</w:t>
      </w:r>
      <w:r>
        <w:rPr>
          <w:rFonts w:eastAsia="NALAAC+GulliverRM"/>
          <w:bCs/>
          <w:sz w:val="24"/>
          <w:szCs w:val="24"/>
        </w:rPr>
        <w:t>.</w:t>
      </w:r>
    </w:p>
    <w:p w14:paraId="3FDBE528" w14:textId="77777777" w:rsidR="00E0303E" w:rsidRDefault="00E0303E" w:rsidP="00E0303E">
      <w:pPr>
        <w:widowControl w:val="0"/>
        <w:suppressAutoHyphens/>
        <w:autoSpaceDE w:val="0"/>
        <w:autoSpaceDN w:val="0"/>
        <w:spacing w:after="0" w:line="240" w:lineRule="auto"/>
        <w:ind w:left="720"/>
        <w:jc w:val="both"/>
        <w:rPr>
          <w:rFonts w:eastAsia="NALAAC+GulliverRM"/>
          <w:bCs/>
          <w:sz w:val="24"/>
          <w:szCs w:val="24"/>
        </w:rPr>
      </w:pPr>
    </w:p>
    <w:p w14:paraId="71F318F4" w14:textId="77777777" w:rsidR="00E0303E" w:rsidRPr="00E0303E" w:rsidRDefault="00E0303E" w:rsidP="00A46CB1">
      <w:pPr>
        <w:widowControl w:val="0"/>
        <w:numPr>
          <w:ilvl w:val="0"/>
          <w:numId w:val="9"/>
        </w:numPr>
        <w:suppressAutoHyphens/>
        <w:autoSpaceDE w:val="0"/>
        <w:autoSpaceDN w:val="0"/>
        <w:spacing w:after="0" w:line="240" w:lineRule="auto"/>
        <w:jc w:val="both"/>
        <w:rPr>
          <w:rFonts w:eastAsia="NALAAC+GulliverRM"/>
          <w:bCs/>
          <w:sz w:val="24"/>
          <w:szCs w:val="24"/>
        </w:rPr>
      </w:pPr>
      <w:r w:rsidRPr="00E0303E">
        <w:rPr>
          <w:rFonts w:eastAsia="NALAAC+GulliverRM"/>
          <w:bCs/>
          <w:sz w:val="24"/>
          <w:szCs w:val="24"/>
        </w:rPr>
        <w:t xml:space="preserve">Nasir Aahmad Dar, Abha Upadhyay and </w:t>
      </w:r>
      <w:r w:rsidRPr="00E0303E">
        <w:rPr>
          <w:rFonts w:eastAsia="NALAAC+GulliverRM"/>
          <w:b/>
          <w:sz w:val="24"/>
          <w:szCs w:val="24"/>
        </w:rPr>
        <w:t>Deepak Kumar Mittal</w:t>
      </w:r>
      <w:r w:rsidRPr="00E0303E">
        <w:rPr>
          <w:rFonts w:eastAsia="NALAAC+GulliverRM"/>
          <w:bCs/>
          <w:sz w:val="24"/>
          <w:szCs w:val="24"/>
        </w:rPr>
        <w:t xml:space="preserve"> (2021). HARMACOLOGICAL EVALUATION AND ANTIFERTILITY ACTIVITY OF ARISTOLOCHIA INDICA IN RATS. International Journal of Zoology and Applied Biosciences ISSN: 2455-9571,Volume 6, Issue 3, pp: 114-106, 2021</w:t>
      </w:r>
      <w:r>
        <w:rPr>
          <w:rFonts w:eastAsia="NALAAC+GulliverRM"/>
          <w:bCs/>
          <w:sz w:val="24"/>
          <w:szCs w:val="24"/>
        </w:rPr>
        <w:t>.</w:t>
      </w:r>
    </w:p>
    <w:p w14:paraId="16113849" w14:textId="77777777" w:rsidR="0007034B" w:rsidRDefault="0007034B" w:rsidP="0007034B">
      <w:pPr>
        <w:widowControl w:val="0"/>
        <w:suppressAutoHyphens/>
        <w:autoSpaceDE w:val="0"/>
        <w:autoSpaceDN w:val="0"/>
        <w:spacing w:after="0" w:line="240" w:lineRule="auto"/>
        <w:ind w:left="720"/>
        <w:jc w:val="both"/>
        <w:rPr>
          <w:rFonts w:eastAsia="NALAAC+GulliverRM"/>
          <w:bCs/>
          <w:sz w:val="24"/>
          <w:szCs w:val="24"/>
        </w:rPr>
      </w:pPr>
    </w:p>
    <w:p w14:paraId="2DA914DF" w14:textId="77777777" w:rsidR="0007034B" w:rsidRDefault="0007034B">
      <w:pPr>
        <w:widowControl w:val="0"/>
        <w:numPr>
          <w:ilvl w:val="0"/>
          <w:numId w:val="9"/>
        </w:numPr>
        <w:suppressAutoHyphens/>
        <w:autoSpaceDE w:val="0"/>
        <w:autoSpaceDN w:val="0"/>
        <w:spacing w:after="0" w:line="240" w:lineRule="auto"/>
        <w:jc w:val="both"/>
        <w:rPr>
          <w:rFonts w:eastAsia="NALAAC+GulliverRM"/>
          <w:bCs/>
          <w:sz w:val="24"/>
          <w:szCs w:val="24"/>
        </w:rPr>
      </w:pPr>
      <w:r w:rsidRPr="0007034B">
        <w:rPr>
          <w:rFonts w:eastAsia="NALAAC+GulliverRM"/>
          <w:bCs/>
          <w:sz w:val="24"/>
          <w:szCs w:val="24"/>
        </w:rPr>
        <w:t xml:space="preserve">Vandana Tewari and </w:t>
      </w:r>
      <w:r w:rsidRPr="00E0303E">
        <w:rPr>
          <w:rFonts w:eastAsia="NALAAC+GulliverRM"/>
          <w:b/>
          <w:sz w:val="24"/>
          <w:szCs w:val="24"/>
        </w:rPr>
        <w:t>Deepak Kumar Mittal</w:t>
      </w:r>
      <w:r>
        <w:rPr>
          <w:rFonts w:eastAsia="NALAAC+GulliverRM"/>
          <w:bCs/>
          <w:sz w:val="24"/>
          <w:szCs w:val="24"/>
        </w:rPr>
        <w:t xml:space="preserve"> (2020). </w:t>
      </w:r>
      <w:r w:rsidRPr="0007034B">
        <w:rPr>
          <w:rFonts w:eastAsia="NALAAC+GulliverRM"/>
          <w:bCs/>
          <w:sz w:val="24"/>
          <w:szCs w:val="24"/>
        </w:rPr>
        <w:t>PHYSICO-CHEMICAL ANALYSIS OF WATER BODY OF DEHRADUN</w:t>
      </w:r>
      <w:r>
        <w:rPr>
          <w:rFonts w:eastAsia="NALAAC+GulliverRM"/>
          <w:bCs/>
          <w:sz w:val="24"/>
          <w:szCs w:val="24"/>
        </w:rPr>
        <w:t xml:space="preserve">. </w:t>
      </w:r>
      <w:r w:rsidRPr="0007034B">
        <w:rPr>
          <w:rFonts w:eastAsia="NALAAC+GulliverRM"/>
          <w:bCs/>
          <w:sz w:val="24"/>
          <w:szCs w:val="24"/>
        </w:rPr>
        <w:t>ISSN: 2320-5407 Int. J. Adv. Res. 8(04), 472-476</w:t>
      </w:r>
      <w:r>
        <w:rPr>
          <w:rFonts w:eastAsia="NALAAC+GulliverRM"/>
          <w:bCs/>
          <w:sz w:val="24"/>
          <w:szCs w:val="24"/>
        </w:rPr>
        <w:t>.</w:t>
      </w:r>
    </w:p>
    <w:p w14:paraId="4A928C5F" w14:textId="77777777" w:rsidR="00FF528A" w:rsidRDefault="00FF528A" w:rsidP="00FF528A">
      <w:pPr>
        <w:widowControl w:val="0"/>
        <w:suppressAutoHyphens/>
        <w:autoSpaceDE w:val="0"/>
        <w:autoSpaceDN w:val="0"/>
        <w:spacing w:after="0" w:line="240" w:lineRule="auto"/>
        <w:ind w:left="720"/>
        <w:jc w:val="both"/>
        <w:rPr>
          <w:rFonts w:eastAsia="NALAAC+GulliverRM"/>
          <w:bCs/>
          <w:sz w:val="24"/>
          <w:szCs w:val="24"/>
        </w:rPr>
      </w:pPr>
    </w:p>
    <w:p w14:paraId="731FFEC9" w14:textId="77777777" w:rsidR="00FF528A" w:rsidRPr="00FF528A" w:rsidRDefault="008075A1" w:rsidP="00FF528A">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SOLANKI DINESH KUMAR* AND </w:t>
      </w:r>
      <w:r>
        <w:rPr>
          <w:rFonts w:eastAsia="NALAAC+GulliverRM"/>
          <w:b/>
          <w:sz w:val="24"/>
          <w:szCs w:val="24"/>
        </w:rPr>
        <w:t>MITTAL DEEPAK KUMAR</w:t>
      </w:r>
      <w:r>
        <w:rPr>
          <w:rFonts w:eastAsia="NALAAC+GulliverRM"/>
          <w:bCs/>
          <w:sz w:val="24"/>
          <w:szCs w:val="24"/>
        </w:rPr>
        <w:t xml:space="preserve"> (2018). TO ASSESS THE RELATIVE DAMAGE/PREFERENCE OF SOME CHICKPEA VARIETIES (Cicer arietinum) FOR MANAGEMENT OF PULSE BEETLE </w:t>
      </w:r>
      <w:proofErr w:type="spellStart"/>
      <w:r>
        <w:rPr>
          <w:rFonts w:eastAsia="NALAAC+GulliverRM"/>
          <w:bCs/>
          <w:sz w:val="24"/>
          <w:szCs w:val="24"/>
        </w:rPr>
        <w:t>Callosobruchus</w:t>
      </w:r>
      <w:proofErr w:type="spellEnd"/>
      <w:r>
        <w:rPr>
          <w:rFonts w:eastAsia="NALAAC+GulliverRM"/>
          <w:bCs/>
          <w:sz w:val="24"/>
          <w:szCs w:val="24"/>
        </w:rPr>
        <w:t xml:space="preserve"> chinensis (Coleoptera: </w:t>
      </w:r>
      <w:proofErr w:type="spellStart"/>
      <w:r>
        <w:rPr>
          <w:rFonts w:eastAsia="NALAAC+GulliverRM"/>
          <w:bCs/>
          <w:sz w:val="24"/>
          <w:szCs w:val="24"/>
        </w:rPr>
        <w:t>Bruchidae</w:t>
      </w:r>
      <w:proofErr w:type="spellEnd"/>
      <w:r>
        <w:rPr>
          <w:rFonts w:eastAsia="NALAAC+GulliverRM"/>
          <w:bCs/>
          <w:sz w:val="24"/>
          <w:szCs w:val="24"/>
        </w:rPr>
        <w:t xml:space="preserve">) IN STORED CONDITION. </w:t>
      </w:r>
      <w:r>
        <w:rPr>
          <w:sz w:val="24"/>
          <w:szCs w:val="24"/>
        </w:rPr>
        <w:t>International Journal of Agriculture Sciences ISSN: 0975-3710 &amp;E-ISSN: 0975-9107, Volume 10, Issue 10, 2018, pp.-6144-6146.</w:t>
      </w:r>
    </w:p>
    <w:p w14:paraId="2D7E62E7"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sz w:val="24"/>
          <w:szCs w:val="24"/>
        </w:rPr>
        <w:t xml:space="preserve">SOLANKI DINESH KUMAR* AND </w:t>
      </w:r>
      <w:r>
        <w:rPr>
          <w:b/>
          <w:bCs/>
          <w:sz w:val="24"/>
          <w:szCs w:val="24"/>
        </w:rPr>
        <w:t>MITTAL DEEPAK KUMAR</w:t>
      </w:r>
      <w:r>
        <w:rPr>
          <w:sz w:val="24"/>
          <w:szCs w:val="24"/>
        </w:rPr>
        <w:t xml:space="preserve"> (2018). BIOLOGY OF PULSE BEETLE </w:t>
      </w:r>
      <w:proofErr w:type="spellStart"/>
      <w:r>
        <w:rPr>
          <w:sz w:val="24"/>
          <w:szCs w:val="24"/>
        </w:rPr>
        <w:t>Callosobruchus</w:t>
      </w:r>
      <w:proofErr w:type="spellEnd"/>
      <w:r>
        <w:rPr>
          <w:sz w:val="24"/>
          <w:szCs w:val="24"/>
        </w:rPr>
        <w:t xml:space="preserve"> chinensis IN STORAGE CONDITION IN GRAM. International Journal of Agriculture Sciences. ISSN: 0975-3710&amp;E-ISSN: 0975-9107, Volume 10, Issue 7, 2018, pp.-5682-5686.</w:t>
      </w:r>
    </w:p>
    <w:p w14:paraId="64A4F163"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26CD4905"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SUMAN KHARTRY and </w:t>
      </w:r>
      <w:r>
        <w:rPr>
          <w:rFonts w:eastAsia="NALAAC+GulliverRM"/>
          <w:b/>
          <w:sz w:val="24"/>
          <w:szCs w:val="24"/>
        </w:rPr>
        <w:t>DR. DEEPAK KUMAR MITTAL</w:t>
      </w:r>
      <w:r>
        <w:rPr>
          <w:rFonts w:eastAsia="NALAAC+GulliverRM"/>
          <w:bCs/>
          <w:sz w:val="24"/>
          <w:szCs w:val="24"/>
        </w:rPr>
        <w:t xml:space="preserve"> (2018). GENETIC CHANGE IN RELATION TO VECTORIAL CAPACITY OF ANOPHELINES IN ODISHA-REVIEW. Journal of Emerging Technologies and Innovative Research (JETIR), </w:t>
      </w:r>
      <w:r>
        <w:rPr>
          <w:sz w:val="24"/>
          <w:szCs w:val="24"/>
        </w:rPr>
        <w:t>February 2018, Volume 5, Issue 2.</w:t>
      </w:r>
    </w:p>
    <w:p w14:paraId="2C77076E" w14:textId="77777777" w:rsidR="003866D3" w:rsidRDefault="008075A1">
      <w:pPr>
        <w:pStyle w:val="ListParagraph"/>
        <w:numPr>
          <w:ilvl w:val="0"/>
          <w:numId w:val="9"/>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lastRenderedPageBreak/>
        <w:t xml:space="preserve">Rankesh Kumar Jaiswal and </w:t>
      </w:r>
      <w:r>
        <w:rPr>
          <w:rFonts w:eastAsia="Times New Roman" w:cstheme="minorHAnsi"/>
          <w:b/>
          <w:bCs/>
          <w:sz w:val="24"/>
          <w:szCs w:val="24"/>
        </w:rPr>
        <w:t>Dr. Deepak Kumar Mittal</w:t>
      </w:r>
      <w:r>
        <w:rPr>
          <w:rFonts w:eastAsia="Times New Roman" w:cstheme="minorHAnsi"/>
          <w:sz w:val="24"/>
          <w:szCs w:val="24"/>
        </w:rPr>
        <w:t xml:space="preserve"> (2016). Impact of Climate Change on Water Borne Diseases in Catchment Area of </w:t>
      </w:r>
      <w:proofErr w:type="spellStart"/>
      <w:r>
        <w:rPr>
          <w:rFonts w:eastAsia="Times New Roman" w:cstheme="minorHAnsi"/>
          <w:sz w:val="24"/>
          <w:szCs w:val="24"/>
        </w:rPr>
        <w:t>Sikandrapur</w:t>
      </w:r>
      <w:proofErr w:type="spellEnd"/>
      <w:r>
        <w:rPr>
          <w:rFonts w:eastAsia="Times New Roman" w:cstheme="minorHAnsi"/>
          <w:sz w:val="24"/>
          <w:szCs w:val="24"/>
        </w:rPr>
        <w:t xml:space="preserve"> Lake (Muzaffarpur). Journal of Advances in Science and Technology, Vol. 12, Issue No. 24, November-2016, ISSN 2230-9659.</w:t>
      </w:r>
    </w:p>
    <w:p w14:paraId="6D64CCCB" w14:textId="77777777" w:rsidR="003866D3" w:rsidRDefault="003866D3">
      <w:pPr>
        <w:widowControl w:val="0"/>
        <w:suppressAutoHyphens/>
        <w:autoSpaceDE w:val="0"/>
        <w:autoSpaceDN w:val="0"/>
        <w:spacing w:after="0" w:line="240" w:lineRule="auto"/>
        <w:ind w:left="720"/>
        <w:jc w:val="both"/>
        <w:rPr>
          <w:rFonts w:eastAsia="NALAAC+GulliverRM"/>
          <w:bCs/>
          <w:sz w:val="24"/>
          <w:szCs w:val="24"/>
        </w:rPr>
      </w:pPr>
    </w:p>
    <w:p w14:paraId="4F116CAD"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Deepmala Joshi, </w:t>
      </w:r>
      <w:r>
        <w:rPr>
          <w:rFonts w:eastAsia="NALAAC+GulliverRM"/>
          <w:b/>
          <w:sz w:val="24"/>
          <w:szCs w:val="24"/>
        </w:rPr>
        <w:t>Mittal Deepak Kumar</w:t>
      </w:r>
      <w:r>
        <w:rPr>
          <w:rFonts w:eastAsia="NALAAC+GulliverRM"/>
          <w:bCs/>
          <w:sz w:val="24"/>
          <w:szCs w:val="24"/>
        </w:rPr>
        <w:t xml:space="preserve">, </w:t>
      </w:r>
      <w:proofErr w:type="spellStart"/>
      <w:r>
        <w:rPr>
          <w:rFonts w:eastAsia="NALAAC+GulliverRM"/>
          <w:bCs/>
          <w:sz w:val="24"/>
          <w:szCs w:val="24"/>
        </w:rPr>
        <w:t>ShakyaArvind</w:t>
      </w:r>
      <w:proofErr w:type="spellEnd"/>
      <w:r>
        <w:rPr>
          <w:rFonts w:eastAsia="NALAAC+GulliverRM"/>
          <w:bCs/>
          <w:sz w:val="24"/>
          <w:szCs w:val="24"/>
        </w:rPr>
        <w:t xml:space="preserve"> Kumar, </w:t>
      </w:r>
      <w:proofErr w:type="spellStart"/>
      <w:r>
        <w:rPr>
          <w:rFonts w:eastAsia="NALAAC+GulliverRM"/>
          <w:bCs/>
          <w:sz w:val="24"/>
          <w:szCs w:val="24"/>
        </w:rPr>
        <w:t>ShuklaSangeeta</w:t>
      </w:r>
      <w:proofErr w:type="spellEnd"/>
      <w:r>
        <w:rPr>
          <w:rFonts w:eastAsia="NALAAC+GulliverRM"/>
          <w:bCs/>
          <w:sz w:val="24"/>
          <w:szCs w:val="24"/>
        </w:rPr>
        <w:t xml:space="preserve"> (2014). Reversal of Methylmercury-Induced Oxidative Stress, Lipid Peroxidation, and DNA Damage by the Treatment of N-Acetyl Cysteine: A Protective Approach. Journal of Environmental Pathology, Toxicology and Oncology; DOI: 10.1615/J Environ </w:t>
      </w:r>
      <w:proofErr w:type="spellStart"/>
      <w:r>
        <w:rPr>
          <w:rFonts w:eastAsia="NALAAC+GulliverRM"/>
          <w:bCs/>
          <w:sz w:val="24"/>
          <w:szCs w:val="24"/>
        </w:rPr>
        <w:t>PatholToxicolOncol</w:t>
      </w:r>
      <w:proofErr w:type="spellEnd"/>
      <w:r>
        <w:rPr>
          <w:rFonts w:eastAsia="NALAAC+GulliverRM"/>
          <w:bCs/>
          <w:sz w:val="24"/>
          <w:szCs w:val="24"/>
        </w:rPr>
        <w:t xml:space="preserve">. 2014010291; pages 167-182. (Impact factor: 1.107) </w:t>
      </w:r>
    </w:p>
    <w:p w14:paraId="6A82F619" w14:textId="77777777" w:rsidR="003866D3" w:rsidRDefault="003866D3">
      <w:pPr>
        <w:widowControl w:val="0"/>
        <w:suppressAutoHyphens/>
        <w:autoSpaceDE w:val="0"/>
        <w:autoSpaceDN w:val="0"/>
        <w:spacing w:after="0" w:line="240" w:lineRule="auto"/>
        <w:ind w:left="720"/>
        <w:jc w:val="both"/>
        <w:rPr>
          <w:rFonts w:eastAsia="NALAAC+GulliverRM"/>
          <w:bCs/>
          <w:sz w:val="24"/>
          <w:szCs w:val="24"/>
        </w:rPr>
      </w:pPr>
    </w:p>
    <w:p w14:paraId="3D280156"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Deepmala Joshi ab*, </w:t>
      </w:r>
      <w:r>
        <w:rPr>
          <w:rFonts w:eastAsia="NALAAC+GulliverRM"/>
          <w:b/>
          <w:sz w:val="24"/>
          <w:szCs w:val="24"/>
        </w:rPr>
        <w:t>Deepak Kumar Mittal</w:t>
      </w:r>
      <w:r>
        <w:rPr>
          <w:rFonts w:eastAsia="NALAAC+GulliverRM"/>
          <w:bCs/>
          <w:sz w:val="24"/>
          <w:szCs w:val="24"/>
        </w:rPr>
        <w:t xml:space="preserve"> a, Ranjit Kumar c, Ajai Kumar Srivastav b &amp; Sunil Kumar Srivastav b (2014). Protective role of Curcuma longa extract and curcumin on mercuric chloride-induced nephrotoxicity in rats: evidence by histological architecture. </w:t>
      </w:r>
      <w:r>
        <w:rPr>
          <w:rFonts w:eastAsia="NALAAC+GulliverRM"/>
          <w:bCs/>
          <w:i/>
          <w:iCs/>
          <w:sz w:val="24"/>
          <w:szCs w:val="24"/>
        </w:rPr>
        <w:t>Toxicological &amp; Environmental Chemistry</w:t>
      </w:r>
      <w:r>
        <w:rPr>
          <w:rFonts w:eastAsia="NALAAC+GulliverRM"/>
          <w:bCs/>
          <w:sz w:val="24"/>
          <w:szCs w:val="24"/>
        </w:rPr>
        <w:t>, DOI: 10.1080/02772248.2014.885525.</w:t>
      </w:r>
    </w:p>
    <w:p w14:paraId="42C81B6E"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11D126FA"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
          <w:sz w:val="24"/>
          <w:szCs w:val="24"/>
        </w:rPr>
        <w:t>Deepak Kumar Mittal</w:t>
      </w:r>
      <w:r>
        <w:rPr>
          <w:rFonts w:eastAsia="NALAAC+GulliverRM"/>
          <w:bCs/>
          <w:sz w:val="24"/>
          <w:szCs w:val="24"/>
        </w:rPr>
        <w:t xml:space="preserve">1*, Alok Kumar Jena2 and Deepmala Joshi1 (2014). Mechanism of </w:t>
      </w:r>
      <w:proofErr w:type="spellStart"/>
      <w:r>
        <w:rPr>
          <w:rFonts w:eastAsia="NALAAC+GulliverRM"/>
          <w:bCs/>
          <w:sz w:val="24"/>
          <w:szCs w:val="24"/>
        </w:rPr>
        <w:t>Polygonumbistorta</w:t>
      </w:r>
      <w:proofErr w:type="spellEnd"/>
      <w:r>
        <w:rPr>
          <w:rFonts w:eastAsia="NALAAC+GulliverRM"/>
          <w:bCs/>
          <w:sz w:val="24"/>
          <w:szCs w:val="24"/>
        </w:rPr>
        <w:t xml:space="preserve"> and </w:t>
      </w:r>
      <w:proofErr w:type="spellStart"/>
      <w:r>
        <w:rPr>
          <w:rFonts w:eastAsia="NALAAC+GulliverRM"/>
          <w:bCs/>
          <w:sz w:val="24"/>
          <w:szCs w:val="24"/>
        </w:rPr>
        <w:t>Zingiberroseum</w:t>
      </w:r>
      <w:proofErr w:type="spellEnd"/>
      <w:r>
        <w:rPr>
          <w:rFonts w:eastAsia="NALAAC+GulliverRM"/>
          <w:bCs/>
          <w:sz w:val="24"/>
          <w:szCs w:val="24"/>
        </w:rPr>
        <w:t xml:space="preserve"> Against Toxicity. </w:t>
      </w:r>
      <w:r>
        <w:rPr>
          <w:rFonts w:eastAsia="NALAAC+GulliverRM"/>
          <w:bCs/>
          <w:i/>
          <w:iCs/>
          <w:sz w:val="24"/>
          <w:szCs w:val="24"/>
        </w:rPr>
        <w:t xml:space="preserve">J Drug </w:t>
      </w:r>
      <w:proofErr w:type="spellStart"/>
      <w:r>
        <w:rPr>
          <w:rFonts w:eastAsia="NALAAC+GulliverRM"/>
          <w:bCs/>
          <w:i/>
          <w:iCs/>
          <w:sz w:val="24"/>
          <w:szCs w:val="24"/>
        </w:rPr>
        <w:t>MetabToxicol</w:t>
      </w:r>
      <w:proofErr w:type="spellEnd"/>
      <w:r>
        <w:rPr>
          <w:rFonts w:eastAsia="NALAAC+GulliverRM"/>
          <w:bCs/>
          <w:i/>
          <w:iCs/>
          <w:sz w:val="24"/>
          <w:szCs w:val="24"/>
        </w:rPr>
        <w:t>,</w:t>
      </w:r>
      <w:r>
        <w:rPr>
          <w:rFonts w:eastAsia="NALAAC+GulliverRM"/>
          <w:bCs/>
          <w:sz w:val="24"/>
          <w:szCs w:val="24"/>
        </w:rPr>
        <w:t xml:space="preserve"> 4: 161, doi:10.4172/2157-7609.1000161.</w:t>
      </w:r>
    </w:p>
    <w:p w14:paraId="1FD0FA65"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2F22C9A9"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Deepmala Joshi, </w:t>
      </w:r>
      <w:proofErr w:type="spellStart"/>
      <w:r>
        <w:rPr>
          <w:rFonts w:eastAsia="NALAAC+GulliverRM"/>
          <w:bCs/>
          <w:sz w:val="24"/>
          <w:szCs w:val="24"/>
        </w:rPr>
        <w:t>SangeetaShukla</w:t>
      </w:r>
      <w:proofErr w:type="spellEnd"/>
      <w:r>
        <w:rPr>
          <w:rFonts w:eastAsia="NALAAC+GulliverRM"/>
          <w:bCs/>
          <w:sz w:val="24"/>
          <w:szCs w:val="24"/>
        </w:rPr>
        <w:t xml:space="preserve">, </w:t>
      </w:r>
      <w:r>
        <w:rPr>
          <w:rFonts w:eastAsia="NALAAC+GulliverRM"/>
          <w:b/>
          <w:sz w:val="24"/>
          <w:szCs w:val="24"/>
        </w:rPr>
        <w:t>Deepak Mittal</w:t>
      </w:r>
      <w:r>
        <w:rPr>
          <w:rFonts w:eastAsia="NALAAC+GulliverRM"/>
          <w:bCs/>
          <w:sz w:val="24"/>
          <w:szCs w:val="24"/>
        </w:rPr>
        <w:t xml:space="preserve">, Ajai Kumar Srivastav, Sunil Srivastav (2014). </w:t>
      </w:r>
      <w:hyperlink r:id="rId9" w:history="1">
        <w:r>
          <w:rPr>
            <w:rFonts w:eastAsia="NALAAC+GulliverRM"/>
            <w:bCs/>
            <w:sz w:val="24"/>
            <w:szCs w:val="24"/>
          </w:rPr>
          <w:t>N-acetyl cysteine and selenium protects mercuric chloride-induced oxidative stress and antioxidant defense system in liver and kidney of rats: A Histopathological Approach</w:t>
        </w:r>
      </w:hyperlink>
      <w:r>
        <w:rPr>
          <w:rFonts w:eastAsia="NALAAC+GulliverRM"/>
          <w:bCs/>
          <w:sz w:val="24"/>
          <w:szCs w:val="24"/>
        </w:rPr>
        <w:t xml:space="preserve">. </w:t>
      </w:r>
      <w:r>
        <w:rPr>
          <w:rFonts w:eastAsia="NALAAC+GulliverRM"/>
          <w:bCs/>
          <w:i/>
          <w:iCs/>
          <w:sz w:val="24"/>
          <w:szCs w:val="24"/>
        </w:rPr>
        <w:t>Journal of Trace Elements in Medicine and Biology</w:t>
      </w:r>
      <w:r>
        <w:rPr>
          <w:rFonts w:eastAsia="NALAAC+GulliverRM"/>
          <w:bCs/>
          <w:sz w:val="24"/>
          <w:szCs w:val="24"/>
        </w:rPr>
        <w:t xml:space="preserve">. </w:t>
      </w:r>
    </w:p>
    <w:p w14:paraId="649F317B"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4A3A3AC3"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rFonts w:eastAsia="NALAAC+GulliverRM"/>
          <w:bCs/>
          <w:sz w:val="24"/>
          <w:szCs w:val="24"/>
        </w:rPr>
        <w:t xml:space="preserve">Deepmala Joshi12*, </w:t>
      </w:r>
      <w:r>
        <w:rPr>
          <w:rFonts w:eastAsia="NALAAC+GulliverRM"/>
          <w:b/>
          <w:sz w:val="24"/>
          <w:szCs w:val="24"/>
        </w:rPr>
        <w:t>Deepak Kumar Mittal</w:t>
      </w:r>
      <w:r>
        <w:rPr>
          <w:rFonts w:eastAsia="NALAAC+GulliverRM"/>
          <w:bCs/>
          <w:sz w:val="24"/>
          <w:szCs w:val="24"/>
        </w:rPr>
        <w:t xml:space="preserve">1, Sangeeta Shukla1, Ajai Kumar Srivastav2, Sunil Kumar Srivastav2 (2014). Methylmercury toxicity: amelioration by selenium and water-soluble chelators as N-acetyl cysteine and dithiothreitol. </w:t>
      </w:r>
      <w:r>
        <w:rPr>
          <w:rFonts w:eastAsia="NALAAC+GulliverRM"/>
          <w:bCs/>
          <w:i/>
          <w:iCs/>
          <w:sz w:val="24"/>
          <w:szCs w:val="24"/>
        </w:rPr>
        <w:t>Cell Biochemistry and Function</w:t>
      </w:r>
      <w:r>
        <w:rPr>
          <w:rFonts w:eastAsia="NALAAC+GulliverRM"/>
          <w:bCs/>
          <w:sz w:val="24"/>
          <w:szCs w:val="24"/>
        </w:rPr>
        <w:t>, DOI: 10.1002/cbf.3023.</w:t>
      </w:r>
    </w:p>
    <w:p w14:paraId="36ED2714"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4300F4BF"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sz w:val="24"/>
          <w:szCs w:val="24"/>
        </w:rPr>
        <w:t xml:space="preserve">Sanghamitra Nayak1,*, Alok Kumar Jena1, </w:t>
      </w:r>
      <w:r>
        <w:rPr>
          <w:b/>
          <w:sz w:val="24"/>
          <w:szCs w:val="24"/>
        </w:rPr>
        <w:t>Deepak Kumar Mittal2</w:t>
      </w:r>
      <w:r>
        <w:rPr>
          <w:sz w:val="24"/>
          <w:szCs w:val="24"/>
        </w:rPr>
        <w:t>, Deepmala Joshi (2014).</w:t>
      </w:r>
      <w:r>
        <w:rPr>
          <w:bCs/>
          <w:sz w:val="24"/>
          <w:szCs w:val="24"/>
        </w:rPr>
        <w:t>Gc-</w:t>
      </w:r>
      <w:proofErr w:type="spellStart"/>
      <w:r>
        <w:rPr>
          <w:bCs/>
          <w:sz w:val="24"/>
          <w:szCs w:val="24"/>
        </w:rPr>
        <w:t>Ms</w:t>
      </w:r>
      <w:proofErr w:type="spellEnd"/>
      <w:r>
        <w:rPr>
          <w:bCs/>
          <w:sz w:val="24"/>
          <w:szCs w:val="24"/>
        </w:rPr>
        <w:t xml:space="preserve"> Analysis of </w:t>
      </w:r>
      <w:proofErr w:type="spellStart"/>
      <w:r>
        <w:rPr>
          <w:bCs/>
          <w:sz w:val="24"/>
          <w:szCs w:val="24"/>
        </w:rPr>
        <w:t>Phytocostituents</w:t>
      </w:r>
      <w:proofErr w:type="spellEnd"/>
      <w:r>
        <w:rPr>
          <w:bCs/>
          <w:sz w:val="24"/>
          <w:szCs w:val="24"/>
        </w:rPr>
        <w:t xml:space="preserve"> of Some Wild </w:t>
      </w:r>
      <w:proofErr w:type="spellStart"/>
      <w:r>
        <w:rPr>
          <w:bCs/>
          <w:i/>
          <w:sz w:val="24"/>
          <w:szCs w:val="24"/>
        </w:rPr>
        <w:t>Zingiberaceae</w:t>
      </w:r>
      <w:r>
        <w:rPr>
          <w:bCs/>
          <w:sz w:val="24"/>
          <w:szCs w:val="24"/>
        </w:rPr>
        <w:t>Plants</w:t>
      </w:r>
      <w:proofErr w:type="spellEnd"/>
      <w:r>
        <w:rPr>
          <w:bCs/>
          <w:sz w:val="24"/>
          <w:szCs w:val="24"/>
        </w:rPr>
        <w:t xml:space="preserve"> Methanolic Rhizome Extracts. </w:t>
      </w:r>
      <w:r>
        <w:rPr>
          <w:bCs/>
          <w:i/>
          <w:iCs/>
          <w:sz w:val="24"/>
          <w:szCs w:val="24"/>
        </w:rPr>
        <w:t>Research in Plant Sciences</w:t>
      </w:r>
      <w:r>
        <w:rPr>
          <w:bCs/>
          <w:sz w:val="24"/>
          <w:szCs w:val="24"/>
        </w:rPr>
        <w:t>, Vol. 2, No. 1, 1-5.</w:t>
      </w:r>
      <w:r>
        <w:rPr>
          <w:sz w:val="24"/>
          <w:szCs w:val="24"/>
        </w:rPr>
        <w:t xml:space="preserve"> DOI:10.12691/plant-2-1-1.</w:t>
      </w:r>
    </w:p>
    <w:p w14:paraId="16BA0BFF"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7A6AE97C" w14:textId="77777777" w:rsidR="003866D3" w:rsidRDefault="008075A1">
      <w:pPr>
        <w:widowControl w:val="0"/>
        <w:numPr>
          <w:ilvl w:val="0"/>
          <w:numId w:val="9"/>
        </w:numPr>
        <w:suppressAutoHyphens/>
        <w:autoSpaceDE w:val="0"/>
        <w:autoSpaceDN w:val="0"/>
        <w:spacing w:after="0" w:line="240" w:lineRule="auto"/>
        <w:jc w:val="both"/>
        <w:rPr>
          <w:rFonts w:eastAsia="NALAAC+GulliverRM"/>
          <w:b/>
          <w:bCs/>
          <w:sz w:val="24"/>
          <w:szCs w:val="24"/>
        </w:rPr>
      </w:pPr>
      <w:r>
        <w:rPr>
          <w:b/>
          <w:sz w:val="24"/>
          <w:szCs w:val="24"/>
        </w:rPr>
        <w:t>Deepak Kumar Mittal</w:t>
      </w:r>
      <w:r>
        <w:rPr>
          <w:sz w:val="24"/>
          <w:szCs w:val="24"/>
        </w:rPr>
        <w:t xml:space="preserve">, </w:t>
      </w:r>
      <w:r>
        <w:rPr>
          <w:bCs/>
          <w:sz w:val="24"/>
          <w:szCs w:val="24"/>
        </w:rPr>
        <w:t xml:space="preserve">Alok Kumar </w:t>
      </w:r>
      <w:proofErr w:type="spellStart"/>
      <w:r>
        <w:rPr>
          <w:bCs/>
          <w:sz w:val="24"/>
          <w:szCs w:val="24"/>
        </w:rPr>
        <w:t>Jenaand</w:t>
      </w:r>
      <w:proofErr w:type="spellEnd"/>
      <w:r>
        <w:rPr>
          <w:bCs/>
          <w:sz w:val="24"/>
          <w:szCs w:val="24"/>
        </w:rPr>
        <w:t xml:space="preserve"> Deepmala Joshi</w:t>
      </w:r>
      <w:r>
        <w:rPr>
          <w:bCs/>
          <w:sz w:val="24"/>
          <w:szCs w:val="24"/>
          <w:lang w:val="en-IN"/>
        </w:rPr>
        <w:t xml:space="preserve"> (2013). Ameliorative effects of </w:t>
      </w:r>
      <w:proofErr w:type="spellStart"/>
      <w:r>
        <w:rPr>
          <w:bCs/>
          <w:sz w:val="24"/>
          <w:szCs w:val="24"/>
          <w:lang w:val="en-IN"/>
        </w:rPr>
        <w:t>polygonumbistorta</w:t>
      </w:r>
      <w:proofErr w:type="spellEnd"/>
      <w:r>
        <w:rPr>
          <w:bCs/>
          <w:sz w:val="24"/>
          <w:szCs w:val="24"/>
          <w:lang w:val="en-IN"/>
        </w:rPr>
        <w:t xml:space="preserve"> and </w:t>
      </w:r>
      <w:proofErr w:type="spellStart"/>
      <w:r>
        <w:rPr>
          <w:bCs/>
          <w:sz w:val="24"/>
          <w:szCs w:val="24"/>
          <w:lang w:val="en-IN"/>
        </w:rPr>
        <w:t>zingiberroseum</w:t>
      </w:r>
      <w:proofErr w:type="spellEnd"/>
      <w:r>
        <w:rPr>
          <w:bCs/>
          <w:sz w:val="24"/>
          <w:szCs w:val="24"/>
          <w:lang w:val="en-IN"/>
        </w:rPr>
        <w:t xml:space="preserve"> on carbon tetrachloride treated rats. </w:t>
      </w:r>
      <w:r>
        <w:rPr>
          <w:bCs/>
          <w:i/>
          <w:iCs/>
          <w:sz w:val="24"/>
          <w:szCs w:val="24"/>
          <w:lang w:val="en-IN"/>
        </w:rPr>
        <w:t>World Journal of Pharmacy and Pharmaceutical Sciences</w:t>
      </w:r>
      <w:r>
        <w:rPr>
          <w:bCs/>
          <w:sz w:val="24"/>
          <w:szCs w:val="24"/>
          <w:lang w:val="en-IN"/>
        </w:rPr>
        <w:t xml:space="preserve">. Vol. 2, NO. 5, pp. </w:t>
      </w:r>
      <w:r>
        <w:rPr>
          <w:sz w:val="24"/>
          <w:szCs w:val="24"/>
        </w:rPr>
        <w:t>3522-3531</w:t>
      </w:r>
      <w:r>
        <w:rPr>
          <w:sz w:val="24"/>
          <w:szCs w:val="24"/>
          <w:lang w:val="en-IN"/>
        </w:rPr>
        <w:t>. (Impact factor- 0.629).</w:t>
      </w:r>
    </w:p>
    <w:p w14:paraId="728C2E8F" w14:textId="77777777" w:rsidR="003866D3" w:rsidRDefault="003866D3">
      <w:pPr>
        <w:widowControl w:val="0"/>
        <w:suppressAutoHyphens/>
        <w:autoSpaceDE w:val="0"/>
        <w:autoSpaceDN w:val="0"/>
        <w:spacing w:after="0" w:line="240" w:lineRule="auto"/>
        <w:jc w:val="both"/>
        <w:rPr>
          <w:rFonts w:eastAsia="NALAAC+GulliverRM"/>
          <w:b/>
          <w:bCs/>
          <w:sz w:val="24"/>
          <w:szCs w:val="24"/>
        </w:rPr>
      </w:pPr>
    </w:p>
    <w:p w14:paraId="06E30F2D" w14:textId="77777777" w:rsidR="003866D3" w:rsidRDefault="008075A1">
      <w:pPr>
        <w:widowControl w:val="0"/>
        <w:numPr>
          <w:ilvl w:val="0"/>
          <w:numId w:val="9"/>
        </w:numPr>
        <w:suppressAutoHyphens/>
        <w:autoSpaceDE w:val="0"/>
        <w:autoSpaceDN w:val="0"/>
        <w:spacing w:after="0" w:line="240" w:lineRule="auto"/>
        <w:jc w:val="both"/>
        <w:rPr>
          <w:rFonts w:eastAsia="NALAAC+GulliverRM"/>
          <w:sz w:val="24"/>
          <w:szCs w:val="24"/>
        </w:rPr>
      </w:pPr>
      <w:r>
        <w:rPr>
          <w:rFonts w:eastAsia="NALAAC+GulliverRM"/>
          <w:b/>
          <w:bCs/>
          <w:sz w:val="24"/>
          <w:szCs w:val="24"/>
        </w:rPr>
        <w:t>Deepak Kumar Mittal</w:t>
      </w:r>
      <w:r>
        <w:rPr>
          <w:rFonts w:eastAsia="NALAAC+GulliverRM"/>
          <w:sz w:val="24"/>
          <w:szCs w:val="24"/>
        </w:rPr>
        <w:t xml:space="preserve"> and Deepmala Joshi (2013). Medicinal properties of </w:t>
      </w:r>
      <w:proofErr w:type="spellStart"/>
      <w:r>
        <w:rPr>
          <w:rFonts w:eastAsia="NALAAC+GulliverRM"/>
          <w:sz w:val="24"/>
          <w:szCs w:val="24"/>
        </w:rPr>
        <w:t>polygonumbistorta</w:t>
      </w:r>
      <w:proofErr w:type="spellEnd"/>
      <w:r>
        <w:rPr>
          <w:rFonts w:eastAsia="NALAAC+GulliverRM"/>
          <w:sz w:val="24"/>
          <w:szCs w:val="24"/>
        </w:rPr>
        <w:t xml:space="preserve"> and its active principle against </w:t>
      </w:r>
      <w:proofErr w:type="spellStart"/>
      <w:r>
        <w:rPr>
          <w:rFonts w:eastAsia="NALAAC+GulliverRM"/>
          <w:sz w:val="24"/>
          <w:szCs w:val="24"/>
        </w:rPr>
        <w:t>hepato</w:t>
      </w:r>
      <w:proofErr w:type="spellEnd"/>
      <w:r>
        <w:rPr>
          <w:rFonts w:eastAsia="NALAAC+GulliverRM"/>
          <w:sz w:val="24"/>
          <w:szCs w:val="24"/>
        </w:rPr>
        <w:t xml:space="preserve"> and nephrotoxicity. </w:t>
      </w:r>
      <w:r>
        <w:rPr>
          <w:rFonts w:eastAsia="NALAAC+GulliverRM"/>
          <w:i/>
          <w:iCs/>
          <w:sz w:val="24"/>
          <w:szCs w:val="24"/>
        </w:rPr>
        <w:t xml:space="preserve">International Journal of </w:t>
      </w:r>
      <w:proofErr w:type="spellStart"/>
      <w:r>
        <w:rPr>
          <w:rFonts w:eastAsia="NALAAC+GulliverRM"/>
          <w:i/>
          <w:iCs/>
          <w:sz w:val="24"/>
          <w:szCs w:val="24"/>
        </w:rPr>
        <w:t>Pharmagenesis</w:t>
      </w:r>
      <w:proofErr w:type="spellEnd"/>
      <w:r>
        <w:rPr>
          <w:rFonts w:eastAsia="NALAAC+GulliverRM"/>
          <w:sz w:val="24"/>
          <w:szCs w:val="24"/>
        </w:rPr>
        <w:t>, Vol. 3, No. 1-2 Jan-Dec 2013, pp. 45-53.</w:t>
      </w:r>
    </w:p>
    <w:p w14:paraId="4FC9E220" w14:textId="77777777" w:rsidR="003866D3" w:rsidRDefault="003866D3">
      <w:pPr>
        <w:widowControl w:val="0"/>
        <w:suppressAutoHyphens/>
        <w:autoSpaceDE w:val="0"/>
        <w:autoSpaceDN w:val="0"/>
        <w:spacing w:after="0" w:line="240" w:lineRule="auto"/>
        <w:jc w:val="both"/>
        <w:rPr>
          <w:rFonts w:eastAsia="NALAAC+GulliverRM"/>
          <w:sz w:val="24"/>
          <w:szCs w:val="24"/>
        </w:rPr>
      </w:pPr>
    </w:p>
    <w:p w14:paraId="0EF4C8FC" w14:textId="77777777" w:rsidR="003866D3" w:rsidRDefault="008075A1">
      <w:pPr>
        <w:widowControl w:val="0"/>
        <w:numPr>
          <w:ilvl w:val="0"/>
          <w:numId w:val="9"/>
        </w:numPr>
        <w:suppressAutoHyphens/>
        <w:autoSpaceDE w:val="0"/>
        <w:autoSpaceDN w:val="0"/>
        <w:spacing w:after="0" w:line="240" w:lineRule="auto"/>
        <w:jc w:val="both"/>
        <w:rPr>
          <w:rFonts w:eastAsia="QQEHCI+ArialMT"/>
          <w:b/>
          <w:sz w:val="24"/>
          <w:szCs w:val="24"/>
        </w:rPr>
      </w:pPr>
      <w:r>
        <w:rPr>
          <w:rFonts w:eastAsia="NALAAC+GulliverRM"/>
          <w:sz w:val="24"/>
          <w:szCs w:val="24"/>
        </w:rPr>
        <w:t xml:space="preserve">Joshi Deepmala, </w:t>
      </w:r>
      <w:r>
        <w:rPr>
          <w:rFonts w:eastAsia="NALAAC+GulliverRM"/>
          <w:b/>
          <w:bCs/>
          <w:sz w:val="24"/>
          <w:szCs w:val="24"/>
        </w:rPr>
        <w:t>Mittal Deepak</w:t>
      </w:r>
      <w:r>
        <w:rPr>
          <w:rFonts w:eastAsia="NALAAC+GulliverRM"/>
          <w:sz w:val="24"/>
          <w:szCs w:val="24"/>
        </w:rPr>
        <w:t xml:space="preserve">, </w:t>
      </w:r>
      <w:proofErr w:type="spellStart"/>
      <w:r>
        <w:rPr>
          <w:rFonts w:eastAsia="NALAAC+GulliverRM"/>
          <w:sz w:val="24"/>
          <w:szCs w:val="24"/>
        </w:rPr>
        <w:t>SadhanaSrivastav</w:t>
      </w:r>
      <w:proofErr w:type="spellEnd"/>
      <w:r>
        <w:rPr>
          <w:rFonts w:eastAsia="NALAAC+GulliverRM"/>
          <w:sz w:val="24"/>
          <w:szCs w:val="24"/>
        </w:rPr>
        <w:t xml:space="preserve">, </w:t>
      </w:r>
      <w:proofErr w:type="spellStart"/>
      <w:r>
        <w:rPr>
          <w:rFonts w:eastAsia="NALAAC+GulliverRM"/>
          <w:sz w:val="24"/>
          <w:szCs w:val="24"/>
        </w:rPr>
        <w:t>ShuklaSangeeta</w:t>
      </w:r>
      <w:proofErr w:type="spellEnd"/>
      <w:r>
        <w:rPr>
          <w:rFonts w:eastAsia="NALAAC+GulliverRM"/>
          <w:sz w:val="24"/>
          <w:szCs w:val="24"/>
        </w:rPr>
        <w:t xml:space="preserve">, </w:t>
      </w:r>
      <w:proofErr w:type="spellStart"/>
      <w:r>
        <w:rPr>
          <w:rFonts w:eastAsia="NALAAC+GulliverRM"/>
          <w:sz w:val="24"/>
          <w:szCs w:val="24"/>
        </w:rPr>
        <w:t>SrivastavAjai</w:t>
      </w:r>
      <w:proofErr w:type="spellEnd"/>
      <w:r>
        <w:rPr>
          <w:rFonts w:eastAsia="NALAAC+GulliverRM"/>
          <w:sz w:val="24"/>
          <w:szCs w:val="24"/>
        </w:rPr>
        <w:t xml:space="preserve"> Kumar, Srivastav, Sunil Kumar (2013). Protective effect of combined therapy with </w:t>
      </w:r>
      <w:r>
        <w:rPr>
          <w:rFonts w:eastAsia="NALAAC+GulliverRM"/>
          <w:sz w:val="24"/>
          <w:szCs w:val="24"/>
        </w:rPr>
        <w:lastRenderedPageBreak/>
        <w:t xml:space="preserve">dithiothreitol, zinc and selenium protects acute mercury induced oxidative injury in rats. </w:t>
      </w:r>
      <w:r>
        <w:rPr>
          <w:rFonts w:eastAsia="NALAOA+OneGulliverA"/>
          <w:i/>
          <w:iCs/>
          <w:sz w:val="24"/>
          <w:szCs w:val="24"/>
        </w:rPr>
        <w:t xml:space="preserve">Journal of Trace Elements in Medicine and Biology, </w:t>
      </w:r>
      <w:r>
        <w:rPr>
          <w:rFonts w:eastAsia="NALAOA+OneGulliverA"/>
          <w:sz w:val="24"/>
          <w:szCs w:val="24"/>
        </w:rPr>
        <w:t>25432. (Impact factor- 1.683)</w:t>
      </w:r>
    </w:p>
    <w:p w14:paraId="5FCF197A" w14:textId="77777777" w:rsidR="003866D3" w:rsidRDefault="003866D3">
      <w:pPr>
        <w:widowControl w:val="0"/>
        <w:suppressAutoHyphens/>
        <w:autoSpaceDE w:val="0"/>
        <w:autoSpaceDN w:val="0"/>
        <w:spacing w:after="0" w:line="240" w:lineRule="auto"/>
        <w:jc w:val="both"/>
        <w:rPr>
          <w:rFonts w:eastAsia="QQEHCI+ArialMT"/>
          <w:b/>
          <w:sz w:val="24"/>
          <w:szCs w:val="24"/>
        </w:rPr>
      </w:pPr>
    </w:p>
    <w:p w14:paraId="2711446C" w14:textId="77777777" w:rsidR="003866D3" w:rsidRDefault="008075A1">
      <w:pPr>
        <w:widowControl w:val="0"/>
        <w:numPr>
          <w:ilvl w:val="0"/>
          <w:numId w:val="9"/>
        </w:numPr>
        <w:suppressAutoHyphens/>
        <w:autoSpaceDE w:val="0"/>
        <w:autoSpaceDN w:val="0"/>
        <w:spacing w:after="0" w:line="240" w:lineRule="auto"/>
        <w:jc w:val="both"/>
        <w:rPr>
          <w:b/>
          <w:sz w:val="24"/>
          <w:szCs w:val="24"/>
        </w:rPr>
      </w:pPr>
      <w:r>
        <w:rPr>
          <w:rFonts w:eastAsia="QQEHCI+ArialMT"/>
          <w:b/>
          <w:sz w:val="24"/>
          <w:szCs w:val="24"/>
        </w:rPr>
        <w:t xml:space="preserve">Mittal Deepak Kumar, </w:t>
      </w:r>
      <w:r>
        <w:rPr>
          <w:rFonts w:eastAsia="QQEHCI+ArialMT"/>
          <w:sz w:val="24"/>
          <w:szCs w:val="24"/>
        </w:rPr>
        <w:t xml:space="preserve">Joshi Deepmala, </w:t>
      </w:r>
      <w:proofErr w:type="spellStart"/>
      <w:r>
        <w:rPr>
          <w:rFonts w:eastAsia="QQEHCI+ArialMT"/>
          <w:sz w:val="24"/>
          <w:szCs w:val="24"/>
        </w:rPr>
        <w:t>ShuklaSangeeta</w:t>
      </w:r>
      <w:proofErr w:type="spellEnd"/>
      <w:r>
        <w:rPr>
          <w:rFonts w:eastAsia="QQEHCI+ArialMT"/>
          <w:sz w:val="24"/>
          <w:szCs w:val="24"/>
        </w:rPr>
        <w:t xml:space="preserve"> (2012). Hepatoprotective Effects of </w:t>
      </w:r>
      <w:proofErr w:type="spellStart"/>
      <w:r>
        <w:rPr>
          <w:rFonts w:eastAsia="NSWFMO+Arial-ItalicMT"/>
          <w:sz w:val="24"/>
          <w:szCs w:val="24"/>
        </w:rPr>
        <w:t>PolygonumBistorta</w:t>
      </w:r>
      <w:r>
        <w:rPr>
          <w:rFonts w:eastAsia="QQEHCI+ArialMT"/>
          <w:sz w:val="24"/>
          <w:szCs w:val="24"/>
        </w:rPr>
        <w:t>and</w:t>
      </w:r>
      <w:proofErr w:type="spellEnd"/>
      <w:r>
        <w:rPr>
          <w:rFonts w:eastAsia="QQEHCI+ArialMT"/>
          <w:sz w:val="24"/>
          <w:szCs w:val="24"/>
        </w:rPr>
        <w:t xml:space="preserve"> Its Active Principles on Albino Rats Intoxicated with Carbon Tetrachloride and Paracetamol</w:t>
      </w:r>
      <w:r>
        <w:rPr>
          <w:rFonts w:eastAsia="NSWFMO+Arial-ItalicMT"/>
          <w:sz w:val="24"/>
          <w:szCs w:val="24"/>
        </w:rPr>
        <w:t xml:space="preserve">. </w:t>
      </w:r>
      <w:r>
        <w:rPr>
          <w:rFonts w:eastAsia="QQEHCI+ArialMT"/>
          <w:sz w:val="24"/>
          <w:szCs w:val="24"/>
        </w:rPr>
        <w:t>1: 226. doi:</w:t>
      </w:r>
      <w:r>
        <w:rPr>
          <w:rFonts w:eastAsia="BNULAM+ArialMT"/>
          <w:sz w:val="24"/>
          <w:szCs w:val="24"/>
        </w:rPr>
        <w:t>10.4172/</w:t>
      </w:r>
      <w:r>
        <w:rPr>
          <w:rFonts w:eastAsia="BNULAM+ArialMT"/>
          <w:i/>
          <w:iCs/>
          <w:sz w:val="24"/>
          <w:szCs w:val="24"/>
          <w:lang w:val="en-IN"/>
        </w:rPr>
        <w:t>omics</w:t>
      </w:r>
      <w:r>
        <w:rPr>
          <w:rFonts w:eastAsia="BNULAM+ArialMT"/>
          <w:i/>
          <w:iCs/>
          <w:sz w:val="24"/>
          <w:szCs w:val="24"/>
        </w:rPr>
        <w:t>scientificreports</w:t>
      </w:r>
      <w:r>
        <w:rPr>
          <w:rFonts w:eastAsia="BNULAM+ArialMT"/>
          <w:sz w:val="24"/>
          <w:szCs w:val="24"/>
        </w:rPr>
        <w:t>.</w:t>
      </w:r>
      <w:r>
        <w:rPr>
          <w:rFonts w:eastAsia="QQEHCI+ArialMT"/>
          <w:sz w:val="24"/>
          <w:szCs w:val="24"/>
        </w:rPr>
        <w:t>226</w:t>
      </w:r>
    </w:p>
    <w:p w14:paraId="5C7ABAAD" w14:textId="77777777" w:rsidR="003866D3" w:rsidRDefault="003866D3">
      <w:pPr>
        <w:widowControl w:val="0"/>
        <w:suppressAutoHyphens/>
        <w:autoSpaceDE w:val="0"/>
        <w:autoSpaceDN w:val="0"/>
        <w:spacing w:after="0" w:line="240" w:lineRule="auto"/>
        <w:jc w:val="both"/>
        <w:rPr>
          <w:b/>
          <w:sz w:val="24"/>
          <w:szCs w:val="24"/>
        </w:rPr>
      </w:pPr>
    </w:p>
    <w:p w14:paraId="6B5857B6" w14:textId="77777777" w:rsidR="003866D3" w:rsidRDefault="008075A1">
      <w:pPr>
        <w:widowControl w:val="0"/>
        <w:numPr>
          <w:ilvl w:val="0"/>
          <w:numId w:val="9"/>
        </w:numPr>
        <w:suppressAutoHyphens/>
        <w:autoSpaceDE w:val="0"/>
        <w:autoSpaceDN w:val="0"/>
        <w:spacing w:after="0" w:line="240" w:lineRule="auto"/>
        <w:jc w:val="both"/>
        <w:rPr>
          <w:b/>
          <w:sz w:val="24"/>
          <w:szCs w:val="24"/>
        </w:rPr>
      </w:pPr>
      <w:r>
        <w:rPr>
          <w:b/>
          <w:sz w:val="24"/>
          <w:szCs w:val="24"/>
        </w:rPr>
        <w:t>Deepak Kumar Mittal</w:t>
      </w:r>
      <w:r>
        <w:rPr>
          <w:sz w:val="24"/>
          <w:szCs w:val="24"/>
        </w:rPr>
        <w:t xml:space="preserve">, Deepmala Joshi and </w:t>
      </w:r>
      <w:proofErr w:type="spellStart"/>
      <w:r>
        <w:rPr>
          <w:sz w:val="24"/>
          <w:szCs w:val="24"/>
        </w:rPr>
        <w:t>SangeetaShukla</w:t>
      </w:r>
      <w:proofErr w:type="spellEnd"/>
      <w:r>
        <w:rPr>
          <w:sz w:val="24"/>
          <w:szCs w:val="24"/>
        </w:rPr>
        <w:t xml:space="preserve"> (2012). Hepatoprotective Role of Herbal Plants- A Review. </w:t>
      </w:r>
      <w:r>
        <w:rPr>
          <w:i/>
          <w:sz w:val="24"/>
          <w:szCs w:val="24"/>
        </w:rPr>
        <w:t>International Journal of Research and Pharmaceutical Sciences</w:t>
      </w:r>
      <w:r>
        <w:rPr>
          <w:sz w:val="24"/>
          <w:szCs w:val="24"/>
        </w:rPr>
        <w:t>, 3(1) 150-157. (ICV- 4.94)</w:t>
      </w:r>
    </w:p>
    <w:p w14:paraId="3729CB4B" w14:textId="77777777" w:rsidR="003866D3" w:rsidRDefault="003866D3">
      <w:pPr>
        <w:widowControl w:val="0"/>
        <w:suppressAutoHyphens/>
        <w:autoSpaceDE w:val="0"/>
        <w:autoSpaceDN w:val="0"/>
        <w:spacing w:after="0" w:line="240" w:lineRule="auto"/>
        <w:jc w:val="both"/>
        <w:rPr>
          <w:b/>
          <w:sz w:val="24"/>
          <w:szCs w:val="24"/>
        </w:rPr>
      </w:pPr>
    </w:p>
    <w:p w14:paraId="5968BE8E" w14:textId="77777777" w:rsidR="003866D3" w:rsidRDefault="008075A1">
      <w:pPr>
        <w:widowControl w:val="0"/>
        <w:numPr>
          <w:ilvl w:val="0"/>
          <w:numId w:val="9"/>
        </w:numPr>
        <w:suppressAutoHyphens/>
        <w:autoSpaceDE w:val="0"/>
        <w:autoSpaceDN w:val="0"/>
        <w:spacing w:after="0" w:line="240" w:lineRule="auto"/>
        <w:jc w:val="both"/>
        <w:rPr>
          <w:b/>
          <w:sz w:val="24"/>
          <w:szCs w:val="24"/>
        </w:rPr>
      </w:pPr>
      <w:r>
        <w:rPr>
          <w:b/>
          <w:sz w:val="24"/>
          <w:szCs w:val="24"/>
        </w:rPr>
        <w:t>Deepak Kumar Mittal</w:t>
      </w:r>
      <w:r>
        <w:rPr>
          <w:sz w:val="24"/>
          <w:szCs w:val="24"/>
        </w:rPr>
        <w:t xml:space="preserve">, Deepmala Joshi and </w:t>
      </w:r>
      <w:proofErr w:type="spellStart"/>
      <w:r>
        <w:rPr>
          <w:sz w:val="24"/>
          <w:szCs w:val="24"/>
        </w:rPr>
        <w:t>SangeetaShukla</w:t>
      </w:r>
      <w:proofErr w:type="spellEnd"/>
      <w:r>
        <w:rPr>
          <w:sz w:val="24"/>
          <w:szCs w:val="24"/>
        </w:rPr>
        <w:t xml:space="preserve"> (2012). Antioxidant, antipyretic and choleretic activities of crude extract and active compound of </w:t>
      </w:r>
      <w:proofErr w:type="spellStart"/>
      <w:r>
        <w:rPr>
          <w:sz w:val="24"/>
          <w:szCs w:val="24"/>
        </w:rPr>
        <w:t>PolygonumBistorta</w:t>
      </w:r>
      <w:proofErr w:type="spellEnd"/>
      <w:r>
        <w:rPr>
          <w:sz w:val="24"/>
          <w:szCs w:val="24"/>
        </w:rPr>
        <w:t xml:space="preserve"> (Linn.) in albino rats. </w:t>
      </w:r>
      <w:r>
        <w:rPr>
          <w:i/>
          <w:sz w:val="24"/>
          <w:szCs w:val="24"/>
        </w:rPr>
        <w:t xml:space="preserve">International Journal of Pharmacy and Biological </w:t>
      </w:r>
      <w:proofErr w:type="spellStart"/>
      <w:proofErr w:type="gramStart"/>
      <w:r>
        <w:rPr>
          <w:i/>
          <w:sz w:val="24"/>
          <w:szCs w:val="24"/>
        </w:rPr>
        <w:t>Sciences,</w:t>
      </w:r>
      <w:r>
        <w:rPr>
          <w:sz w:val="24"/>
          <w:szCs w:val="24"/>
        </w:rPr>
        <w:t>Vol</w:t>
      </w:r>
      <w:proofErr w:type="spellEnd"/>
      <w:proofErr w:type="gramEnd"/>
      <w:r>
        <w:rPr>
          <w:sz w:val="24"/>
          <w:szCs w:val="24"/>
        </w:rPr>
        <w:t xml:space="preserve"> 2 /Issue 1/Jan-Mar Pages 25-31.</w:t>
      </w:r>
    </w:p>
    <w:p w14:paraId="22634446" w14:textId="77777777" w:rsidR="003866D3" w:rsidRDefault="003866D3">
      <w:pPr>
        <w:widowControl w:val="0"/>
        <w:suppressAutoHyphens/>
        <w:autoSpaceDE w:val="0"/>
        <w:autoSpaceDN w:val="0"/>
        <w:spacing w:after="0" w:line="240" w:lineRule="auto"/>
        <w:jc w:val="both"/>
        <w:rPr>
          <w:b/>
          <w:sz w:val="24"/>
          <w:szCs w:val="24"/>
        </w:rPr>
      </w:pPr>
    </w:p>
    <w:p w14:paraId="553F007A"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b/>
          <w:sz w:val="24"/>
          <w:szCs w:val="24"/>
        </w:rPr>
        <w:t xml:space="preserve">Deepak Kumar Mittal </w:t>
      </w:r>
      <w:r>
        <w:rPr>
          <w:sz w:val="24"/>
          <w:szCs w:val="24"/>
        </w:rPr>
        <w:t xml:space="preserve">and Deepmala Joshi (2012). Evaluation of DNA damage by COMET and MTT assay in liver treated with </w:t>
      </w:r>
      <w:proofErr w:type="spellStart"/>
      <w:r>
        <w:rPr>
          <w:sz w:val="24"/>
          <w:szCs w:val="24"/>
        </w:rPr>
        <w:t>polygonumbistorta</w:t>
      </w:r>
      <w:proofErr w:type="spellEnd"/>
      <w:r>
        <w:rPr>
          <w:sz w:val="24"/>
          <w:szCs w:val="24"/>
        </w:rPr>
        <w:t xml:space="preserve"> and tannic acid</w:t>
      </w:r>
      <w:r>
        <w:rPr>
          <w:i/>
          <w:sz w:val="24"/>
          <w:szCs w:val="24"/>
        </w:rPr>
        <w:t xml:space="preserve">. International journal of Pharma and Bio </w:t>
      </w:r>
      <w:proofErr w:type="spellStart"/>
      <w:proofErr w:type="gramStart"/>
      <w:r>
        <w:rPr>
          <w:i/>
          <w:sz w:val="24"/>
          <w:szCs w:val="24"/>
        </w:rPr>
        <w:t>Sciences,</w:t>
      </w:r>
      <w:r>
        <w:rPr>
          <w:sz w:val="24"/>
          <w:szCs w:val="24"/>
        </w:rPr>
        <w:t>Vol</w:t>
      </w:r>
      <w:proofErr w:type="spellEnd"/>
      <w:proofErr w:type="gramEnd"/>
      <w:r>
        <w:rPr>
          <w:sz w:val="24"/>
          <w:szCs w:val="24"/>
        </w:rPr>
        <w:t xml:space="preserve"> 3 /Issue 1/Jan-Mar, Pages 375-382. (Impact Factor- 0.47).</w:t>
      </w:r>
    </w:p>
    <w:p w14:paraId="6D023A5C" w14:textId="77777777" w:rsidR="003866D3" w:rsidRDefault="003866D3">
      <w:pPr>
        <w:widowControl w:val="0"/>
        <w:suppressAutoHyphens/>
        <w:autoSpaceDE w:val="0"/>
        <w:autoSpaceDN w:val="0"/>
        <w:spacing w:after="0" w:line="240" w:lineRule="auto"/>
        <w:jc w:val="both"/>
        <w:rPr>
          <w:rFonts w:eastAsia="NALAAC+GulliverRM"/>
          <w:bCs/>
          <w:sz w:val="24"/>
          <w:szCs w:val="24"/>
        </w:rPr>
      </w:pPr>
    </w:p>
    <w:p w14:paraId="0985C6CC" w14:textId="77777777" w:rsidR="003866D3" w:rsidRDefault="008075A1">
      <w:pPr>
        <w:widowControl w:val="0"/>
        <w:numPr>
          <w:ilvl w:val="0"/>
          <w:numId w:val="9"/>
        </w:numPr>
        <w:suppressAutoHyphens/>
        <w:autoSpaceDE w:val="0"/>
        <w:autoSpaceDN w:val="0"/>
        <w:spacing w:after="0" w:line="240" w:lineRule="auto"/>
        <w:jc w:val="both"/>
        <w:rPr>
          <w:b/>
          <w:sz w:val="24"/>
          <w:szCs w:val="24"/>
        </w:rPr>
      </w:pPr>
      <w:r>
        <w:rPr>
          <w:rFonts w:eastAsia="Palatino"/>
          <w:b/>
          <w:bCs/>
          <w:sz w:val="24"/>
          <w:szCs w:val="24"/>
        </w:rPr>
        <w:t>Mittal Deepak Kumar</w:t>
      </w:r>
      <w:r>
        <w:rPr>
          <w:rFonts w:eastAsia="Palatino"/>
          <w:sz w:val="24"/>
          <w:szCs w:val="24"/>
        </w:rPr>
        <w:t xml:space="preserve">, Joshi Deepmala and </w:t>
      </w:r>
      <w:proofErr w:type="spellStart"/>
      <w:r>
        <w:rPr>
          <w:rFonts w:eastAsia="Palatino"/>
          <w:sz w:val="24"/>
          <w:szCs w:val="24"/>
        </w:rPr>
        <w:t>ShuklaSangeeta</w:t>
      </w:r>
      <w:proofErr w:type="spellEnd"/>
      <w:r>
        <w:rPr>
          <w:rFonts w:eastAsia="Palatino"/>
          <w:sz w:val="24"/>
          <w:szCs w:val="24"/>
        </w:rPr>
        <w:t xml:space="preserve"> (2011). Effect of </w:t>
      </w:r>
      <w:proofErr w:type="spellStart"/>
      <w:r>
        <w:rPr>
          <w:rFonts w:eastAsia="Palatino"/>
          <w:sz w:val="24"/>
          <w:szCs w:val="24"/>
        </w:rPr>
        <w:t>Polygonumbistorta</w:t>
      </w:r>
      <w:proofErr w:type="spellEnd"/>
      <w:r>
        <w:rPr>
          <w:rFonts w:eastAsia="Palatino"/>
          <w:sz w:val="24"/>
          <w:szCs w:val="24"/>
        </w:rPr>
        <w:t xml:space="preserve"> and Tannic Acid on Hepatic Morphological Analysis in CCl4 Intoxicated Rats. </w:t>
      </w:r>
      <w:r>
        <w:rPr>
          <w:rFonts w:eastAsia="Arial"/>
          <w:i/>
          <w:iCs/>
          <w:sz w:val="24"/>
          <w:szCs w:val="24"/>
        </w:rPr>
        <w:t>International Journal of Pharmaceutical Research and Technology</w:t>
      </w:r>
      <w:r>
        <w:rPr>
          <w:rFonts w:eastAsia="Arial"/>
          <w:sz w:val="24"/>
          <w:szCs w:val="24"/>
        </w:rPr>
        <w:t>, Volume 3, Number 2, July-Dec, pp. 93-95</w:t>
      </w:r>
    </w:p>
    <w:p w14:paraId="6C283ED2" w14:textId="77777777" w:rsidR="003866D3" w:rsidRDefault="003866D3">
      <w:pPr>
        <w:widowControl w:val="0"/>
        <w:suppressAutoHyphens/>
        <w:autoSpaceDE w:val="0"/>
        <w:autoSpaceDN w:val="0"/>
        <w:spacing w:after="0" w:line="240" w:lineRule="auto"/>
        <w:jc w:val="both"/>
        <w:rPr>
          <w:b/>
          <w:sz w:val="24"/>
          <w:szCs w:val="24"/>
        </w:rPr>
      </w:pPr>
    </w:p>
    <w:p w14:paraId="5EFEFFC3" w14:textId="77777777" w:rsidR="003866D3" w:rsidRDefault="008075A1">
      <w:pPr>
        <w:widowControl w:val="0"/>
        <w:numPr>
          <w:ilvl w:val="0"/>
          <w:numId w:val="9"/>
        </w:numPr>
        <w:suppressAutoHyphens/>
        <w:autoSpaceDE w:val="0"/>
        <w:autoSpaceDN w:val="0"/>
        <w:spacing w:after="0" w:line="240" w:lineRule="auto"/>
        <w:jc w:val="both"/>
        <w:rPr>
          <w:sz w:val="24"/>
          <w:szCs w:val="24"/>
        </w:rPr>
      </w:pPr>
      <w:r>
        <w:rPr>
          <w:b/>
          <w:sz w:val="24"/>
          <w:szCs w:val="24"/>
        </w:rPr>
        <w:t>Deepak Kumar Mittal</w:t>
      </w:r>
      <w:r>
        <w:rPr>
          <w:sz w:val="24"/>
          <w:szCs w:val="24"/>
        </w:rPr>
        <w:t xml:space="preserve">, Deepmala Joshi and </w:t>
      </w:r>
      <w:proofErr w:type="spellStart"/>
      <w:r>
        <w:rPr>
          <w:sz w:val="24"/>
          <w:szCs w:val="24"/>
        </w:rPr>
        <w:t>SangeetaShukla</w:t>
      </w:r>
      <w:proofErr w:type="spellEnd"/>
      <w:r>
        <w:rPr>
          <w:sz w:val="24"/>
          <w:szCs w:val="24"/>
        </w:rPr>
        <w:t xml:space="preserve"> (2011). Antioxidant and hepatoprotective effects of </w:t>
      </w:r>
      <w:proofErr w:type="spellStart"/>
      <w:r>
        <w:rPr>
          <w:i/>
          <w:sz w:val="24"/>
          <w:szCs w:val="24"/>
        </w:rPr>
        <w:t>Polygonumbistorta</w:t>
      </w:r>
      <w:r>
        <w:rPr>
          <w:sz w:val="24"/>
          <w:szCs w:val="24"/>
        </w:rPr>
        <w:t>linn</w:t>
      </w:r>
      <w:proofErr w:type="spellEnd"/>
      <w:r>
        <w:rPr>
          <w:sz w:val="24"/>
          <w:szCs w:val="24"/>
        </w:rPr>
        <w:t xml:space="preserve">. and tannic acid on carbon tetrachloride-treated rats. </w:t>
      </w:r>
      <w:r>
        <w:rPr>
          <w:i/>
          <w:sz w:val="24"/>
          <w:szCs w:val="24"/>
        </w:rPr>
        <w:t xml:space="preserve">International Journal of </w:t>
      </w:r>
      <w:proofErr w:type="spellStart"/>
      <w:r>
        <w:rPr>
          <w:i/>
          <w:sz w:val="24"/>
          <w:szCs w:val="24"/>
        </w:rPr>
        <w:t>Pharmagenesis</w:t>
      </w:r>
      <w:proofErr w:type="spellEnd"/>
      <w:r>
        <w:rPr>
          <w:sz w:val="24"/>
          <w:szCs w:val="24"/>
          <w:lang w:val="en-IN" w:eastAsia="en-IN"/>
        </w:rPr>
        <w:t>2(1), January-June, Pages 23-30</w:t>
      </w:r>
      <w:r>
        <w:rPr>
          <w:sz w:val="24"/>
          <w:szCs w:val="24"/>
        </w:rPr>
        <w:t>.</w:t>
      </w:r>
    </w:p>
    <w:p w14:paraId="77A6D73E" w14:textId="77777777" w:rsidR="003866D3" w:rsidRDefault="003866D3">
      <w:pPr>
        <w:widowControl w:val="0"/>
        <w:suppressAutoHyphens/>
        <w:autoSpaceDE w:val="0"/>
        <w:autoSpaceDN w:val="0"/>
        <w:spacing w:after="0" w:line="240" w:lineRule="auto"/>
        <w:jc w:val="both"/>
        <w:rPr>
          <w:sz w:val="24"/>
          <w:szCs w:val="24"/>
        </w:rPr>
      </w:pPr>
    </w:p>
    <w:p w14:paraId="569C6BF2" w14:textId="77777777" w:rsidR="003866D3" w:rsidRDefault="008075A1">
      <w:pPr>
        <w:widowControl w:val="0"/>
        <w:numPr>
          <w:ilvl w:val="0"/>
          <w:numId w:val="9"/>
        </w:numPr>
        <w:suppressAutoHyphens/>
        <w:autoSpaceDE w:val="0"/>
        <w:autoSpaceDN w:val="0"/>
        <w:spacing w:after="0" w:line="240" w:lineRule="auto"/>
        <w:jc w:val="both"/>
        <w:rPr>
          <w:b/>
          <w:sz w:val="24"/>
          <w:szCs w:val="24"/>
        </w:rPr>
      </w:pPr>
      <w:r>
        <w:rPr>
          <w:sz w:val="24"/>
          <w:szCs w:val="24"/>
        </w:rPr>
        <w:t xml:space="preserve">Deepmala Joshi, </w:t>
      </w:r>
      <w:r>
        <w:rPr>
          <w:b/>
          <w:sz w:val="24"/>
          <w:szCs w:val="24"/>
        </w:rPr>
        <w:t>Deepak Mittal</w:t>
      </w:r>
      <w:r>
        <w:rPr>
          <w:sz w:val="24"/>
          <w:szCs w:val="24"/>
        </w:rPr>
        <w:t xml:space="preserve">, </w:t>
      </w:r>
      <w:proofErr w:type="spellStart"/>
      <w:r>
        <w:rPr>
          <w:sz w:val="24"/>
          <w:szCs w:val="24"/>
        </w:rPr>
        <w:t>SadhanaShrivastava</w:t>
      </w:r>
      <w:proofErr w:type="spellEnd"/>
      <w:r>
        <w:rPr>
          <w:sz w:val="24"/>
          <w:szCs w:val="24"/>
        </w:rPr>
        <w:t xml:space="preserve">, </w:t>
      </w:r>
      <w:proofErr w:type="spellStart"/>
      <w:r>
        <w:rPr>
          <w:sz w:val="24"/>
          <w:szCs w:val="24"/>
        </w:rPr>
        <w:t>SangeetaShukla</w:t>
      </w:r>
      <w:proofErr w:type="spellEnd"/>
      <w:r>
        <w:rPr>
          <w:sz w:val="24"/>
          <w:szCs w:val="24"/>
        </w:rPr>
        <w:t xml:space="preserve"> and Ajai Kumar Srivastav (2011).Combined effect of N-acetyl cysteine, zinc and selenium against chronic </w:t>
      </w:r>
      <w:proofErr w:type="spellStart"/>
      <w:r>
        <w:rPr>
          <w:sz w:val="24"/>
          <w:szCs w:val="24"/>
        </w:rPr>
        <w:t>dimetylmercury</w:t>
      </w:r>
      <w:proofErr w:type="spellEnd"/>
      <w:r>
        <w:rPr>
          <w:sz w:val="24"/>
          <w:szCs w:val="24"/>
        </w:rPr>
        <w:t xml:space="preserve">-induced oxidative stress: A Biochemical and Histopathological Approach. </w:t>
      </w:r>
      <w:r>
        <w:rPr>
          <w:i/>
          <w:sz w:val="24"/>
          <w:szCs w:val="24"/>
        </w:rPr>
        <w:t xml:space="preserve">Arch Environ </w:t>
      </w:r>
      <w:proofErr w:type="spellStart"/>
      <w:r>
        <w:rPr>
          <w:i/>
          <w:sz w:val="24"/>
          <w:szCs w:val="24"/>
        </w:rPr>
        <w:t>ContamToxicol</w:t>
      </w:r>
      <w:proofErr w:type="spellEnd"/>
      <w:r>
        <w:rPr>
          <w:sz w:val="24"/>
          <w:szCs w:val="24"/>
        </w:rPr>
        <w:t>, DOI 10.1007/s00244-011-9656-0. (Impact Factor- 1.93)</w:t>
      </w:r>
    </w:p>
    <w:p w14:paraId="49E5F7A8" w14:textId="77777777" w:rsidR="003866D3" w:rsidRDefault="003866D3">
      <w:pPr>
        <w:widowControl w:val="0"/>
        <w:suppressAutoHyphens/>
        <w:autoSpaceDE w:val="0"/>
        <w:autoSpaceDN w:val="0"/>
        <w:spacing w:after="0" w:line="240" w:lineRule="auto"/>
        <w:jc w:val="both"/>
        <w:rPr>
          <w:b/>
          <w:sz w:val="24"/>
          <w:szCs w:val="24"/>
        </w:rPr>
      </w:pPr>
    </w:p>
    <w:p w14:paraId="165AD295" w14:textId="77777777" w:rsidR="003866D3" w:rsidRDefault="008075A1">
      <w:pPr>
        <w:widowControl w:val="0"/>
        <w:numPr>
          <w:ilvl w:val="0"/>
          <w:numId w:val="9"/>
        </w:numPr>
        <w:suppressAutoHyphens/>
        <w:autoSpaceDE w:val="0"/>
        <w:autoSpaceDN w:val="0"/>
        <w:spacing w:after="0" w:line="240" w:lineRule="auto"/>
        <w:jc w:val="both"/>
        <w:rPr>
          <w:sz w:val="24"/>
          <w:szCs w:val="24"/>
        </w:rPr>
      </w:pPr>
      <w:r>
        <w:rPr>
          <w:b/>
          <w:sz w:val="24"/>
          <w:szCs w:val="24"/>
        </w:rPr>
        <w:t>Deepak Kumar Mittal</w:t>
      </w:r>
      <w:r>
        <w:rPr>
          <w:sz w:val="24"/>
          <w:szCs w:val="24"/>
        </w:rPr>
        <w:t xml:space="preserve">, Deepmala Joshi and </w:t>
      </w:r>
      <w:proofErr w:type="spellStart"/>
      <w:r>
        <w:rPr>
          <w:sz w:val="24"/>
          <w:szCs w:val="24"/>
        </w:rPr>
        <w:t>SangeetaShukla</w:t>
      </w:r>
      <w:proofErr w:type="spellEnd"/>
      <w:r>
        <w:rPr>
          <w:sz w:val="24"/>
          <w:szCs w:val="24"/>
        </w:rPr>
        <w:t xml:space="preserve"> (2010). Protective effects of </w:t>
      </w:r>
      <w:proofErr w:type="spellStart"/>
      <w:proofErr w:type="gramStart"/>
      <w:r>
        <w:rPr>
          <w:i/>
          <w:sz w:val="24"/>
          <w:szCs w:val="24"/>
        </w:rPr>
        <w:t>Polygonumbistorta</w:t>
      </w:r>
      <w:proofErr w:type="spellEnd"/>
      <w:r>
        <w:rPr>
          <w:sz w:val="24"/>
          <w:szCs w:val="24"/>
        </w:rPr>
        <w:t>(</w:t>
      </w:r>
      <w:proofErr w:type="gramEnd"/>
      <w:r>
        <w:rPr>
          <w:sz w:val="24"/>
          <w:szCs w:val="24"/>
        </w:rPr>
        <w:t xml:space="preserve">Linn.) and its active principle against acetaminophen-induced toxicity in rats. </w:t>
      </w:r>
      <w:r>
        <w:rPr>
          <w:i/>
          <w:sz w:val="24"/>
          <w:szCs w:val="24"/>
        </w:rPr>
        <w:t>Asian J.Exp.Biol.Sci.</w:t>
      </w:r>
      <w:r>
        <w:rPr>
          <w:sz w:val="24"/>
          <w:szCs w:val="24"/>
        </w:rPr>
        <w:t xml:space="preserve">Vol.1(4), 951-958. </w:t>
      </w:r>
    </w:p>
    <w:p w14:paraId="354D5CD8" w14:textId="77777777" w:rsidR="003866D3" w:rsidRDefault="003866D3">
      <w:pPr>
        <w:widowControl w:val="0"/>
        <w:suppressAutoHyphens/>
        <w:autoSpaceDE w:val="0"/>
        <w:autoSpaceDN w:val="0"/>
        <w:spacing w:after="0" w:line="240" w:lineRule="auto"/>
        <w:jc w:val="both"/>
        <w:rPr>
          <w:sz w:val="24"/>
          <w:szCs w:val="24"/>
        </w:rPr>
      </w:pPr>
    </w:p>
    <w:p w14:paraId="73EFA594" w14:textId="77777777" w:rsidR="003866D3" w:rsidRDefault="008075A1">
      <w:pPr>
        <w:widowControl w:val="0"/>
        <w:numPr>
          <w:ilvl w:val="0"/>
          <w:numId w:val="9"/>
        </w:numPr>
        <w:suppressAutoHyphens/>
        <w:autoSpaceDE w:val="0"/>
        <w:autoSpaceDN w:val="0"/>
        <w:spacing w:after="0" w:line="240" w:lineRule="auto"/>
        <w:jc w:val="both"/>
        <w:rPr>
          <w:sz w:val="24"/>
          <w:szCs w:val="24"/>
        </w:rPr>
      </w:pPr>
      <w:r>
        <w:rPr>
          <w:sz w:val="24"/>
          <w:szCs w:val="24"/>
        </w:rPr>
        <w:t xml:space="preserve">Deepmala Joshi, </w:t>
      </w:r>
      <w:r>
        <w:rPr>
          <w:b/>
          <w:sz w:val="24"/>
          <w:szCs w:val="24"/>
        </w:rPr>
        <w:t>Deepak Kumar Mittal</w:t>
      </w:r>
      <w:r>
        <w:rPr>
          <w:sz w:val="24"/>
          <w:szCs w:val="24"/>
        </w:rPr>
        <w:t xml:space="preserve">, </w:t>
      </w:r>
      <w:proofErr w:type="spellStart"/>
      <w:r>
        <w:rPr>
          <w:sz w:val="24"/>
          <w:szCs w:val="24"/>
        </w:rPr>
        <w:t>SangeetaShukla</w:t>
      </w:r>
      <w:proofErr w:type="spellEnd"/>
      <w:r>
        <w:rPr>
          <w:sz w:val="24"/>
          <w:szCs w:val="24"/>
        </w:rPr>
        <w:t xml:space="preserve"> and Ajai Kumar Shrivastav (2010). Therapeutic Potential of N-acetyl cysteine with antioxidants (Zn and Se) supplementation against dimethylmercury toxicity in male albino rats. </w:t>
      </w:r>
      <w:r>
        <w:rPr>
          <w:i/>
          <w:sz w:val="24"/>
          <w:szCs w:val="24"/>
        </w:rPr>
        <w:t xml:space="preserve">Experimental and Toxicology Pathology, </w:t>
      </w:r>
      <w:r>
        <w:rPr>
          <w:sz w:val="24"/>
          <w:szCs w:val="24"/>
        </w:rPr>
        <w:t>Volume 64, Issues 1-2, January 2012, Pages 103-108. (Impact Factor- 2.283)</w:t>
      </w:r>
    </w:p>
    <w:p w14:paraId="4BB01A2C" w14:textId="77777777" w:rsidR="003866D3" w:rsidRDefault="003866D3">
      <w:pPr>
        <w:widowControl w:val="0"/>
        <w:suppressAutoHyphens/>
        <w:autoSpaceDE w:val="0"/>
        <w:autoSpaceDN w:val="0"/>
        <w:spacing w:after="0" w:line="240" w:lineRule="auto"/>
        <w:jc w:val="both"/>
        <w:rPr>
          <w:sz w:val="24"/>
          <w:szCs w:val="24"/>
        </w:rPr>
      </w:pPr>
    </w:p>
    <w:p w14:paraId="3DE8EA1E" w14:textId="77777777" w:rsidR="003866D3" w:rsidRDefault="008075A1">
      <w:pPr>
        <w:widowControl w:val="0"/>
        <w:numPr>
          <w:ilvl w:val="0"/>
          <w:numId w:val="9"/>
        </w:numPr>
        <w:suppressAutoHyphens/>
        <w:autoSpaceDE w:val="0"/>
        <w:autoSpaceDN w:val="0"/>
        <w:spacing w:after="0" w:line="240" w:lineRule="auto"/>
        <w:jc w:val="both"/>
        <w:rPr>
          <w:sz w:val="24"/>
          <w:szCs w:val="24"/>
        </w:rPr>
      </w:pPr>
      <w:r>
        <w:rPr>
          <w:sz w:val="24"/>
          <w:szCs w:val="24"/>
        </w:rPr>
        <w:t xml:space="preserve">Deepmala Joshi, </w:t>
      </w:r>
      <w:r>
        <w:rPr>
          <w:b/>
          <w:sz w:val="24"/>
          <w:szCs w:val="24"/>
        </w:rPr>
        <w:t>Deepak Kumar Mittal</w:t>
      </w:r>
      <w:r>
        <w:rPr>
          <w:sz w:val="24"/>
          <w:szCs w:val="24"/>
        </w:rPr>
        <w:t xml:space="preserve">, </w:t>
      </w:r>
      <w:proofErr w:type="spellStart"/>
      <w:r>
        <w:rPr>
          <w:sz w:val="24"/>
          <w:szCs w:val="24"/>
        </w:rPr>
        <w:t>SadhanaShrivastava</w:t>
      </w:r>
      <w:proofErr w:type="spellEnd"/>
      <w:r>
        <w:rPr>
          <w:sz w:val="24"/>
          <w:szCs w:val="24"/>
        </w:rPr>
        <w:t xml:space="preserve"> and </w:t>
      </w:r>
      <w:proofErr w:type="spellStart"/>
      <w:r>
        <w:rPr>
          <w:sz w:val="24"/>
          <w:szCs w:val="24"/>
        </w:rPr>
        <w:t>SangeetaShukla</w:t>
      </w:r>
      <w:proofErr w:type="spellEnd"/>
      <w:r>
        <w:rPr>
          <w:sz w:val="24"/>
          <w:szCs w:val="24"/>
        </w:rPr>
        <w:t xml:space="preserve"> (2010). Protective Role of </w:t>
      </w:r>
      <w:proofErr w:type="spellStart"/>
      <w:r>
        <w:rPr>
          <w:sz w:val="24"/>
          <w:szCs w:val="24"/>
        </w:rPr>
        <w:t>ThiolChelators</w:t>
      </w:r>
      <w:proofErr w:type="spellEnd"/>
      <w:r>
        <w:rPr>
          <w:sz w:val="24"/>
          <w:szCs w:val="24"/>
        </w:rPr>
        <w:t xml:space="preserve"> against Dimethylmercury Induced Toxicity in Male Rats. </w:t>
      </w:r>
      <w:r>
        <w:rPr>
          <w:i/>
          <w:sz w:val="24"/>
          <w:szCs w:val="24"/>
        </w:rPr>
        <w:t xml:space="preserve">Bull Environ </w:t>
      </w:r>
      <w:proofErr w:type="spellStart"/>
      <w:r>
        <w:rPr>
          <w:i/>
          <w:sz w:val="24"/>
          <w:szCs w:val="24"/>
        </w:rPr>
        <w:t>ContamToxicol</w:t>
      </w:r>
      <w:proofErr w:type="spellEnd"/>
      <w:r>
        <w:rPr>
          <w:sz w:val="24"/>
          <w:szCs w:val="24"/>
        </w:rPr>
        <w:t>, 84: 613-617. (Impact Factor- 1.139)</w:t>
      </w:r>
    </w:p>
    <w:p w14:paraId="2B6A5C76" w14:textId="77777777" w:rsidR="003866D3" w:rsidRDefault="003866D3">
      <w:pPr>
        <w:widowControl w:val="0"/>
        <w:suppressAutoHyphens/>
        <w:autoSpaceDE w:val="0"/>
        <w:autoSpaceDN w:val="0"/>
        <w:spacing w:after="0" w:line="240" w:lineRule="auto"/>
        <w:jc w:val="both"/>
        <w:rPr>
          <w:sz w:val="24"/>
          <w:szCs w:val="24"/>
        </w:rPr>
      </w:pPr>
    </w:p>
    <w:p w14:paraId="2A69F35C" w14:textId="77777777" w:rsidR="003866D3" w:rsidRDefault="008075A1">
      <w:pPr>
        <w:widowControl w:val="0"/>
        <w:numPr>
          <w:ilvl w:val="0"/>
          <w:numId w:val="9"/>
        </w:numPr>
        <w:suppressAutoHyphens/>
        <w:autoSpaceDE w:val="0"/>
        <w:autoSpaceDN w:val="0"/>
        <w:spacing w:after="0" w:line="240" w:lineRule="auto"/>
        <w:jc w:val="both"/>
        <w:rPr>
          <w:sz w:val="24"/>
          <w:szCs w:val="24"/>
        </w:rPr>
      </w:pPr>
      <w:r>
        <w:rPr>
          <w:sz w:val="24"/>
          <w:szCs w:val="24"/>
        </w:rPr>
        <w:t xml:space="preserve">Deepmala Joshi, </w:t>
      </w:r>
      <w:r>
        <w:rPr>
          <w:b/>
          <w:sz w:val="24"/>
          <w:szCs w:val="24"/>
        </w:rPr>
        <w:t>Deepak Kumar Mittal</w:t>
      </w:r>
      <w:r>
        <w:rPr>
          <w:sz w:val="24"/>
          <w:szCs w:val="24"/>
        </w:rPr>
        <w:t xml:space="preserve">, Monika </w:t>
      </w:r>
      <w:proofErr w:type="spellStart"/>
      <w:r>
        <w:rPr>
          <w:sz w:val="24"/>
          <w:szCs w:val="24"/>
        </w:rPr>
        <w:t>Bhadauria</w:t>
      </w:r>
      <w:proofErr w:type="spellEnd"/>
      <w:r>
        <w:rPr>
          <w:sz w:val="24"/>
          <w:szCs w:val="24"/>
        </w:rPr>
        <w:t xml:space="preserve">, Satendra Kumar </w:t>
      </w:r>
      <w:proofErr w:type="spellStart"/>
      <w:r>
        <w:rPr>
          <w:sz w:val="24"/>
          <w:szCs w:val="24"/>
        </w:rPr>
        <w:t>Nirala</w:t>
      </w:r>
      <w:proofErr w:type="spellEnd"/>
      <w:r>
        <w:rPr>
          <w:sz w:val="24"/>
          <w:szCs w:val="24"/>
        </w:rPr>
        <w:t xml:space="preserve">, </w:t>
      </w:r>
      <w:proofErr w:type="spellStart"/>
      <w:r>
        <w:rPr>
          <w:sz w:val="24"/>
          <w:szCs w:val="24"/>
        </w:rPr>
        <w:t>SadhanaShrivastava</w:t>
      </w:r>
      <w:proofErr w:type="spellEnd"/>
      <w:r>
        <w:rPr>
          <w:sz w:val="24"/>
          <w:szCs w:val="24"/>
        </w:rPr>
        <w:t xml:space="preserve"> and </w:t>
      </w:r>
      <w:proofErr w:type="spellStart"/>
      <w:r>
        <w:rPr>
          <w:sz w:val="24"/>
          <w:szCs w:val="24"/>
        </w:rPr>
        <w:t>SangeetaShukla</w:t>
      </w:r>
      <w:proofErr w:type="spellEnd"/>
      <w:r>
        <w:rPr>
          <w:sz w:val="24"/>
          <w:szCs w:val="24"/>
        </w:rPr>
        <w:t xml:space="preserve"> (2009). Role of micronutrients against dimethylmercury intoxication in male rats. </w:t>
      </w:r>
      <w:r>
        <w:rPr>
          <w:i/>
          <w:sz w:val="24"/>
          <w:szCs w:val="24"/>
        </w:rPr>
        <w:t xml:space="preserve">Environmental Toxicology and Pharmacology, </w:t>
      </w:r>
      <w:r>
        <w:rPr>
          <w:sz w:val="24"/>
          <w:szCs w:val="24"/>
        </w:rPr>
        <w:t>29: 97-103. (Impact Factor- 1.512)</w:t>
      </w:r>
    </w:p>
    <w:p w14:paraId="3DA9D7C1" w14:textId="77777777" w:rsidR="003866D3" w:rsidRDefault="003866D3">
      <w:pPr>
        <w:widowControl w:val="0"/>
        <w:suppressAutoHyphens/>
        <w:autoSpaceDE w:val="0"/>
        <w:autoSpaceDN w:val="0"/>
        <w:spacing w:after="0" w:line="240" w:lineRule="auto"/>
        <w:jc w:val="both"/>
        <w:rPr>
          <w:sz w:val="24"/>
          <w:szCs w:val="24"/>
        </w:rPr>
      </w:pPr>
    </w:p>
    <w:p w14:paraId="37C6DDF5" w14:textId="77777777" w:rsidR="003866D3" w:rsidRDefault="008075A1">
      <w:pPr>
        <w:widowControl w:val="0"/>
        <w:numPr>
          <w:ilvl w:val="0"/>
          <w:numId w:val="9"/>
        </w:numPr>
        <w:suppressAutoHyphens/>
        <w:autoSpaceDE w:val="0"/>
        <w:autoSpaceDN w:val="0"/>
        <w:spacing w:after="0" w:line="240" w:lineRule="auto"/>
        <w:jc w:val="both"/>
        <w:rPr>
          <w:rFonts w:eastAsia="NALAAC+GulliverRM"/>
          <w:bCs/>
          <w:sz w:val="24"/>
          <w:szCs w:val="24"/>
        </w:rPr>
      </w:pPr>
      <w:r>
        <w:rPr>
          <w:sz w:val="24"/>
          <w:szCs w:val="24"/>
        </w:rPr>
        <w:t xml:space="preserve">Monika </w:t>
      </w:r>
      <w:proofErr w:type="spellStart"/>
      <w:r>
        <w:rPr>
          <w:sz w:val="24"/>
          <w:szCs w:val="24"/>
        </w:rPr>
        <w:t>Bhadauria</w:t>
      </w:r>
      <w:proofErr w:type="spellEnd"/>
      <w:r>
        <w:rPr>
          <w:sz w:val="24"/>
          <w:szCs w:val="24"/>
        </w:rPr>
        <w:t xml:space="preserve">, </w:t>
      </w:r>
      <w:proofErr w:type="spellStart"/>
      <w:r>
        <w:rPr>
          <w:sz w:val="24"/>
          <w:szCs w:val="24"/>
        </w:rPr>
        <w:t>SangeetaShukla</w:t>
      </w:r>
      <w:proofErr w:type="spellEnd"/>
      <w:r>
        <w:rPr>
          <w:sz w:val="24"/>
          <w:szCs w:val="24"/>
        </w:rPr>
        <w:t xml:space="preserve">, Ramesh Mathur, Om </w:t>
      </w:r>
      <w:proofErr w:type="spellStart"/>
      <w:r>
        <w:rPr>
          <w:sz w:val="24"/>
          <w:szCs w:val="24"/>
        </w:rPr>
        <w:t>PrakashAgrawal</w:t>
      </w:r>
      <w:proofErr w:type="spellEnd"/>
      <w:r>
        <w:rPr>
          <w:sz w:val="24"/>
          <w:szCs w:val="24"/>
        </w:rPr>
        <w:t xml:space="preserve">, </w:t>
      </w:r>
      <w:proofErr w:type="spellStart"/>
      <w:r>
        <w:rPr>
          <w:sz w:val="24"/>
          <w:szCs w:val="24"/>
        </w:rPr>
        <w:t>SadhanaShrivastava</w:t>
      </w:r>
      <w:proofErr w:type="spellEnd"/>
      <w:r>
        <w:rPr>
          <w:sz w:val="24"/>
          <w:szCs w:val="24"/>
        </w:rPr>
        <w:t xml:space="preserve">, Sonia Johri, Deepmala Joshi, Varsha Singh, </w:t>
      </w:r>
      <w:r>
        <w:rPr>
          <w:b/>
          <w:bCs/>
          <w:sz w:val="24"/>
          <w:szCs w:val="24"/>
        </w:rPr>
        <w:t>Deepak Mittal</w:t>
      </w:r>
      <w:r>
        <w:rPr>
          <w:sz w:val="24"/>
          <w:szCs w:val="24"/>
        </w:rPr>
        <w:t xml:space="preserve"> and Satendra Kumar </w:t>
      </w:r>
      <w:proofErr w:type="spellStart"/>
      <w:r>
        <w:rPr>
          <w:sz w:val="24"/>
          <w:szCs w:val="24"/>
        </w:rPr>
        <w:t>Nirala</w:t>
      </w:r>
      <w:proofErr w:type="spellEnd"/>
      <w:r>
        <w:rPr>
          <w:sz w:val="24"/>
          <w:szCs w:val="24"/>
        </w:rPr>
        <w:t xml:space="preserve"> (2008). Hepatic endogenous defense potential of Propolis after mercury intoxication. </w:t>
      </w:r>
      <w:r>
        <w:rPr>
          <w:i/>
          <w:iCs/>
          <w:sz w:val="24"/>
          <w:szCs w:val="24"/>
        </w:rPr>
        <w:t>Journal of Integrative Zoology</w:t>
      </w:r>
      <w:r>
        <w:rPr>
          <w:sz w:val="24"/>
          <w:szCs w:val="24"/>
        </w:rPr>
        <w:t>, 3: 311-321. (Impact Factor- 1.0)</w:t>
      </w:r>
    </w:p>
    <w:p w14:paraId="633DC77C" w14:textId="77777777" w:rsidR="003866D3" w:rsidRDefault="003866D3">
      <w:pPr>
        <w:shd w:val="clear" w:color="auto" w:fill="FFFFFF"/>
        <w:spacing w:line="23" w:lineRule="atLeast"/>
        <w:rPr>
          <w:rFonts w:cstheme="minorHAnsi"/>
          <w:b/>
          <w:sz w:val="24"/>
          <w:szCs w:val="24"/>
        </w:rPr>
      </w:pPr>
    </w:p>
    <w:p w14:paraId="541AC4D3" w14:textId="77777777" w:rsidR="003866D3" w:rsidRDefault="008075A1">
      <w:pPr>
        <w:shd w:val="clear" w:color="auto" w:fill="FFFFFF"/>
        <w:spacing w:after="0" w:line="23" w:lineRule="atLeast"/>
        <w:rPr>
          <w:rFonts w:asciiTheme="majorHAnsi" w:eastAsiaTheme="majorEastAsia" w:hAnsiTheme="majorHAnsi" w:cstheme="majorBidi"/>
          <w:b/>
          <w:kern w:val="28"/>
          <w:sz w:val="24"/>
          <w:szCs w:val="24"/>
        </w:rPr>
      </w:pPr>
      <w:r>
        <w:rPr>
          <w:rFonts w:asciiTheme="majorHAnsi" w:eastAsiaTheme="majorEastAsia" w:hAnsiTheme="majorHAnsi" w:cstheme="majorBidi"/>
          <w:b/>
          <w:kern w:val="28"/>
          <w:sz w:val="24"/>
          <w:szCs w:val="24"/>
        </w:rPr>
        <w:t>MAGAZINE ARTICLE:</w:t>
      </w:r>
    </w:p>
    <w:p w14:paraId="21FDB842" w14:textId="77777777" w:rsidR="003866D3" w:rsidRDefault="008075A1">
      <w:pPr>
        <w:numPr>
          <w:ilvl w:val="0"/>
          <w:numId w:val="10"/>
        </w:numPr>
        <w:shd w:val="clear" w:color="auto" w:fill="FFFFFF"/>
        <w:spacing w:after="0" w:line="240" w:lineRule="auto"/>
        <w:ind w:left="360"/>
        <w:jc w:val="both"/>
        <w:rPr>
          <w:rFonts w:cstheme="minorHAnsi"/>
          <w:sz w:val="24"/>
          <w:szCs w:val="24"/>
        </w:rPr>
      </w:pPr>
      <w:r>
        <w:rPr>
          <w:rFonts w:cstheme="minorHAnsi"/>
          <w:sz w:val="24"/>
          <w:szCs w:val="24"/>
        </w:rPr>
        <w:t xml:space="preserve">Deepak Kumar Mittal, </w:t>
      </w:r>
      <w:r>
        <w:rPr>
          <w:rFonts w:cstheme="minorHAnsi"/>
          <w:i/>
          <w:iCs/>
          <w:sz w:val="24"/>
          <w:szCs w:val="24"/>
        </w:rPr>
        <w:t xml:space="preserve">GLEAM: </w:t>
      </w:r>
      <w:r>
        <w:rPr>
          <w:rFonts w:cstheme="minorHAnsi"/>
          <w:sz w:val="24"/>
          <w:szCs w:val="24"/>
        </w:rPr>
        <w:t xml:space="preserve">A University Magazine published by Sri </w:t>
      </w:r>
      <w:proofErr w:type="spellStart"/>
      <w:r>
        <w:rPr>
          <w:rFonts w:cstheme="minorHAnsi"/>
          <w:sz w:val="24"/>
          <w:szCs w:val="24"/>
        </w:rPr>
        <w:t>SatyaSai</w:t>
      </w:r>
      <w:proofErr w:type="spellEnd"/>
      <w:r>
        <w:rPr>
          <w:rFonts w:cstheme="minorHAnsi"/>
          <w:sz w:val="24"/>
          <w:szCs w:val="24"/>
        </w:rPr>
        <w:t xml:space="preserve"> University of </w:t>
      </w:r>
      <w:proofErr w:type="spellStart"/>
      <w:r>
        <w:rPr>
          <w:rFonts w:cstheme="minorHAnsi"/>
          <w:sz w:val="24"/>
          <w:szCs w:val="24"/>
        </w:rPr>
        <w:t>Technollogy</w:t>
      </w:r>
      <w:proofErr w:type="spellEnd"/>
      <w:r>
        <w:rPr>
          <w:rFonts w:cstheme="minorHAnsi"/>
          <w:sz w:val="24"/>
          <w:szCs w:val="24"/>
        </w:rPr>
        <w:t xml:space="preserve"> and Medical Sciences, </w:t>
      </w:r>
      <w:proofErr w:type="spellStart"/>
      <w:r>
        <w:rPr>
          <w:rFonts w:cstheme="minorHAnsi"/>
          <w:sz w:val="24"/>
          <w:szCs w:val="24"/>
        </w:rPr>
        <w:t>Sehore</w:t>
      </w:r>
      <w:proofErr w:type="spellEnd"/>
      <w:r>
        <w:rPr>
          <w:rFonts w:cstheme="minorHAnsi"/>
          <w:sz w:val="24"/>
          <w:szCs w:val="24"/>
        </w:rPr>
        <w:t>, Madhya Pradesh, India (www.sssutms.co.in)</w:t>
      </w:r>
    </w:p>
    <w:p w14:paraId="1D927B25" w14:textId="77777777" w:rsidR="003866D3" w:rsidRDefault="003866D3">
      <w:pPr>
        <w:shd w:val="clear" w:color="auto" w:fill="FFFFFF"/>
        <w:spacing w:after="0" w:line="23" w:lineRule="atLeast"/>
        <w:rPr>
          <w:rFonts w:cstheme="minorHAnsi"/>
          <w:b/>
          <w:sz w:val="24"/>
          <w:szCs w:val="24"/>
        </w:rPr>
      </w:pPr>
    </w:p>
    <w:p w14:paraId="178AF2A4" w14:textId="77777777" w:rsidR="003866D3" w:rsidRPr="004A2F87" w:rsidRDefault="008075A1">
      <w:pPr>
        <w:pStyle w:val="Title"/>
        <w:spacing w:after="0"/>
        <w:rPr>
          <w:b/>
          <w:color w:val="auto"/>
          <w:spacing w:val="0"/>
          <w:sz w:val="24"/>
          <w:szCs w:val="24"/>
        </w:rPr>
      </w:pPr>
      <w:r w:rsidRPr="004A2F87">
        <w:rPr>
          <w:b/>
          <w:color w:val="auto"/>
          <w:spacing w:val="0"/>
          <w:sz w:val="24"/>
          <w:szCs w:val="24"/>
        </w:rPr>
        <w:t>BOOKS AND CHAPTER:</w:t>
      </w:r>
    </w:p>
    <w:p w14:paraId="488B39E5" w14:textId="77777777" w:rsidR="003866D3" w:rsidRDefault="003866D3">
      <w:pPr>
        <w:suppressAutoHyphens/>
        <w:spacing w:after="0" w:line="240" w:lineRule="auto"/>
        <w:ind w:left="900"/>
        <w:jc w:val="both"/>
        <w:rPr>
          <w:sz w:val="24"/>
          <w:szCs w:val="24"/>
        </w:rPr>
      </w:pPr>
    </w:p>
    <w:p w14:paraId="2038E880" w14:textId="77777777" w:rsidR="003866D3" w:rsidRDefault="008075A1">
      <w:pPr>
        <w:numPr>
          <w:ilvl w:val="0"/>
          <w:numId w:val="11"/>
        </w:numPr>
        <w:suppressAutoHyphens/>
        <w:spacing w:after="0" w:line="240" w:lineRule="auto"/>
        <w:jc w:val="both"/>
        <w:rPr>
          <w:bCs/>
          <w:iCs/>
          <w:sz w:val="24"/>
          <w:szCs w:val="24"/>
        </w:rPr>
      </w:pPr>
      <w:hyperlink r:id="rId10" w:history="1">
        <w:r>
          <w:rPr>
            <w:bCs/>
            <w:iCs/>
            <w:sz w:val="24"/>
            <w:szCs w:val="24"/>
          </w:rPr>
          <w:t>Liver Toxicity and its Treatments:</w:t>
        </w:r>
      </w:hyperlink>
      <w:r>
        <w:rPr>
          <w:bCs/>
          <w:iCs/>
          <w:sz w:val="24"/>
          <w:szCs w:val="24"/>
        </w:rPr>
        <w:t xml:space="preserve"> Medicinal Plant Therapy, </w:t>
      </w:r>
      <w:r>
        <w:rPr>
          <w:b/>
          <w:iCs/>
          <w:sz w:val="24"/>
          <w:szCs w:val="24"/>
        </w:rPr>
        <w:t>Deepak Kumar Mittal</w:t>
      </w:r>
      <w:r>
        <w:rPr>
          <w:bCs/>
          <w:iCs/>
          <w:sz w:val="24"/>
          <w:szCs w:val="24"/>
        </w:rPr>
        <w:t xml:space="preserve">, Deepmala Joshi, </w:t>
      </w:r>
      <w:proofErr w:type="spellStart"/>
      <w:r>
        <w:rPr>
          <w:bCs/>
          <w:iCs/>
          <w:sz w:val="24"/>
          <w:szCs w:val="24"/>
        </w:rPr>
        <w:t>SangeetaShukla</w:t>
      </w:r>
      <w:proofErr w:type="spellEnd"/>
      <w:r>
        <w:rPr>
          <w:bCs/>
          <w:iCs/>
          <w:sz w:val="24"/>
          <w:szCs w:val="24"/>
        </w:rPr>
        <w:t xml:space="preserve">.  </w:t>
      </w:r>
      <w:r>
        <w:rPr>
          <w:bCs/>
          <w:i/>
          <w:sz w:val="24"/>
          <w:szCs w:val="24"/>
        </w:rPr>
        <w:t>Scholars' Press</w:t>
      </w:r>
      <w:r>
        <w:rPr>
          <w:bCs/>
          <w:iCs/>
          <w:sz w:val="24"/>
          <w:szCs w:val="24"/>
        </w:rPr>
        <w:t xml:space="preserve"> (January 2014), ISBN-13: 978-3639707670.</w:t>
      </w:r>
    </w:p>
    <w:p w14:paraId="423C35F7" w14:textId="77777777" w:rsidR="003866D3" w:rsidRDefault="003866D3">
      <w:pPr>
        <w:tabs>
          <w:tab w:val="left" w:pos="420"/>
        </w:tabs>
        <w:suppressAutoHyphens/>
        <w:spacing w:after="0" w:line="240" w:lineRule="auto"/>
        <w:ind w:left="420"/>
        <w:jc w:val="both"/>
        <w:rPr>
          <w:bCs/>
          <w:iCs/>
          <w:sz w:val="24"/>
          <w:szCs w:val="24"/>
        </w:rPr>
      </w:pPr>
    </w:p>
    <w:p w14:paraId="1AEF18CD" w14:textId="77777777" w:rsidR="003866D3" w:rsidRDefault="008075A1">
      <w:pPr>
        <w:numPr>
          <w:ilvl w:val="0"/>
          <w:numId w:val="11"/>
        </w:numPr>
        <w:suppressAutoHyphens/>
        <w:spacing w:after="0" w:line="240" w:lineRule="auto"/>
        <w:jc w:val="both"/>
        <w:rPr>
          <w:bCs/>
          <w:iCs/>
          <w:sz w:val="24"/>
          <w:szCs w:val="24"/>
        </w:rPr>
      </w:pPr>
      <w:proofErr w:type="spellStart"/>
      <w:r>
        <w:rPr>
          <w:bCs/>
          <w:iCs/>
          <w:sz w:val="24"/>
          <w:szCs w:val="24"/>
        </w:rPr>
        <w:t>PolygonumBistorta</w:t>
      </w:r>
      <w:proofErr w:type="spellEnd"/>
      <w:r>
        <w:rPr>
          <w:bCs/>
          <w:iCs/>
          <w:sz w:val="24"/>
          <w:szCs w:val="24"/>
        </w:rPr>
        <w:t xml:space="preserve"> and its Medicinal Properties. </w:t>
      </w:r>
      <w:r>
        <w:rPr>
          <w:b/>
          <w:iCs/>
          <w:sz w:val="24"/>
          <w:szCs w:val="24"/>
        </w:rPr>
        <w:t>Deepak Kumar Mittal</w:t>
      </w:r>
      <w:r>
        <w:rPr>
          <w:bCs/>
          <w:iCs/>
          <w:sz w:val="24"/>
          <w:szCs w:val="24"/>
        </w:rPr>
        <w:t xml:space="preserve">, Deepmala Joshi, </w:t>
      </w:r>
      <w:proofErr w:type="spellStart"/>
      <w:r>
        <w:rPr>
          <w:bCs/>
          <w:iCs/>
          <w:sz w:val="24"/>
          <w:szCs w:val="24"/>
        </w:rPr>
        <w:t>SangeetaShukla</w:t>
      </w:r>
      <w:proofErr w:type="spellEnd"/>
      <w:r>
        <w:rPr>
          <w:bCs/>
          <w:iCs/>
          <w:sz w:val="24"/>
          <w:szCs w:val="24"/>
        </w:rPr>
        <w:t xml:space="preserve">. </w:t>
      </w:r>
      <w:r>
        <w:rPr>
          <w:bCs/>
          <w:i/>
          <w:sz w:val="24"/>
          <w:szCs w:val="24"/>
        </w:rPr>
        <w:t xml:space="preserve">LAP LAMBERT Academic Publishing </w:t>
      </w:r>
      <w:r>
        <w:rPr>
          <w:bCs/>
          <w:iCs/>
          <w:sz w:val="24"/>
          <w:szCs w:val="24"/>
        </w:rPr>
        <w:t>(March 2014), ISBN 978-3-659-27336-0.</w:t>
      </w:r>
    </w:p>
    <w:p w14:paraId="619742AB" w14:textId="77777777" w:rsidR="003866D3" w:rsidRDefault="003866D3">
      <w:pPr>
        <w:tabs>
          <w:tab w:val="left" w:pos="420"/>
        </w:tabs>
        <w:suppressAutoHyphens/>
        <w:spacing w:after="0" w:line="240" w:lineRule="auto"/>
        <w:jc w:val="both"/>
        <w:rPr>
          <w:bCs/>
          <w:iCs/>
          <w:sz w:val="24"/>
          <w:szCs w:val="24"/>
        </w:rPr>
      </w:pPr>
    </w:p>
    <w:p w14:paraId="02E57DEE" w14:textId="77777777" w:rsidR="003866D3" w:rsidRDefault="008075A1">
      <w:pPr>
        <w:numPr>
          <w:ilvl w:val="0"/>
          <w:numId w:val="11"/>
        </w:numPr>
        <w:suppressAutoHyphens/>
        <w:spacing w:after="0" w:line="240" w:lineRule="auto"/>
        <w:jc w:val="both"/>
        <w:rPr>
          <w:bCs/>
          <w:iCs/>
          <w:sz w:val="24"/>
          <w:szCs w:val="24"/>
        </w:rPr>
      </w:pPr>
      <w:r>
        <w:rPr>
          <w:bCs/>
          <w:iCs/>
          <w:sz w:val="24"/>
          <w:szCs w:val="24"/>
        </w:rPr>
        <w:t xml:space="preserve">Medicinal Properties of </w:t>
      </w:r>
      <w:proofErr w:type="spellStart"/>
      <w:r>
        <w:rPr>
          <w:bCs/>
          <w:iCs/>
          <w:sz w:val="24"/>
          <w:szCs w:val="24"/>
        </w:rPr>
        <w:t>Polygonumbistorta</w:t>
      </w:r>
      <w:proofErr w:type="spellEnd"/>
      <w:r>
        <w:rPr>
          <w:bCs/>
          <w:iCs/>
          <w:sz w:val="24"/>
          <w:szCs w:val="24"/>
        </w:rPr>
        <w:t xml:space="preserve"> and its Active Principle </w:t>
      </w:r>
      <w:proofErr w:type="spellStart"/>
      <w:r>
        <w:rPr>
          <w:bCs/>
          <w:iCs/>
          <w:sz w:val="24"/>
          <w:szCs w:val="24"/>
        </w:rPr>
        <w:t>AgainstHepato</w:t>
      </w:r>
      <w:proofErr w:type="spellEnd"/>
      <w:r>
        <w:rPr>
          <w:bCs/>
          <w:iCs/>
          <w:sz w:val="24"/>
          <w:szCs w:val="24"/>
        </w:rPr>
        <w:t xml:space="preserve"> and Nephrotoxicity. </w:t>
      </w:r>
      <w:r>
        <w:rPr>
          <w:b/>
          <w:iCs/>
          <w:sz w:val="24"/>
          <w:szCs w:val="24"/>
        </w:rPr>
        <w:t>Deepak Kumar Mittal</w:t>
      </w:r>
      <w:r>
        <w:rPr>
          <w:bCs/>
          <w:iCs/>
          <w:sz w:val="24"/>
          <w:szCs w:val="24"/>
        </w:rPr>
        <w:t xml:space="preserve">, Deepmala Joshi, </w:t>
      </w:r>
      <w:proofErr w:type="spellStart"/>
      <w:r>
        <w:rPr>
          <w:bCs/>
          <w:iCs/>
          <w:sz w:val="24"/>
          <w:szCs w:val="24"/>
        </w:rPr>
        <w:t>SangeetaShukla</w:t>
      </w:r>
      <w:proofErr w:type="spellEnd"/>
      <w:r>
        <w:rPr>
          <w:bCs/>
          <w:iCs/>
          <w:sz w:val="24"/>
          <w:szCs w:val="24"/>
        </w:rPr>
        <w:t xml:space="preserve">. </w:t>
      </w:r>
      <w:r>
        <w:rPr>
          <w:bCs/>
          <w:i/>
          <w:sz w:val="24"/>
          <w:szCs w:val="24"/>
        </w:rPr>
        <w:t>Traditional Medicine and Globalization The Future of Ancient Systems of Medicine</w:t>
      </w:r>
      <w:r>
        <w:rPr>
          <w:bCs/>
          <w:iCs/>
          <w:sz w:val="24"/>
          <w:szCs w:val="24"/>
        </w:rPr>
        <w:t xml:space="preserve"> (Society of Ethnopharmacology), Editor: </w:t>
      </w:r>
      <w:proofErr w:type="spellStart"/>
      <w:r>
        <w:rPr>
          <w:bCs/>
          <w:iCs/>
          <w:sz w:val="24"/>
          <w:szCs w:val="24"/>
        </w:rPr>
        <w:t>Pulok</w:t>
      </w:r>
      <w:proofErr w:type="spellEnd"/>
      <w:r>
        <w:rPr>
          <w:bCs/>
          <w:iCs/>
          <w:sz w:val="24"/>
          <w:szCs w:val="24"/>
        </w:rPr>
        <w:t xml:space="preserve"> K Mukherjee (2014), Chapter 46, pages: 490-506.</w:t>
      </w:r>
    </w:p>
    <w:p w14:paraId="391CC4D7" w14:textId="77777777" w:rsidR="003866D3" w:rsidRDefault="003866D3">
      <w:pPr>
        <w:pStyle w:val="Title"/>
        <w:spacing w:after="0"/>
        <w:rPr>
          <w:b/>
          <w:color w:val="auto"/>
          <w:spacing w:val="0"/>
          <w:sz w:val="24"/>
          <w:szCs w:val="24"/>
        </w:rPr>
      </w:pPr>
    </w:p>
    <w:p w14:paraId="1FB83A7C" w14:textId="77777777" w:rsidR="003866D3" w:rsidRPr="004A2F87" w:rsidRDefault="008075A1">
      <w:pPr>
        <w:pStyle w:val="Title"/>
        <w:spacing w:after="0"/>
        <w:rPr>
          <w:b/>
          <w:color w:val="auto"/>
          <w:spacing w:val="0"/>
          <w:sz w:val="24"/>
          <w:szCs w:val="24"/>
        </w:rPr>
      </w:pPr>
      <w:r w:rsidRPr="004A2F87">
        <w:rPr>
          <w:b/>
          <w:color w:val="auto"/>
          <w:spacing w:val="0"/>
          <w:sz w:val="24"/>
          <w:szCs w:val="24"/>
        </w:rPr>
        <w:t>ABSTRACTS PUBLISHED:</w:t>
      </w:r>
    </w:p>
    <w:p w14:paraId="79A8715F" w14:textId="77777777" w:rsidR="003866D3" w:rsidRDefault="003866D3">
      <w:pPr>
        <w:tabs>
          <w:tab w:val="left" w:pos="0"/>
          <w:tab w:val="left" w:pos="180"/>
        </w:tabs>
        <w:suppressAutoHyphens/>
        <w:autoSpaceDE w:val="0"/>
        <w:spacing w:after="0" w:line="240" w:lineRule="auto"/>
        <w:ind w:left="845"/>
        <w:jc w:val="both"/>
        <w:rPr>
          <w:sz w:val="24"/>
          <w:szCs w:val="24"/>
        </w:rPr>
      </w:pPr>
    </w:p>
    <w:p w14:paraId="4E1250E8"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Metabolism of </w:t>
      </w:r>
      <w:proofErr w:type="spellStart"/>
      <w:r>
        <w:rPr>
          <w:rFonts w:eastAsia="BJSOBU+Times-BoldItalic"/>
          <w:sz w:val="24"/>
          <w:szCs w:val="24"/>
        </w:rPr>
        <w:t>polygonumbistorta</w:t>
      </w:r>
      <w:proofErr w:type="spellEnd"/>
      <w:r>
        <w:rPr>
          <w:rFonts w:eastAsia="BJSOBU+Times-BoldItalic"/>
          <w:sz w:val="24"/>
          <w:szCs w:val="24"/>
        </w:rPr>
        <w:t xml:space="preserve"> (linn) and its active principle against acetaminophen induced toxicity in liver. Journal of Clinical and Experimental Hepatology | March 2014 | Vol. 4 | No. S2 | S1–S5., INASL-2014</w:t>
      </w:r>
      <w:r>
        <w:rPr>
          <w:rFonts w:eastAsia="BJSOBU+Times-BoldItalic"/>
          <w:b/>
          <w:sz w:val="24"/>
          <w:szCs w:val="24"/>
        </w:rPr>
        <w:t>, Jaipur</w:t>
      </w:r>
      <w:r>
        <w:rPr>
          <w:rFonts w:eastAsia="BJSOBU+Times-BoldItalic"/>
          <w:sz w:val="24"/>
          <w:szCs w:val="24"/>
        </w:rPr>
        <w:t>, India.</w:t>
      </w:r>
    </w:p>
    <w:p w14:paraId="2FB6B6D0"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rFonts w:eastAsia="BJSOBU+Times-BoldItalic"/>
          <w:sz w:val="24"/>
          <w:szCs w:val="24"/>
        </w:rPr>
        <w:t xml:space="preserve">Hepatoprotective effects of </w:t>
      </w:r>
      <w:proofErr w:type="spellStart"/>
      <w:r>
        <w:rPr>
          <w:rFonts w:eastAsia="BJSOBU+Times-BoldItalic"/>
          <w:sz w:val="24"/>
          <w:szCs w:val="24"/>
        </w:rPr>
        <w:t>polygonumbistorta</w:t>
      </w:r>
      <w:proofErr w:type="spellEnd"/>
      <w:r>
        <w:rPr>
          <w:rFonts w:eastAsia="BJSOBU+Times-BoldItalic"/>
          <w:sz w:val="24"/>
          <w:szCs w:val="24"/>
        </w:rPr>
        <w:t xml:space="preserve"> (linn) and its active principle against acetaminophen induced toxicity in rats. S40, 21st Annual </w:t>
      </w:r>
      <w:r>
        <w:rPr>
          <w:rFonts w:eastAsia="BJSOBU+Times-BoldItalic"/>
          <w:sz w:val="24"/>
          <w:szCs w:val="24"/>
          <w:lang w:val="en-IN"/>
        </w:rPr>
        <w:t>Conference</w:t>
      </w:r>
      <w:r>
        <w:rPr>
          <w:rFonts w:eastAsia="BJSOBU+Times-BoldItalic"/>
          <w:sz w:val="24"/>
          <w:szCs w:val="24"/>
        </w:rPr>
        <w:t xml:space="preserve">-INASL-2013, </w:t>
      </w:r>
      <w:r>
        <w:rPr>
          <w:rFonts w:eastAsia="BJSOBU+Times-BoldItalic"/>
          <w:b/>
          <w:sz w:val="24"/>
          <w:szCs w:val="24"/>
        </w:rPr>
        <w:t>Hyderabad</w:t>
      </w:r>
      <w:r>
        <w:rPr>
          <w:rFonts w:eastAsia="BJSOBU+Times-BoldItalic"/>
          <w:sz w:val="24"/>
          <w:szCs w:val="24"/>
        </w:rPr>
        <w:t>, India.</w:t>
      </w:r>
    </w:p>
    <w:p w14:paraId="0F901DEF"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rFonts w:eastAsia="BJSOBU+Times-BoldItalic"/>
          <w:sz w:val="24"/>
          <w:szCs w:val="24"/>
        </w:rPr>
        <w:t xml:space="preserve">Effective role of </w:t>
      </w:r>
      <w:proofErr w:type="spellStart"/>
      <w:r>
        <w:rPr>
          <w:rFonts w:eastAsia="BJSOBU+Times-BoldItalic"/>
          <w:sz w:val="24"/>
          <w:szCs w:val="24"/>
        </w:rPr>
        <w:t>polygonumbistorta</w:t>
      </w:r>
      <w:proofErr w:type="spellEnd"/>
      <w:r>
        <w:rPr>
          <w:rFonts w:eastAsia="BJSOBU+Times-BoldItalic"/>
          <w:sz w:val="24"/>
          <w:szCs w:val="24"/>
        </w:rPr>
        <w:t xml:space="preserve"> and its </w:t>
      </w:r>
      <w:r>
        <w:rPr>
          <w:sz w:val="24"/>
          <w:szCs w:val="24"/>
        </w:rPr>
        <w:t>active principle against hepatotoxicity by carbon tetrachloride in rats</w:t>
      </w:r>
      <w:r>
        <w:rPr>
          <w:rFonts w:eastAsia="BJSOBU+Times-BoldItalic"/>
          <w:sz w:val="24"/>
          <w:szCs w:val="24"/>
        </w:rPr>
        <w:t xml:space="preserve">. The XXXII Annual Meeting of Society of Toxicology (STOX), Dec. 5-7, 2012, IITR, </w:t>
      </w:r>
      <w:r>
        <w:rPr>
          <w:rFonts w:eastAsia="BJSOBU+Times-BoldItalic"/>
          <w:b/>
          <w:sz w:val="24"/>
          <w:szCs w:val="24"/>
        </w:rPr>
        <w:t>Lucknow</w:t>
      </w:r>
      <w:r>
        <w:rPr>
          <w:rFonts w:eastAsia="BJSOBU+Times-BoldItalic"/>
          <w:sz w:val="24"/>
          <w:szCs w:val="24"/>
        </w:rPr>
        <w:t>, India, P-3.5.</w:t>
      </w:r>
    </w:p>
    <w:p w14:paraId="26D92188"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proofErr w:type="spellStart"/>
      <w:r>
        <w:rPr>
          <w:rFonts w:eastAsia="BJSOBU+Times-BoldItalic"/>
          <w:sz w:val="24"/>
          <w:szCs w:val="24"/>
        </w:rPr>
        <w:lastRenderedPageBreak/>
        <w:t>PolygonumBistorta</w:t>
      </w:r>
      <w:proofErr w:type="spellEnd"/>
      <w:r>
        <w:rPr>
          <w:rFonts w:eastAsia="BJSOBU+Times-BoldItalic"/>
          <w:sz w:val="24"/>
          <w:szCs w:val="24"/>
        </w:rPr>
        <w:t xml:space="preserve"> and its active principle against hepatotoxicity. 13</w:t>
      </w:r>
      <w:r>
        <w:rPr>
          <w:rFonts w:eastAsia="BJSOBU+Times-BoldItalic"/>
          <w:sz w:val="24"/>
          <w:szCs w:val="24"/>
          <w:vertAlign w:val="superscript"/>
        </w:rPr>
        <w:t>th</w:t>
      </w:r>
      <w:r>
        <w:rPr>
          <w:rFonts w:eastAsia="BJSOBU+Times-BoldItalic"/>
          <w:sz w:val="24"/>
          <w:szCs w:val="24"/>
        </w:rPr>
        <w:t xml:space="preserve"> Congress of International Society of Ethnopharmacology, Sept. 2-6, 2012, P206, </w:t>
      </w:r>
      <w:r>
        <w:rPr>
          <w:rFonts w:eastAsia="BJSOBU+Times-BoldItalic"/>
          <w:b/>
          <w:sz w:val="24"/>
          <w:szCs w:val="24"/>
        </w:rPr>
        <w:t>Graz, Austria</w:t>
      </w:r>
      <w:r>
        <w:rPr>
          <w:rFonts w:eastAsia="BJSOBU+Times-BoldItalic"/>
          <w:sz w:val="24"/>
          <w:szCs w:val="24"/>
        </w:rPr>
        <w:t>.</w:t>
      </w:r>
    </w:p>
    <w:p w14:paraId="72E831B9"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proofErr w:type="spellStart"/>
      <w:r>
        <w:rPr>
          <w:rFonts w:eastAsia="BJSOBU+Times-BoldItalic"/>
          <w:sz w:val="24"/>
          <w:szCs w:val="24"/>
        </w:rPr>
        <w:t>Polygonumbistorta</w:t>
      </w:r>
      <w:r>
        <w:rPr>
          <w:rFonts w:eastAsia="XJGFRR+Times-Bold"/>
          <w:sz w:val="24"/>
          <w:szCs w:val="24"/>
        </w:rPr>
        <w:t>and</w:t>
      </w:r>
      <w:proofErr w:type="spellEnd"/>
      <w:r>
        <w:rPr>
          <w:rFonts w:eastAsia="XJGFRR+Times-Bold"/>
          <w:sz w:val="24"/>
          <w:szCs w:val="24"/>
        </w:rPr>
        <w:t xml:space="preserve"> its active principle against hepatotoxicity. International </w:t>
      </w:r>
      <w:proofErr w:type="spellStart"/>
      <w:r>
        <w:rPr>
          <w:rFonts w:eastAsia="XJGFRR+Times-Bold"/>
          <w:sz w:val="24"/>
          <w:szCs w:val="24"/>
        </w:rPr>
        <w:t>Confrence</w:t>
      </w:r>
      <w:proofErr w:type="spellEnd"/>
      <w:r>
        <w:rPr>
          <w:rFonts w:eastAsia="XJGFRR+Times-Bold"/>
          <w:sz w:val="24"/>
          <w:szCs w:val="24"/>
        </w:rPr>
        <w:t xml:space="preserve"> and Exhibition on Pharmacovigilance&amp; Clinical Trials (OMICS Group), October 1-3, 2012; DoubleTree by Hilton </w:t>
      </w:r>
      <w:r>
        <w:rPr>
          <w:rFonts w:eastAsia="XJGFRR+Times-Bold"/>
          <w:b/>
          <w:sz w:val="24"/>
          <w:szCs w:val="24"/>
        </w:rPr>
        <w:t>Chicago-Northshore, USA</w:t>
      </w:r>
      <w:r>
        <w:rPr>
          <w:rFonts w:eastAsia="XJGFRR+Times-Bold"/>
          <w:sz w:val="24"/>
          <w:szCs w:val="24"/>
        </w:rPr>
        <w:t>.</w:t>
      </w:r>
    </w:p>
    <w:p w14:paraId="50C885CF"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Comparative study of </w:t>
      </w:r>
      <w:proofErr w:type="spellStart"/>
      <w:r>
        <w:rPr>
          <w:sz w:val="24"/>
          <w:szCs w:val="24"/>
        </w:rPr>
        <w:t>PolygonumBistorta</w:t>
      </w:r>
      <w:proofErr w:type="spellEnd"/>
      <w:r>
        <w:rPr>
          <w:sz w:val="24"/>
          <w:szCs w:val="24"/>
        </w:rPr>
        <w:t xml:space="preserve"> and its active principles on albino rats intoxicated with Carbon Tetrachloride and Paracetamol. 99</w:t>
      </w:r>
      <w:r>
        <w:rPr>
          <w:sz w:val="24"/>
          <w:szCs w:val="24"/>
          <w:vertAlign w:val="superscript"/>
        </w:rPr>
        <w:t>th</w:t>
      </w:r>
      <w:r>
        <w:rPr>
          <w:sz w:val="24"/>
          <w:szCs w:val="24"/>
        </w:rPr>
        <w:t xml:space="preserve"> Indian Science Congress Association– Oct. 14, 2011, Section XI- Medical Sciences (Including Physiology), page: 40, KIIT University, </w:t>
      </w:r>
      <w:r>
        <w:rPr>
          <w:b/>
          <w:sz w:val="24"/>
          <w:szCs w:val="24"/>
        </w:rPr>
        <w:t>Bhubaneswar</w:t>
      </w:r>
      <w:r>
        <w:rPr>
          <w:sz w:val="24"/>
          <w:szCs w:val="24"/>
        </w:rPr>
        <w:t>.</w:t>
      </w:r>
    </w:p>
    <w:p w14:paraId="37C23CED"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Protective actions of </w:t>
      </w:r>
      <w:proofErr w:type="spellStart"/>
      <w:r>
        <w:rPr>
          <w:sz w:val="24"/>
          <w:szCs w:val="24"/>
        </w:rPr>
        <w:t>PolygonumBistorta</w:t>
      </w:r>
      <w:proofErr w:type="spellEnd"/>
      <w:r>
        <w:rPr>
          <w:sz w:val="24"/>
          <w:szCs w:val="24"/>
        </w:rPr>
        <w:t xml:space="preserve"> (Linn.) and its active principle against acetaminophen-induced toxicity in rats. Oral Presentation (Award Session). 30</w:t>
      </w:r>
      <w:r>
        <w:rPr>
          <w:sz w:val="24"/>
          <w:szCs w:val="24"/>
          <w:vertAlign w:val="superscript"/>
        </w:rPr>
        <w:t>th</w:t>
      </w:r>
      <w:r>
        <w:rPr>
          <w:sz w:val="24"/>
          <w:szCs w:val="24"/>
        </w:rPr>
        <w:t xml:space="preserve"> Annual Conference of Society of Toxicology (STOX), Dec. 9-11, 2010, </w:t>
      </w:r>
      <w:proofErr w:type="spellStart"/>
      <w:r>
        <w:rPr>
          <w:sz w:val="24"/>
          <w:szCs w:val="24"/>
        </w:rPr>
        <w:t>JamiaHamdard</w:t>
      </w:r>
      <w:proofErr w:type="spellEnd"/>
      <w:r>
        <w:rPr>
          <w:sz w:val="24"/>
          <w:szCs w:val="24"/>
        </w:rPr>
        <w:t xml:space="preserve"> University, </w:t>
      </w:r>
      <w:r>
        <w:rPr>
          <w:b/>
          <w:sz w:val="24"/>
          <w:szCs w:val="24"/>
        </w:rPr>
        <w:t>New Delhi.</w:t>
      </w:r>
    </w:p>
    <w:p w14:paraId="31A82B10"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Medicinal properties of </w:t>
      </w:r>
      <w:proofErr w:type="spellStart"/>
      <w:r>
        <w:rPr>
          <w:sz w:val="24"/>
          <w:szCs w:val="24"/>
        </w:rPr>
        <w:t>Polygonumbistorta</w:t>
      </w:r>
      <w:proofErr w:type="spellEnd"/>
      <w:r>
        <w:rPr>
          <w:sz w:val="24"/>
          <w:szCs w:val="24"/>
        </w:rPr>
        <w:t xml:space="preserve"> and its active compound against toxicity. 98</w:t>
      </w:r>
      <w:r>
        <w:rPr>
          <w:sz w:val="24"/>
          <w:szCs w:val="24"/>
          <w:vertAlign w:val="superscript"/>
        </w:rPr>
        <w:t>th</w:t>
      </w:r>
      <w:r>
        <w:rPr>
          <w:sz w:val="24"/>
          <w:szCs w:val="24"/>
        </w:rPr>
        <w:t xml:space="preserve"> Indian Science Congress Association – Oct. 3, 2010, Section XIV- Plant Sciences, page: 65, SRM University, </w:t>
      </w:r>
      <w:proofErr w:type="spellStart"/>
      <w:r>
        <w:rPr>
          <w:sz w:val="24"/>
          <w:szCs w:val="24"/>
        </w:rPr>
        <w:t>Kattankulathur</w:t>
      </w:r>
      <w:proofErr w:type="spellEnd"/>
      <w:r>
        <w:rPr>
          <w:sz w:val="24"/>
          <w:szCs w:val="24"/>
        </w:rPr>
        <w:t xml:space="preserve">, </w:t>
      </w:r>
      <w:r>
        <w:rPr>
          <w:b/>
          <w:sz w:val="24"/>
          <w:szCs w:val="24"/>
        </w:rPr>
        <w:t>Tamil Nadu</w:t>
      </w:r>
      <w:r>
        <w:rPr>
          <w:sz w:val="24"/>
          <w:szCs w:val="24"/>
        </w:rPr>
        <w:t>.</w:t>
      </w:r>
    </w:p>
    <w:p w14:paraId="1B88CBEC"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Effect of </w:t>
      </w:r>
      <w:proofErr w:type="spellStart"/>
      <w:r>
        <w:rPr>
          <w:sz w:val="24"/>
          <w:szCs w:val="24"/>
        </w:rPr>
        <w:t>Polygonumbistorta</w:t>
      </w:r>
      <w:proofErr w:type="spellEnd"/>
      <w:r>
        <w:rPr>
          <w:sz w:val="24"/>
          <w:szCs w:val="24"/>
        </w:rPr>
        <w:t xml:space="preserve"> and tannic acid against carbon tetrachloride induced hepatic damage in albino rats. Journal of Basic &amp; Clinical Pharmacology &amp; Toxicology, 107 (Suppl. 1), 162–692, 2010.World Pharma 2010, 17-23 July, </w:t>
      </w:r>
      <w:r>
        <w:rPr>
          <w:b/>
          <w:sz w:val="24"/>
          <w:szCs w:val="24"/>
        </w:rPr>
        <w:t>Copenhagen, Denmark</w:t>
      </w:r>
      <w:r>
        <w:rPr>
          <w:sz w:val="24"/>
          <w:szCs w:val="24"/>
        </w:rPr>
        <w:t>.</w:t>
      </w:r>
    </w:p>
    <w:p w14:paraId="6A03DEAB" w14:textId="77777777" w:rsidR="003866D3" w:rsidRDefault="008075A1">
      <w:pPr>
        <w:numPr>
          <w:ilvl w:val="0"/>
          <w:numId w:val="12"/>
        </w:numPr>
        <w:tabs>
          <w:tab w:val="left" w:pos="0"/>
          <w:tab w:val="left" w:pos="180"/>
        </w:tabs>
        <w:suppressAutoHyphens/>
        <w:autoSpaceDE w:val="0"/>
        <w:spacing w:after="0" w:line="240" w:lineRule="auto"/>
        <w:ind w:left="845"/>
        <w:jc w:val="both"/>
        <w:rPr>
          <w:sz w:val="24"/>
          <w:szCs w:val="24"/>
        </w:rPr>
      </w:pPr>
      <w:r>
        <w:rPr>
          <w:sz w:val="24"/>
          <w:szCs w:val="24"/>
        </w:rPr>
        <w:t xml:space="preserve">Evaluation of hepatoprotective and antioxidant activity of </w:t>
      </w:r>
      <w:proofErr w:type="spellStart"/>
      <w:r>
        <w:rPr>
          <w:sz w:val="24"/>
          <w:szCs w:val="24"/>
        </w:rPr>
        <w:t>Polygonumbistorta</w:t>
      </w:r>
      <w:proofErr w:type="spellEnd"/>
      <w:r>
        <w:rPr>
          <w:sz w:val="24"/>
          <w:szCs w:val="24"/>
        </w:rPr>
        <w:t xml:space="preserve"> (Linn.) and its active principle against paracetamol-induced liver toxicity in rats. Silver Jubilee Young Scientist Congress, Feb. 22- 23, 2010. </w:t>
      </w:r>
      <w:r>
        <w:rPr>
          <w:b/>
          <w:sz w:val="24"/>
          <w:szCs w:val="24"/>
        </w:rPr>
        <w:t>MPCST-Bhopal</w:t>
      </w:r>
      <w:r>
        <w:rPr>
          <w:sz w:val="24"/>
          <w:szCs w:val="24"/>
        </w:rPr>
        <w:t>.</w:t>
      </w:r>
    </w:p>
    <w:p w14:paraId="31824055" w14:textId="77777777" w:rsidR="003866D3" w:rsidRDefault="008075A1">
      <w:pPr>
        <w:numPr>
          <w:ilvl w:val="0"/>
          <w:numId w:val="12"/>
        </w:numPr>
        <w:tabs>
          <w:tab w:val="left" w:pos="900"/>
        </w:tabs>
        <w:suppressAutoHyphens/>
        <w:spacing w:after="0" w:line="240" w:lineRule="auto"/>
        <w:ind w:left="845"/>
        <w:jc w:val="both"/>
        <w:rPr>
          <w:sz w:val="24"/>
          <w:szCs w:val="24"/>
        </w:rPr>
      </w:pPr>
      <w:r>
        <w:rPr>
          <w:sz w:val="24"/>
          <w:szCs w:val="24"/>
        </w:rPr>
        <w:t xml:space="preserve">Comparative antioxidant status of </w:t>
      </w:r>
      <w:proofErr w:type="spellStart"/>
      <w:r>
        <w:rPr>
          <w:sz w:val="24"/>
          <w:szCs w:val="24"/>
        </w:rPr>
        <w:t>Polygonumbistorta</w:t>
      </w:r>
      <w:proofErr w:type="spellEnd"/>
      <w:r>
        <w:rPr>
          <w:sz w:val="24"/>
          <w:szCs w:val="24"/>
        </w:rPr>
        <w:t xml:space="preserve"> and active principle against model hepatotoxicants. Young Scientist’s Award </w:t>
      </w:r>
      <w:proofErr w:type="spellStart"/>
      <w:r>
        <w:rPr>
          <w:sz w:val="24"/>
          <w:szCs w:val="24"/>
        </w:rPr>
        <w:t>Programme</w:t>
      </w:r>
      <w:proofErr w:type="spellEnd"/>
      <w:r>
        <w:rPr>
          <w:sz w:val="24"/>
          <w:szCs w:val="24"/>
        </w:rPr>
        <w:t>, 27</w:t>
      </w:r>
      <w:r>
        <w:rPr>
          <w:sz w:val="24"/>
          <w:szCs w:val="24"/>
          <w:vertAlign w:val="superscript"/>
        </w:rPr>
        <w:t>th</w:t>
      </w:r>
      <w:r>
        <w:rPr>
          <w:sz w:val="24"/>
          <w:szCs w:val="24"/>
        </w:rPr>
        <w:t xml:space="preserve"> October 2009, Thiruvananthapuram, </w:t>
      </w:r>
      <w:r>
        <w:rPr>
          <w:b/>
          <w:sz w:val="24"/>
          <w:szCs w:val="24"/>
        </w:rPr>
        <w:t>Kerela</w:t>
      </w:r>
      <w:r>
        <w:rPr>
          <w:sz w:val="24"/>
          <w:szCs w:val="24"/>
        </w:rPr>
        <w:t xml:space="preserve">. </w:t>
      </w:r>
    </w:p>
    <w:p w14:paraId="6CEABA2B" w14:textId="77777777" w:rsidR="003866D3" w:rsidRDefault="008075A1">
      <w:pPr>
        <w:numPr>
          <w:ilvl w:val="0"/>
          <w:numId w:val="12"/>
        </w:numPr>
        <w:tabs>
          <w:tab w:val="left" w:pos="900"/>
        </w:tabs>
        <w:suppressAutoHyphens/>
        <w:spacing w:after="0" w:line="240" w:lineRule="auto"/>
        <w:ind w:left="845"/>
        <w:jc w:val="both"/>
        <w:rPr>
          <w:sz w:val="24"/>
          <w:szCs w:val="24"/>
        </w:rPr>
      </w:pPr>
      <w:r>
        <w:rPr>
          <w:sz w:val="24"/>
          <w:szCs w:val="24"/>
        </w:rPr>
        <w:t xml:space="preserve">Hepatoprotective effects of </w:t>
      </w:r>
      <w:proofErr w:type="spellStart"/>
      <w:r>
        <w:rPr>
          <w:sz w:val="24"/>
          <w:szCs w:val="24"/>
        </w:rPr>
        <w:t>Polygonumbistorta</w:t>
      </w:r>
      <w:proofErr w:type="spellEnd"/>
      <w:r>
        <w:rPr>
          <w:sz w:val="24"/>
          <w:szCs w:val="24"/>
        </w:rPr>
        <w:t xml:space="preserve"> and active principles on albino rats intoxicated with carbon tetrachloride and paracetamol. 46</w:t>
      </w:r>
      <w:r>
        <w:rPr>
          <w:sz w:val="24"/>
          <w:szCs w:val="24"/>
          <w:vertAlign w:val="superscript"/>
        </w:rPr>
        <w:t>th</w:t>
      </w:r>
      <w:r>
        <w:rPr>
          <w:sz w:val="24"/>
          <w:szCs w:val="24"/>
        </w:rPr>
        <w:t xml:space="preserve"> Congress of the European Societies of Toxicology (EUROTOX 2009),</w:t>
      </w:r>
      <w:r>
        <w:rPr>
          <w:b/>
          <w:sz w:val="24"/>
          <w:szCs w:val="24"/>
        </w:rPr>
        <w:t xml:space="preserve"> Toxicology Letters</w:t>
      </w:r>
      <w:r>
        <w:rPr>
          <w:sz w:val="24"/>
          <w:szCs w:val="24"/>
        </w:rPr>
        <w:t xml:space="preserve">, Vol. 189S, S1-S274 (2009). </w:t>
      </w:r>
    </w:p>
    <w:p w14:paraId="03F4F3CB" w14:textId="77777777" w:rsidR="003866D3" w:rsidRDefault="008075A1">
      <w:pPr>
        <w:numPr>
          <w:ilvl w:val="0"/>
          <w:numId w:val="12"/>
        </w:numPr>
        <w:tabs>
          <w:tab w:val="left" w:pos="900"/>
        </w:tabs>
        <w:suppressAutoHyphens/>
        <w:spacing w:after="0" w:line="240" w:lineRule="auto"/>
        <w:ind w:left="845"/>
        <w:jc w:val="both"/>
        <w:rPr>
          <w:sz w:val="24"/>
          <w:szCs w:val="24"/>
        </w:rPr>
      </w:pPr>
      <w:r>
        <w:rPr>
          <w:sz w:val="24"/>
          <w:szCs w:val="24"/>
        </w:rPr>
        <w:t xml:space="preserve">Comparative hepatoprotective potential of </w:t>
      </w:r>
      <w:proofErr w:type="spellStart"/>
      <w:r>
        <w:rPr>
          <w:sz w:val="24"/>
          <w:szCs w:val="24"/>
        </w:rPr>
        <w:t>Polygonumbistorta</w:t>
      </w:r>
      <w:proofErr w:type="spellEnd"/>
      <w:r>
        <w:rPr>
          <w:sz w:val="24"/>
          <w:szCs w:val="24"/>
        </w:rPr>
        <w:t xml:space="preserve"> (linn.) And its active principle tannic acid against acetaminophen induced toxicity in rats. 24</w:t>
      </w:r>
      <w:r>
        <w:rPr>
          <w:sz w:val="24"/>
          <w:szCs w:val="24"/>
          <w:vertAlign w:val="superscript"/>
        </w:rPr>
        <w:t>th</w:t>
      </w:r>
      <w:r>
        <w:rPr>
          <w:sz w:val="24"/>
          <w:szCs w:val="24"/>
        </w:rPr>
        <w:t xml:space="preserve"> M.P. Young Scientist Congress, pp-10, 2009, </w:t>
      </w:r>
      <w:r>
        <w:rPr>
          <w:b/>
          <w:bCs/>
          <w:sz w:val="24"/>
          <w:szCs w:val="24"/>
        </w:rPr>
        <w:t>MPCOST, Bhopal</w:t>
      </w:r>
      <w:r>
        <w:rPr>
          <w:sz w:val="24"/>
          <w:szCs w:val="24"/>
        </w:rPr>
        <w:t>.</w:t>
      </w:r>
    </w:p>
    <w:p w14:paraId="67396313" w14:textId="77777777" w:rsidR="003866D3" w:rsidRDefault="008075A1">
      <w:pPr>
        <w:numPr>
          <w:ilvl w:val="0"/>
          <w:numId w:val="12"/>
        </w:numPr>
        <w:tabs>
          <w:tab w:val="left" w:pos="900"/>
        </w:tabs>
        <w:suppressAutoHyphens/>
        <w:spacing w:after="0" w:line="240" w:lineRule="auto"/>
        <w:ind w:left="845"/>
        <w:jc w:val="both"/>
        <w:rPr>
          <w:sz w:val="24"/>
          <w:szCs w:val="24"/>
        </w:rPr>
      </w:pPr>
      <w:r>
        <w:rPr>
          <w:sz w:val="24"/>
          <w:szCs w:val="24"/>
        </w:rPr>
        <w:t xml:space="preserve">Hepatoprotective effects of </w:t>
      </w:r>
      <w:proofErr w:type="spellStart"/>
      <w:r>
        <w:rPr>
          <w:sz w:val="24"/>
          <w:szCs w:val="24"/>
        </w:rPr>
        <w:t>Polygonumbistorta</w:t>
      </w:r>
      <w:proofErr w:type="spellEnd"/>
      <w:r>
        <w:rPr>
          <w:sz w:val="24"/>
          <w:szCs w:val="24"/>
        </w:rPr>
        <w:t xml:space="preserve"> and active principle on albino rats intoxicated with carbon tetrachloride. 28</w:t>
      </w:r>
      <w:r>
        <w:rPr>
          <w:sz w:val="24"/>
          <w:szCs w:val="24"/>
          <w:vertAlign w:val="superscript"/>
        </w:rPr>
        <w:t>th</w:t>
      </w:r>
      <w:r>
        <w:rPr>
          <w:sz w:val="24"/>
          <w:szCs w:val="24"/>
        </w:rPr>
        <w:t xml:space="preserve"> Annual Conference of STOX, P-87, 2008, </w:t>
      </w:r>
      <w:r>
        <w:rPr>
          <w:b/>
          <w:sz w:val="24"/>
          <w:szCs w:val="24"/>
        </w:rPr>
        <w:t>Ludhiana</w:t>
      </w:r>
      <w:r>
        <w:rPr>
          <w:sz w:val="24"/>
          <w:szCs w:val="24"/>
        </w:rPr>
        <w:t>.</w:t>
      </w:r>
    </w:p>
    <w:p w14:paraId="1F9AAFD0" w14:textId="77777777" w:rsidR="003866D3" w:rsidRDefault="008075A1">
      <w:pPr>
        <w:numPr>
          <w:ilvl w:val="0"/>
          <w:numId w:val="12"/>
        </w:numPr>
        <w:suppressAutoHyphens/>
        <w:spacing w:after="0" w:line="240" w:lineRule="auto"/>
        <w:ind w:left="785"/>
        <w:jc w:val="both"/>
        <w:rPr>
          <w:sz w:val="24"/>
          <w:szCs w:val="24"/>
        </w:rPr>
      </w:pPr>
      <w:r>
        <w:rPr>
          <w:sz w:val="24"/>
          <w:szCs w:val="24"/>
        </w:rPr>
        <w:t xml:space="preserve">Hepatoprotective effects of </w:t>
      </w:r>
      <w:proofErr w:type="spellStart"/>
      <w:r>
        <w:rPr>
          <w:sz w:val="24"/>
          <w:szCs w:val="24"/>
        </w:rPr>
        <w:t>Polygonumbistortalinn</w:t>
      </w:r>
      <w:proofErr w:type="spellEnd"/>
      <w:r>
        <w:rPr>
          <w:sz w:val="24"/>
          <w:szCs w:val="24"/>
        </w:rPr>
        <w:t>. Against acute carbon tetrachloride induced liver injury. 27</w:t>
      </w:r>
      <w:r>
        <w:rPr>
          <w:sz w:val="24"/>
          <w:szCs w:val="24"/>
          <w:vertAlign w:val="superscript"/>
        </w:rPr>
        <w:t>th</w:t>
      </w:r>
      <w:r>
        <w:rPr>
          <w:sz w:val="24"/>
          <w:szCs w:val="24"/>
        </w:rPr>
        <w:t xml:space="preserve"> Annual conference Society of Toxicology (STOX). P-Ab 23, pp-126, 2007, </w:t>
      </w:r>
      <w:r>
        <w:rPr>
          <w:b/>
          <w:sz w:val="24"/>
          <w:szCs w:val="24"/>
        </w:rPr>
        <w:t>Bangalore.</w:t>
      </w:r>
    </w:p>
    <w:p w14:paraId="0C578539" w14:textId="77777777" w:rsidR="003866D3" w:rsidRDefault="008075A1">
      <w:pPr>
        <w:numPr>
          <w:ilvl w:val="0"/>
          <w:numId w:val="12"/>
        </w:numPr>
        <w:shd w:val="clear" w:color="auto" w:fill="FFFFFF"/>
        <w:suppressAutoHyphens/>
        <w:autoSpaceDE w:val="0"/>
        <w:autoSpaceDN w:val="0"/>
        <w:adjustRightInd w:val="0"/>
        <w:spacing w:after="0" w:line="23" w:lineRule="atLeast"/>
        <w:ind w:left="785" w:right="27"/>
        <w:jc w:val="both"/>
        <w:rPr>
          <w:rFonts w:cstheme="minorHAnsi"/>
          <w:sz w:val="24"/>
          <w:szCs w:val="24"/>
        </w:rPr>
      </w:pPr>
      <w:r>
        <w:rPr>
          <w:sz w:val="24"/>
          <w:szCs w:val="24"/>
        </w:rPr>
        <w:t xml:space="preserve">Hepatoprotective effects of </w:t>
      </w:r>
      <w:proofErr w:type="spellStart"/>
      <w:r>
        <w:rPr>
          <w:sz w:val="24"/>
          <w:szCs w:val="24"/>
        </w:rPr>
        <w:t>Polygonumbistorta</w:t>
      </w:r>
      <w:proofErr w:type="spellEnd"/>
      <w:r>
        <w:rPr>
          <w:sz w:val="24"/>
          <w:szCs w:val="24"/>
        </w:rPr>
        <w:t xml:space="preserve"> and active principle against carbon tetrachloride induced hepatic injury in rats. Fourth M.P. Science Congress, pp-18, 2007, held at Govt. Holkar Science College, </w:t>
      </w:r>
      <w:r>
        <w:rPr>
          <w:b/>
          <w:sz w:val="24"/>
          <w:szCs w:val="24"/>
        </w:rPr>
        <w:t>Indore</w:t>
      </w:r>
      <w:r>
        <w:rPr>
          <w:sz w:val="24"/>
          <w:szCs w:val="24"/>
        </w:rPr>
        <w:t xml:space="preserve"> (M.P.)</w:t>
      </w:r>
    </w:p>
    <w:p w14:paraId="149E9A33" w14:textId="77777777" w:rsidR="003866D3" w:rsidRDefault="008075A1">
      <w:pPr>
        <w:numPr>
          <w:ilvl w:val="0"/>
          <w:numId w:val="12"/>
        </w:numPr>
        <w:shd w:val="clear" w:color="auto" w:fill="FFFFFF"/>
        <w:suppressAutoHyphens/>
        <w:autoSpaceDE w:val="0"/>
        <w:autoSpaceDN w:val="0"/>
        <w:adjustRightInd w:val="0"/>
        <w:spacing w:after="0" w:line="23" w:lineRule="atLeast"/>
        <w:ind w:left="785" w:right="27"/>
        <w:jc w:val="both"/>
        <w:rPr>
          <w:rFonts w:cstheme="minorHAnsi"/>
          <w:sz w:val="24"/>
          <w:szCs w:val="24"/>
        </w:rPr>
      </w:pPr>
      <w:r>
        <w:rPr>
          <w:sz w:val="24"/>
          <w:szCs w:val="24"/>
        </w:rPr>
        <w:t xml:space="preserve">Antioxidant and Hepatoprotective effects of </w:t>
      </w:r>
      <w:proofErr w:type="spellStart"/>
      <w:r>
        <w:rPr>
          <w:sz w:val="24"/>
          <w:szCs w:val="24"/>
        </w:rPr>
        <w:t>Polygonumbistorta</w:t>
      </w:r>
      <w:proofErr w:type="spellEnd"/>
      <w:r>
        <w:rPr>
          <w:sz w:val="24"/>
          <w:szCs w:val="24"/>
        </w:rPr>
        <w:t xml:space="preserve"> (Linn.) against carbon tetrachloride induced liver damage in male albino rats. All India young Scientist conference, pp-82, 2007. </w:t>
      </w:r>
      <w:r>
        <w:rPr>
          <w:b/>
          <w:sz w:val="24"/>
          <w:szCs w:val="24"/>
        </w:rPr>
        <w:t>MPCOST, Bhopal</w:t>
      </w:r>
      <w:r>
        <w:rPr>
          <w:sz w:val="24"/>
          <w:szCs w:val="24"/>
        </w:rPr>
        <w:t>.</w:t>
      </w:r>
    </w:p>
    <w:p w14:paraId="238E5CBD" w14:textId="77777777" w:rsidR="003866D3" w:rsidRDefault="003866D3">
      <w:pPr>
        <w:pStyle w:val="Title"/>
        <w:spacing w:after="0"/>
        <w:jc w:val="center"/>
        <w:rPr>
          <w:b/>
          <w:color w:val="auto"/>
          <w:spacing w:val="0"/>
          <w:sz w:val="24"/>
          <w:szCs w:val="24"/>
        </w:rPr>
      </w:pPr>
    </w:p>
    <w:p w14:paraId="278879B5" w14:textId="77777777" w:rsidR="003866D3" w:rsidRPr="004A2F87" w:rsidRDefault="008075A1">
      <w:pPr>
        <w:pStyle w:val="Title"/>
        <w:spacing w:after="0"/>
        <w:jc w:val="both"/>
        <w:rPr>
          <w:b/>
          <w:color w:val="auto"/>
          <w:spacing w:val="0"/>
          <w:sz w:val="24"/>
          <w:szCs w:val="24"/>
        </w:rPr>
      </w:pPr>
      <w:r w:rsidRPr="004A2F87">
        <w:rPr>
          <w:b/>
          <w:color w:val="auto"/>
          <w:spacing w:val="0"/>
          <w:sz w:val="24"/>
          <w:szCs w:val="24"/>
        </w:rPr>
        <w:t>FOREIGN VISITS:</w:t>
      </w:r>
    </w:p>
    <w:p w14:paraId="39B1CD53" w14:textId="77777777" w:rsidR="00567BD6" w:rsidRDefault="00567BD6">
      <w:pPr>
        <w:spacing w:after="0"/>
        <w:jc w:val="both"/>
        <w:rPr>
          <w:rFonts w:cstheme="minorHAnsi"/>
          <w:b/>
          <w:sz w:val="24"/>
          <w:szCs w:val="24"/>
        </w:rPr>
      </w:pPr>
    </w:p>
    <w:p w14:paraId="751EC84F" w14:textId="77777777" w:rsidR="003866D3" w:rsidRDefault="008075A1">
      <w:pPr>
        <w:spacing w:after="0"/>
        <w:jc w:val="both"/>
        <w:rPr>
          <w:rFonts w:cstheme="minorHAnsi"/>
          <w:b/>
          <w:sz w:val="24"/>
          <w:szCs w:val="24"/>
        </w:rPr>
      </w:pPr>
      <w:r>
        <w:rPr>
          <w:rFonts w:cstheme="minorHAnsi"/>
          <w:b/>
          <w:sz w:val="24"/>
          <w:szCs w:val="24"/>
        </w:rPr>
        <w:t>2009-</w:t>
      </w:r>
      <w:r>
        <w:rPr>
          <w:rFonts w:cstheme="minorHAnsi"/>
          <w:b/>
          <w:sz w:val="24"/>
          <w:szCs w:val="24"/>
        </w:rPr>
        <w:tab/>
      </w:r>
      <w:r>
        <w:rPr>
          <w:rFonts w:cstheme="minorHAnsi"/>
          <w:b/>
          <w:sz w:val="24"/>
          <w:szCs w:val="24"/>
        </w:rPr>
        <w:tab/>
        <w:t xml:space="preserve">EUROTOX-2009, Dresden and Berlin, Germany. </w:t>
      </w:r>
    </w:p>
    <w:p w14:paraId="38F772C4" w14:textId="77777777" w:rsidR="003866D3" w:rsidRDefault="008075A1">
      <w:pPr>
        <w:spacing w:after="0"/>
        <w:jc w:val="both"/>
        <w:rPr>
          <w:rFonts w:cstheme="minorHAnsi"/>
          <w:b/>
          <w:sz w:val="24"/>
          <w:szCs w:val="24"/>
        </w:rPr>
      </w:pPr>
      <w:r>
        <w:rPr>
          <w:rFonts w:cstheme="minorHAnsi"/>
          <w:b/>
          <w:sz w:val="24"/>
          <w:szCs w:val="24"/>
        </w:rPr>
        <w:t>2012-</w:t>
      </w:r>
      <w:r>
        <w:rPr>
          <w:rFonts w:cstheme="minorHAnsi"/>
          <w:b/>
          <w:sz w:val="24"/>
          <w:szCs w:val="24"/>
        </w:rPr>
        <w:tab/>
      </w:r>
      <w:r>
        <w:rPr>
          <w:rFonts w:cstheme="minorHAnsi"/>
          <w:b/>
          <w:sz w:val="24"/>
          <w:szCs w:val="24"/>
        </w:rPr>
        <w:tab/>
        <w:t xml:space="preserve">APASL-2012, Bangkok, Thailand. </w:t>
      </w:r>
    </w:p>
    <w:p w14:paraId="07FA8A9F" w14:textId="77777777" w:rsidR="003866D3" w:rsidRDefault="008075A1">
      <w:pPr>
        <w:spacing w:after="0"/>
        <w:jc w:val="both"/>
        <w:rPr>
          <w:rFonts w:cstheme="minorHAnsi"/>
          <w:b/>
          <w:sz w:val="24"/>
          <w:szCs w:val="24"/>
        </w:rPr>
      </w:pPr>
      <w:r>
        <w:rPr>
          <w:rFonts w:cstheme="minorHAnsi"/>
          <w:b/>
          <w:sz w:val="24"/>
          <w:szCs w:val="24"/>
        </w:rPr>
        <w:t>2016-</w:t>
      </w:r>
      <w:r>
        <w:rPr>
          <w:rFonts w:cstheme="minorHAnsi"/>
          <w:b/>
          <w:sz w:val="24"/>
          <w:szCs w:val="24"/>
        </w:rPr>
        <w:tab/>
      </w:r>
      <w:r>
        <w:rPr>
          <w:rFonts w:cstheme="minorHAnsi"/>
          <w:b/>
          <w:sz w:val="24"/>
          <w:szCs w:val="24"/>
        </w:rPr>
        <w:tab/>
        <w:t xml:space="preserve">ISE-2016, Yulin, Nanning, China. </w:t>
      </w:r>
    </w:p>
    <w:p w14:paraId="31A498D4" w14:textId="77777777" w:rsidR="003866D3" w:rsidRDefault="008075A1">
      <w:pPr>
        <w:spacing w:after="0"/>
        <w:jc w:val="both"/>
        <w:rPr>
          <w:rFonts w:cstheme="minorHAnsi"/>
          <w:b/>
          <w:sz w:val="24"/>
          <w:szCs w:val="24"/>
        </w:rPr>
      </w:pPr>
      <w:r>
        <w:rPr>
          <w:rFonts w:cstheme="minorHAnsi"/>
          <w:b/>
          <w:sz w:val="24"/>
          <w:szCs w:val="24"/>
        </w:rPr>
        <w:t>2017-</w:t>
      </w:r>
      <w:r>
        <w:rPr>
          <w:rFonts w:cstheme="minorHAnsi"/>
          <w:b/>
          <w:sz w:val="24"/>
          <w:szCs w:val="24"/>
        </w:rPr>
        <w:tab/>
      </w:r>
      <w:r>
        <w:rPr>
          <w:rFonts w:cstheme="minorHAnsi"/>
          <w:b/>
          <w:sz w:val="24"/>
          <w:szCs w:val="24"/>
        </w:rPr>
        <w:tab/>
        <w:t>Musical Cultures -</w:t>
      </w:r>
      <w:proofErr w:type="gramStart"/>
      <w:r>
        <w:rPr>
          <w:rFonts w:cstheme="minorHAnsi"/>
          <w:b/>
          <w:sz w:val="24"/>
          <w:szCs w:val="24"/>
        </w:rPr>
        <w:t>2017,Hull</w:t>
      </w:r>
      <w:proofErr w:type="gramEnd"/>
      <w:r>
        <w:rPr>
          <w:rFonts w:cstheme="minorHAnsi"/>
          <w:b/>
          <w:sz w:val="24"/>
          <w:szCs w:val="24"/>
        </w:rPr>
        <w:t xml:space="preserve"> University, Hull (United Kingdom).</w:t>
      </w:r>
    </w:p>
    <w:p w14:paraId="1287D728" w14:textId="77777777" w:rsidR="003866D3" w:rsidRDefault="008075A1">
      <w:pPr>
        <w:spacing w:after="0"/>
        <w:jc w:val="both"/>
        <w:rPr>
          <w:rFonts w:cstheme="minorHAnsi"/>
          <w:b/>
          <w:sz w:val="24"/>
          <w:szCs w:val="24"/>
        </w:rPr>
      </w:pPr>
      <w:r>
        <w:rPr>
          <w:rFonts w:cstheme="minorHAnsi"/>
          <w:b/>
          <w:sz w:val="24"/>
          <w:szCs w:val="24"/>
        </w:rPr>
        <w:t>2018-</w:t>
      </w:r>
      <w:r>
        <w:rPr>
          <w:rFonts w:cstheme="minorHAnsi"/>
          <w:b/>
          <w:sz w:val="24"/>
          <w:szCs w:val="24"/>
        </w:rPr>
        <w:tab/>
      </w:r>
      <w:r>
        <w:rPr>
          <w:rFonts w:cstheme="minorHAnsi"/>
          <w:b/>
          <w:sz w:val="24"/>
          <w:szCs w:val="24"/>
        </w:rPr>
        <w:tab/>
      </w:r>
      <w:proofErr w:type="spellStart"/>
      <w:r>
        <w:rPr>
          <w:rFonts w:cstheme="minorHAnsi"/>
          <w:b/>
          <w:sz w:val="24"/>
          <w:szCs w:val="24"/>
        </w:rPr>
        <w:t>BioCore</w:t>
      </w:r>
      <w:proofErr w:type="spellEnd"/>
      <w:r>
        <w:rPr>
          <w:rFonts w:cstheme="minorHAnsi"/>
          <w:b/>
          <w:sz w:val="24"/>
          <w:szCs w:val="24"/>
        </w:rPr>
        <w:t xml:space="preserve"> Conference- Dubai, UAE.</w:t>
      </w:r>
    </w:p>
    <w:p w14:paraId="0055E0B8" w14:textId="77777777" w:rsidR="00567BD6" w:rsidRDefault="00567BD6">
      <w:pPr>
        <w:pStyle w:val="Title"/>
        <w:spacing w:after="0"/>
        <w:jc w:val="both"/>
        <w:rPr>
          <w:b/>
          <w:color w:val="auto"/>
          <w:spacing w:val="0"/>
          <w:sz w:val="28"/>
          <w:szCs w:val="28"/>
        </w:rPr>
      </w:pPr>
    </w:p>
    <w:p w14:paraId="799A9562" w14:textId="77777777" w:rsidR="003866D3" w:rsidRPr="004A2F87" w:rsidRDefault="008075A1">
      <w:pPr>
        <w:pStyle w:val="Title"/>
        <w:spacing w:after="0"/>
        <w:jc w:val="both"/>
        <w:rPr>
          <w:b/>
          <w:color w:val="auto"/>
          <w:spacing w:val="0"/>
          <w:sz w:val="24"/>
          <w:szCs w:val="24"/>
        </w:rPr>
      </w:pPr>
      <w:r w:rsidRPr="004A2F87">
        <w:rPr>
          <w:b/>
          <w:color w:val="auto"/>
          <w:spacing w:val="0"/>
          <w:sz w:val="24"/>
          <w:szCs w:val="24"/>
        </w:rPr>
        <w:t>EXTRA CURRICULAR ACTIVITIES:</w:t>
      </w:r>
    </w:p>
    <w:p w14:paraId="3A61C6B1" w14:textId="77777777" w:rsidR="003866D3" w:rsidRDefault="003866D3">
      <w:pPr>
        <w:suppressAutoHyphens/>
        <w:spacing w:after="0" w:line="240" w:lineRule="auto"/>
        <w:ind w:left="425"/>
        <w:jc w:val="both"/>
        <w:rPr>
          <w:sz w:val="24"/>
          <w:szCs w:val="24"/>
        </w:rPr>
      </w:pPr>
    </w:p>
    <w:p w14:paraId="5410405A" w14:textId="77777777" w:rsidR="003866D3" w:rsidRDefault="008075A1">
      <w:pPr>
        <w:numPr>
          <w:ilvl w:val="0"/>
          <w:numId w:val="13"/>
        </w:numPr>
        <w:suppressAutoHyphens/>
        <w:spacing w:after="0" w:line="240" w:lineRule="auto"/>
        <w:jc w:val="both"/>
        <w:rPr>
          <w:sz w:val="24"/>
          <w:szCs w:val="24"/>
        </w:rPr>
      </w:pPr>
      <w:r>
        <w:rPr>
          <w:b/>
          <w:sz w:val="24"/>
          <w:szCs w:val="24"/>
        </w:rPr>
        <w:t>MP-SET-2017</w:t>
      </w:r>
      <w:r>
        <w:rPr>
          <w:sz w:val="24"/>
          <w:szCs w:val="24"/>
        </w:rPr>
        <w:t xml:space="preserve"> (Music) from MPPSC, Indore.</w:t>
      </w:r>
    </w:p>
    <w:p w14:paraId="0E81A48D" w14:textId="77777777" w:rsidR="003866D3" w:rsidRDefault="008075A1">
      <w:pPr>
        <w:numPr>
          <w:ilvl w:val="0"/>
          <w:numId w:val="13"/>
        </w:numPr>
        <w:suppressAutoHyphens/>
        <w:spacing w:after="0" w:line="240" w:lineRule="auto"/>
        <w:jc w:val="both"/>
        <w:rPr>
          <w:sz w:val="24"/>
          <w:szCs w:val="24"/>
        </w:rPr>
      </w:pPr>
      <w:r>
        <w:rPr>
          <w:sz w:val="24"/>
          <w:szCs w:val="24"/>
        </w:rPr>
        <w:t xml:space="preserve">Ph.D. Thesis Submitted in vocal music from Raja </w:t>
      </w:r>
      <w:proofErr w:type="spellStart"/>
      <w:r>
        <w:rPr>
          <w:sz w:val="24"/>
          <w:szCs w:val="24"/>
        </w:rPr>
        <w:t>MansinghTomar</w:t>
      </w:r>
      <w:proofErr w:type="spellEnd"/>
      <w:r>
        <w:rPr>
          <w:sz w:val="24"/>
          <w:szCs w:val="24"/>
        </w:rPr>
        <w:t xml:space="preserve"> Music and Arts University, </w:t>
      </w:r>
      <w:proofErr w:type="gramStart"/>
      <w:r>
        <w:rPr>
          <w:sz w:val="24"/>
          <w:szCs w:val="24"/>
        </w:rPr>
        <w:t>Gwalior(</w:t>
      </w:r>
      <w:proofErr w:type="gramEnd"/>
      <w:r>
        <w:rPr>
          <w:sz w:val="24"/>
          <w:szCs w:val="24"/>
        </w:rPr>
        <w:t>M.P.) India.</w:t>
      </w:r>
    </w:p>
    <w:p w14:paraId="1E925F43" w14:textId="77777777" w:rsidR="003866D3" w:rsidRDefault="008075A1">
      <w:pPr>
        <w:numPr>
          <w:ilvl w:val="0"/>
          <w:numId w:val="13"/>
        </w:numPr>
        <w:suppressAutoHyphens/>
        <w:spacing w:after="0" w:line="240" w:lineRule="auto"/>
        <w:jc w:val="both"/>
        <w:rPr>
          <w:sz w:val="24"/>
          <w:szCs w:val="24"/>
        </w:rPr>
      </w:pPr>
      <w:r>
        <w:rPr>
          <w:sz w:val="24"/>
          <w:szCs w:val="24"/>
        </w:rPr>
        <w:t>M.A. In Indian Classical Vocal Music from Madhav College, Gwalior in 2012 with 84%.</w:t>
      </w:r>
    </w:p>
    <w:p w14:paraId="705D3CFE" w14:textId="77777777" w:rsidR="003866D3" w:rsidRDefault="008075A1">
      <w:pPr>
        <w:numPr>
          <w:ilvl w:val="0"/>
          <w:numId w:val="13"/>
        </w:numPr>
        <w:suppressAutoHyphens/>
        <w:spacing w:after="0" w:line="240" w:lineRule="auto"/>
        <w:jc w:val="both"/>
        <w:rPr>
          <w:sz w:val="24"/>
          <w:szCs w:val="24"/>
        </w:rPr>
      </w:pPr>
      <w:r>
        <w:rPr>
          <w:sz w:val="24"/>
          <w:szCs w:val="24"/>
        </w:rPr>
        <w:t xml:space="preserve">Eight years Diploma in “Indian Classical Music in Vocal (VID &amp; KOVID)” from </w:t>
      </w:r>
      <w:proofErr w:type="spellStart"/>
      <w:r>
        <w:rPr>
          <w:sz w:val="24"/>
          <w:szCs w:val="24"/>
        </w:rPr>
        <w:t>Khairagarh</w:t>
      </w:r>
      <w:proofErr w:type="spellEnd"/>
      <w:r>
        <w:rPr>
          <w:sz w:val="24"/>
          <w:szCs w:val="24"/>
        </w:rPr>
        <w:t xml:space="preserve"> University, </w:t>
      </w:r>
      <w:proofErr w:type="spellStart"/>
      <w:r>
        <w:rPr>
          <w:sz w:val="24"/>
          <w:szCs w:val="24"/>
        </w:rPr>
        <w:t>Chattisgarh</w:t>
      </w:r>
      <w:proofErr w:type="spellEnd"/>
      <w:r>
        <w:rPr>
          <w:sz w:val="24"/>
          <w:szCs w:val="24"/>
        </w:rPr>
        <w:t xml:space="preserve"> in 2004 with 78%.</w:t>
      </w:r>
    </w:p>
    <w:p w14:paraId="43F9CA31" w14:textId="77777777" w:rsidR="003866D3" w:rsidRDefault="008075A1">
      <w:pPr>
        <w:numPr>
          <w:ilvl w:val="0"/>
          <w:numId w:val="13"/>
        </w:numPr>
        <w:suppressAutoHyphens/>
        <w:spacing w:after="0" w:line="240" w:lineRule="auto"/>
        <w:jc w:val="both"/>
        <w:rPr>
          <w:sz w:val="24"/>
          <w:szCs w:val="24"/>
        </w:rPr>
      </w:pPr>
      <w:r>
        <w:rPr>
          <w:sz w:val="24"/>
          <w:szCs w:val="24"/>
        </w:rPr>
        <w:t>Prabhakar (Six years Diploma) in “</w:t>
      </w:r>
      <w:proofErr w:type="spellStart"/>
      <w:r>
        <w:rPr>
          <w:sz w:val="24"/>
          <w:szCs w:val="24"/>
        </w:rPr>
        <w:t>Tabla</w:t>
      </w:r>
      <w:proofErr w:type="spellEnd"/>
      <w:r>
        <w:rPr>
          <w:sz w:val="24"/>
          <w:szCs w:val="24"/>
        </w:rPr>
        <w:t xml:space="preserve">” from </w:t>
      </w:r>
      <w:proofErr w:type="spellStart"/>
      <w:r>
        <w:rPr>
          <w:sz w:val="24"/>
          <w:szCs w:val="24"/>
        </w:rPr>
        <w:t>PrayagSangeetSamiti</w:t>
      </w:r>
      <w:proofErr w:type="spellEnd"/>
      <w:r>
        <w:rPr>
          <w:sz w:val="24"/>
          <w:szCs w:val="24"/>
        </w:rPr>
        <w:t>, Allahabad.</w:t>
      </w:r>
    </w:p>
    <w:p w14:paraId="60CEA59F" w14:textId="77777777" w:rsidR="003866D3" w:rsidRDefault="008075A1">
      <w:pPr>
        <w:numPr>
          <w:ilvl w:val="0"/>
          <w:numId w:val="13"/>
        </w:numPr>
        <w:suppressAutoHyphens/>
        <w:spacing w:after="0" w:line="240" w:lineRule="auto"/>
        <w:jc w:val="both"/>
        <w:rPr>
          <w:sz w:val="24"/>
          <w:szCs w:val="24"/>
        </w:rPr>
      </w:pPr>
      <w:r>
        <w:rPr>
          <w:sz w:val="24"/>
          <w:szCs w:val="24"/>
        </w:rPr>
        <w:t>One year Diploma in Computer Application (DCA) and Multilingual D.T.P. from National Council for Promotion of Urdu language, Government of India, New Delhi.</w:t>
      </w:r>
    </w:p>
    <w:p w14:paraId="72B4AD36" w14:textId="77777777" w:rsidR="003866D3" w:rsidRDefault="008075A1">
      <w:pPr>
        <w:numPr>
          <w:ilvl w:val="0"/>
          <w:numId w:val="13"/>
        </w:numPr>
        <w:suppressAutoHyphens/>
        <w:spacing w:after="0" w:line="240" w:lineRule="auto"/>
        <w:jc w:val="both"/>
        <w:rPr>
          <w:sz w:val="24"/>
          <w:szCs w:val="24"/>
        </w:rPr>
      </w:pPr>
      <w:r>
        <w:rPr>
          <w:sz w:val="24"/>
          <w:szCs w:val="24"/>
        </w:rPr>
        <w:t>CCC-AD Certificate in Computer Fundamental &amp; MS-Office from Madhav Institute of Technology &amp; Science (MITS), Gwalior (M.P.)</w:t>
      </w:r>
    </w:p>
    <w:p w14:paraId="1865D267" w14:textId="77777777" w:rsidR="003866D3" w:rsidRDefault="003866D3">
      <w:pPr>
        <w:pStyle w:val="Title"/>
        <w:spacing w:after="0"/>
        <w:jc w:val="center"/>
        <w:rPr>
          <w:b/>
          <w:color w:val="auto"/>
          <w:spacing w:val="0"/>
          <w:sz w:val="24"/>
          <w:szCs w:val="24"/>
        </w:rPr>
      </w:pPr>
    </w:p>
    <w:p w14:paraId="15456E8C" w14:textId="77777777" w:rsidR="002B1583" w:rsidRDefault="002B1583">
      <w:pPr>
        <w:pStyle w:val="Title"/>
        <w:spacing w:after="0"/>
        <w:jc w:val="both"/>
        <w:rPr>
          <w:b/>
          <w:color w:val="auto"/>
          <w:spacing w:val="0"/>
          <w:sz w:val="24"/>
          <w:szCs w:val="24"/>
        </w:rPr>
      </w:pPr>
    </w:p>
    <w:p w14:paraId="23AE9C05" w14:textId="77777777" w:rsidR="003866D3" w:rsidRPr="004A2F87" w:rsidRDefault="008075A1">
      <w:pPr>
        <w:pStyle w:val="Title"/>
        <w:spacing w:after="0"/>
        <w:jc w:val="both"/>
        <w:rPr>
          <w:b/>
          <w:color w:val="auto"/>
          <w:spacing w:val="0"/>
          <w:sz w:val="24"/>
          <w:szCs w:val="24"/>
        </w:rPr>
      </w:pPr>
      <w:r w:rsidRPr="004A2F87">
        <w:rPr>
          <w:b/>
          <w:color w:val="auto"/>
          <w:spacing w:val="0"/>
          <w:sz w:val="24"/>
          <w:szCs w:val="24"/>
        </w:rPr>
        <w:t>REFERENCES:</w:t>
      </w:r>
    </w:p>
    <w:p w14:paraId="7CA43744" w14:textId="77777777" w:rsidR="002B1583" w:rsidRDefault="002B1583">
      <w:pPr>
        <w:spacing w:after="0"/>
        <w:ind w:firstLine="720"/>
        <w:jc w:val="both"/>
        <w:rPr>
          <w:b/>
          <w:sz w:val="24"/>
          <w:szCs w:val="24"/>
        </w:rPr>
      </w:pPr>
    </w:p>
    <w:p w14:paraId="42E92889" w14:textId="77777777" w:rsidR="003866D3" w:rsidRDefault="008075A1">
      <w:pPr>
        <w:spacing w:after="0"/>
        <w:ind w:firstLine="720"/>
        <w:jc w:val="both"/>
        <w:rPr>
          <w:b/>
          <w:sz w:val="24"/>
          <w:szCs w:val="24"/>
        </w:rPr>
      </w:pPr>
      <w:r>
        <w:rPr>
          <w:b/>
          <w:sz w:val="24"/>
          <w:szCs w:val="24"/>
        </w:rPr>
        <w:t xml:space="preserve">Prof. </w:t>
      </w:r>
      <w:proofErr w:type="spellStart"/>
      <w:r>
        <w:rPr>
          <w:b/>
          <w:sz w:val="24"/>
          <w:szCs w:val="24"/>
        </w:rPr>
        <w:t>SangeetaShukla</w:t>
      </w:r>
      <w:proofErr w:type="spellEnd"/>
    </w:p>
    <w:p w14:paraId="05C4DAED" w14:textId="77777777" w:rsidR="003866D3" w:rsidRDefault="008075A1">
      <w:pPr>
        <w:spacing w:after="0"/>
        <w:ind w:firstLine="720"/>
        <w:jc w:val="both"/>
        <w:rPr>
          <w:sz w:val="24"/>
          <w:szCs w:val="24"/>
        </w:rPr>
      </w:pPr>
      <w:r>
        <w:rPr>
          <w:sz w:val="24"/>
          <w:szCs w:val="24"/>
        </w:rPr>
        <w:t>Vice Chancellor,</w:t>
      </w:r>
      <w:r w:rsidR="004A2F87">
        <w:rPr>
          <w:sz w:val="24"/>
          <w:szCs w:val="24"/>
        </w:rPr>
        <w:t xml:space="preserve"> (</w:t>
      </w:r>
      <w:r w:rsidR="004A2F87" w:rsidRPr="004A2F87">
        <w:rPr>
          <w:b/>
          <w:sz w:val="24"/>
          <w:szCs w:val="24"/>
        </w:rPr>
        <w:t xml:space="preserve">PhD </w:t>
      </w:r>
      <w:proofErr w:type="spellStart"/>
      <w:r w:rsidR="004A2F87" w:rsidRPr="004A2F87">
        <w:rPr>
          <w:b/>
          <w:sz w:val="24"/>
          <w:szCs w:val="24"/>
        </w:rPr>
        <w:t>Supersvisor</w:t>
      </w:r>
      <w:proofErr w:type="spellEnd"/>
      <w:r w:rsidR="004A2F87">
        <w:rPr>
          <w:sz w:val="24"/>
          <w:szCs w:val="24"/>
        </w:rPr>
        <w:t>)</w:t>
      </w:r>
    </w:p>
    <w:p w14:paraId="6C0F70B0" w14:textId="77777777" w:rsidR="003866D3" w:rsidRDefault="004A2F87">
      <w:pPr>
        <w:spacing w:after="0"/>
        <w:ind w:firstLine="720"/>
        <w:jc w:val="both"/>
        <w:rPr>
          <w:sz w:val="24"/>
          <w:szCs w:val="24"/>
        </w:rPr>
      </w:pPr>
      <w:r>
        <w:rPr>
          <w:sz w:val="24"/>
          <w:szCs w:val="24"/>
        </w:rPr>
        <w:t xml:space="preserve">Chaudhari Charan Singh </w:t>
      </w:r>
      <w:proofErr w:type="spellStart"/>
      <w:r>
        <w:rPr>
          <w:sz w:val="24"/>
          <w:szCs w:val="24"/>
        </w:rPr>
        <w:t>Uniiversity</w:t>
      </w:r>
      <w:proofErr w:type="spellEnd"/>
      <w:r w:rsidR="008075A1">
        <w:rPr>
          <w:sz w:val="24"/>
          <w:szCs w:val="24"/>
        </w:rPr>
        <w:t xml:space="preserve">, </w:t>
      </w:r>
      <w:proofErr w:type="spellStart"/>
      <w:r>
        <w:rPr>
          <w:sz w:val="24"/>
          <w:szCs w:val="24"/>
        </w:rPr>
        <w:t>Merauth</w:t>
      </w:r>
      <w:proofErr w:type="spellEnd"/>
      <w:r w:rsidR="008075A1">
        <w:rPr>
          <w:sz w:val="24"/>
          <w:szCs w:val="24"/>
        </w:rPr>
        <w:t>,</w:t>
      </w:r>
    </w:p>
    <w:p w14:paraId="276311CA" w14:textId="77777777" w:rsidR="003866D3" w:rsidRDefault="008075A1">
      <w:pPr>
        <w:spacing w:after="0"/>
        <w:ind w:firstLine="720"/>
        <w:jc w:val="both"/>
        <w:rPr>
          <w:sz w:val="24"/>
          <w:szCs w:val="24"/>
        </w:rPr>
      </w:pPr>
      <w:r>
        <w:rPr>
          <w:sz w:val="24"/>
          <w:szCs w:val="24"/>
        </w:rPr>
        <w:t xml:space="preserve">Phone-07514016750, Email: </w:t>
      </w:r>
      <w:hyperlink r:id="rId11" w:history="1">
        <w:r>
          <w:rPr>
            <w:rStyle w:val="Hyperlink"/>
            <w:color w:val="auto"/>
            <w:sz w:val="24"/>
            <w:szCs w:val="24"/>
          </w:rPr>
          <w:t>profsshukla@gmail.com</w:t>
        </w:r>
      </w:hyperlink>
    </w:p>
    <w:p w14:paraId="1EAE43FB" w14:textId="77777777" w:rsidR="003866D3" w:rsidRDefault="003866D3">
      <w:pPr>
        <w:spacing w:after="0"/>
        <w:ind w:firstLine="720"/>
        <w:jc w:val="both"/>
        <w:rPr>
          <w:b/>
          <w:sz w:val="24"/>
          <w:szCs w:val="24"/>
        </w:rPr>
      </w:pPr>
    </w:p>
    <w:p w14:paraId="1E72C69B" w14:textId="77777777" w:rsidR="003866D3" w:rsidRDefault="008075A1">
      <w:pPr>
        <w:spacing w:after="0"/>
        <w:ind w:firstLine="720"/>
        <w:jc w:val="both"/>
        <w:rPr>
          <w:sz w:val="24"/>
          <w:szCs w:val="24"/>
        </w:rPr>
      </w:pPr>
      <w:r>
        <w:rPr>
          <w:b/>
          <w:sz w:val="24"/>
          <w:szCs w:val="24"/>
        </w:rPr>
        <w:t>Prof. O.P. Agarwal</w:t>
      </w:r>
    </w:p>
    <w:p w14:paraId="3439FAA8" w14:textId="77777777" w:rsidR="003866D3" w:rsidRDefault="008075A1">
      <w:pPr>
        <w:spacing w:after="0"/>
        <w:ind w:left="972" w:firstLine="18"/>
        <w:jc w:val="both"/>
        <w:rPr>
          <w:sz w:val="24"/>
          <w:szCs w:val="24"/>
        </w:rPr>
      </w:pPr>
      <w:r>
        <w:rPr>
          <w:sz w:val="24"/>
          <w:szCs w:val="24"/>
        </w:rPr>
        <w:t xml:space="preserve">Head, School of Studies in Zoology, </w:t>
      </w:r>
      <w:proofErr w:type="spellStart"/>
      <w:r>
        <w:rPr>
          <w:sz w:val="24"/>
          <w:szCs w:val="24"/>
        </w:rPr>
        <w:t>Jiwaji</w:t>
      </w:r>
      <w:proofErr w:type="spellEnd"/>
      <w:r>
        <w:rPr>
          <w:sz w:val="24"/>
          <w:szCs w:val="24"/>
        </w:rPr>
        <w:t xml:space="preserve"> University, Gwalior. India.</w:t>
      </w:r>
    </w:p>
    <w:p w14:paraId="2F51CA69" w14:textId="77777777" w:rsidR="003866D3" w:rsidRDefault="008075A1">
      <w:pPr>
        <w:spacing w:after="0"/>
        <w:ind w:left="972" w:firstLine="18"/>
        <w:jc w:val="both"/>
        <w:rPr>
          <w:sz w:val="24"/>
          <w:szCs w:val="24"/>
        </w:rPr>
      </w:pPr>
      <w:r>
        <w:rPr>
          <w:sz w:val="24"/>
          <w:szCs w:val="24"/>
        </w:rPr>
        <w:t>Phone: 0751-4016752</w:t>
      </w:r>
      <w:r>
        <w:rPr>
          <w:sz w:val="24"/>
          <w:szCs w:val="24"/>
          <w:lang w:val="en-IN"/>
        </w:rPr>
        <w:t xml:space="preserve">, </w:t>
      </w:r>
      <w:r>
        <w:rPr>
          <w:sz w:val="24"/>
          <w:szCs w:val="24"/>
        </w:rPr>
        <w:t>Email:</w:t>
      </w:r>
      <w:r w:rsidR="004A2F87">
        <w:rPr>
          <w:sz w:val="24"/>
          <w:szCs w:val="24"/>
        </w:rPr>
        <w:t xml:space="preserve"> </w:t>
      </w:r>
      <w:hyperlink r:id="rId12" w:history="1">
        <w:r>
          <w:rPr>
            <w:rStyle w:val="Hyperlink"/>
            <w:color w:val="auto"/>
            <w:sz w:val="24"/>
            <w:szCs w:val="24"/>
          </w:rPr>
          <w:t>op_agrawal51@rediffmail.com</w:t>
        </w:r>
      </w:hyperlink>
    </w:p>
    <w:p w14:paraId="6FCEEDA4" w14:textId="77777777" w:rsidR="00567BD6" w:rsidRDefault="00567BD6">
      <w:pPr>
        <w:spacing w:after="0"/>
        <w:ind w:left="720"/>
        <w:jc w:val="both"/>
        <w:rPr>
          <w:b/>
          <w:sz w:val="24"/>
          <w:szCs w:val="24"/>
          <w:lang w:val="fi-FI"/>
        </w:rPr>
      </w:pPr>
    </w:p>
    <w:p w14:paraId="707FA210" w14:textId="77777777" w:rsidR="003866D3" w:rsidRDefault="008075A1">
      <w:pPr>
        <w:spacing w:after="0"/>
        <w:ind w:left="720"/>
        <w:jc w:val="both"/>
        <w:rPr>
          <w:sz w:val="24"/>
          <w:szCs w:val="24"/>
        </w:rPr>
      </w:pPr>
      <w:r>
        <w:rPr>
          <w:b/>
          <w:sz w:val="24"/>
          <w:szCs w:val="24"/>
          <w:lang w:val="fi-FI"/>
        </w:rPr>
        <w:t>Prof. P.K. Tiwari</w:t>
      </w:r>
    </w:p>
    <w:p w14:paraId="6B7938D2" w14:textId="77777777" w:rsidR="003866D3" w:rsidRDefault="008075A1">
      <w:pPr>
        <w:spacing w:after="0"/>
        <w:ind w:left="972" w:firstLine="18"/>
        <w:jc w:val="both"/>
        <w:rPr>
          <w:sz w:val="24"/>
          <w:szCs w:val="24"/>
        </w:rPr>
      </w:pPr>
      <w:r>
        <w:rPr>
          <w:sz w:val="24"/>
          <w:szCs w:val="24"/>
        </w:rPr>
        <w:t xml:space="preserve">School of Studies in Zoology, </w:t>
      </w:r>
      <w:proofErr w:type="spellStart"/>
      <w:r>
        <w:rPr>
          <w:sz w:val="24"/>
          <w:szCs w:val="24"/>
        </w:rPr>
        <w:t>Jiwaji</w:t>
      </w:r>
      <w:proofErr w:type="spellEnd"/>
      <w:r>
        <w:rPr>
          <w:sz w:val="24"/>
          <w:szCs w:val="24"/>
        </w:rPr>
        <w:t xml:space="preserve"> University, Gwalior. India.</w:t>
      </w:r>
    </w:p>
    <w:p w14:paraId="2485B79E" w14:textId="77777777" w:rsidR="003866D3" w:rsidRDefault="008075A1">
      <w:pPr>
        <w:spacing w:after="0"/>
        <w:ind w:left="972" w:firstLine="18"/>
        <w:jc w:val="both"/>
        <w:rPr>
          <w:rStyle w:val="Hyperlink"/>
          <w:color w:val="auto"/>
          <w:sz w:val="24"/>
          <w:szCs w:val="24"/>
        </w:rPr>
      </w:pPr>
      <w:r>
        <w:rPr>
          <w:sz w:val="24"/>
          <w:szCs w:val="24"/>
        </w:rPr>
        <w:t>Phone: 0751-4016754</w:t>
      </w:r>
      <w:r>
        <w:rPr>
          <w:sz w:val="24"/>
          <w:szCs w:val="24"/>
          <w:lang w:val="en-IN"/>
        </w:rPr>
        <w:t xml:space="preserve">, </w:t>
      </w:r>
      <w:r>
        <w:rPr>
          <w:sz w:val="24"/>
          <w:szCs w:val="24"/>
        </w:rPr>
        <w:t xml:space="preserve">Email: </w:t>
      </w:r>
      <w:hyperlink r:id="rId13" w:history="1">
        <w:r>
          <w:rPr>
            <w:rStyle w:val="Hyperlink"/>
            <w:color w:val="auto"/>
            <w:sz w:val="24"/>
            <w:szCs w:val="24"/>
          </w:rPr>
          <w:t>pktiwari@gmail.com</w:t>
        </w:r>
      </w:hyperlink>
    </w:p>
    <w:p w14:paraId="38E1EE75" w14:textId="77777777" w:rsidR="00567BD6" w:rsidRDefault="00567BD6" w:rsidP="00567BD6">
      <w:pPr>
        <w:pStyle w:val="Title"/>
        <w:spacing w:after="0"/>
        <w:rPr>
          <w:b/>
          <w:color w:val="auto"/>
          <w:spacing w:val="0"/>
          <w:sz w:val="24"/>
          <w:szCs w:val="24"/>
        </w:rPr>
      </w:pPr>
    </w:p>
    <w:p w14:paraId="4E85D1F9" w14:textId="77777777" w:rsidR="002B1583" w:rsidRDefault="002B1583" w:rsidP="00567BD6">
      <w:pPr>
        <w:pStyle w:val="Title"/>
        <w:spacing w:after="0"/>
        <w:rPr>
          <w:b/>
          <w:color w:val="auto"/>
          <w:spacing w:val="0"/>
          <w:sz w:val="24"/>
          <w:szCs w:val="24"/>
        </w:rPr>
      </w:pPr>
    </w:p>
    <w:p w14:paraId="7ED524A1" w14:textId="77777777" w:rsidR="003866D3" w:rsidRDefault="008075A1" w:rsidP="00567BD6">
      <w:pPr>
        <w:pStyle w:val="Title"/>
        <w:spacing w:after="0"/>
        <w:rPr>
          <w:b/>
          <w:color w:val="auto"/>
          <w:spacing w:val="0"/>
          <w:sz w:val="24"/>
          <w:szCs w:val="24"/>
        </w:rPr>
      </w:pPr>
      <w:r>
        <w:rPr>
          <w:b/>
          <w:color w:val="auto"/>
          <w:spacing w:val="0"/>
          <w:sz w:val="24"/>
          <w:szCs w:val="24"/>
        </w:rPr>
        <w:t>PERSONAL PROFILE</w:t>
      </w:r>
    </w:p>
    <w:p w14:paraId="51EB3943" w14:textId="77777777" w:rsidR="002B1583" w:rsidRDefault="002B1583">
      <w:pPr>
        <w:spacing w:after="0" w:line="200" w:lineRule="atLeast"/>
        <w:ind w:firstLine="720"/>
        <w:jc w:val="both"/>
        <w:rPr>
          <w:sz w:val="24"/>
          <w:szCs w:val="24"/>
        </w:rPr>
      </w:pPr>
    </w:p>
    <w:p w14:paraId="48009415" w14:textId="77777777" w:rsidR="003866D3" w:rsidRDefault="008075A1">
      <w:pPr>
        <w:spacing w:after="0" w:line="200" w:lineRule="atLeast"/>
        <w:ind w:firstLine="720"/>
        <w:jc w:val="both"/>
        <w:rPr>
          <w:sz w:val="24"/>
          <w:szCs w:val="24"/>
        </w:rPr>
      </w:pPr>
      <w:r>
        <w:rPr>
          <w:sz w:val="24"/>
          <w:szCs w:val="24"/>
        </w:rPr>
        <w:t>Father’s Name</w:t>
      </w:r>
      <w:r>
        <w:rPr>
          <w:sz w:val="24"/>
          <w:szCs w:val="24"/>
        </w:rPr>
        <w:tab/>
      </w:r>
      <w:r>
        <w:rPr>
          <w:sz w:val="24"/>
          <w:szCs w:val="24"/>
        </w:rPr>
        <w:tab/>
        <w:t>:</w:t>
      </w:r>
      <w:r>
        <w:rPr>
          <w:sz w:val="24"/>
          <w:szCs w:val="24"/>
        </w:rPr>
        <w:tab/>
        <w:t xml:space="preserve">Mr. </w:t>
      </w:r>
      <w:proofErr w:type="spellStart"/>
      <w:r>
        <w:rPr>
          <w:sz w:val="24"/>
          <w:szCs w:val="24"/>
        </w:rPr>
        <w:t>Ramjilal</w:t>
      </w:r>
      <w:proofErr w:type="spellEnd"/>
    </w:p>
    <w:p w14:paraId="593DD42D" w14:textId="77777777" w:rsidR="003866D3" w:rsidRDefault="008075A1">
      <w:pPr>
        <w:spacing w:after="0" w:line="200" w:lineRule="atLeast"/>
        <w:ind w:firstLine="720"/>
        <w:jc w:val="both"/>
        <w:rPr>
          <w:sz w:val="24"/>
          <w:szCs w:val="24"/>
        </w:rPr>
      </w:pPr>
      <w:r>
        <w:rPr>
          <w:sz w:val="24"/>
          <w:szCs w:val="24"/>
        </w:rPr>
        <w:t xml:space="preserve">Mother’s Name  </w:t>
      </w:r>
      <w:r>
        <w:rPr>
          <w:sz w:val="24"/>
          <w:szCs w:val="24"/>
        </w:rPr>
        <w:tab/>
        <w:t>:</w:t>
      </w:r>
      <w:r>
        <w:rPr>
          <w:sz w:val="24"/>
          <w:szCs w:val="24"/>
        </w:rPr>
        <w:tab/>
        <w:t>Mrs. Badami Devi</w:t>
      </w:r>
    </w:p>
    <w:p w14:paraId="3401A76D" w14:textId="77777777" w:rsidR="003866D3" w:rsidRDefault="008075A1">
      <w:pPr>
        <w:spacing w:after="0" w:line="200" w:lineRule="atLeast"/>
        <w:ind w:firstLine="720"/>
        <w:jc w:val="both"/>
        <w:rPr>
          <w:sz w:val="24"/>
          <w:szCs w:val="24"/>
        </w:rPr>
      </w:pPr>
      <w:r>
        <w:rPr>
          <w:sz w:val="24"/>
          <w:szCs w:val="24"/>
        </w:rPr>
        <w:t>Date of Birth</w:t>
      </w:r>
      <w:r>
        <w:rPr>
          <w:sz w:val="24"/>
          <w:szCs w:val="24"/>
        </w:rPr>
        <w:tab/>
      </w:r>
      <w:r>
        <w:rPr>
          <w:sz w:val="24"/>
          <w:szCs w:val="24"/>
        </w:rPr>
        <w:tab/>
        <w:t>:</w:t>
      </w:r>
      <w:r>
        <w:rPr>
          <w:sz w:val="24"/>
          <w:szCs w:val="24"/>
        </w:rPr>
        <w:tab/>
        <w:t>5</w:t>
      </w:r>
      <w:r>
        <w:rPr>
          <w:sz w:val="24"/>
          <w:szCs w:val="24"/>
          <w:vertAlign w:val="superscript"/>
        </w:rPr>
        <w:t>th</w:t>
      </w:r>
      <w:r>
        <w:rPr>
          <w:sz w:val="24"/>
          <w:szCs w:val="24"/>
        </w:rPr>
        <w:t xml:space="preserve"> June 1980</w:t>
      </w:r>
    </w:p>
    <w:p w14:paraId="3E80DBB6" w14:textId="77777777" w:rsidR="003866D3" w:rsidRDefault="008075A1">
      <w:pPr>
        <w:spacing w:after="0" w:line="200" w:lineRule="atLeast"/>
        <w:ind w:firstLine="720"/>
        <w:jc w:val="both"/>
        <w:rPr>
          <w:sz w:val="24"/>
          <w:szCs w:val="24"/>
        </w:rPr>
      </w:pPr>
      <w:r>
        <w:rPr>
          <w:sz w:val="24"/>
          <w:szCs w:val="24"/>
        </w:rPr>
        <w:lastRenderedPageBreak/>
        <w:t xml:space="preserve">Sex </w:t>
      </w:r>
      <w:r>
        <w:rPr>
          <w:sz w:val="24"/>
          <w:szCs w:val="24"/>
        </w:rPr>
        <w:tab/>
      </w:r>
      <w:r>
        <w:rPr>
          <w:sz w:val="24"/>
          <w:szCs w:val="24"/>
        </w:rPr>
        <w:tab/>
      </w:r>
      <w:r>
        <w:rPr>
          <w:sz w:val="24"/>
          <w:szCs w:val="24"/>
        </w:rPr>
        <w:tab/>
        <w:t>:</w:t>
      </w:r>
      <w:r>
        <w:rPr>
          <w:sz w:val="24"/>
          <w:szCs w:val="24"/>
        </w:rPr>
        <w:tab/>
        <w:t>Male</w:t>
      </w:r>
    </w:p>
    <w:p w14:paraId="7079AA28" w14:textId="77777777" w:rsidR="003866D3" w:rsidRDefault="008075A1">
      <w:pPr>
        <w:spacing w:after="0" w:line="200" w:lineRule="atLeast"/>
        <w:ind w:firstLine="720"/>
        <w:jc w:val="both"/>
        <w:rPr>
          <w:sz w:val="24"/>
          <w:szCs w:val="24"/>
        </w:rPr>
      </w:pPr>
      <w:r>
        <w:rPr>
          <w:sz w:val="24"/>
          <w:szCs w:val="24"/>
        </w:rPr>
        <w:t xml:space="preserve">Nationality </w:t>
      </w:r>
      <w:r>
        <w:rPr>
          <w:sz w:val="24"/>
          <w:szCs w:val="24"/>
        </w:rPr>
        <w:tab/>
      </w:r>
      <w:r>
        <w:rPr>
          <w:sz w:val="24"/>
          <w:szCs w:val="24"/>
        </w:rPr>
        <w:tab/>
        <w:t>:</w:t>
      </w:r>
      <w:r>
        <w:rPr>
          <w:sz w:val="24"/>
          <w:szCs w:val="24"/>
        </w:rPr>
        <w:tab/>
        <w:t>Indian</w:t>
      </w:r>
    </w:p>
    <w:p w14:paraId="0681C6F5" w14:textId="77777777" w:rsidR="003866D3" w:rsidRDefault="008075A1">
      <w:pPr>
        <w:spacing w:after="0" w:line="200" w:lineRule="atLeast"/>
        <w:ind w:firstLine="720"/>
        <w:jc w:val="both"/>
        <w:rPr>
          <w:sz w:val="24"/>
          <w:szCs w:val="24"/>
        </w:rPr>
      </w:pPr>
      <w:r>
        <w:rPr>
          <w:sz w:val="24"/>
          <w:szCs w:val="24"/>
        </w:rPr>
        <w:t xml:space="preserve">Marital Status </w:t>
      </w:r>
      <w:r>
        <w:rPr>
          <w:sz w:val="24"/>
          <w:szCs w:val="24"/>
        </w:rPr>
        <w:tab/>
      </w:r>
      <w:r>
        <w:rPr>
          <w:sz w:val="24"/>
          <w:szCs w:val="24"/>
        </w:rPr>
        <w:tab/>
        <w:t>:</w:t>
      </w:r>
      <w:r>
        <w:rPr>
          <w:sz w:val="24"/>
          <w:szCs w:val="24"/>
        </w:rPr>
        <w:tab/>
        <w:t>Married</w:t>
      </w:r>
    </w:p>
    <w:p w14:paraId="3BBA5363" w14:textId="77777777" w:rsidR="003866D3" w:rsidRDefault="008075A1">
      <w:pPr>
        <w:spacing w:after="0" w:line="200" w:lineRule="atLeast"/>
        <w:ind w:firstLine="720"/>
        <w:jc w:val="both"/>
        <w:rPr>
          <w:sz w:val="24"/>
          <w:szCs w:val="24"/>
        </w:rPr>
      </w:pPr>
      <w:r>
        <w:rPr>
          <w:sz w:val="24"/>
          <w:szCs w:val="24"/>
        </w:rPr>
        <w:t xml:space="preserve">Hobbies </w:t>
      </w:r>
      <w:r>
        <w:rPr>
          <w:sz w:val="24"/>
          <w:szCs w:val="24"/>
        </w:rPr>
        <w:tab/>
      </w:r>
      <w:r>
        <w:rPr>
          <w:sz w:val="24"/>
          <w:szCs w:val="24"/>
        </w:rPr>
        <w:tab/>
        <w:t>:</w:t>
      </w:r>
      <w:r>
        <w:rPr>
          <w:sz w:val="24"/>
          <w:szCs w:val="24"/>
        </w:rPr>
        <w:tab/>
        <w:t>Music (Listening, Singing &amp; Playing)</w:t>
      </w:r>
    </w:p>
    <w:p w14:paraId="761DC126" w14:textId="77777777" w:rsidR="003866D3" w:rsidRDefault="008075A1">
      <w:pPr>
        <w:spacing w:after="0" w:line="200" w:lineRule="atLeast"/>
        <w:ind w:firstLine="720"/>
        <w:jc w:val="both"/>
        <w:rPr>
          <w:sz w:val="24"/>
          <w:szCs w:val="24"/>
        </w:rPr>
      </w:pPr>
      <w:r>
        <w:rPr>
          <w:sz w:val="24"/>
          <w:szCs w:val="24"/>
        </w:rPr>
        <w:t>Language Proficiency</w:t>
      </w:r>
      <w:r>
        <w:rPr>
          <w:sz w:val="24"/>
          <w:szCs w:val="24"/>
        </w:rPr>
        <w:tab/>
        <w:t>:</w:t>
      </w:r>
      <w:r>
        <w:rPr>
          <w:sz w:val="24"/>
          <w:szCs w:val="24"/>
        </w:rPr>
        <w:tab/>
        <w:t>English and Hindi</w:t>
      </w:r>
    </w:p>
    <w:p w14:paraId="6E87B3E1" w14:textId="77777777" w:rsidR="003866D3" w:rsidRDefault="008075A1">
      <w:pPr>
        <w:spacing w:after="0" w:line="200" w:lineRule="atLeast"/>
        <w:ind w:left="3600" w:hanging="2880"/>
        <w:jc w:val="both"/>
        <w:rPr>
          <w:b/>
          <w:i/>
          <w:sz w:val="24"/>
          <w:szCs w:val="24"/>
        </w:rPr>
      </w:pPr>
      <w:r>
        <w:rPr>
          <w:sz w:val="24"/>
          <w:szCs w:val="24"/>
        </w:rPr>
        <w:t>Permanent Address        :</w:t>
      </w:r>
      <w:r>
        <w:rPr>
          <w:sz w:val="24"/>
          <w:szCs w:val="24"/>
        </w:rPr>
        <w:tab/>
        <w:t xml:space="preserve">8-Samta Marg, </w:t>
      </w:r>
      <w:proofErr w:type="spellStart"/>
      <w:r>
        <w:rPr>
          <w:sz w:val="24"/>
          <w:szCs w:val="24"/>
        </w:rPr>
        <w:t>Panchseel</w:t>
      </w:r>
      <w:proofErr w:type="spellEnd"/>
      <w:r>
        <w:rPr>
          <w:sz w:val="24"/>
          <w:szCs w:val="24"/>
        </w:rPr>
        <w:t xml:space="preserve"> Nagar Mela Ground, </w:t>
      </w:r>
      <w:proofErr w:type="spellStart"/>
      <w:r>
        <w:rPr>
          <w:sz w:val="24"/>
          <w:szCs w:val="24"/>
        </w:rPr>
        <w:t>Thatipur</w:t>
      </w:r>
      <w:proofErr w:type="spellEnd"/>
      <w:r>
        <w:rPr>
          <w:sz w:val="24"/>
          <w:szCs w:val="24"/>
        </w:rPr>
        <w:t>, Gwalior 474011(M.P.), India.</w:t>
      </w:r>
    </w:p>
    <w:p w14:paraId="670CC04A" w14:textId="77777777" w:rsidR="00567BD6" w:rsidRDefault="00567BD6">
      <w:pPr>
        <w:pStyle w:val="Title"/>
        <w:spacing w:after="0"/>
        <w:jc w:val="both"/>
        <w:rPr>
          <w:b/>
          <w:color w:val="auto"/>
          <w:spacing w:val="0"/>
          <w:sz w:val="28"/>
          <w:szCs w:val="28"/>
        </w:rPr>
      </w:pPr>
    </w:p>
    <w:p w14:paraId="6F39B2F8" w14:textId="77777777" w:rsidR="003866D3" w:rsidRPr="004A2F87" w:rsidRDefault="008075A1">
      <w:pPr>
        <w:pStyle w:val="Title"/>
        <w:spacing w:after="0"/>
        <w:jc w:val="both"/>
        <w:rPr>
          <w:b/>
          <w:color w:val="auto"/>
          <w:spacing w:val="0"/>
          <w:sz w:val="24"/>
          <w:szCs w:val="24"/>
        </w:rPr>
      </w:pPr>
      <w:r w:rsidRPr="004A2F87">
        <w:rPr>
          <w:b/>
          <w:color w:val="auto"/>
          <w:spacing w:val="0"/>
          <w:sz w:val="24"/>
          <w:szCs w:val="24"/>
        </w:rPr>
        <w:t>DECLARATION:</w:t>
      </w:r>
    </w:p>
    <w:p w14:paraId="1393B701" w14:textId="77777777" w:rsidR="003866D3" w:rsidRDefault="008075A1">
      <w:pPr>
        <w:spacing w:after="0"/>
        <w:ind w:firstLine="720"/>
        <w:jc w:val="both"/>
        <w:rPr>
          <w:sz w:val="24"/>
          <w:szCs w:val="24"/>
        </w:rPr>
      </w:pPr>
      <w:r>
        <w:rPr>
          <w:sz w:val="24"/>
          <w:szCs w:val="24"/>
        </w:rPr>
        <w:t>I DEEPAK KUMAR MITTAL hereby declare that the statements made in the application are true, complete and correct to best of my knowledge and belief and in the event of any of the information being found false or incorrect or any ineligibility being detected before or after the selection, my candidature is liable to be canceled and action initiated against me.</w:t>
      </w:r>
    </w:p>
    <w:p w14:paraId="24E04BD9" w14:textId="77777777" w:rsidR="003866D3" w:rsidRDefault="008075A1">
      <w:pPr>
        <w:spacing w:line="360" w:lineRule="auto"/>
        <w:rPr>
          <w:b/>
          <w:sz w:val="24"/>
          <w:szCs w:val="24"/>
        </w:rPr>
      </w:pPr>
      <w:r>
        <w:rPr>
          <w:b/>
          <w:sz w:val="24"/>
          <w:szCs w:val="24"/>
        </w:rPr>
        <w:tab/>
      </w:r>
    </w:p>
    <w:p w14:paraId="4BCA9D4C" w14:textId="77777777" w:rsidR="00567BD6" w:rsidRDefault="00567BD6" w:rsidP="008075A1">
      <w:pPr>
        <w:tabs>
          <w:tab w:val="left" w:pos="720"/>
          <w:tab w:val="left" w:pos="1440"/>
          <w:tab w:val="left" w:pos="2160"/>
          <w:tab w:val="left" w:pos="2880"/>
          <w:tab w:val="left" w:pos="3600"/>
          <w:tab w:val="left" w:pos="4320"/>
          <w:tab w:val="left" w:pos="5040"/>
          <w:tab w:val="left" w:pos="5760"/>
          <w:tab w:val="left" w:pos="7331"/>
        </w:tabs>
        <w:spacing w:after="0" w:line="360" w:lineRule="auto"/>
        <w:rPr>
          <w:b/>
          <w:sz w:val="24"/>
          <w:szCs w:val="24"/>
        </w:rPr>
      </w:pPr>
    </w:p>
    <w:p w14:paraId="370141CE" w14:textId="7312B548" w:rsidR="003866D3" w:rsidRDefault="008075A1" w:rsidP="008075A1">
      <w:pPr>
        <w:tabs>
          <w:tab w:val="left" w:pos="720"/>
          <w:tab w:val="left" w:pos="1440"/>
          <w:tab w:val="left" w:pos="2160"/>
          <w:tab w:val="left" w:pos="2880"/>
          <w:tab w:val="left" w:pos="3600"/>
          <w:tab w:val="left" w:pos="4320"/>
          <w:tab w:val="left" w:pos="5040"/>
          <w:tab w:val="left" w:pos="5760"/>
          <w:tab w:val="left" w:pos="7331"/>
        </w:tabs>
        <w:spacing w:after="0" w:line="360" w:lineRule="auto"/>
        <w:rPr>
          <w:b/>
          <w:sz w:val="24"/>
          <w:szCs w:val="24"/>
        </w:rPr>
      </w:pPr>
      <w:r>
        <w:rPr>
          <w:b/>
          <w:sz w:val="24"/>
          <w:szCs w:val="24"/>
        </w:rPr>
        <w:t xml:space="preserve">Date: </w:t>
      </w:r>
      <w:r>
        <w:rPr>
          <w:b/>
          <w:sz w:val="24"/>
          <w:szCs w:val="24"/>
          <w:lang w:val="en-IN"/>
        </w:rPr>
        <w:tab/>
      </w:r>
      <w:r w:rsidR="007B6434">
        <w:rPr>
          <w:b/>
          <w:sz w:val="24"/>
          <w:szCs w:val="24"/>
          <w:lang w:val="en-IN"/>
        </w:rPr>
        <w:t>0</w:t>
      </w:r>
      <w:r w:rsidR="006164D9">
        <w:rPr>
          <w:b/>
          <w:sz w:val="24"/>
          <w:szCs w:val="24"/>
          <w:lang w:val="en-IN"/>
        </w:rPr>
        <w:t>4</w:t>
      </w:r>
      <w:r>
        <w:rPr>
          <w:b/>
          <w:sz w:val="24"/>
          <w:szCs w:val="24"/>
        </w:rPr>
        <w:t>/</w:t>
      </w:r>
      <w:r w:rsidR="007B6434">
        <w:rPr>
          <w:b/>
          <w:sz w:val="24"/>
          <w:szCs w:val="24"/>
        </w:rPr>
        <w:t>0</w:t>
      </w:r>
      <w:r w:rsidR="00113FA5">
        <w:rPr>
          <w:b/>
          <w:sz w:val="24"/>
          <w:szCs w:val="24"/>
        </w:rPr>
        <w:t>4</w:t>
      </w:r>
      <w:r>
        <w:rPr>
          <w:b/>
          <w:sz w:val="24"/>
          <w:szCs w:val="24"/>
        </w:rPr>
        <w:t>/202</w:t>
      </w:r>
      <w:r w:rsidR="007B6434">
        <w:rPr>
          <w:b/>
          <w:sz w:val="24"/>
          <w:szCs w:val="24"/>
        </w:rPr>
        <w:t>5</w:t>
      </w:r>
      <w:r w:rsidR="00736BD5">
        <w:rPr>
          <w:sz w:val="24"/>
          <w:szCs w:val="24"/>
          <w:lang w:val="en-IN"/>
        </w:rPr>
        <w:tab/>
      </w:r>
      <w:r w:rsidR="00736BD5">
        <w:rPr>
          <w:sz w:val="24"/>
          <w:szCs w:val="24"/>
          <w:lang w:val="en-IN"/>
        </w:rPr>
        <w:tab/>
      </w:r>
      <w:r w:rsidR="00736BD5">
        <w:rPr>
          <w:sz w:val="24"/>
          <w:szCs w:val="24"/>
          <w:lang w:val="en-IN"/>
        </w:rPr>
        <w:tab/>
      </w:r>
      <w:r w:rsidR="00736BD5">
        <w:rPr>
          <w:sz w:val="24"/>
          <w:szCs w:val="24"/>
          <w:lang w:val="en-IN"/>
        </w:rPr>
        <w:tab/>
      </w:r>
      <w:r w:rsidR="00736BD5">
        <w:rPr>
          <w:sz w:val="24"/>
          <w:szCs w:val="24"/>
          <w:lang w:val="en-IN"/>
        </w:rPr>
        <w:tab/>
      </w:r>
      <w:r w:rsidR="00736BD5">
        <w:rPr>
          <w:sz w:val="24"/>
          <w:szCs w:val="24"/>
          <w:lang w:val="en-IN"/>
        </w:rPr>
        <w:tab/>
      </w:r>
      <w:r w:rsidR="00856A73">
        <w:rPr>
          <w:sz w:val="24"/>
          <w:szCs w:val="24"/>
          <w:lang w:val="en-IN"/>
        </w:rPr>
        <w:t xml:space="preserve">               </w:t>
      </w:r>
      <w:proofErr w:type="spellStart"/>
      <w:proofErr w:type="gramStart"/>
      <w:r w:rsidR="00736BD5" w:rsidRPr="00736BD5">
        <w:rPr>
          <w:b/>
          <w:bCs/>
          <w:sz w:val="24"/>
          <w:szCs w:val="24"/>
          <w:lang w:val="en-IN"/>
        </w:rPr>
        <w:t>Dr.</w:t>
      </w:r>
      <w:r w:rsidRPr="00736BD5">
        <w:rPr>
          <w:b/>
          <w:bCs/>
          <w:sz w:val="24"/>
          <w:szCs w:val="24"/>
          <w:lang w:val="en-IN"/>
        </w:rPr>
        <w:t>Deepak</w:t>
      </w:r>
      <w:proofErr w:type="spellEnd"/>
      <w:proofErr w:type="gramEnd"/>
      <w:r w:rsidRPr="00736BD5">
        <w:rPr>
          <w:b/>
          <w:bCs/>
          <w:sz w:val="24"/>
          <w:szCs w:val="24"/>
          <w:lang w:val="en-IN"/>
        </w:rPr>
        <w:t xml:space="preserve"> Kumar Mittal</w:t>
      </w:r>
    </w:p>
    <w:p w14:paraId="46464378" w14:textId="77777777" w:rsidR="003866D3" w:rsidRDefault="008075A1">
      <w:pPr>
        <w:spacing w:after="0" w:line="360" w:lineRule="auto"/>
        <w:jc w:val="both"/>
        <w:rPr>
          <w:sz w:val="24"/>
          <w:szCs w:val="24"/>
        </w:rPr>
      </w:pPr>
      <w:r>
        <w:rPr>
          <w:b/>
          <w:sz w:val="24"/>
          <w:szCs w:val="24"/>
        </w:rPr>
        <w:t xml:space="preserve">Place:   Gwalior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(SIGNATURE)</w:t>
      </w:r>
    </w:p>
    <w:sectPr w:rsidR="003866D3" w:rsidSect="003866D3">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JSOBU+Times-BoldItalic">
    <w:altName w:val="Arial Unicode MS"/>
    <w:charset w:val="00"/>
    <w:family w:val="script"/>
    <w:pitch w:val="default"/>
    <w:sig w:usb0="00000000" w:usb1="00000000" w:usb2="00000000" w:usb3="00000000" w:csb0="00040001" w:csb1="00000000"/>
  </w:font>
  <w:font w:name="NALAAC+GulliverRM">
    <w:altName w:val="Arial Unicode MS"/>
    <w:charset w:val="00"/>
    <w:family w:val="auto"/>
    <w:pitch w:val="default"/>
    <w:sig w:usb0="00000000" w:usb1="00000000" w:usb2="00000000" w:usb3="00000000" w:csb0="00040001" w:csb1="00000000"/>
  </w:font>
  <w:font w:name="QQEHCI+ArialMT">
    <w:altName w:val="Arial Unicode MS"/>
    <w:charset w:val="00"/>
    <w:family w:val="swiss"/>
    <w:pitch w:val="default"/>
    <w:sig w:usb0="00000000" w:usb1="00000000" w:usb2="00000000" w:usb3="00000000" w:csb0="00040001" w:csb1="00000000"/>
  </w:font>
  <w:font w:name="NALAOA+OneGulliverA">
    <w:altName w:val="Arial Unicode MS"/>
    <w:charset w:val="00"/>
    <w:family w:val="auto"/>
    <w:pitch w:val="default"/>
    <w:sig w:usb0="00000000" w:usb1="00000000" w:usb2="00000000" w:usb3="00000000" w:csb0="00040001" w:csb1="00000000"/>
  </w:font>
  <w:font w:name="NSWFMO+Arial-ItalicMT">
    <w:altName w:val="Arial Unicode MS"/>
    <w:charset w:val="00"/>
    <w:family w:val="swiss"/>
    <w:pitch w:val="default"/>
    <w:sig w:usb0="00000000" w:usb1="00000000" w:usb2="00000000" w:usb3="00000000" w:csb0="00040001" w:csb1="00000000"/>
  </w:font>
  <w:font w:name="BNULAM+ArialMT">
    <w:altName w:val="Arial Unicode MS"/>
    <w:charset w:val="00"/>
    <w:family w:val="auto"/>
    <w:pitch w:val="default"/>
    <w:sig w:usb0="00000000" w:usb1="00000000" w:usb2="00000000" w:usb3="00000000" w:csb0="00040001" w:csb1="00000000"/>
  </w:font>
  <w:font w:name="Palatino">
    <w:altName w:val="MS Mincho"/>
    <w:charset w:val="8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XJGFRR+Times-Bold">
    <w:altName w:val="Arial Unicode MS"/>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lvlText w:val="%1."/>
      <w:lvlJc w:val="left"/>
      <w:pPr>
        <w:tabs>
          <w:tab w:val="left" w:pos="425"/>
        </w:tabs>
        <w:ind w:left="425" w:hanging="425"/>
      </w:pPr>
      <w:rPr>
        <w:rFonts w:hint="default"/>
      </w:rPr>
    </w:lvl>
  </w:abstractNum>
  <w:abstractNum w:abstractNumId="1" w15:restartNumberingAfterBreak="0">
    <w:nsid w:val="00000002"/>
    <w:multiLevelType w:val="multilevel"/>
    <w:tmpl w:val="00000002"/>
    <w:lvl w:ilvl="0">
      <w:start w:val="1"/>
      <w:numFmt w:val="bullet"/>
      <w:lvlText w:val=""/>
      <w:lvlJc w:val="left"/>
      <w:pPr>
        <w:tabs>
          <w:tab w:val="left" w:pos="720"/>
        </w:tabs>
        <w:ind w:left="720" w:hanging="360"/>
      </w:pPr>
      <w:rPr>
        <w:rFonts w:ascii="Wingdings" w:hAnsi="Wingdings"/>
        <w:b w:val="0"/>
        <w:i w:val="0"/>
        <w:color w:val="000000"/>
      </w:rPr>
    </w:lvl>
    <w:lvl w:ilvl="1">
      <w:start w:val="1"/>
      <w:numFmt w:val="bullet"/>
      <w:lvlText w:val=""/>
      <w:lvlJc w:val="left"/>
      <w:pPr>
        <w:tabs>
          <w:tab w:val="left" w:pos="1080"/>
        </w:tabs>
        <w:ind w:left="1080" w:hanging="360"/>
      </w:pPr>
      <w:rPr>
        <w:rFonts w:ascii="Wingdings" w:hAnsi="Wingdings"/>
        <w:b w:val="0"/>
        <w:i w:val="0"/>
        <w:color w:val="000000"/>
      </w:rPr>
    </w:lvl>
    <w:lvl w:ilvl="2">
      <w:start w:val="1"/>
      <w:numFmt w:val="bullet"/>
      <w:lvlText w:val=""/>
      <w:lvlJc w:val="left"/>
      <w:pPr>
        <w:tabs>
          <w:tab w:val="left" w:pos="1440"/>
        </w:tabs>
        <w:ind w:left="1440" w:hanging="360"/>
      </w:pPr>
      <w:rPr>
        <w:rFonts w:ascii="Wingdings" w:hAnsi="Wingdings"/>
        <w:b w:val="0"/>
        <w:i w:val="0"/>
        <w:color w:val="000000"/>
      </w:rPr>
    </w:lvl>
    <w:lvl w:ilvl="3">
      <w:start w:val="1"/>
      <w:numFmt w:val="bullet"/>
      <w:lvlText w:val=""/>
      <w:lvlJc w:val="left"/>
      <w:pPr>
        <w:tabs>
          <w:tab w:val="left" w:pos="1800"/>
        </w:tabs>
        <w:ind w:left="1800" w:hanging="360"/>
      </w:pPr>
      <w:rPr>
        <w:rFonts w:ascii="Wingdings" w:hAnsi="Wingdings"/>
        <w:b w:val="0"/>
        <w:i w:val="0"/>
        <w:color w:val="000000"/>
      </w:rPr>
    </w:lvl>
    <w:lvl w:ilvl="4">
      <w:start w:val="1"/>
      <w:numFmt w:val="bullet"/>
      <w:lvlText w:val=""/>
      <w:lvlJc w:val="left"/>
      <w:pPr>
        <w:tabs>
          <w:tab w:val="left" w:pos="2160"/>
        </w:tabs>
        <w:ind w:left="2160" w:hanging="360"/>
      </w:pPr>
      <w:rPr>
        <w:rFonts w:ascii="Wingdings" w:hAnsi="Wingdings"/>
        <w:b w:val="0"/>
        <w:i w:val="0"/>
        <w:color w:val="000000"/>
      </w:rPr>
    </w:lvl>
    <w:lvl w:ilvl="5">
      <w:start w:val="1"/>
      <w:numFmt w:val="bullet"/>
      <w:lvlText w:val=""/>
      <w:lvlJc w:val="left"/>
      <w:pPr>
        <w:tabs>
          <w:tab w:val="left" w:pos="2520"/>
        </w:tabs>
        <w:ind w:left="2520" w:hanging="360"/>
      </w:pPr>
      <w:rPr>
        <w:rFonts w:ascii="Wingdings" w:hAnsi="Wingdings"/>
        <w:b w:val="0"/>
        <w:i w:val="0"/>
        <w:color w:val="000000"/>
      </w:rPr>
    </w:lvl>
    <w:lvl w:ilvl="6">
      <w:start w:val="1"/>
      <w:numFmt w:val="bullet"/>
      <w:lvlText w:val=""/>
      <w:lvlJc w:val="left"/>
      <w:pPr>
        <w:tabs>
          <w:tab w:val="left" w:pos="2880"/>
        </w:tabs>
        <w:ind w:left="2880" w:hanging="360"/>
      </w:pPr>
      <w:rPr>
        <w:rFonts w:ascii="Wingdings" w:hAnsi="Wingdings"/>
        <w:b w:val="0"/>
        <w:i w:val="0"/>
        <w:color w:val="000000"/>
      </w:rPr>
    </w:lvl>
    <w:lvl w:ilvl="7">
      <w:start w:val="1"/>
      <w:numFmt w:val="bullet"/>
      <w:lvlText w:val=""/>
      <w:lvlJc w:val="left"/>
      <w:pPr>
        <w:tabs>
          <w:tab w:val="left" w:pos="3240"/>
        </w:tabs>
        <w:ind w:left="3240" w:hanging="360"/>
      </w:pPr>
      <w:rPr>
        <w:rFonts w:ascii="Wingdings" w:hAnsi="Wingdings"/>
        <w:b w:val="0"/>
        <w:i w:val="0"/>
        <w:color w:val="000000"/>
      </w:rPr>
    </w:lvl>
    <w:lvl w:ilvl="8">
      <w:start w:val="1"/>
      <w:numFmt w:val="bullet"/>
      <w:lvlText w:val=""/>
      <w:lvlJc w:val="left"/>
      <w:pPr>
        <w:tabs>
          <w:tab w:val="left" w:pos="3600"/>
        </w:tabs>
        <w:ind w:left="3600" w:hanging="360"/>
      </w:pPr>
      <w:rPr>
        <w:rFonts w:ascii="Wingdings" w:hAnsi="Wingdings"/>
        <w:b w:val="0"/>
        <w:i w:val="0"/>
        <w:color w:val="000000"/>
      </w:rPr>
    </w:lvl>
  </w:abstractNum>
  <w:abstractNum w:abstractNumId="2" w15:restartNumberingAfterBreak="0">
    <w:nsid w:val="00000003"/>
    <w:multiLevelType w:val="multilevel"/>
    <w:tmpl w:val="0000000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5"/>
    <w:multiLevelType w:val="singleLevel"/>
    <w:tmpl w:val="00000005"/>
    <w:lvl w:ilvl="0">
      <w:start w:val="1"/>
      <w:numFmt w:val="decimal"/>
      <w:lvlText w:val="%1."/>
      <w:lvlJc w:val="left"/>
      <w:pPr>
        <w:tabs>
          <w:tab w:val="left" w:pos="425"/>
        </w:tabs>
        <w:ind w:left="425" w:hanging="425"/>
      </w:pPr>
      <w:rPr>
        <w:rFonts w:hint="default"/>
      </w:rPr>
    </w:lvl>
  </w:abstractNum>
  <w:abstractNum w:abstractNumId="4" w15:restartNumberingAfterBreak="0">
    <w:nsid w:val="00000006"/>
    <w:multiLevelType w:val="singleLevel"/>
    <w:tmpl w:val="00000006"/>
    <w:lvl w:ilvl="0">
      <w:start w:val="1"/>
      <w:numFmt w:val="decimal"/>
      <w:lvlText w:val="%1."/>
      <w:lvlJc w:val="left"/>
      <w:pPr>
        <w:tabs>
          <w:tab w:val="left" w:pos="425"/>
        </w:tabs>
        <w:ind w:left="425" w:hanging="425"/>
      </w:pPr>
      <w:rPr>
        <w:rFonts w:hint="default"/>
      </w:rPr>
    </w:lvl>
  </w:abstractNum>
  <w:abstractNum w:abstractNumId="5" w15:restartNumberingAfterBreak="0">
    <w:nsid w:val="0000000D"/>
    <w:multiLevelType w:val="singleLevel"/>
    <w:tmpl w:val="0000000D"/>
    <w:lvl w:ilvl="0">
      <w:start w:val="1"/>
      <w:numFmt w:val="decimal"/>
      <w:lvlText w:val="%1."/>
      <w:lvlJc w:val="left"/>
      <w:pPr>
        <w:tabs>
          <w:tab w:val="left" w:pos="845"/>
        </w:tabs>
        <w:ind w:left="425" w:hanging="425"/>
      </w:pPr>
      <w:rPr>
        <w:rFonts w:hint="default"/>
      </w:rPr>
    </w:lvl>
  </w:abstractNum>
  <w:abstractNum w:abstractNumId="6" w15:restartNumberingAfterBreak="0">
    <w:nsid w:val="075B54F1"/>
    <w:multiLevelType w:val="multilevel"/>
    <w:tmpl w:val="075B54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C367C7"/>
    <w:multiLevelType w:val="multilevel"/>
    <w:tmpl w:val="12C367C7"/>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C40987"/>
    <w:multiLevelType w:val="multilevel"/>
    <w:tmpl w:val="2CC4098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32A8D0"/>
    <w:multiLevelType w:val="singleLevel"/>
    <w:tmpl w:val="5332A8D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570F130E"/>
    <w:multiLevelType w:val="multilevel"/>
    <w:tmpl w:val="570F13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29D63D5"/>
    <w:multiLevelType w:val="multilevel"/>
    <w:tmpl w:val="629D63D5"/>
    <w:lvl w:ilvl="0">
      <w:start w:val="1"/>
      <w:numFmt w:val="bullet"/>
      <w:lvlText w:val=""/>
      <w:lvlJc w:val="left"/>
      <w:pPr>
        <w:tabs>
          <w:tab w:val="left" w:pos="180"/>
        </w:tabs>
        <w:ind w:left="180" w:hanging="360"/>
      </w:pPr>
      <w:rPr>
        <w:rFonts w:ascii="Wingdings" w:hAnsi="Wingdings" w:cs="Wingdings"/>
        <w:i w:val="0"/>
        <w:color w:val="000000"/>
      </w:rPr>
    </w:lvl>
    <w:lvl w:ilvl="1">
      <w:start w:val="1"/>
      <w:numFmt w:val="bullet"/>
      <w:lvlText w:val=""/>
      <w:lvlJc w:val="left"/>
      <w:pPr>
        <w:tabs>
          <w:tab w:val="left" w:pos="900"/>
        </w:tabs>
        <w:ind w:left="900" w:hanging="360"/>
      </w:pPr>
      <w:rPr>
        <w:rFonts w:ascii="Wingdings" w:hAnsi="Wingdings" w:hint="default"/>
      </w:rPr>
    </w:lvl>
    <w:lvl w:ilvl="2">
      <w:start w:val="1"/>
      <w:numFmt w:val="bullet"/>
      <w:lvlText w:val=""/>
      <w:lvlJc w:val="left"/>
      <w:pPr>
        <w:tabs>
          <w:tab w:val="left" w:pos="1620"/>
        </w:tabs>
        <w:ind w:left="1620" w:hanging="360"/>
      </w:pPr>
      <w:rPr>
        <w:rFonts w:ascii="Wingdings" w:hAnsi="Wingdings" w:cs="Wingdings"/>
        <w:i w:val="0"/>
        <w:color w:val="000000"/>
      </w:rPr>
    </w:lvl>
    <w:lvl w:ilvl="3">
      <w:start w:val="1"/>
      <w:numFmt w:val="bullet"/>
      <w:lvlText w:val=""/>
      <w:lvlJc w:val="left"/>
      <w:pPr>
        <w:tabs>
          <w:tab w:val="left" w:pos="2340"/>
        </w:tabs>
        <w:ind w:left="2340" w:hanging="360"/>
      </w:pPr>
      <w:rPr>
        <w:rFonts w:ascii="Wingdings" w:hAnsi="Wingdings" w:cs="Wingdings"/>
        <w:i w:val="0"/>
        <w:color w:val="000000"/>
      </w:rPr>
    </w:lvl>
    <w:lvl w:ilvl="4">
      <w:start w:val="1"/>
      <w:numFmt w:val="bullet"/>
      <w:lvlText w:val="o"/>
      <w:lvlJc w:val="left"/>
      <w:pPr>
        <w:tabs>
          <w:tab w:val="left" w:pos="3060"/>
        </w:tabs>
        <w:ind w:left="3060" w:hanging="360"/>
      </w:pPr>
      <w:rPr>
        <w:rFonts w:ascii="Courier New" w:hAnsi="Courier New" w:cs="Courier New"/>
      </w:rPr>
    </w:lvl>
    <w:lvl w:ilvl="5">
      <w:start w:val="1"/>
      <w:numFmt w:val="bullet"/>
      <w:lvlText w:val=""/>
      <w:lvlJc w:val="left"/>
      <w:pPr>
        <w:tabs>
          <w:tab w:val="left" w:pos="3780"/>
        </w:tabs>
        <w:ind w:left="3780" w:hanging="360"/>
      </w:pPr>
      <w:rPr>
        <w:rFonts w:ascii="Wingdings" w:hAnsi="Wingdings" w:cs="Wingdings"/>
        <w:i w:val="0"/>
        <w:color w:val="000000"/>
      </w:rPr>
    </w:lvl>
    <w:lvl w:ilvl="6">
      <w:start w:val="1"/>
      <w:numFmt w:val="bullet"/>
      <w:lvlText w:val=""/>
      <w:lvlJc w:val="left"/>
      <w:pPr>
        <w:tabs>
          <w:tab w:val="left" w:pos="4500"/>
        </w:tabs>
        <w:ind w:left="4500" w:hanging="360"/>
      </w:pPr>
      <w:rPr>
        <w:rFonts w:ascii="Wingdings" w:hAnsi="Wingdings" w:cs="Wingdings"/>
        <w:i w:val="0"/>
        <w:color w:val="000000"/>
      </w:rPr>
    </w:lvl>
    <w:lvl w:ilvl="7">
      <w:start w:val="1"/>
      <w:numFmt w:val="bullet"/>
      <w:lvlText w:val="o"/>
      <w:lvlJc w:val="left"/>
      <w:pPr>
        <w:tabs>
          <w:tab w:val="left" w:pos="5220"/>
        </w:tabs>
        <w:ind w:left="5220" w:hanging="360"/>
      </w:pPr>
      <w:rPr>
        <w:rFonts w:ascii="Courier New" w:hAnsi="Courier New" w:cs="Courier New"/>
      </w:rPr>
    </w:lvl>
    <w:lvl w:ilvl="8">
      <w:start w:val="1"/>
      <w:numFmt w:val="bullet"/>
      <w:lvlText w:val=""/>
      <w:lvlJc w:val="left"/>
      <w:pPr>
        <w:tabs>
          <w:tab w:val="left" w:pos="5940"/>
        </w:tabs>
        <w:ind w:left="5940" w:hanging="360"/>
      </w:pPr>
      <w:rPr>
        <w:rFonts w:ascii="Wingdings" w:hAnsi="Wingdings" w:cs="Wingdings"/>
        <w:i w:val="0"/>
        <w:color w:val="000000"/>
      </w:rPr>
    </w:lvl>
  </w:abstractNum>
  <w:abstractNum w:abstractNumId="12" w15:restartNumberingAfterBreak="0">
    <w:nsid w:val="72C40A5A"/>
    <w:multiLevelType w:val="multilevel"/>
    <w:tmpl w:val="72C40A5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8194555">
    <w:abstractNumId w:val="8"/>
  </w:num>
  <w:num w:numId="2" w16cid:durableId="483088357">
    <w:abstractNumId w:val="12"/>
  </w:num>
  <w:num w:numId="3" w16cid:durableId="353188781">
    <w:abstractNumId w:val="4"/>
  </w:num>
  <w:num w:numId="4" w16cid:durableId="735319318">
    <w:abstractNumId w:val="10"/>
  </w:num>
  <w:num w:numId="5" w16cid:durableId="1786458049">
    <w:abstractNumId w:val="11"/>
  </w:num>
  <w:num w:numId="6" w16cid:durableId="1570457536">
    <w:abstractNumId w:val="0"/>
  </w:num>
  <w:num w:numId="7" w16cid:durableId="476729110">
    <w:abstractNumId w:val="1"/>
  </w:num>
  <w:num w:numId="8" w16cid:durableId="1791390709">
    <w:abstractNumId w:val="2"/>
  </w:num>
  <w:num w:numId="9" w16cid:durableId="142478055">
    <w:abstractNumId w:val="6"/>
  </w:num>
  <w:num w:numId="10" w16cid:durableId="784078696">
    <w:abstractNumId w:val="7"/>
  </w:num>
  <w:num w:numId="11" w16cid:durableId="1186483669">
    <w:abstractNumId w:val="9"/>
  </w:num>
  <w:num w:numId="12" w16cid:durableId="756023861">
    <w:abstractNumId w:val="5"/>
  </w:num>
  <w:num w:numId="13" w16cid:durableId="2131774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5C"/>
    <w:rsid w:val="0000173B"/>
    <w:rsid w:val="000024CE"/>
    <w:rsid w:val="00004935"/>
    <w:rsid w:val="0000558E"/>
    <w:rsid w:val="0000589F"/>
    <w:rsid w:val="00007B9B"/>
    <w:rsid w:val="0001030B"/>
    <w:rsid w:val="000137AB"/>
    <w:rsid w:val="00020AC7"/>
    <w:rsid w:val="00020EE2"/>
    <w:rsid w:val="00021939"/>
    <w:rsid w:val="00022450"/>
    <w:rsid w:val="00023EAA"/>
    <w:rsid w:val="000266F5"/>
    <w:rsid w:val="00027287"/>
    <w:rsid w:val="00030564"/>
    <w:rsid w:val="000315FA"/>
    <w:rsid w:val="00031D3F"/>
    <w:rsid w:val="0003204D"/>
    <w:rsid w:val="00032572"/>
    <w:rsid w:val="000328C5"/>
    <w:rsid w:val="00033164"/>
    <w:rsid w:val="00040616"/>
    <w:rsid w:val="00041AC1"/>
    <w:rsid w:val="0004277D"/>
    <w:rsid w:val="00043770"/>
    <w:rsid w:val="00045188"/>
    <w:rsid w:val="00045469"/>
    <w:rsid w:val="00045621"/>
    <w:rsid w:val="00045E7E"/>
    <w:rsid w:val="00046B05"/>
    <w:rsid w:val="00050B98"/>
    <w:rsid w:val="00051F6D"/>
    <w:rsid w:val="00054442"/>
    <w:rsid w:val="000566C0"/>
    <w:rsid w:val="00064876"/>
    <w:rsid w:val="00067AA9"/>
    <w:rsid w:val="0007034B"/>
    <w:rsid w:val="000742EA"/>
    <w:rsid w:val="000743AC"/>
    <w:rsid w:val="00074B2A"/>
    <w:rsid w:val="000752B9"/>
    <w:rsid w:val="00076AD8"/>
    <w:rsid w:val="00085BAC"/>
    <w:rsid w:val="000906B7"/>
    <w:rsid w:val="00092454"/>
    <w:rsid w:val="00092FF2"/>
    <w:rsid w:val="000A0A65"/>
    <w:rsid w:val="000A1802"/>
    <w:rsid w:val="000A275E"/>
    <w:rsid w:val="000A39A0"/>
    <w:rsid w:val="000A424E"/>
    <w:rsid w:val="000A52B0"/>
    <w:rsid w:val="000A5726"/>
    <w:rsid w:val="000A59AF"/>
    <w:rsid w:val="000B3C83"/>
    <w:rsid w:val="000B78F4"/>
    <w:rsid w:val="000C1B91"/>
    <w:rsid w:val="000C3CF8"/>
    <w:rsid w:val="000C4688"/>
    <w:rsid w:val="000C5D93"/>
    <w:rsid w:val="000C6B84"/>
    <w:rsid w:val="000D0E01"/>
    <w:rsid w:val="000D12B1"/>
    <w:rsid w:val="000D4612"/>
    <w:rsid w:val="000D72BA"/>
    <w:rsid w:val="000D78B4"/>
    <w:rsid w:val="000D7F29"/>
    <w:rsid w:val="000E1693"/>
    <w:rsid w:val="000E3326"/>
    <w:rsid w:val="000E3AFA"/>
    <w:rsid w:val="000E78F8"/>
    <w:rsid w:val="000E7C0E"/>
    <w:rsid w:val="000F073B"/>
    <w:rsid w:val="000F1782"/>
    <w:rsid w:val="000F1981"/>
    <w:rsid w:val="000F3471"/>
    <w:rsid w:val="000F4ABD"/>
    <w:rsid w:val="000F5FFA"/>
    <w:rsid w:val="000F7C8F"/>
    <w:rsid w:val="00103214"/>
    <w:rsid w:val="0010427E"/>
    <w:rsid w:val="001052A1"/>
    <w:rsid w:val="0010560B"/>
    <w:rsid w:val="0010748F"/>
    <w:rsid w:val="0011178F"/>
    <w:rsid w:val="00113FA5"/>
    <w:rsid w:val="00114E81"/>
    <w:rsid w:val="00115726"/>
    <w:rsid w:val="00116CB1"/>
    <w:rsid w:val="00120E21"/>
    <w:rsid w:val="00122769"/>
    <w:rsid w:val="00125A60"/>
    <w:rsid w:val="00126A7B"/>
    <w:rsid w:val="0013254A"/>
    <w:rsid w:val="00133C65"/>
    <w:rsid w:val="00134D8D"/>
    <w:rsid w:val="00137D36"/>
    <w:rsid w:val="00140E08"/>
    <w:rsid w:val="00141217"/>
    <w:rsid w:val="001426D2"/>
    <w:rsid w:val="00143110"/>
    <w:rsid w:val="001457E9"/>
    <w:rsid w:val="00147EAE"/>
    <w:rsid w:val="00152667"/>
    <w:rsid w:val="001539A9"/>
    <w:rsid w:val="0015644B"/>
    <w:rsid w:val="00156454"/>
    <w:rsid w:val="00160859"/>
    <w:rsid w:val="0016580C"/>
    <w:rsid w:val="00166080"/>
    <w:rsid w:val="0017006E"/>
    <w:rsid w:val="00170ED3"/>
    <w:rsid w:val="00172A4C"/>
    <w:rsid w:val="00172C45"/>
    <w:rsid w:val="001741AF"/>
    <w:rsid w:val="001804ED"/>
    <w:rsid w:val="00180A9C"/>
    <w:rsid w:val="00181A25"/>
    <w:rsid w:val="001836A7"/>
    <w:rsid w:val="0018500B"/>
    <w:rsid w:val="00185A31"/>
    <w:rsid w:val="00185C35"/>
    <w:rsid w:val="00186D70"/>
    <w:rsid w:val="00187DA2"/>
    <w:rsid w:val="001917EA"/>
    <w:rsid w:val="001942D1"/>
    <w:rsid w:val="00195F1B"/>
    <w:rsid w:val="001972C3"/>
    <w:rsid w:val="001A1FF6"/>
    <w:rsid w:val="001A3986"/>
    <w:rsid w:val="001A6835"/>
    <w:rsid w:val="001B2702"/>
    <w:rsid w:val="001B600E"/>
    <w:rsid w:val="001B6B58"/>
    <w:rsid w:val="001C06D9"/>
    <w:rsid w:val="001C1EE2"/>
    <w:rsid w:val="001C68DE"/>
    <w:rsid w:val="001C6A63"/>
    <w:rsid w:val="001D1239"/>
    <w:rsid w:val="001D1A05"/>
    <w:rsid w:val="001D363D"/>
    <w:rsid w:val="001D37E1"/>
    <w:rsid w:val="001D67A8"/>
    <w:rsid w:val="001D6BA1"/>
    <w:rsid w:val="001D7328"/>
    <w:rsid w:val="001E270F"/>
    <w:rsid w:val="001E5CFA"/>
    <w:rsid w:val="001E5E72"/>
    <w:rsid w:val="001F14EC"/>
    <w:rsid w:val="001F2058"/>
    <w:rsid w:val="001F25FF"/>
    <w:rsid w:val="001F3BE3"/>
    <w:rsid w:val="001F51DA"/>
    <w:rsid w:val="001F54A4"/>
    <w:rsid w:val="001F74D4"/>
    <w:rsid w:val="00200B90"/>
    <w:rsid w:val="00201B30"/>
    <w:rsid w:val="00203A47"/>
    <w:rsid w:val="00203F69"/>
    <w:rsid w:val="002041B3"/>
    <w:rsid w:val="00206B62"/>
    <w:rsid w:val="0021299B"/>
    <w:rsid w:val="0021323F"/>
    <w:rsid w:val="00213853"/>
    <w:rsid w:val="00215EAE"/>
    <w:rsid w:val="002205CA"/>
    <w:rsid w:val="00220C74"/>
    <w:rsid w:val="00222194"/>
    <w:rsid w:val="0022508F"/>
    <w:rsid w:val="00230BB6"/>
    <w:rsid w:val="0023116B"/>
    <w:rsid w:val="00233226"/>
    <w:rsid w:val="00234908"/>
    <w:rsid w:val="00235DBE"/>
    <w:rsid w:val="00236452"/>
    <w:rsid w:val="002509E7"/>
    <w:rsid w:val="00250B66"/>
    <w:rsid w:val="002536A7"/>
    <w:rsid w:val="00253A49"/>
    <w:rsid w:val="00254DFA"/>
    <w:rsid w:val="002558C8"/>
    <w:rsid w:val="00255AC8"/>
    <w:rsid w:val="00256797"/>
    <w:rsid w:val="0026060B"/>
    <w:rsid w:val="00261F57"/>
    <w:rsid w:val="00264129"/>
    <w:rsid w:val="002643DA"/>
    <w:rsid w:val="002660E8"/>
    <w:rsid w:val="002665CC"/>
    <w:rsid w:val="0027168C"/>
    <w:rsid w:val="00272D07"/>
    <w:rsid w:val="00272E49"/>
    <w:rsid w:val="00274DA0"/>
    <w:rsid w:val="00275C15"/>
    <w:rsid w:val="00276330"/>
    <w:rsid w:val="00291D77"/>
    <w:rsid w:val="0029290B"/>
    <w:rsid w:val="00294676"/>
    <w:rsid w:val="00296638"/>
    <w:rsid w:val="002A1B22"/>
    <w:rsid w:val="002A481F"/>
    <w:rsid w:val="002A5881"/>
    <w:rsid w:val="002A627F"/>
    <w:rsid w:val="002A6E3F"/>
    <w:rsid w:val="002B0C65"/>
    <w:rsid w:val="002B1583"/>
    <w:rsid w:val="002B2E8C"/>
    <w:rsid w:val="002B2F4F"/>
    <w:rsid w:val="002B4256"/>
    <w:rsid w:val="002B6FFF"/>
    <w:rsid w:val="002C28D0"/>
    <w:rsid w:val="002C2D3E"/>
    <w:rsid w:val="002C3914"/>
    <w:rsid w:val="002C5F78"/>
    <w:rsid w:val="002C79FD"/>
    <w:rsid w:val="002D204E"/>
    <w:rsid w:val="002D31F3"/>
    <w:rsid w:val="002D6518"/>
    <w:rsid w:val="002D71D7"/>
    <w:rsid w:val="002E1E5A"/>
    <w:rsid w:val="002E1EEF"/>
    <w:rsid w:val="002E3D9E"/>
    <w:rsid w:val="002E71DB"/>
    <w:rsid w:val="002E7714"/>
    <w:rsid w:val="002E7AE1"/>
    <w:rsid w:val="002F3B86"/>
    <w:rsid w:val="002F60DF"/>
    <w:rsid w:val="00300B80"/>
    <w:rsid w:val="00301E7F"/>
    <w:rsid w:val="00306684"/>
    <w:rsid w:val="003074BB"/>
    <w:rsid w:val="00312CCA"/>
    <w:rsid w:val="00313AD0"/>
    <w:rsid w:val="00315F34"/>
    <w:rsid w:val="003234CA"/>
    <w:rsid w:val="003249FA"/>
    <w:rsid w:val="00325150"/>
    <w:rsid w:val="003275B2"/>
    <w:rsid w:val="00330B98"/>
    <w:rsid w:val="0033134D"/>
    <w:rsid w:val="00331626"/>
    <w:rsid w:val="00332158"/>
    <w:rsid w:val="00332CAD"/>
    <w:rsid w:val="00334A76"/>
    <w:rsid w:val="003358F8"/>
    <w:rsid w:val="00337C25"/>
    <w:rsid w:val="00345B4F"/>
    <w:rsid w:val="003469ED"/>
    <w:rsid w:val="003472F0"/>
    <w:rsid w:val="00350D0D"/>
    <w:rsid w:val="00355310"/>
    <w:rsid w:val="003560D3"/>
    <w:rsid w:val="00357DB8"/>
    <w:rsid w:val="00361FD3"/>
    <w:rsid w:val="00362712"/>
    <w:rsid w:val="00363355"/>
    <w:rsid w:val="003638CA"/>
    <w:rsid w:val="00365685"/>
    <w:rsid w:val="003704CD"/>
    <w:rsid w:val="003704EA"/>
    <w:rsid w:val="003711CB"/>
    <w:rsid w:val="00372D4C"/>
    <w:rsid w:val="003759E8"/>
    <w:rsid w:val="00375C4D"/>
    <w:rsid w:val="00376429"/>
    <w:rsid w:val="00381685"/>
    <w:rsid w:val="00381CE8"/>
    <w:rsid w:val="00384072"/>
    <w:rsid w:val="00384B56"/>
    <w:rsid w:val="003866D3"/>
    <w:rsid w:val="00386A31"/>
    <w:rsid w:val="00390F93"/>
    <w:rsid w:val="003929EE"/>
    <w:rsid w:val="00392CEA"/>
    <w:rsid w:val="00392FD7"/>
    <w:rsid w:val="00393003"/>
    <w:rsid w:val="0039472B"/>
    <w:rsid w:val="00394CA9"/>
    <w:rsid w:val="00394DA1"/>
    <w:rsid w:val="003A1F85"/>
    <w:rsid w:val="003A3EDC"/>
    <w:rsid w:val="003B1EE4"/>
    <w:rsid w:val="003B26C8"/>
    <w:rsid w:val="003B594F"/>
    <w:rsid w:val="003C3ACB"/>
    <w:rsid w:val="003C3F1A"/>
    <w:rsid w:val="003C561E"/>
    <w:rsid w:val="003D29A0"/>
    <w:rsid w:val="003D73C7"/>
    <w:rsid w:val="003E354E"/>
    <w:rsid w:val="003E3CED"/>
    <w:rsid w:val="003E4797"/>
    <w:rsid w:val="003E4ECE"/>
    <w:rsid w:val="003E7105"/>
    <w:rsid w:val="003F0B7D"/>
    <w:rsid w:val="003F169C"/>
    <w:rsid w:val="003F1A3E"/>
    <w:rsid w:val="003F3168"/>
    <w:rsid w:val="003F3BD6"/>
    <w:rsid w:val="003F4849"/>
    <w:rsid w:val="003F4E78"/>
    <w:rsid w:val="003F5360"/>
    <w:rsid w:val="003F7FB3"/>
    <w:rsid w:val="004006F9"/>
    <w:rsid w:val="00401A72"/>
    <w:rsid w:val="0040262D"/>
    <w:rsid w:val="00404C6D"/>
    <w:rsid w:val="00405391"/>
    <w:rsid w:val="00406620"/>
    <w:rsid w:val="00410191"/>
    <w:rsid w:val="00414500"/>
    <w:rsid w:val="004160CF"/>
    <w:rsid w:val="004211D9"/>
    <w:rsid w:val="004223B5"/>
    <w:rsid w:val="00422F47"/>
    <w:rsid w:val="00423D87"/>
    <w:rsid w:val="00424294"/>
    <w:rsid w:val="0042629D"/>
    <w:rsid w:val="00427B6D"/>
    <w:rsid w:val="00431E6C"/>
    <w:rsid w:val="004344BC"/>
    <w:rsid w:val="00434879"/>
    <w:rsid w:val="00434B50"/>
    <w:rsid w:val="004352E0"/>
    <w:rsid w:val="00435D02"/>
    <w:rsid w:val="0043610B"/>
    <w:rsid w:val="00436452"/>
    <w:rsid w:val="00443CAD"/>
    <w:rsid w:val="00444F7B"/>
    <w:rsid w:val="00446527"/>
    <w:rsid w:val="00451C2A"/>
    <w:rsid w:val="00452A0E"/>
    <w:rsid w:val="00452F03"/>
    <w:rsid w:val="004531B8"/>
    <w:rsid w:val="0045355B"/>
    <w:rsid w:val="004549C7"/>
    <w:rsid w:val="00461608"/>
    <w:rsid w:val="004638E1"/>
    <w:rsid w:val="004656D1"/>
    <w:rsid w:val="00465F87"/>
    <w:rsid w:val="004706C4"/>
    <w:rsid w:val="00471EF3"/>
    <w:rsid w:val="004747B8"/>
    <w:rsid w:val="00480F71"/>
    <w:rsid w:val="00483BF0"/>
    <w:rsid w:val="00484B65"/>
    <w:rsid w:val="00485FE3"/>
    <w:rsid w:val="00490032"/>
    <w:rsid w:val="00490410"/>
    <w:rsid w:val="004909F4"/>
    <w:rsid w:val="00490F1B"/>
    <w:rsid w:val="00491C08"/>
    <w:rsid w:val="004939B4"/>
    <w:rsid w:val="00494AA9"/>
    <w:rsid w:val="004A0971"/>
    <w:rsid w:val="004A0A40"/>
    <w:rsid w:val="004A2F87"/>
    <w:rsid w:val="004A3BEB"/>
    <w:rsid w:val="004A5F1C"/>
    <w:rsid w:val="004A7D78"/>
    <w:rsid w:val="004B0376"/>
    <w:rsid w:val="004B039D"/>
    <w:rsid w:val="004B0574"/>
    <w:rsid w:val="004B2539"/>
    <w:rsid w:val="004B5A52"/>
    <w:rsid w:val="004B5B62"/>
    <w:rsid w:val="004C40B6"/>
    <w:rsid w:val="004C5959"/>
    <w:rsid w:val="004C5BBC"/>
    <w:rsid w:val="004C639C"/>
    <w:rsid w:val="004C75A0"/>
    <w:rsid w:val="004C771E"/>
    <w:rsid w:val="004C7AB7"/>
    <w:rsid w:val="004D0B5F"/>
    <w:rsid w:val="004D0FA7"/>
    <w:rsid w:val="004D40FB"/>
    <w:rsid w:val="004D4789"/>
    <w:rsid w:val="004D4C81"/>
    <w:rsid w:val="004D7EEA"/>
    <w:rsid w:val="004E38BF"/>
    <w:rsid w:val="004E759B"/>
    <w:rsid w:val="004F08CD"/>
    <w:rsid w:val="004F3F31"/>
    <w:rsid w:val="004F5F06"/>
    <w:rsid w:val="004F6EF8"/>
    <w:rsid w:val="004F7EE0"/>
    <w:rsid w:val="005018B8"/>
    <w:rsid w:val="00505337"/>
    <w:rsid w:val="00506DB1"/>
    <w:rsid w:val="00507345"/>
    <w:rsid w:val="00507590"/>
    <w:rsid w:val="00510527"/>
    <w:rsid w:val="00510673"/>
    <w:rsid w:val="0051392D"/>
    <w:rsid w:val="005176BA"/>
    <w:rsid w:val="00521B80"/>
    <w:rsid w:val="0052242B"/>
    <w:rsid w:val="0052289F"/>
    <w:rsid w:val="00526358"/>
    <w:rsid w:val="005269ED"/>
    <w:rsid w:val="005301A4"/>
    <w:rsid w:val="00530FD6"/>
    <w:rsid w:val="0053349D"/>
    <w:rsid w:val="005338D3"/>
    <w:rsid w:val="005375DD"/>
    <w:rsid w:val="0054313F"/>
    <w:rsid w:val="005433E5"/>
    <w:rsid w:val="00543C94"/>
    <w:rsid w:val="00544D16"/>
    <w:rsid w:val="0054518B"/>
    <w:rsid w:val="0054781B"/>
    <w:rsid w:val="00552ED3"/>
    <w:rsid w:val="005611BE"/>
    <w:rsid w:val="005627A9"/>
    <w:rsid w:val="005633E5"/>
    <w:rsid w:val="00565C22"/>
    <w:rsid w:val="00567BD6"/>
    <w:rsid w:val="00567DED"/>
    <w:rsid w:val="005706E2"/>
    <w:rsid w:val="005709BC"/>
    <w:rsid w:val="0057240D"/>
    <w:rsid w:val="005725FA"/>
    <w:rsid w:val="00574294"/>
    <w:rsid w:val="0057592F"/>
    <w:rsid w:val="0057594E"/>
    <w:rsid w:val="0057729C"/>
    <w:rsid w:val="00580B57"/>
    <w:rsid w:val="00583E08"/>
    <w:rsid w:val="00584C54"/>
    <w:rsid w:val="0058583E"/>
    <w:rsid w:val="005928E4"/>
    <w:rsid w:val="00592DB7"/>
    <w:rsid w:val="00593E42"/>
    <w:rsid w:val="00596373"/>
    <w:rsid w:val="00596A45"/>
    <w:rsid w:val="005A4DDE"/>
    <w:rsid w:val="005A7132"/>
    <w:rsid w:val="005A742C"/>
    <w:rsid w:val="005B0866"/>
    <w:rsid w:val="005B21AB"/>
    <w:rsid w:val="005B2A93"/>
    <w:rsid w:val="005B4087"/>
    <w:rsid w:val="005B4EE3"/>
    <w:rsid w:val="005B52F7"/>
    <w:rsid w:val="005B7A2B"/>
    <w:rsid w:val="005B7B81"/>
    <w:rsid w:val="005C2A0A"/>
    <w:rsid w:val="005C3E9F"/>
    <w:rsid w:val="005C47A1"/>
    <w:rsid w:val="005C5ABC"/>
    <w:rsid w:val="005C6057"/>
    <w:rsid w:val="005D22F1"/>
    <w:rsid w:val="005D2F5C"/>
    <w:rsid w:val="005D36AF"/>
    <w:rsid w:val="005D5680"/>
    <w:rsid w:val="005D6035"/>
    <w:rsid w:val="005E0F8D"/>
    <w:rsid w:val="005E2413"/>
    <w:rsid w:val="005E24F7"/>
    <w:rsid w:val="005E2E66"/>
    <w:rsid w:val="005E3D0C"/>
    <w:rsid w:val="005E4E13"/>
    <w:rsid w:val="005E716F"/>
    <w:rsid w:val="005F0038"/>
    <w:rsid w:val="005F0598"/>
    <w:rsid w:val="005F084E"/>
    <w:rsid w:val="005F0A77"/>
    <w:rsid w:val="005F6D86"/>
    <w:rsid w:val="005F7DA7"/>
    <w:rsid w:val="005F7F57"/>
    <w:rsid w:val="00602E76"/>
    <w:rsid w:val="00604EEA"/>
    <w:rsid w:val="00605F1A"/>
    <w:rsid w:val="006067E3"/>
    <w:rsid w:val="00607B0C"/>
    <w:rsid w:val="0061024E"/>
    <w:rsid w:val="0061045A"/>
    <w:rsid w:val="00610613"/>
    <w:rsid w:val="00612247"/>
    <w:rsid w:val="00612DB0"/>
    <w:rsid w:val="00613F47"/>
    <w:rsid w:val="00614500"/>
    <w:rsid w:val="00614D02"/>
    <w:rsid w:val="00615756"/>
    <w:rsid w:val="006164D9"/>
    <w:rsid w:val="006173DF"/>
    <w:rsid w:val="0062101A"/>
    <w:rsid w:val="00621346"/>
    <w:rsid w:val="006308BD"/>
    <w:rsid w:val="006312CF"/>
    <w:rsid w:val="0063130C"/>
    <w:rsid w:val="006330B3"/>
    <w:rsid w:val="00636EB4"/>
    <w:rsid w:val="006413C8"/>
    <w:rsid w:val="0064202D"/>
    <w:rsid w:val="0064204D"/>
    <w:rsid w:val="00650A34"/>
    <w:rsid w:val="00651651"/>
    <w:rsid w:val="00651997"/>
    <w:rsid w:val="00652280"/>
    <w:rsid w:val="00657FE3"/>
    <w:rsid w:val="0066094C"/>
    <w:rsid w:val="0066205C"/>
    <w:rsid w:val="00662D8D"/>
    <w:rsid w:val="00666090"/>
    <w:rsid w:val="00667833"/>
    <w:rsid w:val="006679ED"/>
    <w:rsid w:val="00670D88"/>
    <w:rsid w:val="0067294F"/>
    <w:rsid w:val="0068587D"/>
    <w:rsid w:val="00686691"/>
    <w:rsid w:val="00690996"/>
    <w:rsid w:val="00695826"/>
    <w:rsid w:val="006962CB"/>
    <w:rsid w:val="00696554"/>
    <w:rsid w:val="00696A27"/>
    <w:rsid w:val="00696A35"/>
    <w:rsid w:val="006A1ABB"/>
    <w:rsid w:val="006A415F"/>
    <w:rsid w:val="006A61EE"/>
    <w:rsid w:val="006A68C3"/>
    <w:rsid w:val="006A6C34"/>
    <w:rsid w:val="006B027C"/>
    <w:rsid w:val="006B04C7"/>
    <w:rsid w:val="006B1483"/>
    <w:rsid w:val="006B3D0F"/>
    <w:rsid w:val="006B5473"/>
    <w:rsid w:val="006B7211"/>
    <w:rsid w:val="006C44BE"/>
    <w:rsid w:val="006C5532"/>
    <w:rsid w:val="006D01D4"/>
    <w:rsid w:val="006D0435"/>
    <w:rsid w:val="006D0898"/>
    <w:rsid w:val="006D54E9"/>
    <w:rsid w:val="006D567C"/>
    <w:rsid w:val="006D7826"/>
    <w:rsid w:val="006E2400"/>
    <w:rsid w:val="006E3A5C"/>
    <w:rsid w:val="006E4F85"/>
    <w:rsid w:val="006E5370"/>
    <w:rsid w:val="006F1E49"/>
    <w:rsid w:val="006F2501"/>
    <w:rsid w:val="006F5078"/>
    <w:rsid w:val="006F77D5"/>
    <w:rsid w:val="0070258C"/>
    <w:rsid w:val="00702A2A"/>
    <w:rsid w:val="00703E1B"/>
    <w:rsid w:val="00711F49"/>
    <w:rsid w:val="00717248"/>
    <w:rsid w:val="00721F09"/>
    <w:rsid w:val="0072312A"/>
    <w:rsid w:val="00723AA3"/>
    <w:rsid w:val="007241CC"/>
    <w:rsid w:val="0072535C"/>
    <w:rsid w:val="0072635C"/>
    <w:rsid w:val="0072651D"/>
    <w:rsid w:val="00727EBF"/>
    <w:rsid w:val="007311E4"/>
    <w:rsid w:val="00731692"/>
    <w:rsid w:val="007335DF"/>
    <w:rsid w:val="00735DA0"/>
    <w:rsid w:val="00736BD5"/>
    <w:rsid w:val="007413DB"/>
    <w:rsid w:val="007420EE"/>
    <w:rsid w:val="00742E95"/>
    <w:rsid w:val="00744043"/>
    <w:rsid w:val="0074447C"/>
    <w:rsid w:val="00745A6A"/>
    <w:rsid w:val="00750109"/>
    <w:rsid w:val="00750D4A"/>
    <w:rsid w:val="00750FBC"/>
    <w:rsid w:val="00756B04"/>
    <w:rsid w:val="00762D2D"/>
    <w:rsid w:val="00763658"/>
    <w:rsid w:val="00764D52"/>
    <w:rsid w:val="00765194"/>
    <w:rsid w:val="00765903"/>
    <w:rsid w:val="00767064"/>
    <w:rsid w:val="00767AEB"/>
    <w:rsid w:val="00767CAB"/>
    <w:rsid w:val="00770219"/>
    <w:rsid w:val="00770272"/>
    <w:rsid w:val="00772E94"/>
    <w:rsid w:val="00776D35"/>
    <w:rsid w:val="00777B4F"/>
    <w:rsid w:val="00781438"/>
    <w:rsid w:val="007833C0"/>
    <w:rsid w:val="00783C39"/>
    <w:rsid w:val="007875B6"/>
    <w:rsid w:val="00792774"/>
    <w:rsid w:val="00792AF0"/>
    <w:rsid w:val="00793566"/>
    <w:rsid w:val="00793BE2"/>
    <w:rsid w:val="00797826"/>
    <w:rsid w:val="00797D14"/>
    <w:rsid w:val="007A171E"/>
    <w:rsid w:val="007A6256"/>
    <w:rsid w:val="007A64CD"/>
    <w:rsid w:val="007A688A"/>
    <w:rsid w:val="007B11D5"/>
    <w:rsid w:val="007B1EBF"/>
    <w:rsid w:val="007B3CEA"/>
    <w:rsid w:val="007B6434"/>
    <w:rsid w:val="007B6B67"/>
    <w:rsid w:val="007C1420"/>
    <w:rsid w:val="007C28EC"/>
    <w:rsid w:val="007C34C6"/>
    <w:rsid w:val="007C509B"/>
    <w:rsid w:val="007C52A3"/>
    <w:rsid w:val="007C56E1"/>
    <w:rsid w:val="007C5888"/>
    <w:rsid w:val="007D16AD"/>
    <w:rsid w:val="007D1F21"/>
    <w:rsid w:val="007D3477"/>
    <w:rsid w:val="007D63EF"/>
    <w:rsid w:val="007D781C"/>
    <w:rsid w:val="007E080A"/>
    <w:rsid w:val="007E0B69"/>
    <w:rsid w:val="007E0D89"/>
    <w:rsid w:val="007E0D8F"/>
    <w:rsid w:val="007E35BC"/>
    <w:rsid w:val="007E4771"/>
    <w:rsid w:val="007E557B"/>
    <w:rsid w:val="007E640C"/>
    <w:rsid w:val="007F05F6"/>
    <w:rsid w:val="007F1898"/>
    <w:rsid w:val="007F1D5C"/>
    <w:rsid w:val="007F41BD"/>
    <w:rsid w:val="007F4E05"/>
    <w:rsid w:val="007F620A"/>
    <w:rsid w:val="00802F6A"/>
    <w:rsid w:val="00803AC4"/>
    <w:rsid w:val="0080407F"/>
    <w:rsid w:val="00806A6F"/>
    <w:rsid w:val="008075A1"/>
    <w:rsid w:val="00807907"/>
    <w:rsid w:val="008136B6"/>
    <w:rsid w:val="00817872"/>
    <w:rsid w:val="008207E5"/>
    <w:rsid w:val="00820A92"/>
    <w:rsid w:val="00820C53"/>
    <w:rsid w:val="00820F17"/>
    <w:rsid w:val="00825256"/>
    <w:rsid w:val="008261AB"/>
    <w:rsid w:val="008274DE"/>
    <w:rsid w:val="00827728"/>
    <w:rsid w:val="008338D6"/>
    <w:rsid w:val="00836395"/>
    <w:rsid w:val="00837B5B"/>
    <w:rsid w:val="00841996"/>
    <w:rsid w:val="008427FB"/>
    <w:rsid w:val="00842AC0"/>
    <w:rsid w:val="00844347"/>
    <w:rsid w:val="0084656E"/>
    <w:rsid w:val="00847227"/>
    <w:rsid w:val="008517D1"/>
    <w:rsid w:val="00852382"/>
    <w:rsid w:val="00853E0C"/>
    <w:rsid w:val="00855AFC"/>
    <w:rsid w:val="00856A73"/>
    <w:rsid w:val="00864261"/>
    <w:rsid w:val="00865BB1"/>
    <w:rsid w:val="008677BD"/>
    <w:rsid w:val="00870D32"/>
    <w:rsid w:val="00871329"/>
    <w:rsid w:val="00871BF7"/>
    <w:rsid w:val="008720D2"/>
    <w:rsid w:val="00874258"/>
    <w:rsid w:val="00880395"/>
    <w:rsid w:val="00881383"/>
    <w:rsid w:val="00881E8F"/>
    <w:rsid w:val="00883EB8"/>
    <w:rsid w:val="008846EC"/>
    <w:rsid w:val="00885E7C"/>
    <w:rsid w:val="0088712F"/>
    <w:rsid w:val="0089097F"/>
    <w:rsid w:val="00893B14"/>
    <w:rsid w:val="00894D8C"/>
    <w:rsid w:val="008959B8"/>
    <w:rsid w:val="00897999"/>
    <w:rsid w:val="008A08E4"/>
    <w:rsid w:val="008A1016"/>
    <w:rsid w:val="008A14E6"/>
    <w:rsid w:val="008A15DA"/>
    <w:rsid w:val="008A22EE"/>
    <w:rsid w:val="008B0AC8"/>
    <w:rsid w:val="008B1415"/>
    <w:rsid w:val="008B32D3"/>
    <w:rsid w:val="008B52B2"/>
    <w:rsid w:val="008B6055"/>
    <w:rsid w:val="008B62CA"/>
    <w:rsid w:val="008C110A"/>
    <w:rsid w:val="008C1478"/>
    <w:rsid w:val="008C209C"/>
    <w:rsid w:val="008C2DB0"/>
    <w:rsid w:val="008C3A83"/>
    <w:rsid w:val="008C3E4A"/>
    <w:rsid w:val="008C61CA"/>
    <w:rsid w:val="008C61FE"/>
    <w:rsid w:val="008C69AD"/>
    <w:rsid w:val="008D1236"/>
    <w:rsid w:val="008D3281"/>
    <w:rsid w:val="008D45C6"/>
    <w:rsid w:val="008D678B"/>
    <w:rsid w:val="008D6D27"/>
    <w:rsid w:val="008E13CE"/>
    <w:rsid w:val="008E23B9"/>
    <w:rsid w:val="008E30E4"/>
    <w:rsid w:val="008E6F8C"/>
    <w:rsid w:val="008F0284"/>
    <w:rsid w:val="008F1417"/>
    <w:rsid w:val="008F2580"/>
    <w:rsid w:val="008F7022"/>
    <w:rsid w:val="008F7A1F"/>
    <w:rsid w:val="00900272"/>
    <w:rsid w:val="009059A1"/>
    <w:rsid w:val="00911036"/>
    <w:rsid w:val="009129A9"/>
    <w:rsid w:val="009235A9"/>
    <w:rsid w:val="0092597A"/>
    <w:rsid w:val="00925C73"/>
    <w:rsid w:val="00934FC0"/>
    <w:rsid w:val="0093510B"/>
    <w:rsid w:val="00935600"/>
    <w:rsid w:val="00935E5E"/>
    <w:rsid w:val="009364DD"/>
    <w:rsid w:val="0094689F"/>
    <w:rsid w:val="00946E7F"/>
    <w:rsid w:val="009470FC"/>
    <w:rsid w:val="00953BCE"/>
    <w:rsid w:val="00955452"/>
    <w:rsid w:val="00956C98"/>
    <w:rsid w:val="00957F16"/>
    <w:rsid w:val="00965F2E"/>
    <w:rsid w:val="00966146"/>
    <w:rsid w:val="00971003"/>
    <w:rsid w:val="00973770"/>
    <w:rsid w:val="00973DB0"/>
    <w:rsid w:val="009758FB"/>
    <w:rsid w:val="00975C8E"/>
    <w:rsid w:val="009828FB"/>
    <w:rsid w:val="0098417B"/>
    <w:rsid w:val="00984510"/>
    <w:rsid w:val="00984879"/>
    <w:rsid w:val="00984F17"/>
    <w:rsid w:val="009952CA"/>
    <w:rsid w:val="009959D7"/>
    <w:rsid w:val="00995D6B"/>
    <w:rsid w:val="009971C1"/>
    <w:rsid w:val="009A1D74"/>
    <w:rsid w:val="009A3177"/>
    <w:rsid w:val="009A7D1E"/>
    <w:rsid w:val="009B09F8"/>
    <w:rsid w:val="009B1C9A"/>
    <w:rsid w:val="009B348C"/>
    <w:rsid w:val="009B3667"/>
    <w:rsid w:val="009B4A1C"/>
    <w:rsid w:val="009B4CBA"/>
    <w:rsid w:val="009B6845"/>
    <w:rsid w:val="009C3246"/>
    <w:rsid w:val="009C430A"/>
    <w:rsid w:val="009C49B3"/>
    <w:rsid w:val="009C4FD2"/>
    <w:rsid w:val="009C6B2B"/>
    <w:rsid w:val="009C7C45"/>
    <w:rsid w:val="009D001E"/>
    <w:rsid w:val="009D26A4"/>
    <w:rsid w:val="009D29B1"/>
    <w:rsid w:val="009D2FDF"/>
    <w:rsid w:val="009D4559"/>
    <w:rsid w:val="009D5180"/>
    <w:rsid w:val="009D7CBA"/>
    <w:rsid w:val="009E0E97"/>
    <w:rsid w:val="009E13E2"/>
    <w:rsid w:val="009E3E1B"/>
    <w:rsid w:val="009E6BD7"/>
    <w:rsid w:val="009F0C78"/>
    <w:rsid w:val="009F2CE9"/>
    <w:rsid w:val="009F52D1"/>
    <w:rsid w:val="009F6815"/>
    <w:rsid w:val="009F68BC"/>
    <w:rsid w:val="00A0094A"/>
    <w:rsid w:val="00A015B8"/>
    <w:rsid w:val="00A02704"/>
    <w:rsid w:val="00A03E9E"/>
    <w:rsid w:val="00A03F88"/>
    <w:rsid w:val="00A04909"/>
    <w:rsid w:val="00A06670"/>
    <w:rsid w:val="00A06A23"/>
    <w:rsid w:val="00A06ECB"/>
    <w:rsid w:val="00A108E1"/>
    <w:rsid w:val="00A1121F"/>
    <w:rsid w:val="00A14D46"/>
    <w:rsid w:val="00A1506C"/>
    <w:rsid w:val="00A15696"/>
    <w:rsid w:val="00A157C2"/>
    <w:rsid w:val="00A16699"/>
    <w:rsid w:val="00A25CC6"/>
    <w:rsid w:val="00A321A8"/>
    <w:rsid w:val="00A325A6"/>
    <w:rsid w:val="00A3482B"/>
    <w:rsid w:val="00A35461"/>
    <w:rsid w:val="00A36428"/>
    <w:rsid w:val="00A36C1D"/>
    <w:rsid w:val="00A372A4"/>
    <w:rsid w:val="00A4284C"/>
    <w:rsid w:val="00A42A29"/>
    <w:rsid w:val="00A42D7F"/>
    <w:rsid w:val="00A436FB"/>
    <w:rsid w:val="00A475C9"/>
    <w:rsid w:val="00A47AFA"/>
    <w:rsid w:val="00A51890"/>
    <w:rsid w:val="00A55D67"/>
    <w:rsid w:val="00A6289B"/>
    <w:rsid w:val="00A62A9D"/>
    <w:rsid w:val="00A6310B"/>
    <w:rsid w:val="00A63DCF"/>
    <w:rsid w:val="00A64A06"/>
    <w:rsid w:val="00A64FA1"/>
    <w:rsid w:val="00A65E07"/>
    <w:rsid w:val="00A66EFE"/>
    <w:rsid w:val="00A67883"/>
    <w:rsid w:val="00A70C6E"/>
    <w:rsid w:val="00A72BE2"/>
    <w:rsid w:val="00A74734"/>
    <w:rsid w:val="00A753C9"/>
    <w:rsid w:val="00A754DF"/>
    <w:rsid w:val="00A76708"/>
    <w:rsid w:val="00A7684F"/>
    <w:rsid w:val="00A80530"/>
    <w:rsid w:val="00A81893"/>
    <w:rsid w:val="00A83C6F"/>
    <w:rsid w:val="00A83E49"/>
    <w:rsid w:val="00A8528E"/>
    <w:rsid w:val="00A85688"/>
    <w:rsid w:val="00A87495"/>
    <w:rsid w:val="00A91598"/>
    <w:rsid w:val="00A92376"/>
    <w:rsid w:val="00A93F64"/>
    <w:rsid w:val="00A943CB"/>
    <w:rsid w:val="00A95540"/>
    <w:rsid w:val="00A97370"/>
    <w:rsid w:val="00A97575"/>
    <w:rsid w:val="00A97C3F"/>
    <w:rsid w:val="00AA0927"/>
    <w:rsid w:val="00AA5D5C"/>
    <w:rsid w:val="00AA6314"/>
    <w:rsid w:val="00AA7279"/>
    <w:rsid w:val="00AB3D67"/>
    <w:rsid w:val="00AB6A97"/>
    <w:rsid w:val="00AC2DE9"/>
    <w:rsid w:val="00AC465C"/>
    <w:rsid w:val="00AC56D4"/>
    <w:rsid w:val="00AD1633"/>
    <w:rsid w:val="00AD3B31"/>
    <w:rsid w:val="00AD3B92"/>
    <w:rsid w:val="00AD3D5D"/>
    <w:rsid w:val="00AD6739"/>
    <w:rsid w:val="00AD6D7E"/>
    <w:rsid w:val="00AE0FBF"/>
    <w:rsid w:val="00AE1B13"/>
    <w:rsid w:val="00AE36A9"/>
    <w:rsid w:val="00AE687A"/>
    <w:rsid w:val="00AE6895"/>
    <w:rsid w:val="00AF3708"/>
    <w:rsid w:val="00AF3ED2"/>
    <w:rsid w:val="00AF449D"/>
    <w:rsid w:val="00AF65B7"/>
    <w:rsid w:val="00AF6E2E"/>
    <w:rsid w:val="00AF7809"/>
    <w:rsid w:val="00B0092A"/>
    <w:rsid w:val="00B01C10"/>
    <w:rsid w:val="00B02B04"/>
    <w:rsid w:val="00B04351"/>
    <w:rsid w:val="00B0534E"/>
    <w:rsid w:val="00B05570"/>
    <w:rsid w:val="00B10364"/>
    <w:rsid w:val="00B10AC4"/>
    <w:rsid w:val="00B11B28"/>
    <w:rsid w:val="00B16400"/>
    <w:rsid w:val="00B218EF"/>
    <w:rsid w:val="00B22251"/>
    <w:rsid w:val="00B240E7"/>
    <w:rsid w:val="00B24559"/>
    <w:rsid w:val="00B252CC"/>
    <w:rsid w:val="00B2581D"/>
    <w:rsid w:val="00B25C41"/>
    <w:rsid w:val="00B26DF4"/>
    <w:rsid w:val="00B31E48"/>
    <w:rsid w:val="00B400D2"/>
    <w:rsid w:val="00B4363E"/>
    <w:rsid w:val="00B4470B"/>
    <w:rsid w:val="00B45399"/>
    <w:rsid w:val="00B4573E"/>
    <w:rsid w:val="00B45C7F"/>
    <w:rsid w:val="00B46DDA"/>
    <w:rsid w:val="00B5004E"/>
    <w:rsid w:val="00B559FC"/>
    <w:rsid w:val="00B56AA3"/>
    <w:rsid w:val="00B61000"/>
    <w:rsid w:val="00B61688"/>
    <w:rsid w:val="00B63EE1"/>
    <w:rsid w:val="00B64093"/>
    <w:rsid w:val="00B670B5"/>
    <w:rsid w:val="00B67986"/>
    <w:rsid w:val="00B67E59"/>
    <w:rsid w:val="00B76094"/>
    <w:rsid w:val="00B76A2F"/>
    <w:rsid w:val="00B76C76"/>
    <w:rsid w:val="00B811E9"/>
    <w:rsid w:val="00B8169A"/>
    <w:rsid w:val="00B83458"/>
    <w:rsid w:val="00B86A23"/>
    <w:rsid w:val="00B86E60"/>
    <w:rsid w:val="00B90B4A"/>
    <w:rsid w:val="00B91843"/>
    <w:rsid w:val="00B918FB"/>
    <w:rsid w:val="00B9461A"/>
    <w:rsid w:val="00B94C4B"/>
    <w:rsid w:val="00B9585F"/>
    <w:rsid w:val="00B962CE"/>
    <w:rsid w:val="00B966DF"/>
    <w:rsid w:val="00BA1A73"/>
    <w:rsid w:val="00BA27F6"/>
    <w:rsid w:val="00BA7331"/>
    <w:rsid w:val="00BB4526"/>
    <w:rsid w:val="00BB5A0E"/>
    <w:rsid w:val="00BC23C3"/>
    <w:rsid w:val="00BC2433"/>
    <w:rsid w:val="00BC4266"/>
    <w:rsid w:val="00BC635B"/>
    <w:rsid w:val="00BC7884"/>
    <w:rsid w:val="00BC7F46"/>
    <w:rsid w:val="00BD0224"/>
    <w:rsid w:val="00BD17D8"/>
    <w:rsid w:val="00BD3C1C"/>
    <w:rsid w:val="00BE169C"/>
    <w:rsid w:val="00BE497C"/>
    <w:rsid w:val="00BE5D20"/>
    <w:rsid w:val="00BF0664"/>
    <w:rsid w:val="00BF133A"/>
    <w:rsid w:val="00BF1533"/>
    <w:rsid w:val="00BF323B"/>
    <w:rsid w:val="00C001ED"/>
    <w:rsid w:val="00C00280"/>
    <w:rsid w:val="00C01481"/>
    <w:rsid w:val="00C019F7"/>
    <w:rsid w:val="00C02123"/>
    <w:rsid w:val="00C0439E"/>
    <w:rsid w:val="00C04C9F"/>
    <w:rsid w:val="00C05DA2"/>
    <w:rsid w:val="00C062C1"/>
    <w:rsid w:val="00C0637C"/>
    <w:rsid w:val="00C07E23"/>
    <w:rsid w:val="00C135F8"/>
    <w:rsid w:val="00C15296"/>
    <w:rsid w:val="00C15902"/>
    <w:rsid w:val="00C15F5C"/>
    <w:rsid w:val="00C17A54"/>
    <w:rsid w:val="00C2023F"/>
    <w:rsid w:val="00C204F9"/>
    <w:rsid w:val="00C20706"/>
    <w:rsid w:val="00C208D4"/>
    <w:rsid w:val="00C21B1F"/>
    <w:rsid w:val="00C227FD"/>
    <w:rsid w:val="00C22FFF"/>
    <w:rsid w:val="00C2478B"/>
    <w:rsid w:val="00C25D86"/>
    <w:rsid w:val="00C349B6"/>
    <w:rsid w:val="00C34F98"/>
    <w:rsid w:val="00C36D47"/>
    <w:rsid w:val="00C374E0"/>
    <w:rsid w:val="00C37EC8"/>
    <w:rsid w:val="00C40B04"/>
    <w:rsid w:val="00C41309"/>
    <w:rsid w:val="00C41B9C"/>
    <w:rsid w:val="00C45BFA"/>
    <w:rsid w:val="00C46632"/>
    <w:rsid w:val="00C46C9A"/>
    <w:rsid w:val="00C476E7"/>
    <w:rsid w:val="00C47FD0"/>
    <w:rsid w:val="00C504AC"/>
    <w:rsid w:val="00C518B1"/>
    <w:rsid w:val="00C51DFF"/>
    <w:rsid w:val="00C53644"/>
    <w:rsid w:val="00C53BD3"/>
    <w:rsid w:val="00C6075B"/>
    <w:rsid w:val="00C6626A"/>
    <w:rsid w:val="00C67185"/>
    <w:rsid w:val="00C67BC5"/>
    <w:rsid w:val="00C67F1E"/>
    <w:rsid w:val="00C708FA"/>
    <w:rsid w:val="00C71076"/>
    <w:rsid w:val="00C72066"/>
    <w:rsid w:val="00C722AE"/>
    <w:rsid w:val="00C72CCD"/>
    <w:rsid w:val="00C760F5"/>
    <w:rsid w:val="00C765C1"/>
    <w:rsid w:val="00C80FA0"/>
    <w:rsid w:val="00C84978"/>
    <w:rsid w:val="00C91971"/>
    <w:rsid w:val="00C91BDC"/>
    <w:rsid w:val="00C92BFE"/>
    <w:rsid w:val="00C944A1"/>
    <w:rsid w:val="00C957F2"/>
    <w:rsid w:val="00C960C2"/>
    <w:rsid w:val="00CA03B5"/>
    <w:rsid w:val="00CA044A"/>
    <w:rsid w:val="00CA0A60"/>
    <w:rsid w:val="00CA2E67"/>
    <w:rsid w:val="00CA566B"/>
    <w:rsid w:val="00CA6223"/>
    <w:rsid w:val="00CA6F58"/>
    <w:rsid w:val="00CB018A"/>
    <w:rsid w:val="00CB2074"/>
    <w:rsid w:val="00CB45CD"/>
    <w:rsid w:val="00CB6727"/>
    <w:rsid w:val="00CC1520"/>
    <w:rsid w:val="00CC3428"/>
    <w:rsid w:val="00CC6ADB"/>
    <w:rsid w:val="00CC741A"/>
    <w:rsid w:val="00CD1AF1"/>
    <w:rsid w:val="00CD21E2"/>
    <w:rsid w:val="00CD2F2A"/>
    <w:rsid w:val="00CD5855"/>
    <w:rsid w:val="00CD7872"/>
    <w:rsid w:val="00CE3EC1"/>
    <w:rsid w:val="00CE4B64"/>
    <w:rsid w:val="00CE59F8"/>
    <w:rsid w:val="00CF2927"/>
    <w:rsid w:val="00CF33C5"/>
    <w:rsid w:val="00CF67F2"/>
    <w:rsid w:val="00D00EA1"/>
    <w:rsid w:val="00D03213"/>
    <w:rsid w:val="00D04C38"/>
    <w:rsid w:val="00D05854"/>
    <w:rsid w:val="00D0634C"/>
    <w:rsid w:val="00D12B34"/>
    <w:rsid w:val="00D15D0F"/>
    <w:rsid w:val="00D1709E"/>
    <w:rsid w:val="00D20517"/>
    <w:rsid w:val="00D20729"/>
    <w:rsid w:val="00D229DB"/>
    <w:rsid w:val="00D24236"/>
    <w:rsid w:val="00D24B0A"/>
    <w:rsid w:val="00D26840"/>
    <w:rsid w:val="00D30B27"/>
    <w:rsid w:val="00D342BB"/>
    <w:rsid w:val="00D3618A"/>
    <w:rsid w:val="00D3694D"/>
    <w:rsid w:val="00D37AE5"/>
    <w:rsid w:val="00D41AAA"/>
    <w:rsid w:val="00D423F4"/>
    <w:rsid w:val="00D43559"/>
    <w:rsid w:val="00D45090"/>
    <w:rsid w:val="00D52725"/>
    <w:rsid w:val="00D545CA"/>
    <w:rsid w:val="00D578E6"/>
    <w:rsid w:val="00D72096"/>
    <w:rsid w:val="00D77E05"/>
    <w:rsid w:val="00D900D4"/>
    <w:rsid w:val="00D90F74"/>
    <w:rsid w:val="00D911F4"/>
    <w:rsid w:val="00D9288D"/>
    <w:rsid w:val="00D92FAD"/>
    <w:rsid w:val="00D93010"/>
    <w:rsid w:val="00D93865"/>
    <w:rsid w:val="00D965DE"/>
    <w:rsid w:val="00D97A34"/>
    <w:rsid w:val="00DA2356"/>
    <w:rsid w:val="00DA2FE7"/>
    <w:rsid w:val="00DA4CC3"/>
    <w:rsid w:val="00DA7097"/>
    <w:rsid w:val="00DA7134"/>
    <w:rsid w:val="00DB5B0F"/>
    <w:rsid w:val="00DC3077"/>
    <w:rsid w:val="00DC31D3"/>
    <w:rsid w:val="00DD23C0"/>
    <w:rsid w:val="00DD3672"/>
    <w:rsid w:val="00DD6DEF"/>
    <w:rsid w:val="00DE177F"/>
    <w:rsid w:val="00DE2777"/>
    <w:rsid w:val="00DE5C30"/>
    <w:rsid w:val="00DF0B36"/>
    <w:rsid w:val="00DF133C"/>
    <w:rsid w:val="00DF160F"/>
    <w:rsid w:val="00DF336B"/>
    <w:rsid w:val="00DF59C8"/>
    <w:rsid w:val="00DF6BEC"/>
    <w:rsid w:val="00E00D14"/>
    <w:rsid w:val="00E0295B"/>
    <w:rsid w:val="00E0303E"/>
    <w:rsid w:val="00E0346C"/>
    <w:rsid w:val="00E067F9"/>
    <w:rsid w:val="00E06924"/>
    <w:rsid w:val="00E1319D"/>
    <w:rsid w:val="00E16030"/>
    <w:rsid w:val="00E16545"/>
    <w:rsid w:val="00E16BD8"/>
    <w:rsid w:val="00E200F8"/>
    <w:rsid w:val="00E22FA7"/>
    <w:rsid w:val="00E26408"/>
    <w:rsid w:val="00E301B3"/>
    <w:rsid w:val="00E30781"/>
    <w:rsid w:val="00E3088D"/>
    <w:rsid w:val="00E31EE2"/>
    <w:rsid w:val="00E32310"/>
    <w:rsid w:val="00E33905"/>
    <w:rsid w:val="00E34DB5"/>
    <w:rsid w:val="00E35CC7"/>
    <w:rsid w:val="00E366D3"/>
    <w:rsid w:val="00E37322"/>
    <w:rsid w:val="00E415C0"/>
    <w:rsid w:val="00E4325D"/>
    <w:rsid w:val="00E43B72"/>
    <w:rsid w:val="00E455E0"/>
    <w:rsid w:val="00E4578E"/>
    <w:rsid w:val="00E45CA2"/>
    <w:rsid w:val="00E511C8"/>
    <w:rsid w:val="00E5237A"/>
    <w:rsid w:val="00E52ADC"/>
    <w:rsid w:val="00E5359F"/>
    <w:rsid w:val="00E53867"/>
    <w:rsid w:val="00E55EC3"/>
    <w:rsid w:val="00E60C9F"/>
    <w:rsid w:val="00E6224B"/>
    <w:rsid w:val="00E638D0"/>
    <w:rsid w:val="00E640C4"/>
    <w:rsid w:val="00E64C85"/>
    <w:rsid w:val="00E65109"/>
    <w:rsid w:val="00E65621"/>
    <w:rsid w:val="00E657C7"/>
    <w:rsid w:val="00E717A4"/>
    <w:rsid w:val="00E7184C"/>
    <w:rsid w:val="00E726F2"/>
    <w:rsid w:val="00E7602D"/>
    <w:rsid w:val="00E825A2"/>
    <w:rsid w:val="00E847E4"/>
    <w:rsid w:val="00E8679E"/>
    <w:rsid w:val="00E86B68"/>
    <w:rsid w:val="00E87267"/>
    <w:rsid w:val="00E873C3"/>
    <w:rsid w:val="00E901FA"/>
    <w:rsid w:val="00E91EEB"/>
    <w:rsid w:val="00E951D5"/>
    <w:rsid w:val="00E95C3F"/>
    <w:rsid w:val="00E96B13"/>
    <w:rsid w:val="00EA06EA"/>
    <w:rsid w:val="00EA0EDB"/>
    <w:rsid w:val="00EA33CC"/>
    <w:rsid w:val="00EA453F"/>
    <w:rsid w:val="00EA683A"/>
    <w:rsid w:val="00EB0CED"/>
    <w:rsid w:val="00EB3EE7"/>
    <w:rsid w:val="00EB402A"/>
    <w:rsid w:val="00EB70AC"/>
    <w:rsid w:val="00EB7E59"/>
    <w:rsid w:val="00EC0C89"/>
    <w:rsid w:val="00EC26DE"/>
    <w:rsid w:val="00EC3A81"/>
    <w:rsid w:val="00EC5653"/>
    <w:rsid w:val="00ED1A94"/>
    <w:rsid w:val="00ED1CA0"/>
    <w:rsid w:val="00ED3712"/>
    <w:rsid w:val="00ED3DAA"/>
    <w:rsid w:val="00ED4176"/>
    <w:rsid w:val="00EE012B"/>
    <w:rsid w:val="00EE194A"/>
    <w:rsid w:val="00EE322F"/>
    <w:rsid w:val="00EE5A82"/>
    <w:rsid w:val="00EF0067"/>
    <w:rsid w:val="00EF00AD"/>
    <w:rsid w:val="00EF0F8F"/>
    <w:rsid w:val="00EF1D21"/>
    <w:rsid w:val="00EF24E9"/>
    <w:rsid w:val="00EF29BA"/>
    <w:rsid w:val="00EF4A63"/>
    <w:rsid w:val="00EF55A2"/>
    <w:rsid w:val="00EF656B"/>
    <w:rsid w:val="00EF6E9A"/>
    <w:rsid w:val="00EF75A2"/>
    <w:rsid w:val="00F014BF"/>
    <w:rsid w:val="00F02B22"/>
    <w:rsid w:val="00F02B8D"/>
    <w:rsid w:val="00F0456F"/>
    <w:rsid w:val="00F046B3"/>
    <w:rsid w:val="00F0617E"/>
    <w:rsid w:val="00F10279"/>
    <w:rsid w:val="00F1453B"/>
    <w:rsid w:val="00F173FB"/>
    <w:rsid w:val="00F2084E"/>
    <w:rsid w:val="00F218CE"/>
    <w:rsid w:val="00F225B0"/>
    <w:rsid w:val="00F23BFD"/>
    <w:rsid w:val="00F245F3"/>
    <w:rsid w:val="00F252CB"/>
    <w:rsid w:val="00F30713"/>
    <w:rsid w:val="00F30D68"/>
    <w:rsid w:val="00F3210E"/>
    <w:rsid w:val="00F3401F"/>
    <w:rsid w:val="00F34D37"/>
    <w:rsid w:val="00F36820"/>
    <w:rsid w:val="00F40F05"/>
    <w:rsid w:val="00F41C67"/>
    <w:rsid w:val="00F41E14"/>
    <w:rsid w:val="00F4317C"/>
    <w:rsid w:val="00F4340D"/>
    <w:rsid w:val="00F453EC"/>
    <w:rsid w:val="00F47DEA"/>
    <w:rsid w:val="00F50014"/>
    <w:rsid w:val="00F504F6"/>
    <w:rsid w:val="00F52626"/>
    <w:rsid w:val="00F550A9"/>
    <w:rsid w:val="00F62BDF"/>
    <w:rsid w:val="00F64E19"/>
    <w:rsid w:val="00F670A9"/>
    <w:rsid w:val="00F674C7"/>
    <w:rsid w:val="00F67578"/>
    <w:rsid w:val="00F70AA5"/>
    <w:rsid w:val="00F717A9"/>
    <w:rsid w:val="00F7242B"/>
    <w:rsid w:val="00F74DBD"/>
    <w:rsid w:val="00F76B15"/>
    <w:rsid w:val="00F76BE5"/>
    <w:rsid w:val="00F802E3"/>
    <w:rsid w:val="00F8273B"/>
    <w:rsid w:val="00F858A1"/>
    <w:rsid w:val="00F87EC5"/>
    <w:rsid w:val="00F9584C"/>
    <w:rsid w:val="00FA4F1A"/>
    <w:rsid w:val="00FA7474"/>
    <w:rsid w:val="00FB2103"/>
    <w:rsid w:val="00FB2796"/>
    <w:rsid w:val="00FB5540"/>
    <w:rsid w:val="00FB60CE"/>
    <w:rsid w:val="00FB7558"/>
    <w:rsid w:val="00FC2011"/>
    <w:rsid w:val="00FC3F0D"/>
    <w:rsid w:val="00FC470C"/>
    <w:rsid w:val="00FC52B3"/>
    <w:rsid w:val="00FC55AC"/>
    <w:rsid w:val="00FD13BC"/>
    <w:rsid w:val="00FD4E36"/>
    <w:rsid w:val="00FD5B07"/>
    <w:rsid w:val="00FE058F"/>
    <w:rsid w:val="00FE19F0"/>
    <w:rsid w:val="00FE3913"/>
    <w:rsid w:val="00FE4321"/>
    <w:rsid w:val="00FE4B31"/>
    <w:rsid w:val="00FE4E5F"/>
    <w:rsid w:val="00FE61D3"/>
    <w:rsid w:val="00FE7842"/>
    <w:rsid w:val="00FF227B"/>
    <w:rsid w:val="00FF328E"/>
    <w:rsid w:val="00FF528A"/>
    <w:rsid w:val="00FF6121"/>
    <w:rsid w:val="00FF6BAB"/>
    <w:rsid w:val="01FA6EE3"/>
    <w:rsid w:val="086B60F8"/>
    <w:rsid w:val="12145E64"/>
    <w:rsid w:val="17013E6E"/>
    <w:rsid w:val="24A0415D"/>
    <w:rsid w:val="585221EE"/>
    <w:rsid w:val="5BFF37DA"/>
    <w:rsid w:val="5E0E5607"/>
    <w:rsid w:val="60AC2460"/>
    <w:rsid w:val="6C3E78F7"/>
    <w:rsid w:val="71A056D3"/>
    <w:rsid w:val="765232DD"/>
    <w:rsid w:val="791E27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EEB5"/>
  <w15:docId w15:val="{A9AC5866-4A5D-4B22-99ED-35E0C727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D3"/>
    <w:rPr>
      <w:sz w:val="22"/>
      <w:lang w:val="en-US"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3866D3"/>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rsid w:val="003866D3"/>
    <w:pPr>
      <w:tabs>
        <w:tab w:val="center" w:pos="4680"/>
        <w:tab w:val="right" w:pos="9360"/>
      </w:tabs>
      <w:spacing w:after="0" w:line="240" w:lineRule="auto"/>
    </w:pPr>
  </w:style>
  <w:style w:type="paragraph" w:styleId="Header">
    <w:name w:val="header"/>
    <w:basedOn w:val="Normal"/>
    <w:link w:val="HeaderChar"/>
    <w:uiPriority w:val="99"/>
    <w:semiHidden/>
    <w:unhideWhenUsed/>
    <w:rsid w:val="003866D3"/>
    <w:pPr>
      <w:tabs>
        <w:tab w:val="center" w:pos="4680"/>
        <w:tab w:val="right" w:pos="9360"/>
      </w:tabs>
      <w:spacing w:after="0" w:line="240" w:lineRule="auto"/>
    </w:pPr>
  </w:style>
  <w:style w:type="paragraph" w:styleId="Title">
    <w:name w:val="Title"/>
    <w:basedOn w:val="Normal"/>
    <w:next w:val="Normal"/>
    <w:link w:val="TitleChar"/>
    <w:uiPriority w:val="10"/>
    <w:qFormat/>
    <w:rsid w:val="003866D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Hyperlink">
    <w:name w:val="Hyperlink"/>
    <w:qFormat/>
    <w:rsid w:val="003866D3"/>
    <w:rPr>
      <w:color w:val="0000FF"/>
      <w:u w:val="single"/>
    </w:rPr>
  </w:style>
  <w:style w:type="character" w:styleId="Strong">
    <w:name w:val="Strong"/>
    <w:basedOn w:val="DefaultParagraphFont"/>
    <w:uiPriority w:val="22"/>
    <w:qFormat/>
    <w:rsid w:val="003866D3"/>
    <w:rPr>
      <w:b/>
      <w:bCs/>
    </w:rPr>
  </w:style>
  <w:style w:type="table" w:styleId="TableGrid">
    <w:name w:val="Table Grid"/>
    <w:basedOn w:val="TableNormal"/>
    <w:uiPriority w:val="59"/>
    <w:qFormat/>
    <w:rsid w:val="003866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3866D3"/>
    <w:pPr>
      <w:ind w:left="720"/>
      <w:contextualSpacing/>
    </w:pPr>
  </w:style>
  <w:style w:type="paragraph" w:customStyle="1" w:styleId="Default">
    <w:name w:val="Default"/>
    <w:qFormat/>
    <w:rsid w:val="003866D3"/>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bidi="hi-IN"/>
    </w:rPr>
  </w:style>
  <w:style w:type="character" w:customStyle="1" w:styleId="textlinkfontlink">
    <w:name w:val="textlink fontlink"/>
    <w:basedOn w:val="DefaultParagraphFont"/>
    <w:qFormat/>
    <w:rsid w:val="003866D3"/>
  </w:style>
  <w:style w:type="character" w:customStyle="1" w:styleId="TitleChar">
    <w:name w:val="Title Char"/>
    <w:basedOn w:val="DefaultParagraphFont"/>
    <w:link w:val="Title"/>
    <w:uiPriority w:val="10"/>
    <w:qFormat/>
    <w:rsid w:val="003866D3"/>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semiHidden/>
    <w:qFormat/>
    <w:rsid w:val="003866D3"/>
  </w:style>
  <w:style w:type="character" w:customStyle="1" w:styleId="FooterChar">
    <w:name w:val="Footer Char"/>
    <w:basedOn w:val="DefaultParagraphFont"/>
    <w:link w:val="Footer"/>
    <w:uiPriority w:val="99"/>
    <w:semiHidden/>
    <w:rsid w:val="003866D3"/>
  </w:style>
  <w:style w:type="character" w:customStyle="1" w:styleId="BalloonTextChar">
    <w:name w:val="Balloon Text Char"/>
    <w:basedOn w:val="DefaultParagraphFont"/>
    <w:link w:val="BalloonText"/>
    <w:uiPriority w:val="99"/>
    <w:semiHidden/>
    <w:qFormat/>
    <w:rsid w:val="003866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00802">
      <w:bodyDiv w:val="1"/>
      <w:marLeft w:val="0"/>
      <w:marRight w:val="0"/>
      <w:marTop w:val="0"/>
      <w:marBottom w:val="0"/>
      <w:divBdr>
        <w:top w:val="none" w:sz="0" w:space="0" w:color="auto"/>
        <w:left w:val="none" w:sz="0" w:space="0" w:color="auto"/>
        <w:bottom w:val="none" w:sz="0" w:space="0" w:color="auto"/>
        <w:right w:val="none" w:sz="0" w:space="0" w:color="auto"/>
      </w:divBdr>
      <w:divsChild>
        <w:div w:id="1967202397">
          <w:marLeft w:val="0"/>
          <w:marRight w:val="0"/>
          <w:marTop w:val="0"/>
          <w:marBottom w:val="0"/>
          <w:divBdr>
            <w:top w:val="none" w:sz="0" w:space="0" w:color="auto"/>
            <w:left w:val="none" w:sz="0" w:space="0" w:color="auto"/>
            <w:bottom w:val="none" w:sz="0" w:space="0" w:color="auto"/>
            <w:right w:val="none" w:sz="0" w:space="0" w:color="auto"/>
          </w:divBdr>
        </w:div>
        <w:div w:id="348214512">
          <w:marLeft w:val="0"/>
          <w:marRight w:val="0"/>
          <w:marTop w:val="0"/>
          <w:marBottom w:val="0"/>
          <w:divBdr>
            <w:top w:val="none" w:sz="0" w:space="0" w:color="auto"/>
            <w:left w:val="none" w:sz="0" w:space="0" w:color="auto"/>
            <w:bottom w:val="none" w:sz="0" w:space="0" w:color="auto"/>
            <w:right w:val="none" w:sz="0" w:space="0" w:color="auto"/>
          </w:divBdr>
        </w:div>
        <w:div w:id="356778864">
          <w:marLeft w:val="0"/>
          <w:marRight w:val="0"/>
          <w:marTop w:val="0"/>
          <w:marBottom w:val="0"/>
          <w:divBdr>
            <w:top w:val="none" w:sz="0" w:space="0" w:color="auto"/>
            <w:left w:val="none" w:sz="0" w:space="0" w:color="auto"/>
            <w:bottom w:val="none" w:sz="0" w:space="0" w:color="auto"/>
            <w:right w:val="none" w:sz="0" w:space="0" w:color="auto"/>
          </w:divBdr>
        </w:div>
        <w:div w:id="1972394795">
          <w:marLeft w:val="0"/>
          <w:marRight w:val="0"/>
          <w:marTop w:val="0"/>
          <w:marBottom w:val="0"/>
          <w:divBdr>
            <w:top w:val="none" w:sz="0" w:space="0" w:color="auto"/>
            <w:left w:val="none" w:sz="0" w:space="0" w:color="auto"/>
            <w:bottom w:val="none" w:sz="0" w:space="0" w:color="auto"/>
            <w:right w:val="none" w:sz="0" w:space="0" w:color="auto"/>
          </w:divBdr>
        </w:div>
        <w:div w:id="387605652">
          <w:marLeft w:val="0"/>
          <w:marRight w:val="0"/>
          <w:marTop w:val="0"/>
          <w:marBottom w:val="0"/>
          <w:divBdr>
            <w:top w:val="none" w:sz="0" w:space="0" w:color="auto"/>
            <w:left w:val="none" w:sz="0" w:space="0" w:color="auto"/>
            <w:bottom w:val="none" w:sz="0" w:space="0" w:color="auto"/>
            <w:right w:val="none" w:sz="0" w:space="0" w:color="auto"/>
          </w:divBdr>
        </w:div>
      </w:divsChild>
    </w:div>
    <w:div w:id="1222792680">
      <w:bodyDiv w:val="1"/>
      <w:marLeft w:val="0"/>
      <w:marRight w:val="0"/>
      <w:marTop w:val="0"/>
      <w:marBottom w:val="0"/>
      <w:divBdr>
        <w:top w:val="none" w:sz="0" w:space="0" w:color="auto"/>
        <w:left w:val="none" w:sz="0" w:space="0" w:color="auto"/>
        <w:bottom w:val="none" w:sz="0" w:space="0" w:color="auto"/>
        <w:right w:val="none" w:sz="0" w:space="0" w:color="auto"/>
      </w:divBdr>
      <w:divsChild>
        <w:div w:id="26756564">
          <w:marLeft w:val="0"/>
          <w:marRight w:val="0"/>
          <w:marTop w:val="0"/>
          <w:marBottom w:val="0"/>
          <w:divBdr>
            <w:top w:val="none" w:sz="0" w:space="0" w:color="auto"/>
            <w:left w:val="none" w:sz="0" w:space="0" w:color="auto"/>
            <w:bottom w:val="none" w:sz="0" w:space="0" w:color="auto"/>
            <w:right w:val="none" w:sz="0" w:space="0" w:color="auto"/>
          </w:divBdr>
        </w:div>
        <w:div w:id="81493604">
          <w:marLeft w:val="0"/>
          <w:marRight w:val="0"/>
          <w:marTop w:val="0"/>
          <w:marBottom w:val="0"/>
          <w:divBdr>
            <w:top w:val="none" w:sz="0" w:space="0" w:color="auto"/>
            <w:left w:val="none" w:sz="0" w:space="0" w:color="auto"/>
            <w:bottom w:val="none" w:sz="0" w:space="0" w:color="auto"/>
            <w:right w:val="none" w:sz="0" w:space="0" w:color="auto"/>
          </w:divBdr>
        </w:div>
        <w:div w:id="1599096757">
          <w:marLeft w:val="0"/>
          <w:marRight w:val="0"/>
          <w:marTop w:val="0"/>
          <w:marBottom w:val="0"/>
          <w:divBdr>
            <w:top w:val="none" w:sz="0" w:space="0" w:color="auto"/>
            <w:left w:val="none" w:sz="0" w:space="0" w:color="auto"/>
            <w:bottom w:val="none" w:sz="0" w:space="0" w:color="auto"/>
            <w:right w:val="none" w:sz="0" w:space="0" w:color="auto"/>
          </w:divBdr>
        </w:div>
        <w:div w:id="90400069">
          <w:marLeft w:val="0"/>
          <w:marRight w:val="0"/>
          <w:marTop w:val="0"/>
          <w:marBottom w:val="0"/>
          <w:divBdr>
            <w:top w:val="none" w:sz="0" w:space="0" w:color="auto"/>
            <w:left w:val="none" w:sz="0" w:space="0" w:color="auto"/>
            <w:bottom w:val="none" w:sz="0" w:space="0" w:color="auto"/>
            <w:right w:val="none" w:sz="0" w:space="0" w:color="auto"/>
          </w:divBdr>
        </w:div>
        <w:div w:id="964501143">
          <w:marLeft w:val="0"/>
          <w:marRight w:val="0"/>
          <w:marTop w:val="0"/>
          <w:marBottom w:val="0"/>
          <w:divBdr>
            <w:top w:val="none" w:sz="0" w:space="0" w:color="auto"/>
            <w:left w:val="none" w:sz="0" w:space="0" w:color="auto"/>
            <w:bottom w:val="none" w:sz="0" w:space="0" w:color="auto"/>
            <w:right w:val="none" w:sz="0" w:space="0" w:color="auto"/>
          </w:divBdr>
        </w:div>
        <w:div w:id="3127606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google.co.in/url?sa=t&amp;rct=j&amp;q=&amp;esrc=s&amp;source=web&amp;cd=1&amp;ved=0CC4QFjAA&amp;url=http://www.ijmls.com/&amp;ei=ka5VUrXwGoKOrQez2oC4DA&amp;usg=AFQjCNHgEp1VmNhChdHAxr3tdqlqPpWfEw&amp;sig2=zOZNgMGe56LKxhCvjVRwcw" TargetMode="External"/><Relationship Id="rId13" Type="http://schemas.openxmlformats.org/officeDocument/2006/relationships/hyperlink" Target="mailto:pktiwari@gmail.com" TargetMode="External"/><Relationship Id="rId3" Type="http://schemas.openxmlformats.org/officeDocument/2006/relationships/numbering" Target="numbering.xml"/><Relationship Id="rId7" Type="http://schemas.openxmlformats.org/officeDocument/2006/relationships/hyperlink" Target="mailto:deepakmittal05@gmail.com" TargetMode="External"/><Relationship Id="rId12" Type="http://schemas.openxmlformats.org/officeDocument/2006/relationships/hyperlink" Target="mailto:op_agrawal51@rediff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rofsshukla@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google.co.in/url?sa=i&amp;rct=j&amp;q=&amp;esrc=s&amp;source=images&amp;cd=&amp;cad=rja&amp;docid=xT7uL7Di3otEeM&amp;tbnid=Led44ZDasBN0zM:&amp;ved=0CAMQjhw&amp;url=http://www.researchgate.net/publication/259740100_Liver_toxicity_and_its_treatments_Medicinal_Plant_Therapy&amp;ei=U9L3UpvZBoiviQew34CgDQ&amp;psig=AFQjCNFxZlxIRzKqtjcX02mO_zMGJufivw&amp;ust=1392059231284404" TargetMode="External"/><Relationship Id="rId4" Type="http://schemas.openxmlformats.org/officeDocument/2006/relationships/styles" Target="styles.xml"/><Relationship Id="rId9" Type="http://schemas.openxmlformats.org/officeDocument/2006/relationships/hyperlink" Target="http://www.sciencedirect.com/science/article/pii/S0946672X1400002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32FEF3-98C4-4D03-B602-504BF0030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3568</Words>
  <Characters>20343</Characters>
  <Application>Microsoft Office Word</Application>
  <DocSecurity>0</DocSecurity>
  <Lines>169</Lines>
  <Paragraphs>47</Paragraphs>
  <ScaleCrop>false</ScaleCrop>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SURENDRA</dc:creator>
  <cp:lastModifiedBy>Deepak Kumar Mittal</cp:lastModifiedBy>
  <cp:revision>3</cp:revision>
  <cp:lastPrinted>2023-02-20T07:42:00Z</cp:lastPrinted>
  <dcterms:created xsi:type="dcterms:W3CDTF">2025-04-10T17:10:00Z</dcterms:created>
  <dcterms:modified xsi:type="dcterms:W3CDTF">2025-04-10T17:10:00Z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