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3C481" w14:textId="704B4E76" w:rsidR="00B02E95" w:rsidRPr="00FD22AC" w:rsidRDefault="0082448A" w:rsidP="00FD22AC">
      <w:pPr>
        <w:jc w:val="center"/>
        <w:rPr>
          <w:b/>
          <w:bCs/>
          <w:color w:val="FF0000"/>
          <w:sz w:val="28"/>
          <w:szCs w:val="28"/>
          <w:u w:val="single"/>
        </w:rPr>
      </w:pPr>
      <w:bookmarkStart w:id="0" w:name="_Hlk189037519"/>
      <w:r>
        <w:rPr>
          <w:b/>
          <w:bCs/>
          <w:color w:val="FF0000"/>
          <w:sz w:val="28"/>
          <w:szCs w:val="28"/>
          <w:u w:val="single"/>
        </w:rPr>
        <w:t xml:space="preserve">Feeback </w:t>
      </w:r>
      <w:r w:rsidR="00B959D2">
        <w:rPr>
          <w:b/>
          <w:bCs/>
          <w:color w:val="FF0000"/>
          <w:sz w:val="28"/>
          <w:szCs w:val="28"/>
          <w:u w:val="single"/>
        </w:rPr>
        <w:t>20</w:t>
      </w:r>
      <w:r w:rsidR="00C42722">
        <w:rPr>
          <w:b/>
          <w:bCs/>
          <w:color w:val="FF0000"/>
          <w:sz w:val="28"/>
          <w:szCs w:val="28"/>
          <w:u w:val="single"/>
        </w:rPr>
        <w:t xml:space="preserve"> </w:t>
      </w:r>
      <w:r w:rsidR="00684C2B">
        <w:rPr>
          <w:b/>
          <w:bCs/>
          <w:color w:val="FF0000"/>
          <w:sz w:val="28"/>
          <w:szCs w:val="28"/>
          <w:u w:val="single"/>
        </w:rPr>
        <w:t xml:space="preserve">– </w:t>
      </w:r>
      <w:r w:rsidR="004905F5">
        <w:rPr>
          <w:b/>
          <w:bCs/>
          <w:color w:val="FF0000"/>
          <w:sz w:val="28"/>
          <w:szCs w:val="28"/>
          <w:u w:val="single"/>
        </w:rPr>
        <w:t>2</w:t>
      </w:r>
      <w:r w:rsidR="00C42722">
        <w:rPr>
          <w:b/>
          <w:bCs/>
          <w:color w:val="FF0000"/>
          <w:sz w:val="28"/>
          <w:szCs w:val="28"/>
          <w:u w:val="single"/>
        </w:rPr>
        <w:t>5</w:t>
      </w:r>
      <w:r w:rsidR="00684C2B">
        <w:rPr>
          <w:b/>
          <w:bCs/>
          <w:color w:val="FF0000"/>
          <w:sz w:val="28"/>
          <w:szCs w:val="28"/>
          <w:u w:val="single"/>
        </w:rPr>
        <w:t>/</w:t>
      </w:r>
      <w:r w:rsidR="003870DE">
        <w:rPr>
          <w:b/>
          <w:bCs/>
          <w:color w:val="FF0000"/>
          <w:sz w:val="28"/>
          <w:szCs w:val="28"/>
          <w:u w:val="single"/>
        </w:rPr>
        <w:t>01</w:t>
      </w:r>
      <w:r w:rsidR="00684C2B">
        <w:rPr>
          <w:b/>
          <w:bCs/>
          <w:color w:val="FF0000"/>
          <w:sz w:val="28"/>
          <w:szCs w:val="28"/>
          <w:u w:val="single"/>
        </w:rPr>
        <w:t>/202</w:t>
      </w:r>
      <w:r w:rsidR="003870DE">
        <w:rPr>
          <w:b/>
          <w:bCs/>
          <w:color w:val="FF0000"/>
          <w:sz w:val="28"/>
          <w:szCs w:val="28"/>
          <w:u w:val="single"/>
        </w:rPr>
        <w:t>5</w:t>
      </w:r>
    </w:p>
    <w:bookmarkEnd w:id="0"/>
    <w:p w14:paraId="4E2A5311" w14:textId="58884BC7" w:rsidR="005E7017" w:rsidRDefault="001175DD" w:rsidP="001E2440">
      <w:pPr>
        <w:rPr>
          <w:rFonts w:ascii="Times New Roman" w:eastAsia="Times New Roman" w:hAnsi="Times New Roman" w:cs="Times New Roman"/>
          <w:b/>
          <w:bCs/>
          <w:color w:val="FF0000"/>
          <w:sz w:val="24"/>
          <w:szCs w:val="24"/>
          <w:u w:val="single"/>
        </w:rPr>
      </w:pPr>
      <w:r>
        <w:rPr>
          <w:rFonts w:ascii="Times New Roman" w:eastAsia="Times New Roman" w:hAnsi="Times New Roman" w:cs="Times New Roman"/>
          <w:b/>
          <w:bCs/>
          <w:color w:val="FF0000"/>
          <w:sz w:val="24"/>
          <w:szCs w:val="24"/>
          <w:u w:val="single"/>
        </w:rPr>
        <w:t>Nurse section:</w:t>
      </w:r>
    </w:p>
    <w:p w14:paraId="798FFEC3" w14:textId="2DEB4763" w:rsidR="00D73A00" w:rsidRPr="00D73A00" w:rsidRDefault="00D73A00" w:rsidP="00D73A00">
      <w:pPr>
        <w:rPr>
          <w:rFonts w:ascii="Times New Roman" w:eastAsia="Times New Roman" w:hAnsi="Times New Roman" w:cs="Times New Roman"/>
          <w:b/>
          <w:bCs/>
          <w:sz w:val="24"/>
          <w:szCs w:val="24"/>
        </w:rPr>
      </w:pPr>
      <w:r w:rsidRPr="00D73A00">
        <w:rPr>
          <w:rFonts w:ascii="Times New Roman" w:eastAsia="Times New Roman" w:hAnsi="Times New Roman" w:cs="Times New Roman"/>
          <w:b/>
          <w:bCs/>
          <w:sz w:val="24"/>
          <w:szCs w:val="24"/>
        </w:rPr>
        <w:t>My profile</w:t>
      </w:r>
    </w:p>
    <w:p w14:paraId="242D7B5F" w14:textId="0E21489C" w:rsidR="00D73A00" w:rsidRPr="00D73A00" w:rsidRDefault="00D73A00" w:rsidP="00D73A00">
      <w:pPr>
        <w:rPr>
          <w:rFonts w:ascii="Times New Roman" w:eastAsia="Times New Roman" w:hAnsi="Times New Roman" w:cs="Times New Roman"/>
          <w:b/>
          <w:bCs/>
          <w:sz w:val="24"/>
          <w:szCs w:val="24"/>
        </w:rPr>
      </w:pPr>
      <w:r w:rsidRPr="00D73A00">
        <w:rPr>
          <w:rFonts w:ascii="Times New Roman" w:eastAsia="Times New Roman" w:hAnsi="Times New Roman" w:cs="Times New Roman"/>
          <w:b/>
          <w:bCs/>
          <w:sz w:val="24"/>
          <w:szCs w:val="24"/>
        </w:rPr>
        <w:t>Setting</w:t>
      </w:r>
    </w:p>
    <w:p w14:paraId="7FE2C127" w14:textId="3FDFF75C" w:rsidR="00D73A00" w:rsidRPr="00D73A00" w:rsidRDefault="00D73A00" w:rsidP="00D73A00">
      <w:pPr>
        <w:rPr>
          <w:rFonts w:ascii="Times New Roman" w:eastAsia="Times New Roman" w:hAnsi="Times New Roman" w:cs="Times New Roman"/>
          <w:b/>
          <w:bCs/>
          <w:sz w:val="24"/>
          <w:szCs w:val="24"/>
        </w:rPr>
      </w:pPr>
      <w:r w:rsidRPr="00D73A00">
        <w:rPr>
          <w:rFonts w:ascii="Times New Roman" w:eastAsia="Times New Roman" w:hAnsi="Times New Roman" w:cs="Times New Roman"/>
          <w:b/>
          <w:bCs/>
          <w:sz w:val="24"/>
          <w:szCs w:val="24"/>
        </w:rPr>
        <w:t>Profession</w:t>
      </w:r>
    </w:p>
    <w:p w14:paraId="3918E69C" w14:textId="55EEA941" w:rsidR="00D73A00" w:rsidRPr="00D73A00" w:rsidRDefault="00D73A00" w:rsidP="00D73A00">
      <w:pPr>
        <w:rPr>
          <w:rFonts w:ascii="Times New Roman" w:eastAsia="Times New Roman" w:hAnsi="Times New Roman" w:cs="Times New Roman"/>
          <w:b/>
          <w:bCs/>
          <w:sz w:val="24"/>
          <w:szCs w:val="24"/>
        </w:rPr>
      </w:pPr>
      <w:r w:rsidRPr="00D73A00">
        <w:rPr>
          <w:rFonts w:ascii="Times New Roman" w:eastAsia="Times New Roman" w:hAnsi="Times New Roman" w:cs="Times New Roman"/>
          <w:b/>
          <w:bCs/>
          <w:sz w:val="24"/>
          <w:szCs w:val="24"/>
        </w:rPr>
        <w:t>Education and Certifications</w:t>
      </w:r>
    </w:p>
    <w:p w14:paraId="0B53C8D0" w14:textId="77777777" w:rsidR="00D73A00" w:rsidRPr="00D73A00" w:rsidRDefault="00D73A00" w:rsidP="00D73A00">
      <w:pPr>
        <w:rPr>
          <w:rFonts w:ascii="Times New Roman" w:eastAsia="Times New Roman" w:hAnsi="Times New Roman" w:cs="Times New Roman"/>
          <w:b/>
          <w:bCs/>
          <w:sz w:val="24"/>
          <w:szCs w:val="24"/>
        </w:rPr>
      </w:pPr>
      <w:r w:rsidRPr="00D73A00">
        <w:rPr>
          <w:rFonts w:ascii="Times New Roman" w:eastAsia="Times New Roman" w:hAnsi="Times New Roman" w:cs="Times New Roman"/>
          <w:b/>
          <w:bCs/>
          <w:sz w:val="24"/>
          <w:szCs w:val="24"/>
        </w:rPr>
        <w:t>Mandatory Training and Continuing Education</w:t>
      </w:r>
    </w:p>
    <w:p w14:paraId="284B9ABF" w14:textId="160B98B9" w:rsidR="00D73A00" w:rsidRPr="00D73A00" w:rsidRDefault="00D73A00" w:rsidP="00D73A00">
      <w:pPr>
        <w:rPr>
          <w:rFonts w:ascii="Times New Roman" w:eastAsia="Times New Roman" w:hAnsi="Times New Roman" w:cs="Times New Roman"/>
          <w:b/>
          <w:bCs/>
          <w:sz w:val="24"/>
          <w:szCs w:val="24"/>
        </w:rPr>
      </w:pPr>
      <w:r w:rsidRPr="00D73A00">
        <w:rPr>
          <w:rFonts w:ascii="Times New Roman" w:eastAsia="Times New Roman" w:hAnsi="Times New Roman" w:cs="Times New Roman"/>
          <w:b/>
          <w:bCs/>
          <w:sz w:val="24"/>
          <w:szCs w:val="24"/>
        </w:rPr>
        <w:t>Experience</w:t>
      </w:r>
    </w:p>
    <w:p w14:paraId="777C5A4A" w14:textId="48DF14DB" w:rsidR="00D73A00" w:rsidRPr="00D73A00" w:rsidRDefault="00D73A00" w:rsidP="00D73A00">
      <w:pPr>
        <w:rPr>
          <w:rFonts w:ascii="Times New Roman" w:eastAsia="Times New Roman" w:hAnsi="Times New Roman" w:cs="Times New Roman"/>
          <w:b/>
          <w:bCs/>
          <w:sz w:val="24"/>
          <w:szCs w:val="24"/>
        </w:rPr>
      </w:pPr>
      <w:r w:rsidRPr="00D73A00">
        <w:rPr>
          <w:rFonts w:ascii="Times New Roman" w:eastAsia="Times New Roman" w:hAnsi="Times New Roman" w:cs="Times New Roman"/>
          <w:b/>
          <w:bCs/>
          <w:sz w:val="24"/>
          <w:szCs w:val="24"/>
        </w:rPr>
        <w:t>References</w:t>
      </w:r>
    </w:p>
    <w:p w14:paraId="78A0BEF7" w14:textId="4D97853B" w:rsidR="00D73A00" w:rsidRPr="00D73A00" w:rsidRDefault="00D73A00" w:rsidP="00D73A00">
      <w:pPr>
        <w:rPr>
          <w:rFonts w:ascii="Times New Roman" w:eastAsia="Times New Roman" w:hAnsi="Times New Roman" w:cs="Times New Roman"/>
          <w:b/>
          <w:bCs/>
          <w:sz w:val="24"/>
          <w:szCs w:val="24"/>
        </w:rPr>
      </w:pPr>
      <w:r w:rsidRPr="00D73A00">
        <w:rPr>
          <w:rFonts w:ascii="Times New Roman" w:eastAsia="Times New Roman" w:hAnsi="Times New Roman" w:cs="Times New Roman"/>
          <w:b/>
          <w:bCs/>
          <w:sz w:val="24"/>
          <w:szCs w:val="24"/>
        </w:rPr>
        <w:t>Vaccinations</w:t>
      </w:r>
    </w:p>
    <w:p w14:paraId="49CB141F" w14:textId="47F8BA21" w:rsidR="00D73A00" w:rsidRPr="00D73A00" w:rsidRDefault="00D73A00" w:rsidP="00D73A00">
      <w:pPr>
        <w:rPr>
          <w:rFonts w:ascii="Times New Roman" w:eastAsia="Times New Roman" w:hAnsi="Times New Roman" w:cs="Times New Roman"/>
          <w:b/>
          <w:bCs/>
          <w:sz w:val="24"/>
          <w:szCs w:val="24"/>
        </w:rPr>
      </w:pPr>
      <w:r w:rsidRPr="00EB6B65">
        <w:rPr>
          <w:rFonts w:ascii="Times New Roman" w:eastAsia="Times New Roman" w:hAnsi="Times New Roman" w:cs="Times New Roman"/>
          <w:b/>
          <w:bCs/>
          <w:sz w:val="24"/>
          <w:szCs w:val="24"/>
        </w:rPr>
        <w:t xml:space="preserve">Work Clearances: </w:t>
      </w:r>
      <w:r w:rsidRPr="00D73A00">
        <w:rPr>
          <w:rFonts w:ascii="Times New Roman" w:eastAsia="Times New Roman" w:hAnsi="Times New Roman" w:cs="Times New Roman"/>
          <w:b/>
          <w:bCs/>
          <w:color w:val="FF0000"/>
          <w:sz w:val="24"/>
          <w:szCs w:val="24"/>
        </w:rPr>
        <w:t>Change to:</w:t>
      </w:r>
      <w:r>
        <w:rPr>
          <w:rFonts w:ascii="Times New Roman" w:eastAsia="Times New Roman" w:hAnsi="Times New Roman" w:cs="Times New Roman"/>
          <w:b/>
          <w:bCs/>
          <w:color w:val="FF0000"/>
          <w:sz w:val="24"/>
          <w:szCs w:val="24"/>
        </w:rPr>
        <w:t xml:space="preserve"> </w:t>
      </w:r>
      <w:r w:rsidRPr="00D73A00">
        <w:rPr>
          <w:rFonts w:ascii="Times New Roman" w:eastAsia="Times New Roman" w:hAnsi="Times New Roman" w:cs="Times New Roman"/>
          <w:b/>
          <w:bCs/>
          <w:sz w:val="24"/>
          <w:szCs w:val="24"/>
        </w:rPr>
        <w:t>Checks and Clearances</w:t>
      </w:r>
    </w:p>
    <w:p w14:paraId="0ECFD5FC" w14:textId="3488D200" w:rsidR="00D73A00" w:rsidRPr="00D73A00" w:rsidRDefault="008860EB" w:rsidP="00D73A00">
      <w:pPr>
        <w:rPr>
          <w:rFonts w:ascii="Times New Roman" w:eastAsia="Times New Roman" w:hAnsi="Times New Roman" w:cs="Times New Roman"/>
          <w:b/>
          <w:bCs/>
          <w:sz w:val="24"/>
          <w:szCs w:val="24"/>
        </w:rPr>
      </w:pPr>
      <w:r w:rsidRPr="00EB6B65">
        <w:rPr>
          <w:rFonts w:ascii="Times New Roman" w:eastAsia="Times New Roman" w:hAnsi="Times New Roman" w:cs="Times New Roman"/>
          <w:b/>
          <w:bCs/>
          <w:noProof/>
          <w:sz w:val="24"/>
          <w:szCs w:val="24"/>
        </w:rPr>
        <w:drawing>
          <wp:anchor distT="0" distB="0" distL="114300" distR="114300" simplePos="0" relativeHeight="251658240" behindDoc="0" locked="0" layoutInCell="1" allowOverlap="1" wp14:anchorId="41F3D5EB" wp14:editId="78435951">
            <wp:simplePos x="0" y="0"/>
            <wp:positionH relativeFrom="column">
              <wp:posOffset>3606800</wp:posOffset>
            </wp:positionH>
            <wp:positionV relativeFrom="paragraph">
              <wp:posOffset>257175</wp:posOffset>
            </wp:positionV>
            <wp:extent cx="2114550" cy="280670"/>
            <wp:effectExtent l="0" t="0" r="0" b="5080"/>
            <wp:wrapSquare wrapText="bothSides"/>
            <wp:docPr id="105639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9632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4550" cy="280670"/>
                    </a:xfrm>
                    <a:prstGeom prst="rect">
                      <a:avLst/>
                    </a:prstGeom>
                  </pic:spPr>
                </pic:pic>
              </a:graphicData>
            </a:graphic>
            <wp14:sizeRelH relativeFrom="margin">
              <wp14:pctWidth>0</wp14:pctWidth>
            </wp14:sizeRelH>
            <wp14:sizeRelV relativeFrom="margin">
              <wp14:pctHeight>0</wp14:pctHeight>
            </wp14:sizeRelV>
          </wp:anchor>
        </w:drawing>
      </w:r>
      <w:r w:rsidR="00D73A00" w:rsidRPr="00EB6B65">
        <w:rPr>
          <w:rFonts w:ascii="Times New Roman" w:eastAsia="Times New Roman" w:hAnsi="Times New Roman" w:cs="Times New Roman"/>
          <w:b/>
          <w:bCs/>
          <w:sz w:val="24"/>
          <w:szCs w:val="24"/>
        </w:rPr>
        <w:t>Professional Memberships</w:t>
      </w:r>
      <w:r w:rsidR="00DF59B6" w:rsidRPr="00EB6B65">
        <w:rPr>
          <w:rFonts w:ascii="Times New Roman" w:eastAsia="Times New Roman" w:hAnsi="Times New Roman" w:cs="Times New Roman"/>
          <w:b/>
          <w:bCs/>
          <w:sz w:val="24"/>
          <w:szCs w:val="24"/>
        </w:rPr>
        <w:t xml:space="preserve">: </w:t>
      </w:r>
      <w:r w:rsidR="00DF59B6" w:rsidRPr="00D73A00">
        <w:rPr>
          <w:rFonts w:ascii="Times New Roman" w:eastAsia="Times New Roman" w:hAnsi="Times New Roman" w:cs="Times New Roman"/>
          <w:b/>
          <w:bCs/>
          <w:color w:val="FF0000"/>
          <w:sz w:val="24"/>
          <w:szCs w:val="24"/>
        </w:rPr>
        <w:t>Change to:</w:t>
      </w:r>
      <w:r w:rsidR="00DF59B6">
        <w:rPr>
          <w:rFonts w:ascii="Times New Roman" w:eastAsia="Times New Roman" w:hAnsi="Times New Roman" w:cs="Times New Roman"/>
          <w:b/>
          <w:bCs/>
          <w:color w:val="FF0000"/>
          <w:sz w:val="24"/>
          <w:szCs w:val="24"/>
        </w:rPr>
        <w:t xml:space="preserve"> </w:t>
      </w:r>
      <w:r w:rsidR="00DF59B6" w:rsidRPr="00DF59B6">
        <w:rPr>
          <w:rFonts w:ascii="Times New Roman" w:eastAsia="Times New Roman" w:hAnsi="Times New Roman" w:cs="Times New Roman"/>
          <w:b/>
          <w:bCs/>
          <w:color w:val="FF0000"/>
          <w:sz w:val="24"/>
          <w:szCs w:val="24"/>
        </w:rPr>
        <w:t>Professional</w:t>
      </w:r>
      <w:r w:rsidR="00DF59B6" w:rsidRPr="00DF59B6">
        <w:rPr>
          <w:rFonts w:ascii="Times New Roman" w:eastAsia="Times New Roman" w:hAnsi="Times New Roman" w:cs="Times New Roman"/>
          <w:b/>
          <w:bCs/>
          <w:color w:val="FF0000"/>
          <w:sz w:val="24"/>
          <w:szCs w:val="24"/>
        </w:rPr>
        <w:t xml:space="preserve"> </w:t>
      </w:r>
      <w:r w:rsidR="00DF59B6" w:rsidRPr="00DF59B6">
        <w:rPr>
          <w:rFonts w:ascii="Times New Roman" w:eastAsia="Times New Roman" w:hAnsi="Times New Roman" w:cs="Times New Roman"/>
          <w:b/>
          <w:bCs/>
          <w:color w:val="FF0000"/>
          <w:sz w:val="24"/>
          <w:szCs w:val="24"/>
        </w:rPr>
        <w:t>Memberships</w:t>
      </w:r>
      <w:r w:rsidR="00DF59B6">
        <w:rPr>
          <w:rFonts w:ascii="Times New Roman" w:eastAsia="Times New Roman" w:hAnsi="Times New Roman" w:cs="Times New Roman"/>
          <w:b/>
          <w:bCs/>
          <w:color w:val="FF0000"/>
          <w:sz w:val="24"/>
          <w:szCs w:val="24"/>
        </w:rPr>
        <w:t xml:space="preserve"> &amp; Awards</w:t>
      </w:r>
    </w:p>
    <w:p w14:paraId="5650ED87" w14:textId="43052A25" w:rsidR="00D73A00" w:rsidRPr="00D73A00" w:rsidRDefault="00D73A00" w:rsidP="00D73A00">
      <w:pPr>
        <w:rPr>
          <w:rFonts w:ascii="Times New Roman" w:eastAsia="Times New Roman" w:hAnsi="Times New Roman" w:cs="Times New Roman"/>
          <w:b/>
          <w:bCs/>
          <w:sz w:val="24"/>
          <w:szCs w:val="24"/>
        </w:rPr>
      </w:pPr>
      <w:bookmarkStart w:id="1" w:name="_Hlk189037551"/>
      <w:r w:rsidRPr="001175DD">
        <w:rPr>
          <w:rFonts w:ascii="Times New Roman" w:eastAsia="Times New Roman" w:hAnsi="Times New Roman" w:cs="Times New Roman"/>
          <w:b/>
          <w:bCs/>
          <w:color w:val="FF0000"/>
          <w:sz w:val="24"/>
          <w:szCs w:val="24"/>
        </w:rPr>
        <w:t>Interview</w:t>
      </w:r>
      <w:r w:rsidR="008860EB">
        <w:rPr>
          <w:rFonts w:ascii="Times New Roman" w:eastAsia="Times New Roman" w:hAnsi="Times New Roman" w:cs="Times New Roman"/>
          <w:b/>
          <w:bCs/>
          <w:color w:val="FF0000"/>
          <w:sz w:val="24"/>
          <w:szCs w:val="24"/>
        </w:rPr>
        <w:t>s</w:t>
      </w:r>
      <w:r w:rsidRPr="001175DD">
        <w:rPr>
          <w:rFonts w:ascii="Times New Roman" w:eastAsia="Times New Roman" w:hAnsi="Times New Roman" w:cs="Times New Roman"/>
          <w:b/>
          <w:bCs/>
          <w:color w:val="FF0000"/>
          <w:sz w:val="24"/>
          <w:szCs w:val="24"/>
        </w:rPr>
        <w:t>:</w:t>
      </w:r>
      <w:r w:rsidRPr="00D73A00">
        <w:rPr>
          <w:rFonts w:ascii="Times New Roman" w:eastAsia="Times New Roman" w:hAnsi="Times New Roman" w:cs="Times New Roman"/>
          <w:b/>
          <w:bCs/>
          <w:sz w:val="24"/>
          <w:szCs w:val="24"/>
        </w:rPr>
        <w:t xml:space="preserve"> </w:t>
      </w:r>
      <w:r w:rsidRPr="00FC3B30">
        <w:rPr>
          <w:rFonts w:ascii="Times New Roman" w:eastAsia="Times New Roman" w:hAnsi="Times New Roman" w:cs="Times New Roman"/>
          <w:b/>
          <w:bCs/>
          <w:color w:val="FF0000"/>
          <w:sz w:val="24"/>
          <w:szCs w:val="24"/>
        </w:rPr>
        <w:t xml:space="preserve">move it to next: </w:t>
      </w:r>
      <w:r w:rsidRPr="00D73A00">
        <w:rPr>
          <w:rFonts w:ascii="Times New Roman" w:eastAsia="Times New Roman" w:hAnsi="Times New Roman" w:cs="Times New Roman"/>
          <w:b/>
          <w:bCs/>
          <w:sz w:val="24"/>
          <w:szCs w:val="24"/>
        </w:rPr>
        <w:t>My Jobs/</w:t>
      </w:r>
      <w:proofErr w:type="spellStart"/>
      <w:r w:rsidRPr="00D73A00">
        <w:rPr>
          <w:rFonts w:ascii="Times New Roman" w:eastAsia="Times New Roman" w:hAnsi="Times New Roman" w:cs="Times New Roman"/>
          <w:b/>
          <w:bCs/>
          <w:sz w:val="24"/>
          <w:szCs w:val="24"/>
        </w:rPr>
        <w:t>MyApplications</w:t>
      </w:r>
      <w:proofErr w:type="spellEnd"/>
    </w:p>
    <w:p w14:paraId="79B52ABB" w14:textId="68AC4612" w:rsidR="00D73A00" w:rsidRPr="00D73A00" w:rsidRDefault="00D73A00" w:rsidP="00D73A00">
      <w:pPr>
        <w:rPr>
          <w:rFonts w:ascii="Times New Roman" w:eastAsia="Times New Roman" w:hAnsi="Times New Roman" w:cs="Times New Roman"/>
          <w:b/>
          <w:bCs/>
          <w:sz w:val="24"/>
          <w:szCs w:val="24"/>
        </w:rPr>
      </w:pPr>
      <w:r w:rsidRPr="00EB6B65">
        <w:rPr>
          <w:rFonts w:ascii="Times New Roman" w:eastAsia="Times New Roman" w:hAnsi="Times New Roman" w:cs="Times New Roman"/>
          <w:b/>
          <w:bCs/>
          <w:sz w:val="24"/>
          <w:szCs w:val="24"/>
        </w:rPr>
        <w:t>Personal Preferences AND Job search Preferences</w:t>
      </w:r>
      <w:r w:rsidRPr="00D73A00">
        <w:rPr>
          <w:rFonts w:ascii="Times New Roman" w:eastAsia="Times New Roman" w:hAnsi="Times New Roman" w:cs="Times New Roman"/>
          <w:b/>
          <w:bCs/>
          <w:sz w:val="24"/>
          <w:szCs w:val="24"/>
        </w:rPr>
        <w:t>:</w:t>
      </w:r>
      <w:r w:rsidR="00FC3B30">
        <w:rPr>
          <w:rFonts w:ascii="Times New Roman" w:eastAsia="Times New Roman" w:hAnsi="Times New Roman" w:cs="Times New Roman"/>
          <w:b/>
          <w:bCs/>
          <w:sz w:val="24"/>
          <w:szCs w:val="24"/>
        </w:rPr>
        <w:t xml:space="preserve"> </w:t>
      </w:r>
      <w:r w:rsidR="00FC3B30" w:rsidRPr="00FC3B30">
        <w:rPr>
          <w:rFonts w:ascii="Times New Roman" w:eastAsia="Times New Roman" w:hAnsi="Times New Roman" w:cs="Times New Roman"/>
          <w:b/>
          <w:bCs/>
          <w:color w:val="FF0000"/>
          <w:sz w:val="24"/>
          <w:szCs w:val="24"/>
        </w:rPr>
        <w:t xml:space="preserve">Join to one tab: </w:t>
      </w:r>
      <w:r w:rsidRPr="00FC3B30">
        <w:rPr>
          <w:rFonts w:ascii="Times New Roman" w:eastAsia="Times New Roman" w:hAnsi="Times New Roman" w:cs="Times New Roman"/>
          <w:b/>
          <w:bCs/>
          <w:color w:val="FF0000"/>
          <w:sz w:val="24"/>
          <w:szCs w:val="24"/>
        </w:rPr>
        <w:t xml:space="preserve"> </w:t>
      </w:r>
      <w:r w:rsidRPr="00D73A00">
        <w:rPr>
          <w:rFonts w:ascii="Times New Roman" w:eastAsia="Times New Roman" w:hAnsi="Times New Roman" w:cs="Times New Roman"/>
          <w:b/>
          <w:bCs/>
          <w:sz w:val="24"/>
          <w:szCs w:val="24"/>
        </w:rPr>
        <w:t>Work Preferences &amp; Flexibility</w:t>
      </w:r>
    </w:p>
    <w:p w14:paraId="36354E35" w14:textId="01AE7FF5" w:rsidR="00D73A00" w:rsidRPr="00D73A00" w:rsidRDefault="00DF59B6" w:rsidP="00D73A00">
      <w:pPr>
        <w:rPr>
          <w:rFonts w:ascii="Times New Roman" w:eastAsia="Times New Roman" w:hAnsi="Times New Roman" w:cs="Times New Roman"/>
          <w:b/>
          <w:bCs/>
          <w:sz w:val="24"/>
          <w:szCs w:val="24"/>
        </w:rPr>
      </w:pPr>
      <w:bookmarkStart w:id="2" w:name="_Hlk189037242"/>
      <w:r w:rsidRPr="00DF59B6">
        <w:rPr>
          <w:rFonts w:ascii="Times New Roman" w:eastAsia="Times New Roman" w:hAnsi="Times New Roman" w:cs="Times New Roman"/>
          <w:b/>
          <w:bCs/>
          <w:noProof/>
          <w:color w:val="FF0000"/>
          <w:sz w:val="24"/>
          <w:szCs w:val="24"/>
        </w:rPr>
        <w:drawing>
          <wp:anchor distT="0" distB="0" distL="114300" distR="114300" simplePos="0" relativeHeight="251662336" behindDoc="0" locked="0" layoutInCell="1" allowOverlap="1" wp14:anchorId="40B9BA6F" wp14:editId="50976D73">
            <wp:simplePos x="0" y="0"/>
            <wp:positionH relativeFrom="column">
              <wp:posOffset>3898900</wp:posOffset>
            </wp:positionH>
            <wp:positionV relativeFrom="paragraph">
              <wp:posOffset>10795</wp:posOffset>
            </wp:positionV>
            <wp:extent cx="2114550" cy="280670"/>
            <wp:effectExtent l="0" t="0" r="0" b="5080"/>
            <wp:wrapSquare wrapText="bothSides"/>
            <wp:docPr id="180663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9632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4550" cy="280670"/>
                    </a:xfrm>
                    <a:prstGeom prst="rect">
                      <a:avLst/>
                    </a:prstGeom>
                  </pic:spPr>
                </pic:pic>
              </a:graphicData>
            </a:graphic>
            <wp14:sizeRelH relativeFrom="margin">
              <wp14:pctWidth>0</wp14:pctWidth>
            </wp14:sizeRelH>
            <wp14:sizeRelV relativeFrom="margin">
              <wp14:pctHeight>0</wp14:pctHeight>
            </wp14:sizeRelV>
          </wp:anchor>
        </w:drawing>
      </w:r>
      <w:r w:rsidR="00D73A00" w:rsidRPr="008860EB">
        <w:rPr>
          <w:rFonts w:ascii="Times New Roman" w:eastAsia="Times New Roman" w:hAnsi="Times New Roman" w:cs="Times New Roman"/>
          <w:b/>
          <w:bCs/>
          <w:color w:val="FF0000"/>
          <w:sz w:val="24"/>
          <w:szCs w:val="24"/>
        </w:rPr>
        <w:t>Testimonial and Reviews</w:t>
      </w:r>
      <w:bookmarkEnd w:id="2"/>
      <w:r w:rsidR="008860EB" w:rsidRPr="008860EB">
        <w:rPr>
          <w:rFonts w:ascii="Times New Roman" w:eastAsia="Times New Roman" w:hAnsi="Times New Roman" w:cs="Times New Roman"/>
          <w:b/>
          <w:bCs/>
          <w:color w:val="FF0000"/>
          <w:sz w:val="24"/>
          <w:szCs w:val="24"/>
        </w:rPr>
        <w:t xml:space="preserve">: </w:t>
      </w:r>
      <w:r w:rsidR="008860EB" w:rsidRPr="00FC3B30">
        <w:rPr>
          <w:rFonts w:ascii="Times New Roman" w:eastAsia="Times New Roman" w:hAnsi="Times New Roman" w:cs="Times New Roman"/>
          <w:b/>
          <w:bCs/>
          <w:color w:val="FF0000"/>
          <w:sz w:val="24"/>
          <w:szCs w:val="24"/>
        </w:rPr>
        <w:t>move it to next:</w:t>
      </w:r>
      <w:r w:rsidR="008860EB" w:rsidRPr="008860EB">
        <w:rPr>
          <w:rFonts w:ascii="Times New Roman" w:eastAsia="Times New Roman" w:hAnsi="Times New Roman" w:cs="Times New Roman"/>
          <w:b/>
          <w:bCs/>
          <w:sz w:val="24"/>
          <w:szCs w:val="24"/>
        </w:rPr>
        <w:t xml:space="preserve"> </w:t>
      </w:r>
      <w:r w:rsidR="008860EB" w:rsidRPr="004D5F7D">
        <w:rPr>
          <w:rFonts w:ascii="Times New Roman" w:eastAsia="Times New Roman" w:hAnsi="Times New Roman" w:cs="Times New Roman"/>
          <w:b/>
          <w:bCs/>
          <w:sz w:val="24"/>
          <w:szCs w:val="24"/>
        </w:rPr>
        <w:t>INTERVIEWS</w:t>
      </w:r>
    </w:p>
    <w:p w14:paraId="24F7059E" w14:textId="07ED3B84" w:rsidR="00D73A00" w:rsidRPr="00D73A00" w:rsidRDefault="00D73A00" w:rsidP="00D73A00">
      <w:pPr>
        <w:rPr>
          <w:rFonts w:ascii="Times New Roman" w:eastAsia="Times New Roman" w:hAnsi="Times New Roman" w:cs="Times New Roman"/>
          <w:b/>
          <w:bCs/>
          <w:sz w:val="24"/>
          <w:szCs w:val="24"/>
        </w:rPr>
      </w:pPr>
      <w:r w:rsidRPr="00D73A00">
        <w:rPr>
          <w:rFonts w:ascii="Times New Roman" w:eastAsia="Times New Roman" w:hAnsi="Times New Roman" w:cs="Times New Roman"/>
          <w:b/>
          <w:bCs/>
          <w:sz w:val="24"/>
          <w:szCs w:val="24"/>
        </w:rPr>
        <w:t>Additional Information</w:t>
      </w:r>
    </w:p>
    <w:p w14:paraId="3599BBA1" w14:textId="77777777" w:rsidR="00DF59B6" w:rsidRDefault="00DF59B6" w:rsidP="001E2440">
      <w:pPr>
        <w:rPr>
          <w:rFonts w:ascii="Times New Roman" w:eastAsia="Times New Roman" w:hAnsi="Times New Roman" w:cs="Times New Roman"/>
          <w:b/>
          <w:bCs/>
          <w:color w:val="FF0000"/>
          <w:sz w:val="24"/>
          <w:szCs w:val="24"/>
          <w:u w:val="single"/>
        </w:rPr>
      </w:pPr>
    </w:p>
    <w:p w14:paraId="0145A224" w14:textId="1E6F79A0" w:rsidR="00D73A00" w:rsidRDefault="001175DD" w:rsidP="001E2440">
      <w:pPr>
        <w:rPr>
          <w:rFonts w:ascii="Times New Roman" w:eastAsia="Times New Roman" w:hAnsi="Times New Roman" w:cs="Times New Roman"/>
          <w:b/>
          <w:bCs/>
          <w:color w:val="FF0000"/>
          <w:sz w:val="24"/>
          <w:szCs w:val="24"/>
          <w:u w:val="single"/>
        </w:rPr>
      </w:pPr>
      <w:r>
        <w:rPr>
          <w:rFonts w:ascii="Times New Roman" w:eastAsia="Times New Roman" w:hAnsi="Times New Roman" w:cs="Times New Roman"/>
          <w:b/>
          <w:bCs/>
          <w:color w:val="FF0000"/>
          <w:sz w:val="24"/>
          <w:szCs w:val="24"/>
          <w:u w:val="single"/>
        </w:rPr>
        <w:t>Head nurse section:</w:t>
      </w:r>
    </w:p>
    <w:p w14:paraId="65B36CF5" w14:textId="088C4AA0" w:rsidR="00D73A00" w:rsidRDefault="008860EB" w:rsidP="001E2440">
      <w:pPr>
        <w:rPr>
          <w:rFonts w:ascii="Times New Roman" w:eastAsia="Times New Roman" w:hAnsi="Times New Roman" w:cs="Times New Roman"/>
          <w:b/>
          <w:bCs/>
          <w:color w:val="FF0000"/>
          <w:sz w:val="24"/>
          <w:szCs w:val="24"/>
          <w:u w:val="single"/>
        </w:rPr>
      </w:pPr>
      <w:r w:rsidRPr="00D73A00">
        <w:rPr>
          <w:rFonts w:ascii="Times New Roman" w:eastAsia="Times New Roman" w:hAnsi="Times New Roman" w:cs="Times New Roman"/>
          <w:b/>
          <w:bCs/>
          <w:noProof/>
          <w:sz w:val="24"/>
          <w:szCs w:val="24"/>
        </w:rPr>
        <w:drawing>
          <wp:anchor distT="0" distB="0" distL="114300" distR="114300" simplePos="0" relativeHeight="251660288" behindDoc="0" locked="0" layoutInCell="1" allowOverlap="1" wp14:anchorId="2B832419" wp14:editId="6B613710">
            <wp:simplePos x="0" y="0"/>
            <wp:positionH relativeFrom="margin">
              <wp:align>left</wp:align>
            </wp:positionH>
            <wp:positionV relativeFrom="paragraph">
              <wp:posOffset>116840</wp:posOffset>
            </wp:positionV>
            <wp:extent cx="2917825" cy="387350"/>
            <wp:effectExtent l="0" t="0" r="0" b="0"/>
            <wp:wrapSquare wrapText="bothSides"/>
            <wp:docPr id="138595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9632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9773" cy="387600"/>
                    </a:xfrm>
                    <a:prstGeom prst="rect">
                      <a:avLst/>
                    </a:prstGeom>
                  </pic:spPr>
                </pic:pic>
              </a:graphicData>
            </a:graphic>
            <wp14:sizeRelH relativeFrom="margin">
              <wp14:pctWidth>0</wp14:pctWidth>
            </wp14:sizeRelH>
            <wp14:sizeRelV relativeFrom="margin">
              <wp14:pctHeight>0</wp14:pctHeight>
            </wp14:sizeRelV>
          </wp:anchor>
        </w:drawing>
      </w:r>
    </w:p>
    <w:p w14:paraId="4A8AE04F" w14:textId="77777777" w:rsidR="00FC3B30" w:rsidRDefault="00FC3B30" w:rsidP="001E2440">
      <w:pPr>
        <w:rPr>
          <w:rFonts w:ascii="Times New Roman" w:eastAsia="Times New Roman" w:hAnsi="Times New Roman" w:cs="Times New Roman"/>
          <w:b/>
          <w:bCs/>
          <w:color w:val="FF0000"/>
          <w:sz w:val="24"/>
          <w:szCs w:val="24"/>
          <w:u w:val="single"/>
        </w:rPr>
      </w:pPr>
    </w:p>
    <w:p w14:paraId="4C91E512" w14:textId="3709C1E7" w:rsidR="00FC3B30" w:rsidRDefault="00FC3B30" w:rsidP="001E2440">
      <w:pPr>
        <w:rPr>
          <w:rFonts w:ascii="Times New Roman" w:eastAsia="Times New Roman" w:hAnsi="Times New Roman" w:cs="Times New Roman"/>
          <w:b/>
          <w:bCs/>
          <w:color w:val="FF0000"/>
          <w:sz w:val="24"/>
          <w:szCs w:val="24"/>
        </w:rPr>
      </w:pPr>
      <w:r w:rsidRPr="00FC3B30">
        <w:rPr>
          <w:rFonts w:ascii="Times New Roman" w:eastAsia="Times New Roman" w:hAnsi="Times New Roman" w:cs="Times New Roman"/>
          <w:b/>
          <w:bCs/>
          <w:color w:val="FF0000"/>
          <w:sz w:val="24"/>
          <w:szCs w:val="24"/>
        </w:rPr>
        <w:t>Please change the titles an order as below:</w:t>
      </w:r>
    </w:p>
    <w:p w14:paraId="376C0ED9" w14:textId="55BC21FF" w:rsidR="00FC3B30" w:rsidRPr="00FC3B30" w:rsidRDefault="00FC3B30" w:rsidP="00FC3B30">
      <w:pPr>
        <w:rPr>
          <w:rFonts w:ascii="Times New Roman" w:eastAsia="Times New Roman" w:hAnsi="Times New Roman" w:cs="Times New Roman"/>
          <w:b/>
          <w:bCs/>
          <w:sz w:val="24"/>
          <w:szCs w:val="24"/>
        </w:rPr>
      </w:pPr>
      <w:r w:rsidRPr="00FC3B30">
        <w:rPr>
          <w:rFonts w:ascii="Times New Roman" w:eastAsia="Times New Roman" w:hAnsi="Times New Roman" w:cs="Times New Roman"/>
          <w:b/>
          <w:bCs/>
          <w:sz w:val="24"/>
          <w:szCs w:val="24"/>
        </w:rPr>
        <w:t xml:space="preserve">MY JOBS: </w:t>
      </w:r>
      <w:r w:rsidRPr="004D5F7D">
        <w:rPr>
          <w:rFonts w:ascii="Times New Roman" w:eastAsia="Times New Roman" w:hAnsi="Times New Roman" w:cs="Times New Roman"/>
          <w:b/>
          <w:bCs/>
          <w:color w:val="FF0000"/>
          <w:sz w:val="24"/>
          <w:szCs w:val="24"/>
        </w:rPr>
        <w:t xml:space="preserve">change it to: </w:t>
      </w:r>
      <w:r w:rsidRPr="00FC3B30">
        <w:rPr>
          <w:rFonts w:ascii="Times New Roman" w:eastAsia="Times New Roman" w:hAnsi="Times New Roman" w:cs="Times New Roman"/>
          <w:b/>
          <w:bCs/>
          <w:sz w:val="24"/>
          <w:szCs w:val="24"/>
        </w:rPr>
        <w:t>MY APPLICATIONS</w:t>
      </w:r>
    </w:p>
    <w:p w14:paraId="4B1CAA93" w14:textId="034FF699" w:rsidR="00FC3B30" w:rsidRPr="008860EB" w:rsidRDefault="00FC3B30" w:rsidP="00FC3B30">
      <w:pPr>
        <w:rPr>
          <w:rFonts w:ascii="Times New Roman" w:eastAsia="Times New Roman" w:hAnsi="Times New Roman" w:cs="Times New Roman"/>
          <w:b/>
          <w:bCs/>
          <w:color w:val="FF0000"/>
          <w:sz w:val="18"/>
          <w:szCs w:val="18"/>
        </w:rPr>
      </w:pPr>
      <w:r w:rsidRPr="008860EB">
        <w:rPr>
          <w:rFonts w:ascii="Times New Roman" w:eastAsia="Times New Roman" w:hAnsi="Times New Roman" w:cs="Times New Roman"/>
          <w:b/>
          <w:bCs/>
          <w:sz w:val="18"/>
          <w:szCs w:val="18"/>
        </w:rPr>
        <w:t>PROFILE</w:t>
      </w:r>
      <w:r w:rsidR="008860EB">
        <w:rPr>
          <w:rFonts w:ascii="Times New Roman" w:eastAsia="Times New Roman" w:hAnsi="Times New Roman" w:cs="Times New Roman"/>
          <w:b/>
          <w:bCs/>
          <w:sz w:val="18"/>
          <w:szCs w:val="18"/>
        </w:rPr>
        <w:t xml:space="preserve"> </w:t>
      </w:r>
      <w:r w:rsidR="001175DD" w:rsidRPr="008860EB">
        <w:rPr>
          <w:rFonts w:ascii="Times New Roman" w:eastAsia="Times New Roman" w:hAnsi="Times New Roman" w:cs="Times New Roman"/>
          <w:b/>
          <w:bCs/>
          <w:sz w:val="18"/>
          <w:szCs w:val="18"/>
        </w:rPr>
        <w:t xml:space="preserve">  </w:t>
      </w:r>
      <w:r w:rsidRPr="008860EB">
        <w:rPr>
          <w:rFonts w:ascii="Times New Roman" w:eastAsia="Times New Roman" w:hAnsi="Times New Roman" w:cs="Times New Roman"/>
          <w:b/>
          <w:bCs/>
          <w:sz w:val="18"/>
          <w:szCs w:val="18"/>
        </w:rPr>
        <w:t xml:space="preserve">   FIND JOBS</w:t>
      </w:r>
      <w:r w:rsidR="001175DD" w:rsidRPr="008860EB">
        <w:rPr>
          <w:rFonts w:ascii="Times New Roman" w:eastAsia="Times New Roman" w:hAnsi="Times New Roman" w:cs="Times New Roman"/>
          <w:b/>
          <w:bCs/>
          <w:sz w:val="18"/>
          <w:szCs w:val="18"/>
        </w:rPr>
        <w:t xml:space="preserve"> </w:t>
      </w:r>
      <w:r w:rsidR="008860EB">
        <w:rPr>
          <w:rFonts w:ascii="Times New Roman" w:eastAsia="Times New Roman" w:hAnsi="Times New Roman" w:cs="Times New Roman"/>
          <w:b/>
          <w:bCs/>
          <w:sz w:val="18"/>
          <w:szCs w:val="18"/>
        </w:rPr>
        <w:t xml:space="preserve"> </w:t>
      </w:r>
      <w:r w:rsidR="001175DD" w:rsidRPr="008860EB">
        <w:rPr>
          <w:rFonts w:ascii="Times New Roman" w:eastAsia="Times New Roman" w:hAnsi="Times New Roman" w:cs="Times New Roman"/>
          <w:b/>
          <w:bCs/>
          <w:sz w:val="18"/>
          <w:szCs w:val="18"/>
        </w:rPr>
        <w:t xml:space="preserve"> </w:t>
      </w:r>
      <w:r w:rsidRPr="008860EB">
        <w:rPr>
          <w:rFonts w:ascii="Times New Roman" w:eastAsia="Times New Roman" w:hAnsi="Times New Roman" w:cs="Times New Roman"/>
          <w:b/>
          <w:bCs/>
          <w:sz w:val="18"/>
          <w:szCs w:val="18"/>
        </w:rPr>
        <w:t xml:space="preserve">   MY APPLICATIONS </w:t>
      </w:r>
      <w:r w:rsidR="001175DD" w:rsidRPr="008860EB">
        <w:rPr>
          <w:rFonts w:ascii="Times New Roman" w:eastAsia="Times New Roman" w:hAnsi="Times New Roman" w:cs="Times New Roman"/>
          <w:b/>
          <w:bCs/>
          <w:sz w:val="18"/>
          <w:szCs w:val="18"/>
        </w:rPr>
        <w:t xml:space="preserve">   </w:t>
      </w:r>
      <w:r w:rsidR="008860EB">
        <w:rPr>
          <w:rFonts w:ascii="Times New Roman" w:eastAsia="Times New Roman" w:hAnsi="Times New Roman" w:cs="Times New Roman"/>
          <w:b/>
          <w:bCs/>
          <w:sz w:val="18"/>
          <w:szCs w:val="18"/>
        </w:rPr>
        <w:t xml:space="preserve"> </w:t>
      </w:r>
      <w:r w:rsidRPr="008860EB">
        <w:rPr>
          <w:rFonts w:ascii="Times New Roman" w:eastAsia="Times New Roman" w:hAnsi="Times New Roman" w:cs="Times New Roman"/>
          <w:b/>
          <w:bCs/>
          <w:sz w:val="18"/>
          <w:szCs w:val="18"/>
        </w:rPr>
        <w:t xml:space="preserve">  INTERVIEWS</w:t>
      </w:r>
      <w:r w:rsidR="008860EB">
        <w:rPr>
          <w:rFonts w:ascii="Times New Roman" w:eastAsia="Times New Roman" w:hAnsi="Times New Roman" w:cs="Times New Roman"/>
          <w:b/>
          <w:bCs/>
          <w:sz w:val="18"/>
          <w:szCs w:val="18"/>
        </w:rPr>
        <w:tab/>
      </w:r>
      <w:r w:rsidR="008860EB" w:rsidRPr="008860EB">
        <w:rPr>
          <w:rFonts w:ascii="Times New Roman" w:eastAsia="Times New Roman" w:hAnsi="Times New Roman" w:cs="Times New Roman"/>
          <w:b/>
          <w:bCs/>
          <w:sz w:val="18"/>
          <w:szCs w:val="18"/>
        </w:rPr>
        <w:t>TESTIMONIAL &amp; REVIEWS</w:t>
      </w:r>
      <w:r w:rsidR="008860EB">
        <w:rPr>
          <w:rFonts w:ascii="Times New Roman" w:eastAsia="Times New Roman" w:hAnsi="Times New Roman" w:cs="Times New Roman"/>
          <w:b/>
          <w:bCs/>
          <w:sz w:val="18"/>
          <w:szCs w:val="18"/>
        </w:rPr>
        <w:tab/>
      </w:r>
      <w:r w:rsidR="001175DD" w:rsidRPr="008860EB">
        <w:rPr>
          <w:rFonts w:ascii="Times New Roman" w:eastAsia="Times New Roman" w:hAnsi="Times New Roman" w:cs="Times New Roman"/>
          <w:b/>
          <w:bCs/>
          <w:sz w:val="18"/>
          <w:szCs w:val="18"/>
        </w:rPr>
        <w:t xml:space="preserve"> </w:t>
      </w:r>
      <w:r w:rsidRPr="008860EB">
        <w:rPr>
          <w:rFonts w:ascii="Times New Roman" w:eastAsia="Times New Roman" w:hAnsi="Times New Roman" w:cs="Times New Roman"/>
          <w:b/>
          <w:bCs/>
          <w:sz w:val="18"/>
          <w:szCs w:val="18"/>
        </w:rPr>
        <w:t xml:space="preserve">COMMUNITY </w:t>
      </w:r>
      <w:r w:rsidRPr="008860EB">
        <w:rPr>
          <w:rFonts w:ascii="Times New Roman" w:eastAsia="Times New Roman" w:hAnsi="Times New Roman" w:cs="Times New Roman"/>
          <w:b/>
          <w:bCs/>
          <w:color w:val="FF0000"/>
          <w:sz w:val="18"/>
          <w:szCs w:val="18"/>
        </w:rPr>
        <w:tab/>
        <w:t xml:space="preserve"> </w:t>
      </w:r>
    </w:p>
    <w:p w14:paraId="610E77C2" w14:textId="77777777" w:rsidR="001175DD" w:rsidRDefault="001175DD" w:rsidP="001E2440">
      <w:pPr>
        <w:rPr>
          <w:rFonts w:ascii="Times New Roman" w:eastAsia="Times New Roman" w:hAnsi="Times New Roman" w:cs="Times New Roman"/>
          <w:b/>
          <w:bCs/>
          <w:color w:val="FF0000"/>
          <w:sz w:val="24"/>
          <w:szCs w:val="24"/>
          <w:u w:val="single"/>
        </w:rPr>
      </w:pPr>
    </w:p>
    <w:bookmarkEnd w:id="1"/>
    <w:p w14:paraId="3E243561" w14:textId="77777777" w:rsidR="00D73A00" w:rsidRDefault="00D73A00" w:rsidP="001E2440">
      <w:pPr>
        <w:rPr>
          <w:rFonts w:ascii="Times New Roman" w:eastAsia="Times New Roman" w:hAnsi="Times New Roman" w:cs="Times New Roman"/>
          <w:b/>
          <w:bCs/>
          <w:color w:val="FF0000"/>
          <w:sz w:val="24"/>
          <w:szCs w:val="24"/>
          <w:u w:val="single"/>
        </w:rPr>
      </w:pPr>
    </w:p>
    <w:p w14:paraId="5096A30B" w14:textId="49B70691" w:rsidR="002679CC" w:rsidRDefault="002679CC" w:rsidP="002679CC">
      <w:pPr>
        <w:jc w:val="center"/>
        <w:rPr>
          <w:rFonts w:ascii="Times New Roman" w:eastAsia="Times New Roman" w:hAnsi="Times New Roman" w:cs="Times New Roman"/>
          <w:b/>
          <w:bCs/>
          <w:color w:val="FF0000"/>
          <w:sz w:val="24"/>
          <w:szCs w:val="24"/>
          <w:u w:val="single"/>
        </w:rPr>
      </w:pPr>
      <w:bookmarkStart w:id="3" w:name="_Hlk189037626"/>
      <w:r>
        <w:rPr>
          <w:rFonts w:ascii="Times New Roman" w:eastAsia="Times New Roman" w:hAnsi="Times New Roman" w:cs="Times New Roman"/>
          <w:b/>
          <w:bCs/>
          <w:color w:val="FF0000"/>
          <w:sz w:val="24"/>
          <w:szCs w:val="24"/>
          <w:u w:val="single"/>
        </w:rPr>
        <w:t>PROFILE</w:t>
      </w:r>
    </w:p>
    <w:bookmarkEnd w:id="3"/>
    <w:p w14:paraId="750AA8CA" w14:textId="77777777" w:rsidR="00387EC5" w:rsidRDefault="00387EC5" w:rsidP="002679CC">
      <w:pPr>
        <w:jc w:val="center"/>
        <w:rPr>
          <w:rFonts w:ascii="Times New Roman" w:eastAsia="Times New Roman" w:hAnsi="Times New Roman" w:cs="Times New Roman"/>
          <w:b/>
          <w:bCs/>
          <w:color w:val="FF0000"/>
          <w:sz w:val="24"/>
          <w:szCs w:val="24"/>
          <w:u w:val="single"/>
        </w:rPr>
      </w:pPr>
    </w:p>
    <w:p w14:paraId="2ADA80E3" w14:textId="7028CC91" w:rsidR="00F40CA5" w:rsidRPr="0099636F" w:rsidRDefault="001E2440" w:rsidP="001E2440">
      <w:pPr>
        <w:rPr>
          <w:rFonts w:ascii="Times New Roman" w:eastAsia="Times New Roman" w:hAnsi="Times New Roman" w:cs="Times New Roman"/>
          <w:b/>
          <w:bCs/>
          <w:color w:val="FF0000"/>
          <w:sz w:val="24"/>
          <w:szCs w:val="24"/>
          <w:u w:val="single"/>
        </w:rPr>
      </w:pPr>
      <w:bookmarkStart w:id="4" w:name="_Hlk188629071"/>
      <w:r w:rsidRPr="00596AB7">
        <w:rPr>
          <w:rFonts w:ascii="Times New Roman" w:eastAsia="Times New Roman" w:hAnsi="Times New Roman" w:cs="Times New Roman"/>
          <w:b/>
          <w:bCs/>
          <w:color w:val="FF0000"/>
          <w:sz w:val="24"/>
          <w:szCs w:val="24"/>
          <w:u w:val="single"/>
        </w:rPr>
        <w:t xml:space="preserve">Work Clearances: </w:t>
      </w:r>
      <w:r w:rsidR="00F40CA5" w:rsidRPr="00387EC5">
        <w:rPr>
          <w:rFonts w:ascii="Times New Roman" w:eastAsia="Times New Roman" w:hAnsi="Times New Roman" w:cs="Times New Roman"/>
          <w:b/>
          <w:bCs/>
          <w:sz w:val="24"/>
          <w:szCs w:val="24"/>
        </w:rPr>
        <w:t>Change to</w:t>
      </w:r>
      <w:r w:rsidR="00EE476A" w:rsidRPr="00387EC5">
        <w:rPr>
          <w:rFonts w:ascii="Times New Roman" w:eastAsia="Times New Roman" w:hAnsi="Times New Roman" w:cs="Times New Roman"/>
          <w:b/>
          <w:bCs/>
          <w:sz w:val="24"/>
          <w:szCs w:val="24"/>
        </w:rPr>
        <w:t>:</w:t>
      </w:r>
      <w:bookmarkEnd w:id="4"/>
      <w:r w:rsidR="00EE476A" w:rsidRPr="00387EC5">
        <w:rPr>
          <w:rFonts w:ascii="Times New Roman" w:eastAsia="Times New Roman" w:hAnsi="Times New Roman" w:cs="Times New Roman"/>
          <w:b/>
          <w:bCs/>
          <w:sz w:val="24"/>
          <w:szCs w:val="24"/>
        </w:rPr>
        <w:t xml:space="preserve"> </w:t>
      </w:r>
      <w:r w:rsidR="00F40CA5" w:rsidRPr="00387EC5">
        <w:rPr>
          <w:rFonts w:ascii="Times New Roman" w:eastAsia="Times New Roman" w:hAnsi="Times New Roman" w:cs="Times New Roman"/>
          <w:b/>
          <w:bCs/>
          <w:sz w:val="24"/>
          <w:szCs w:val="24"/>
        </w:rPr>
        <w:t xml:space="preserve"> </w:t>
      </w:r>
      <w:r w:rsidR="00E22799" w:rsidRPr="00E22799">
        <w:rPr>
          <w:rFonts w:ascii="Times New Roman" w:eastAsia="Times New Roman" w:hAnsi="Times New Roman" w:cs="Times New Roman"/>
          <w:b/>
          <w:bCs/>
          <w:color w:val="FF0000"/>
          <w:sz w:val="24"/>
          <w:szCs w:val="24"/>
          <w:u w:val="single"/>
        </w:rPr>
        <w:t>Checks and Clearances</w:t>
      </w:r>
    </w:p>
    <w:p w14:paraId="09D0FD3E" w14:textId="77777777" w:rsidR="00387EC5" w:rsidRDefault="00404E45" w:rsidP="00387EC5">
      <w:pP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Please </w:t>
      </w:r>
      <w:r w:rsidR="00836660">
        <w:rPr>
          <w:rFonts w:ascii="Times New Roman" w:eastAsia="Times New Roman" w:hAnsi="Times New Roman" w:cs="Times New Roman"/>
          <w:b/>
          <w:bCs/>
          <w:color w:val="FF0000"/>
          <w:sz w:val="24"/>
          <w:szCs w:val="24"/>
        </w:rPr>
        <w:t>Replace below sentence</w:t>
      </w:r>
      <w:r w:rsidR="00282AFC" w:rsidRPr="00282AFC">
        <w:rPr>
          <w:rFonts w:ascii="Times New Roman" w:eastAsia="Times New Roman" w:hAnsi="Times New Roman" w:cs="Times New Roman"/>
          <w:b/>
          <w:bCs/>
          <w:color w:val="FF0000"/>
          <w:sz w:val="24"/>
          <w:szCs w:val="24"/>
        </w:rPr>
        <w:t xml:space="preserve">: </w:t>
      </w:r>
    </w:p>
    <w:p w14:paraId="1061BEFA" w14:textId="042E932E" w:rsidR="00282AFC" w:rsidRPr="00387EC5" w:rsidRDefault="00282AFC" w:rsidP="00387EC5">
      <w:pPr>
        <w:rPr>
          <w:rFonts w:ascii="Arial" w:eastAsia="Times New Roman" w:hAnsi="Arial" w:cs="Arial"/>
          <w:b/>
          <w:bCs/>
          <w:color w:val="000000"/>
          <w:kern w:val="0"/>
          <w:highlight w:val="lightGray"/>
          <w:lang w:eastAsia="en-AU"/>
          <w14:ligatures w14:val="none"/>
        </w:rPr>
      </w:pPr>
      <w:r w:rsidRPr="00387EC5">
        <w:rPr>
          <w:rFonts w:ascii="Arial" w:eastAsia="Times New Roman" w:hAnsi="Arial" w:cs="Arial"/>
          <w:b/>
          <w:bCs/>
          <w:color w:val="000000"/>
          <w:kern w:val="0"/>
          <w:highlight w:val="lightGray"/>
          <w:lang w:eastAsia="en-AU"/>
          <w14:ligatures w14:val="none"/>
        </w:rPr>
        <w:t>Work Clearances</w:t>
      </w:r>
    </w:p>
    <w:p w14:paraId="10E82D3A" w14:textId="77777777" w:rsidR="00282AFC" w:rsidRPr="00387EC5" w:rsidRDefault="00282AFC" w:rsidP="00387EC5">
      <w:pPr>
        <w:spacing w:after="0" w:line="240" w:lineRule="auto"/>
        <w:rPr>
          <w:rFonts w:ascii="Times New Roman" w:eastAsia="Times New Roman" w:hAnsi="Times New Roman" w:cs="Times New Roman"/>
          <w:kern w:val="0"/>
          <w:highlight w:val="lightGray"/>
          <w:lang w:eastAsia="en-AU"/>
          <w14:ligatures w14:val="none"/>
        </w:rPr>
      </w:pPr>
      <w:hyperlink r:id="rId9" w:history="1">
        <w:r w:rsidRPr="00387EC5">
          <w:rPr>
            <w:rFonts w:ascii="Arial" w:eastAsia="Times New Roman" w:hAnsi="Arial" w:cs="Arial"/>
            <w:color w:val="000000"/>
            <w:kern w:val="0"/>
            <w:highlight w:val="lightGray"/>
            <w:bdr w:val="none" w:sz="0" w:space="0" w:color="auto" w:frame="1"/>
            <w:lang w:eastAsia="en-AU"/>
            <w14:ligatures w14:val="none"/>
          </w:rPr>
          <w:t>Please provide your work clearances, as required for the roles you want to apply to. Find work you want, to learn what’s required. Keep your work clearances up-to-date to maintain your eligibility for jobs</w:t>
        </w:r>
      </w:hyperlink>
    </w:p>
    <w:p w14:paraId="361BCA96" w14:textId="77777777" w:rsidR="00282AFC" w:rsidRPr="00387EC5" w:rsidRDefault="00282AFC" w:rsidP="00387EC5">
      <w:pPr>
        <w:spacing w:after="0" w:line="390" w:lineRule="atLeast"/>
        <w:textAlignment w:val="baseline"/>
        <w:outlineLvl w:val="5"/>
        <w:rPr>
          <w:rFonts w:ascii="Arial" w:eastAsia="Times New Roman" w:hAnsi="Arial" w:cs="Arial"/>
          <w:b/>
          <w:bCs/>
          <w:color w:val="000000"/>
          <w:kern w:val="0"/>
          <w:highlight w:val="lightGray"/>
          <w:lang w:eastAsia="en-AU"/>
          <w14:ligatures w14:val="none"/>
        </w:rPr>
      </w:pPr>
      <w:r w:rsidRPr="00387EC5">
        <w:rPr>
          <w:rFonts w:ascii="Arial" w:eastAsia="Times New Roman" w:hAnsi="Arial" w:cs="Arial"/>
          <w:b/>
          <w:bCs/>
          <w:color w:val="000000"/>
          <w:kern w:val="0"/>
          <w:highlight w:val="lightGray"/>
          <w:lang w:eastAsia="en-AU"/>
          <w14:ligatures w14:val="none"/>
        </w:rPr>
        <w:t>Eligibility To Work</w:t>
      </w:r>
    </w:p>
    <w:p w14:paraId="5EBB87FF" w14:textId="63379F07" w:rsidR="00282AFC" w:rsidRPr="00387EC5" w:rsidRDefault="00282AFC" w:rsidP="00387EC5">
      <w:pPr>
        <w:spacing w:after="0"/>
        <w:rPr>
          <w:rFonts w:ascii="Times New Roman" w:eastAsia="Times New Roman" w:hAnsi="Times New Roman" w:cs="Times New Roman"/>
          <w:b/>
          <w:bCs/>
          <w:color w:val="FF0000"/>
          <w:sz w:val="20"/>
          <w:szCs w:val="20"/>
          <w:u w:val="single"/>
        </w:rPr>
      </w:pPr>
      <w:hyperlink r:id="rId10" w:history="1">
        <w:proofErr w:type="spellStart"/>
        <w:r w:rsidRPr="00387EC5">
          <w:rPr>
            <w:rFonts w:ascii="Arial" w:eastAsia="Times New Roman" w:hAnsi="Arial" w:cs="Arial"/>
            <w:color w:val="000000"/>
            <w:kern w:val="0"/>
            <w:highlight w:val="lightGray"/>
            <w:bdr w:val="none" w:sz="0" w:space="0" w:color="auto" w:frame="1"/>
            <w:lang w:eastAsia="en-AU"/>
            <w14:ligatures w14:val="none"/>
          </w:rPr>
          <w:t>MediQa</w:t>
        </w:r>
        <w:proofErr w:type="spellEnd"/>
        <w:r w:rsidRPr="00387EC5">
          <w:rPr>
            <w:rFonts w:ascii="Arial" w:eastAsia="Times New Roman" w:hAnsi="Arial" w:cs="Arial"/>
            <w:color w:val="000000"/>
            <w:kern w:val="0"/>
            <w:highlight w:val="lightGray"/>
            <w:bdr w:val="none" w:sz="0" w:space="0" w:color="auto" w:frame="1"/>
            <w:lang w:eastAsia="en-AU"/>
            <w14:ligatures w14:val="none"/>
          </w:rPr>
          <w:t xml:space="preserve"> does not yet connect talent to sponsorship opportunities</w:t>
        </w:r>
      </w:hyperlink>
    </w:p>
    <w:p w14:paraId="71462B2E" w14:textId="77777777" w:rsidR="0053531D" w:rsidRDefault="0053531D" w:rsidP="001E2440">
      <w:pPr>
        <w:rPr>
          <w:rFonts w:ascii="Times New Roman" w:eastAsia="Times New Roman" w:hAnsi="Times New Roman" w:cs="Times New Roman"/>
          <w:b/>
          <w:bCs/>
          <w:color w:val="FF0000"/>
          <w:sz w:val="24"/>
          <w:szCs w:val="24"/>
        </w:rPr>
      </w:pPr>
    </w:p>
    <w:p w14:paraId="498AFCC3" w14:textId="4E76CE37" w:rsidR="00282AFC" w:rsidRPr="0040628B" w:rsidRDefault="00836660" w:rsidP="001E2440">
      <w:pP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lastRenderedPageBreak/>
        <w:t>With this sentence</w:t>
      </w:r>
      <w:r w:rsidR="0040628B" w:rsidRPr="0040628B">
        <w:rPr>
          <w:rFonts w:ascii="Times New Roman" w:eastAsia="Times New Roman" w:hAnsi="Times New Roman" w:cs="Times New Roman"/>
          <w:b/>
          <w:bCs/>
          <w:color w:val="FF0000"/>
          <w:sz w:val="24"/>
          <w:szCs w:val="24"/>
        </w:rPr>
        <w:t>:</w:t>
      </w:r>
    </w:p>
    <w:p w14:paraId="2F75B60C" w14:textId="141148E2" w:rsidR="0040628B" w:rsidRDefault="005C43FD" w:rsidP="005C43FD">
      <w:pPr>
        <w:spacing w:before="100" w:beforeAutospacing="1" w:after="100" w:afterAutospacing="1" w:line="390" w:lineRule="atLeast"/>
        <w:textAlignment w:val="baseline"/>
        <w:outlineLvl w:val="5"/>
        <w:rPr>
          <w:rFonts w:ascii="Arial" w:eastAsia="Times New Roman" w:hAnsi="Arial" w:cs="Arial"/>
          <w:b/>
          <w:bCs/>
          <w:color w:val="000000"/>
          <w:kern w:val="0"/>
          <w:sz w:val="24"/>
          <w:szCs w:val="24"/>
          <w:lang w:eastAsia="en-AU"/>
          <w14:ligatures w14:val="none"/>
        </w:rPr>
      </w:pPr>
      <w:r w:rsidRPr="005C43FD">
        <w:rPr>
          <w:rFonts w:ascii="Arial" w:eastAsia="Times New Roman" w:hAnsi="Arial" w:cs="Arial"/>
          <w:b/>
          <w:bCs/>
          <w:color w:val="000000"/>
          <w:kern w:val="0"/>
          <w:sz w:val="24"/>
          <w:szCs w:val="24"/>
          <w:lang w:eastAsia="en-AU"/>
          <w14:ligatures w14:val="none"/>
        </w:rPr>
        <w:t>Residency and Work Eligibility</w:t>
      </w:r>
    </w:p>
    <w:p w14:paraId="6E6840B5" w14:textId="26A14929" w:rsidR="00DA415F" w:rsidRPr="005C43FD" w:rsidRDefault="00DA415F" w:rsidP="005C43FD">
      <w:pPr>
        <w:spacing w:before="100" w:beforeAutospacing="1" w:after="100" w:afterAutospacing="1" w:line="390" w:lineRule="atLeast"/>
        <w:textAlignment w:val="baseline"/>
        <w:outlineLvl w:val="5"/>
        <w:rPr>
          <w:rFonts w:ascii="Arial" w:eastAsia="Times New Roman" w:hAnsi="Arial" w:cs="Arial"/>
          <w:b/>
          <w:bCs/>
          <w:color w:val="000000"/>
          <w:kern w:val="0"/>
          <w:sz w:val="24"/>
          <w:szCs w:val="24"/>
          <w:lang w:eastAsia="en-AU"/>
          <w14:ligatures w14:val="none"/>
        </w:rPr>
      </w:pPr>
      <w:r>
        <w:rPr>
          <w:rFonts w:ascii="Arial" w:eastAsia="Times New Roman" w:hAnsi="Arial" w:cs="Arial"/>
          <w:b/>
          <w:bCs/>
          <w:color w:val="000000"/>
          <w:kern w:val="0"/>
          <w:sz w:val="24"/>
          <w:szCs w:val="24"/>
          <w:lang w:eastAsia="en-AU"/>
          <w14:ligatures w14:val="none"/>
        </w:rPr>
        <w:t xml:space="preserve">Please </w:t>
      </w:r>
      <w:r w:rsidR="009125F9">
        <w:rPr>
          <w:rFonts w:ascii="Arial" w:eastAsia="Times New Roman" w:hAnsi="Arial" w:cs="Arial"/>
          <w:b/>
          <w:bCs/>
          <w:color w:val="000000"/>
          <w:kern w:val="0"/>
          <w:sz w:val="24"/>
          <w:szCs w:val="24"/>
          <w:lang w:eastAsia="en-AU"/>
          <w14:ligatures w14:val="none"/>
        </w:rPr>
        <w:t>select:</w:t>
      </w:r>
    </w:p>
    <w:p w14:paraId="171081D5" w14:textId="1E426C39" w:rsidR="00282AFC" w:rsidRPr="00031E71" w:rsidRDefault="0053531D" w:rsidP="00DA415F">
      <w:pPr>
        <w:spacing w:after="0"/>
        <w:rPr>
          <w:rFonts w:ascii="Times New Roman" w:eastAsia="Times New Roman" w:hAnsi="Times New Roman" w:cs="Times New Roman"/>
          <w:sz w:val="24"/>
          <w:szCs w:val="24"/>
        </w:rPr>
      </w:pPr>
      <w:bookmarkStart w:id="5" w:name="_Hlk184466426"/>
      <w:r w:rsidRPr="00031E71">
        <w:rPr>
          <w:rFonts w:ascii="Times New Roman" w:eastAsia="Times New Roman" w:hAnsi="Times New Roman" w:cs="Times New Roman"/>
          <w:sz w:val="24"/>
          <w:szCs w:val="24"/>
        </w:rPr>
        <w:t xml:space="preserve">Australian </w:t>
      </w:r>
      <w:r w:rsidR="006D3FE5" w:rsidRPr="00031E71">
        <w:rPr>
          <w:rFonts w:ascii="Times New Roman" w:eastAsia="Times New Roman" w:hAnsi="Times New Roman" w:cs="Times New Roman"/>
          <w:sz w:val="24"/>
          <w:szCs w:val="24"/>
        </w:rPr>
        <w:t>Citizen</w:t>
      </w:r>
    </w:p>
    <w:bookmarkEnd w:id="5"/>
    <w:p w14:paraId="26BB3332" w14:textId="21B95A13" w:rsidR="00282AFC" w:rsidRPr="00031E71" w:rsidRDefault="0026379C" w:rsidP="00DA415F">
      <w:pPr>
        <w:spacing w:after="0"/>
        <w:rPr>
          <w:rFonts w:ascii="Times New Roman" w:eastAsia="Times New Roman" w:hAnsi="Times New Roman" w:cs="Times New Roman"/>
          <w:sz w:val="24"/>
          <w:szCs w:val="24"/>
        </w:rPr>
      </w:pPr>
      <w:r w:rsidRPr="00031E71">
        <w:rPr>
          <w:rFonts w:ascii="Times New Roman" w:eastAsia="Times New Roman" w:hAnsi="Times New Roman" w:cs="Times New Roman"/>
          <w:sz w:val="24"/>
          <w:szCs w:val="24"/>
        </w:rPr>
        <w:t>Permanent Resident</w:t>
      </w:r>
    </w:p>
    <w:p w14:paraId="7C014ACA" w14:textId="12B5BEF8" w:rsidR="0053531D" w:rsidRPr="00031E71" w:rsidRDefault="0053531D" w:rsidP="00DA415F">
      <w:pPr>
        <w:spacing w:after="0"/>
        <w:rPr>
          <w:rFonts w:ascii="Times New Roman" w:eastAsia="Times New Roman" w:hAnsi="Times New Roman" w:cs="Times New Roman"/>
          <w:sz w:val="24"/>
          <w:szCs w:val="24"/>
        </w:rPr>
      </w:pPr>
      <w:r w:rsidRPr="00031E71">
        <w:rPr>
          <w:rFonts w:ascii="Times New Roman" w:eastAsia="Times New Roman" w:hAnsi="Times New Roman" w:cs="Times New Roman"/>
          <w:sz w:val="24"/>
          <w:szCs w:val="24"/>
        </w:rPr>
        <w:t>Visa Holder</w:t>
      </w:r>
    </w:p>
    <w:p w14:paraId="06562390" w14:textId="77777777" w:rsidR="0053531D" w:rsidRDefault="0053531D" w:rsidP="00DA415F">
      <w:pPr>
        <w:spacing w:after="0"/>
        <w:rPr>
          <w:rFonts w:ascii="Times New Roman" w:eastAsia="Times New Roman" w:hAnsi="Times New Roman" w:cs="Times New Roman"/>
          <w:sz w:val="24"/>
          <w:szCs w:val="24"/>
        </w:rPr>
      </w:pPr>
    </w:p>
    <w:p w14:paraId="679B249F" w14:textId="77777777" w:rsidR="0053531D" w:rsidRPr="006D3FE5" w:rsidRDefault="0053531D" w:rsidP="0053531D">
      <w:pPr>
        <w:spacing w:after="0"/>
        <w:rPr>
          <w:rFonts w:ascii="Times New Roman" w:eastAsia="Times New Roman" w:hAnsi="Times New Roman" w:cs="Times New Roman"/>
          <w:sz w:val="24"/>
          <w:szCs w:val="24"/>
        </w:rPr>
      </w:pPr>
      <w:r w:rsidRPr="009353BF">
        <w:rPr>
          <w:rFonts w:ascii="Times New Roman" w:eastAsia="Times New Roman" w:hAnsi="Times New Roman" w:cs="Times New Roman"/>
          <w:b/>
          <w:bCs/>
          <w:color w:val="FF0000"/>
          <w:sz w:val="24"/>
          <w:szCs w:val="24"/>
        </w:rPr>
        <w:t xml:space="preserve">If </w:t>
      </w:r>
      <w:r>
        <w:rPr>
          <w:rFonts w:ascii="Times New Roman" w:eastAsia="Times New Roman" w:hAnsi="Times New Roman" w:cs="Times New Roman"/>
          <w:sz w:val="24"/>
          <w:szCs w:val="24"/>
        </w:rPr>
        <w:t xml:space="preserve">Australian </w:t>
      </w:r>
      <w:r w:rsidRPr="006D3FE5">
        <w:rPr>
          <w:rFonts w:ascii="Times New Roman" w:eastAsia="Times New Roman" w:hAnsi="Times New Roman" w:cs="Times New Roman"/>
          <w:sz w:val="24"/>
          <w:szCs w:val="24"/>
        </w:rPr>
        <w:t>Citizen</w:t>
      </w:r>
    </w:p>
    <w:p w14:paraId="6C56BCFD" w14:textId="77777777" w:rsidR="00404E45" w:rsidRDefault="00404E45" w:rsidP="0053531D">
      <w:pPr>
        <w:spacing w:after="0"/>
        <w:rPr>
          <w:rFonts w:ascii="Times New Roman" w:eastAsia="Times New Roman" w:hAnsi="Times New Roman" w:cs="Times New Roman"/>
          <w:b/>
          <w:bCs/>
          <w:color w:val="FF0000"/>
          <w:sz w:val="24"/>
          <w:szCs w:val="24"/>
        </w:rPr>
      </w:pPr>
    </w:p>
    <w:p w14:paraId="1C248F73" w14:textId="3EE82EC3" w:rsidR="0053531D" w:rsidRDefault="0053531D" w:rsidP="0053531D">
      <w:pPr>
        <w:spacing w:after="0"/>
        <w:rPr>
          <w:rFonts w:ascii="Times New Roman" w:eastAsia="Times New Roman" w:hAnsi="Times New Roman" w:cs="Times New Roman"/>
          <w:color w:val="C00000"/>
          <w:sz w:val="24"/>
          <w:szCs w:val="24"/>
        </w:rPr>
      </w:pPr>
      <w:r w:rsidRPr="00EB09B8">
        <w:rPr>
          <w:rFonts w:ascii="Times New Roman" w:eastAsia="Times New Roman" w:hAnsi="Times New Roman" w:cs="Times New Roman"/>
          <w:b/>
          <w:bCs/>
          <w:color w:val="FF0000"/>
          <w:sz w:val="24"/>
          <w:szCs w:val="24"/>
        </w:rPr>
        <w:t>Then</w:t>
      </w:r>
      <w:r w:rsidRPr="00EB09B8">
        <w:rPr>
          <w:rFonts w:ascii="Times New Roman" w:eastAsia="Times New Roman" w:hAnsi="Times New Roman" w:cs="Times New Roman"/>
          <w:color w:val="C00000"/>
          <w:sz w:val="24"/>
          <w:szCs w:val="24"/>
        </w:rPr>
        <w:t xml:space="preserve"> </w:t>
      </w:r>
    </w:p>
    <w:p w14:paraId="17DABB76" w14:textId="514C5FD2" w:rsidR="009125F9" w:rsidRPr="009125F9" w:rsidRDefault="009125F9" w:rsidP="0053531D">
      <w:pPr>
        <w:spacing w:after="0"/>
        <w:rPr>
          <w:rFonts w:ascii="Times New Roman" w:eastAsia="Times New Roman" w:hAnsi="Times New Roman" w:cs="Times New Roman"/>
          <w:sz w:val="24"/>
          <w:szCs w:val="24"/>
        </w:rPr>
      </w:pPr>
      <w:r w:rsidRPr="009125F9">
        <w:rPr>
          <w:rFonts w:ascii="Times New Roman" w:eastAsia="Times New Roman" w:hAnsi="Times New Roman" w:cs="Times New Roman"/>
          <w:sz w:val="24"/>
          <w:szCs w:val="24"/>
        </w:rPr>
        <w:t>Type of Evidence:</w:t>
      </w:r>
    </w:p>
    <w:p w14:paraId="7570DBBE" w14:textId="540A2085" w:rsidR="009125F9" w:rsidRPr="003870DE" w:rsidRDefault="009125F9" w:rsidP="009125F9">
      <w:pPr>
        <w:spacing w:after="0"/>
        <w:ind w:left="720"/>
        <w:rPr>
          <w:rFonts w:ascii="Times New Roman" w:eastAsia="Times New Roman" w:hAnsi="Times New Roman" w:cs="Times New Roman"/>
          <w:sz w:val="24"/>
          <w:szCs w:val="24"/>
        </w:rPr>
      </w:pPr>
      <w:r w:rsidRPr="003870DE">
        <w:rPr>
          <w:rFonts w:ascii="Times New Roman" w:eastAsia="Times New Roman" w:hAnsi="Times New Roman" w:cs="Times New Roman"/>
          <w:sz w:val="24"/>
          <w:szCs w:val="24"/>
        </w:rPr>
        <w:t>Australian Passport (Photo identification page)</w:t>
      </w:r>
    </w:p>
    <w:p w14:paraId="275CDA0F" w14:textId="39A476DD" w:rsidR="009125F9" w:rsidRPr="009125F9" w:rsidRDefault="009125F9" w:rsidP="009125F9">
      <w:pPr>
        <w:spacing w:after="0"/>
        <w:ind w:left="720"/>
        <w:rPr>
          <w:rFonts w:ascii="Times New Roman" w:eastAsia="Times New Roman" w:hAnsi="Times New Roman" w:cs="Times New Roman"/>
          <w:sz w:val="24"/>
          <w:szCs w:val="24"/>
        </w:rPr>
      </w:pPr>
      <w:r w:rsidRPr="009125F9">
        <w:rPr>
          <w:rFonts w:ascii="Times New Roman" w:eastAsia="Times New Roman" w:hAnsi="Times New Roman" w:cs="Times New Roman"/>
          <w:sz w:val="24"/>
          <w:szCs w:val="24"/>
        </w:rPr>
        <w:t>Australian Citizenship Certificate</w:t>
      </w:r>
      <w:r w:rsidRPr="009125F9">
        <w:rPr>
          <w:rFonts w:ascii="Times New Roman" w:eastAsia="Times New Roman" w:hAnsi="Times New Roman" w:cs="Times New Roman"/>
          <w:sz w:val="24"/>
          <w:szCs w:val="24"/>
        </w:rPr>
        <w:br/>
        <w:t>Full Australian Birth Certificate</w:t>
      </w:r>
      <w:r w:rsidRPr="009125F9">
        <w:rPr>
          <w:rFonts w:ascii="Times New Roman" w:eastAsia="Times New Roman" w:hAnsi="Times New Roman" w:cs="Times New Roman"/>
          <w:sz w:val="24"/>
          <w:szCs w:val="24"/>
        </w:rPr>
        <w:br/>
      </w:r>
    </w:p>
    <w:p w14:paraId="3D592945" w14:textId="50DADF9A" w:rsidR="0053531D" w:rsidRDefault="009125F9" w:rsidP="00DA415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Evidence</w:t>
      </w:r>
    </w:p>
    <w:p w14:paraId="42B95FF9" w14:textId="6AC99FF3" w:rsidR="009125F9" w:rsidRDefault="009125F9" w:rsidP="00DA415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Choose file</w:t>
      </w:r>
    </w:p>
    <w:p w14:paraId="1AB8C25B" w14:textId="77777777" w:rsidR="009125F9" w:rsidRDefault="009125F9" w:rsidP="00DA415F">
      <w:pPr>
        <w:spacing w:after="0"/>
        <w:rPr>
          <w:rFonts w:ascii="Times New Roman" w:eastAsia="Times New Roman" w:hAnsi="Times New Roman" w:cs="Times New Roman"/>
          <w:sz w:val="24"/>
          <w:szCs w:val="24"/>
        </w:rPr>
      </w:pPr>
    </w:p>
    <w:p w14:paraId="7FC346C7" w14:textId="77777777" w:rsidR="009125F9" w:rsidRDefault="009125F9" w:rsidP="00DA415F">
      <w:pPr>
        <w:spacing w:after="0"/>
        <w:rPr>
          <w:rFonts w:ascii="Times New Roman" w:eastAsia="Times New Roman" w:hAnsi="Times New Roman" w:cs="Times New Roman"/>
          <w:sz w:val="24"/>
          <w:szCs w:val="24"/>
        </w:rPr>
      </w:pPr>
    </w:p>
    <w:p w14:paraId="0AFF4CB2" w14:textId="12C28FBA" w:rsidR="009125F9" w:rsidRDefault="009125F9" w:rsidP="00DA415F">
      <w:pPr>
        <w:spacing w:after="0"/>
        <w:rPr>
          <w:rFonts w:ascii="Times New Roman" w:eastAsia="Times New Roman" w:hAnsi="Times New Roman" w:cs="Times New Roman"/>
          <w:sz w:val="24"/>
          <w:szCs w:val="24"/>
        </w:rPr>
      </w:pPr>
      <w:r w:rsidRPr="009125F9">
        <w:rPr>
          <w:rFonts w:ascii="Times New Roman" w:eastAsia="Times New Roman" w:hAnsi="Times New Roman" w:cs="Times New Roman"/>
          <w:noProof/>
          <w:sz w:val="24"/>
          <w:szCs w:val="24"/>
        </w:rPr>
        <w:drawing>
          <wp:inline distT="0" distB="0" distL="0" distR="0" wp14:anchorId="4D109901" wp14:editId="0920F43F">
            <wp:extent cx="5270155" cy="1092200"/>
            <wp:effectExtent l="0" t="0" r="6985" b="0"/>
            <wp:docPr id="212477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73847" name=""/>
                    <pic:cNvPicPr/>
                  </pic:nvPicPr>
                  <pic:blipFill>
                    <a:blip r:embed="rId11"/>
                    <a:stretch>
                      <a:fillRect/>
                    </a:stretch>
                  </pic:blipFill>
                  <pic:spPr>
                    <a:xfrm>
                      <a:off x="0" y="0"/>
                      <a:ext cx="5301114" cy="1098616"/>
                    </a:xfrm>
                    <a:prstGeom prst="rect">
                      <a:avLst/>
                    </a:prstGeom>
                  </pic:spPr>
                </pic:pic>
              </a:graphicData>
            </a:graphic>
          </wp:inline>
        </w:drawing>
      </w:r>
    </w:p>
    <w:p w14:paraId="23682028" w14:textId="77777777" w:rsidR="009125F9" w:rsidRDefault="009125F9" w:rsidP="00DA415F">
      <w:pPr>
        <w:spacing w:after="0"/>
        <w:rPr>
          <w:rFonts w:ascii="Times New Roman" w:eastAsia="Times New Roman" w:hAnsi="Times New Roman" w:cs="Times New Roman"/>
          <w:sz w:val="24"/>
          <w:szCs w:val="24"/>
        </w:rPr>
      </w:pPr>
    </w:p>
    <w:p w14:paraId="0E2C3B4D" w14:textId="77777777" w:rsidR="00836660" w:rsidRDefault="00836660" w:rsidP="009125F9">
      <w:pPr>
        <w:spacing w:after="0"/>
        <w:rPr>
          <w:rFonts w:ascii="Times New Roman" w:eastAsia="Times New Roman" w:hAnsi="Times New Roman" w:cs="Times New Roman"/>
          <w:b/>
          <w:bCs/>
          <w:color w:val="FF0000"/>
          <w:sz w:val="24"/>
          <w:szCs w:val="24"/>
        </w:rPr>
      </w:pPr>
    </w:p>
    <w:p w14:paraId="2E8910EF" w14:textId="0312AAC1" w:rsidR="009125F9" w:rsidRPr="006D3FE5" w:rsidRDefault="009125F9" w:rsidP="009125F9">
      <w:pPr>
        <w:spacing w:after="0"/>
        <w:rPr>
          <w:rFonts w:ascii="Times New Roman" w:eastAsia="Times New Roman" w:hAnsi="Times New Roman" w:cs="Times New Roman"/>
          <w:sz w:val="24"/>
          <w:szCs w:val="24"/>
        </w:rPr>
      </w:pPr>
      <w:r w:rsidRPr="009353BF">
        <w:rPr>
          <w:rFonts w:ascii="Times New Roman" w:eastAsia="Times New Roman" w:hAnsi="Times New Roman" w:cs="Times New Roman"/>
          <w:b/>
          <w:bCs/>
          <w:color w:val="FF0000"/>
          <w:sz w:val="24"/>
          <w:szCs w:val="24"/>
        </w:rPr>
        <w:t xml:space="preserve">If </w:t>
      </w:r>
      <w:r w:rsidRPr="0026379C">
        <w:rPr>
          <w:rFonts w:ascii="Times New Roman" w:eastAsia="Times New Roman" w:hAnsi="Times New Roman" w:cs="Times New Roman"/>
          <w:sz w:val="24"/>
          <w:szCs w:val="24"/>
        </w:rPr>
        <w:t>Permanent Resident</w:t>
      </w:r>
    </w:p>
    <w:p w14:paraId="57CF2973" w14:textId="77777777" w:rsidR="00CA2F4D" w:rsidRDefault="00CA2F4D" w:rsidP="008118EC">
      <w:pPr>
        <w:spacing w:after="0"/>
        <w:rPr>
          <w:rFonts w:ascii="Arial" w:hAnsi="Arial" w:cs="Arial"/>
          <w:color w:val="000000"/>
          <w:sz w:val="21"/>
          <w:szCs w:val="21"/>
          <w:shd w:val="clear" w:color="auto" w:fill="FFFFFF"/>
        </w:rPr>
      </w:pPr>
    </w:p>
    <w:p w14:paraId="1480AB79" w14:textId="7E92410A" w:rsidR="00CA2F4D" w:rsidRPr="00CA2F4D" w:rsidRDefault="00CA2F4D" w:rsidP="008118EC">
      <w:pPr>
        <w:spacing w:after="0"/>
        <w:rPr>
          <w:rFonts w:ascii="Arial" w:hAnsi="Arial" w:cs="Arial"/>
          <w:color w:val="FF0000"/>
          <w:sz w:val="21"/>
          <w:szCs w:val="21"/>
          <w:shd w:val="clear" w:color="auto" w:fill="FFFFFF"/>
        </w:rPr>
      </w:pPr>
      <w:r w:rsidRPr="00CA2F4D">
        <w:rPr>
          <w:rFonts w:ascii="Arial" w:hAnsi="Arial" w:cs="Arial"/>
          <w:color w:val="FF0000"/>
          <w:sz w:val="21"/>
          <w:szCs w:val="21"/>
          <w:shd w:val="clear" w:color="auto" w:fill="FFFFFF"/>
        </w:rPr>
        <w:t>Please place fields in this order:</w:t>
      </w:r>
    </w:p>
    <w:p w14:paraId="3C80A7CA" w14:textId="5C3F4CEA" w:rsidR="008118EC" w:rsidRDefault="008118EC" w:rsidP="009125F9">
      <w:pPr>
        <w:spacing w:after="0"/>
        <w:rPr>
          <w:rFonts w:ascii="Times New Roman" w:eastAsia="Times New Roman" w:hAnsi="Times New Roman" w:cs="Times New Roman"/>
          <w:sz w:val="24"/>
          <w:szCs w:val="24"/>
        </w:rPr>
      </w:pPr>
      <w:r>
        <w:rPr>
          <w:rFonts w:ascii="Arial" w:hAnsi="Arial" w:cs="Arial"/>
          <w:color w:val="000000"/>
          <w:sz w:val="21"/>
          <w:szCs w:val="21"/>
          <w:shd w:val="clear" w:color="auto" w:fill="FFFFFF"/>
        </w:rPr>
        <w:t xml:space="preserve">Passport Number </w:t>
      </w:r>
    </w:p>
    <w:p w14:paraId="6678A0E6" w14:textId="6328AABF" w:rsidR="008118EC" w:rsidRDefault="008118EC" w:rsidP="009125F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p w14:paraId="580EE365" w14:textId="77777777" w:rsidR="00CA2F4D" w:rsidRDefault="00CA2F4D" w:rsidP="00CA2F4D">
      <w:pPr>
        <w:spacing w:after="0"/>
        <w:rPr>
          <w:rFonts w:ascii="Times New Roman" w:eastAsia="Times New Roman" w:hAnsi="Times New Roman" w:cs="Times New Roman"/>
          <w:b/>
          <w:bCs/>
          <w:color w:val="FF0000"/>
          <w:sz w:val="24"/>
          <w:szCs w:val="24"/>
        </w:rPr>
      </w:pPr>
      <w:r>
        <w:rPr>
          <w:rFonts w:ascii="Arial" w:hAnsi="Arial" w:cs="Arial"/>
          <w:color w:val="000000"/>
          <w:sz w:val="21"/>
          <w:szCs w:val="21"/>
          <w:shd w:val="clear" w:color="auto" w:fill="FFFFFF"/>
        </w:rPr>
        <w:t xml:space="preserve">Visa Subclass </w:t>
      </w:r>
      <w:r w:rsidRPr="00CA2F4D">
        <w:rPr>
          <w:rFonts w:ascii="Arial" w:hAnsi="Arial" w:cs="Arial"/>
          <w:strike/>
          <w:color w:val="FF0000"/>
          <w:sz w:val="21"/>
          <w:szCs w:val="21"/>
          <w:shd w:val="clear" w:color="auto" w:fill="FFFFFF"/>
        </w:rPr>
        <w:t>Number</w:t>
      </w:r>
      <w:r>
        <w:rPr>
          <w:rFonts w:ascii="Arial" w:hAnsi="Arial" w:cs="Arial"/>
          <w:color w:val="000000"/>
          <w:sz w:val="21"/>
          <w:szCs w:val="21"/>
          <w:shd w:val="clear" w:color="auto" w:fill="FFFFFF"/>
        </w:rPr>
        <w:t xml:space="preserve"> </w:t>
      </w:r>
    </w:p>
    <w:p w14:paraId="10E75671" w14:textId="77777777" w:rsidR="00CA2F4D" w:rsidRDefault="00CA2F4D" w:rsidP="009125F9">
      <w:pPr>
        <w:spacing w:after="0"/>
        <w:rPr>
          <w:rFonts w:ascii="Arial" w:hAnsi="Arial" w:cs="Arial"/>
          <w:color w:val="000000"/>
          <w:sz w:val="21"/>
          <w:szCs w:val="21"/>
          <w:shd w:val="clear" w:color="auto" w:fill="FFFFFF"/>
        </w:rPr>
      </w:pPr>
    </w:p>
    <w:p w14:paraId="5658FA56" w14:textId="77777777" w:rsidR="00CA2F4D" w:rsidRPr="00126957" w:rsidRDefault="00CA2F4D" w:rsidP="00CA2F4D">
      <w:pPr>
        <w:spacing w:after="0"/>
        <w:ind w:left="720"/>
        <w:rPr>
          <w:rFonts w:ascii="Arial" w:hAnsi="Arial" w:cs="Arial"/>
          <w:b/>
          <w:bCs/>
          <w:color w:val="000000"/>
          <w:sz w:val="21"/>
          <w:szCs w:val="21"/>
          <w:shd w:val="clear" w:color="auto" w:fill="FFFFFF"/>
        </w:rPr>
      </w:pPr>
      <w:r w:rsidRPr="00126957">
        <w:rPr>
          <w:rFonts w:ascii="Arial" w:hAnsi="Arial" w:cs="Arial"/>
          <w:b/>
          <w:bCs/>
          <w:color w:val="000000"/>
          <w:sz w:val="21"/>
          <w:szCs w:val="21"/>
          <w:shd w:val="clear" w:color="auto" w:fill="FFFFFF"/>
        </w:rPr>
        <w:t>Skilled Migration Visas</w:t>
      </w:r>
    </w:p>
    <w:p w14:paraId="2E8890E2"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189: Skilled Independent Visa (points-based)</w:t>
      </w:r>
    </w:p>
    <w:p w14:paraId="482AE732"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190: Skilled Nominated Visa (state nomination required)</w:t>
      </w:r>
    </w:p>
    <w:p w14:paraId="30F452BD"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191: Permanent Residence (Skilled Regional) Visa</w:t>
      </w:r>
    </w:p>
    <w:p w14:paraId="2816F3E1"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887: Skilled Regional Visa (pathway to PR for provisional visa holders)</w:t>
      </w:r>
    </w:p>
    <w:p w14:paraId="1396C2B4" w14:textId="77777777" w:rsidR="00CA2F4D" w:rsidRPr="00126957" w:rsidRDefault="00CA2F4D" w:rsidP="00CA2F4D">
      <w:pPr>
        <w:spacing w:after="0"/>
        <w:ind w:left="720"/>
        <w:rPr>
          <w:rFonts w:ascii="Arial" w:hAnsi="Arial" w:cs="Arial"/>
          <w:b/>
          <w:bCs/>
          <w:color w:val="000000"/>
          <w:sz w:val="21"/>
          <w:szCs w:val="21"/>
          <w:shd w:val="clear" w:color="auto" w:fill="FFFFFF"/>
        </w:rPr>
      </w:pPr>
      <w:r w:rsidRPr="00126957">
        <w:rPr>
          <w:rFonts w:ascii="Arial" w:hAnsi="Arial" w:cs="Arial"/>
          <w:b/>
          <w:bCs/>
          <w:color w:val="000000"/>
          <w:sz w:val="21"/>
          <w:szCs w:val="21"/>
          <w:shd w:val="clear" w:color="auto" w:fill="FFFFFF"/>
        </w:rPr>
        <w:t>Employer-Sponsored Visas</w:t>
      </w:r>
    </w:p>
    <w:p w14:paraId="19B81D34"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186: Employer Nomination Scheme Visa</w:t>
      </w:r>
    </w:p>
    <w:p w14:paraId="47451501"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187: Regional Sponsored Migration Scheme Visa (discontinued for new applicants, but existing holders transition to PR)</w:t>
      </w:r>
    </w:p>
    <w:p w14:paraId="40439B49" w14:textId="77777777" w:rsidR="00CA2F4D" w:rsidRPr="00126957" w:rsidRDefault="00CA2F4D" w:rsidP="00CA2F4D">
      <w:pPr>
        <w:spacing w:after="0"/>
        <w:ind w:left="720"/>
        <w:rPr>
          <w:rFonts w:ascii="Arial" w:hAnsi="Arial" w:cs="Arial"/>
          <w:b/>
          <w:bCs/>
          <w:color w:val="000000"/>
          <w:sz w:val="21"/>
          <w:szCs w:val="21"/>
          <w:shd w:val="clear" w:color="auto" w:fill="FFFFFF"/>
        </w:rPr>
      </w:pPr>
      <w:r w:rsidRPr="00126957">
        <w:rPr>
          <w:rFonts w:ascii="Arial" w:hAnsi="Arial" w:cs="Arial"/>
          <w:b/>
          <w:bCs/>
          <w:color w:val="000000"/>
          <w:sz w:val="21"/>
          <w:szCs w:val="21"/>
          <w:shd w:val="clear" w:color="auto" w:fill="FFFFFF"/>
        </w:rPr>
        <w:t>Family and Partner Visas</w:t>
      </w:r>
    </w:p>
    <w:p w14:paraId="7CA903C7"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801: Partner Visa (Permanent)</w:t>
      </w:r>
    </w:p>
    <w:p w14:paraId="7B02D556"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100: Partner Visa (Permanent)</w:t>
      </w:r>
    </w:p>
    <w:p w14:paraId="36BF41BF"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143: Contributory Parent Visa</w:t>
      </w:r>
    </w:p>
    <w:p w14:paraId="624A1FD1"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103: Parent Visa</w:t>
      </w:r>
    </w:p>
    <w:p w14:paraId="50B37030"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101: Child Visa</w:t>
      </w:r>
    </w:p>
    <w:p w14:paraId="0EE3C46C"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835: Remaining Relative Visa</w:t>
      </w:r>
    </w:p>
    <w:p w14:paraId="52F314B0"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836: Carer Visa</w:t>
      </w:r>
    </w:p>
    <w:p w14:paraId="526D7948"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lastRenderedPageBreak/>
        <w:t>Subclass 864: Contributory Aged Parent Visa</w:t>
      </w:r>
    </w:p>
    <w:p w14:paraId="4CD294B9"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884: Contributory Aged Parent (Temporary) Visa (pathway to PR)</w:t>
      </w:r>
    </w:p>
    <w:p w14:paraId="45A067AE" w14:textId="77777777" w:rsidR="00CA2F4D" w:rsidRPr="00126957" w:rsidRDefault="00CA2F4D" w:rsidP="00CA2F4D">
      <w:pPr>
        <w:spacing w:after="0"/>
        <w:ind w:left="720"/>
        <w:rPr>
          <w:rFonts w:ascii="Arial" w:hAnsi="Arial" w:cs="Arial"/>
          <w:b/>
          <w:bCs/>
          <w:color w:val="000000"/>
          <w:sz w:val="21"/>
          <w:szCs w:val="21"/>
          <w:shd w:val="clear" w:color="auto" w:fill="FFFFFF"/>
        </w:rPr>
      </w:pPr>
      <w:r w:rsidRPr="00126957">
        <w:rPr>
          <w:rFonts w:ascii="Arial" w:hAnsi="Arial" w:cs="Arial"/>
          <w:b/>
          <w:bCs/>
          <w:color w:val="000000"/>
          <w:sz w:val="21"/>
          <w:szCs w:val="21"/>
          <w:shd w:val="clear" w:color="auto" w:fill="FFFFFF"/>
        </w:rPr>
        <w:t>Business and Investment Visas</w:t>
      </w:r>
    </w:p>
    <w:p w14:paraId="35B65C52"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888: Business Innovation and Investment (Permanent) Visa</w:t>
      </w:r>
    </w:p>
    <w:p w14:paraId="30009506"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132: Business Talent Visa</w:t>
      </w:r>
    </w:p>
    <w:p w14:paraId="2161DBDA" w14:textId="77777777" w:rsidR="00CA2F4D" w:rsidRPr="00126957" w:rsidRDefault="00CA2F4D" w:rsidP="00CA2F4D">
      <w:pPr>
        <w:spacing w:after="0"/>
        <w:ind w:left="720"/>
        <w:rPr>
          <w:rFonts w:ascii="Arial" w:hAnsi="Arial" w:cs="Arial"/>
          <w:b/>
          <w:bCs/>
          <w:color w:val="000000"/>
          <w:sz w:val="21"/>
          <w:szCs w:val="21"/>
          <w:shd w:val="clear" w:color="auto" w:fill="FFFFFF"/>
        </w:rPr>
      </w:pPr>
      <w:r w:rsidRPr="00126957">
        <w:rPr>
          <w:rFonts w:ascii="Arial" w:hAnsi="Arial" w:cs="Arial"/>
          <w:b/>
          <w:bCs/>
          <w:color w:val="000000"/>
          <w:sz w:val="21"/>
          <w:szCs w:val="21"/>
          <w:shd w:val="clear" w:color="auto" w:fill="FFFFFF"/>
        </w:rPr>
        <w:t>Other PR Pathways</w:t>
      </w:r>
    </w:p>
    <w:p w14:paraId="423BF769" w14:textId="77777777" w:rsidR="00CA2F4D" w:rsidRPr="00126957"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124: Distinguished Talent Visa (Offshore)</w:t>
      </w:r>
    </w:p>
    <w:p w14:paraId="188F647F" w14:textId="118F6059" w:rsidR="00CA2F4D" w:rsidRDefault="00CA2F4D" w:rsidP="00CA2F4D">
      <w:pPr>
        <w:spacing w:after="0"/>
        <w:ind w:left="720"/>
        <w:rPr>
          <w:rFonts w:ascii="Arial" w:hAnsi="Arial" w:cs="Arial"/>
          <w:color w:val="000000"/>
          <w:sz w:val="21"/>
          <w:szCs w:val="21"/>
          <w:shd w:val="clear" w:color="auto" w:fill="FFFFFF"/>
        </w:rPr>
      </w:pPr>
      <w:r w:rsidRPr="00126957">
        <w:rPr>
          <w:rFonts w:ascii="Arial" w:hAnsi="Arial" w:cs="Arial"/>
          <w:color w:val="000000"/>
          <w:sz w:val="21"/>
          <w:szCs w:val="21"/>
          <w:shd w:val="clear" w:color="auto" w:fill="FFFFFF"/>
        </w:rPr>
        <w:t>Subclass 858: Global Talent Visa (Onshore or Offshore)</w:t>
      </w:r>
    </w:p>
    <w:p w14:paraId="702C854B" w14:textId="77777777" w:rsidR="00CA2F4D" w:rsidRDefault="00CA2F4D" w:rsidP="009125F9">
      <w:pPr>
        <w:spacing w:after="0"/>
        <w:rPr>
          <w:rFonts w:ascii="Arial" w:hAnsi="Arial" w:cs="Arial"/>
          <w:color w:val="000000"/>
          <w:sz w:val="21"/>
          <w:szCs w:val="21"/>
          <w:shd w:val="clear" w:color="auto" w:fill="FFFFFF"/>
        </w:rPr>
      </w:pPr>
    </w:p>
    <w:p w14:paraId="37E65134" w14:textId="0A35F1DA" w:rsidR="008118EC" w:rsidRDefault="008118EC" w:rsidP="009125F9">
      <w:pPr>
        <w:spacing w:after="0"/>
        <w:rPr>
          <w:rFonts w:ascii="Times New Roman" w:eastAsia="Times New Roman" w:hAnsi="Times New Roman" w:cs="Times New Roman"/>
          <w:b/>
          <w:bCs/>
          <w:color w:val="FF0000"/>
          <w:sz w:val="24"/>
          <w:szCs w:val="24"/>
        </w:rPr>
      </w:pPr>
      <w:r>
        <w:rPr>
          <w:rFonts w:ascii="Arial" w:hAnsi="Arial" w:cs="Arial"/>
          <w:color w:val="000000"/>
          <w:sz w:val="21"/>
          <w:szCs w:val="21"/>
          <w:shd w:val="clear" w:color="auto" w:fill="FFFFFF"/>
        </w:rPr>
        <w:t>Visa Grant Number</w:t>
      </w:r>
    </w:p>
    <w:p w14:paraId="5DBD0EF3" w14:textId="77777777" w:rsidR="008118EC" w:rsidRDefault="008118EC" w:rsidP="009125F9">
      <w:pPr>
        <w:spacing w:after="0"/>
        <w:rPr>
          <w:rFonts w:ascii="Times New Roman" w:eastAsia="Times New Roman" w:hAnsi="Times New Roman" w:cs="Times New Roman"/>
          <w:b/>
          <w:bCs/>
          <w:color w:val="FF0000"/>
          <w:sz w:val="24"/>
          <w:szCs w:val="24"/>
        </w:rPr>
      </w:pPr>
    </w:p>
    <w:p w14:paraId="5B5B5ABE" w14:textId="19C60BBD" w:rsidR="009125F9" w:rsidRDefault="009125F9" w:rsidP="009125F9">
      <w:pPr>
        <w:spacing w:after="0"/>
        <w:rPr>
          <w:rFonts w:ascii="Times New Roman" w:eastAsia="Times New Roman" w:hAnsi="Times New Roman" w:cs="Times New Roman"/>
          <w:color w:val="C00000"/>
          <w:sz w:val="24"/>
          <w:szCs w:val="24"/>
        </w:rPr>
      </w:pPr>
      <w:r w:rsidRPr="00EB09B8">
        <w:rPr>
          <w:rFonts w:ascii="Times New Roman" w:eastAsia="Times New Roman" w:hAnsi="Times New Roman" w:cs="Times New Roman"/>
          <w:b/>
          <w:bCs/>
          <w:color w:val="FF0000"/>
          <w:sz w:val="24"/>
          <w:szCs w:val="24"/>
        </w:rPr>
        <w:t>Then</w:t>
      </w:r>
      <w:r w:rsidRPr="00EB09B8">
        <w:rPr>
          <w:rFonts w:ascii="Times New Roman" w:eastAsia="Times New Roman" w:hAnsi="Times New Roman" w:cs="Times New Roman"/>
          <w:color w:val="C00000"/>
          <w:sz w:val="24"/>
          <w:szCs w:val="24"/>
        </w:rPr>
        <w:t xml:space="preserve"> </w:t>
      </w:r>
    </w:p>
    <w:p w14:paraId="5AB51485" w14:textId="77777777" w:rsidR="009125F9" w:rsidRPr="009125F9" w:rsidRDefault="009125F9" w:rsidP="009125F9">
      <w:pPr>
        <w:spacing w:after="0"/>
        <w:rPr>
          <w:rFonts w:ascii="Times New Roman" w:eastAsia="Times New Roman" w:hAnsi="Times New Roman" w:cs="Times New Roman"/>
          <w:sz w:val="24"/>
          <w:szCs w:val="24"/>
        </w:rPr>
      </w:pPr>
      <w:r w:rsidRPr="009125F9">
        <w:rPr>
          <w:rFonts w:ascii="Times New Roman" w:eastAsia="Times New Roman" w:hAnsi="Times New Roman" w:cs="Times New Roman"/>
          <w:sz w:val="24"/>
          <w:szCs w:val="24"/>
        </w:rPr>
        <w:t>Type of Evidence:</w:t>
      </w:r>
    </w:p>
    <w:p w14:paraId="261A1D7C" w14:textId="77777777" w:rsidR="008118EC" w:rsidRPr="008118EC" w:rsidRDefault="008118EC" w:rsidP="008118EC">
      <w:pPr>
        <w:spacing w:after="0"/>
        <w:ind w:firstLine="720"/>
        <w:rPr>
          <w:rFonts w:ascii="Times New Roman" w:eastAsia="Times New Roman" w:hAnsi="Times New Roman" w:cs="Times New Roman"/>
          <w:sz w:val="24"/>
          <w:szCs w:val="24"/>
        </w:rPr>
      </w:pPr>
      <w:r w:rsidRPr="008118EC">
        <w:rPr>
          <w:rFonts w:ascii="Times New Roman" w:eastAsia="Times New Roman" w:hAnsi="Times New Roman" w:cs="Times New Roman"/>
          <w:sz w:val="24"/>
          <w:szCs w:val="24"/>
        </w:rPr>
        <w:t>Permanent Residency visa grant letter</w:t>
      </w:r>
    </w:p>
    <w:p w14:paraId="52E9E108" w14:textId="77777777" w:rsidR="008118EC" w:rsidRPr="008118EC" w:rsidRDefault="008118EC" w:rsidP="008118EC">
      <w:pPr>
        <w:spacing w:after="0"/>
        <w:ind w:firstLine="720"/>
        <w:rPr>
          <w:rFonts w:ascii="Times New Roman" w:eastAsia="Times New Roman" w:hAnsi="Times New Roman" w:cs="Times New Roman"/>
          <w:sz w:val="24"/>
          <w:szCs w:val="24"/>
        </w:rPr>
      </w:pPr>
      <w:r w:rsidRPr="008118EC">
        <w:rPr>
          <w:rFonts w:ascii="Times New Roman" w:eastAsia="Times New Roman" w:hAnsi="Times New Roman" w:cs="Times New Roman"/>
          <w:sz w:val="24"/>
          <w:szCs w:val="24"/>
        </w:rPr>
        <w:t>VEVO (Visa Entitlement Verification Online) status report</w:t>
      </w:r>
    </w:p>
    <w:p w14:paraId="716AD894" w14:textId="77777777" w:rsidR="008118EC" w:rsidRPr="008118EC" w:rsidRDefault="008118EC" w:rsidP="008118EC">
      <w:pPr>
        <w:spacing w:after="0"/>
        <w:ind w:firstLine="720"/>
        <w:rPr>
          <w:rFonts w:ascii="Times New Roman" w:eastAsia="Times New Roman" w:hAnsi="Times New Roman" w:cs="Times New Roman"/>
          <w:sz w:val="24"/>
          <w:szCs w:val="24"/>
        </w:rPr>
      </w:pPr>
      <w:r w:rsidRPr="008118EC">
        <w:rPr>
          <w:rFonts w:ascii="Times New Roman" w:eastAsia="Times New Roman" w:hAnsi="Times New Roman" w:cs="Times New Roman"/>
          <w:sz w:val="24"/>
          <w:szCs w:val="24"/>
        </w:rPr>
        <w:t>Passport bio-data page and visa pages</w:t>
      </w:r>
    </w:p>
    <w:p w14:paraId="674ABE4D" w14:textId="630F2E64" w:rsidR="008118EC" w:rsidRDefault="008118EC" w:rsidP="008118EC">
      <w:pPr>
        <w:spacing w:after="0"/>
        <w:ind w:firstLine="720"/>
        <w:rPr>
          <w:rFonts w:ascii="Times New Roman" w:eastAsia="Times New Roman" w:hAnsi="Times New Roman" w:cs="Times New Roman"/>
          <w:sz w:val="24"/>
          <w:szCs w:val="24"/>
        </w:rPr>
      </w:pPr>
      <w:r w:rsidRPr="008118EC">
        <w:rPr>
          <w:rFonts w:ascii="Times New Roman" w:eastAsia="Times New Roman" w:hAnsi="Times New Roman" w:cs="Times New Roman"/>
          <w:sz w:val="24"/>
          <w:szCs w:val="24"/>
        </w:rPr>
        <w:t xml:space="preserve">Medicare card </w:t>
      </w:r>
    </w:p>
    <w:p w14:paraId="209469DA" w14:textId="77777777" w:rsidR="008118EC" w:rsidRDefault="008118EC" w:rsidP="008118EC">
      <w:pPr>
        <w:spacing w:after="0"/>
        <w:rPr>
          <w:rFonts w:ascii="Times New Roman" w:eastAsia="Times New Roman" w:hAnsi="Times New Roman" w:cs="Times New Roman"/>
          <w:sz w:val="24"/>
          <w:szCs w:val="24"/>
        </w:rPr>
      </w:pPr>
    </w:p>
    <w:p w14:paraId="16F77673" w14:textId="39738A7B" w:rsidR="009125F9" w:rsidRDefault="009125F9" w:rsidP="008118E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Evidence</w:t>
      </w:r>
    </w:p>
    <w:p w14:paraId="2E87C5FD" w14:textId="4495DD31" w:rsidR="009125F9" w:rsidRDefault="009125F9" w:rsidP="009125F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Choose file</w:t>
      </w:r>
    </w:p>
    <w:p w14:paraId="47763C6D" w14:textId="4A189F51" w:rsidR="009125F9" w:rsidRDefault="009125F9" w:rsidP="00DA415F">
      <w:pPr>
        <w:spacing w:after="0"/>
        <w:rPr>
          <w:rFonts w:ascii="Times New Roman" w:eastAsia="Times New Roman" w:hAnsi="Times New Roman" w:cs="Times New Roman"/>
          <w:sz w:val="24"/>
          <w:szCs w:val="24"/>
        </w:rPr>
      </w:pPr>
    </w:p>
    <w:p w14:paraId="0554D588" w14:textId="77777777" w:rsidR="009125F9" w:rsidRDefault="009125F9" w:rsidP="00DA415F">
      <w:pPr>
        <w:spacing w:after="0"/>
        <w:rPr>
          <w:rFonts w:ascii="Times New Roman" w:eastAsia="Times New Roman" w:hAnsi="Times New Roman" w:cs="Times New Roman"/>
          <w:sz w:val="24"/>
          <w:szCs w:val="24"/>
        </w:rPr>
      </w:pPr>
    </w:p>
    <w:p w14:paraId="0476F8B6" w14:textId="77777777" w:rsidR="0053531D" w:rsidRDefault="0053531D" w:rsidP="0053531D">
      <w:pPr>
        <w:spacing w:after="0"/>
        <w:rPr>
          <w:rFonts w:ascii="Times New Roman" w:eastAsia="Times New Roman" w:hAnsi="Times New Roman" w:cs="Times New Roman"/>
          <w:sz w:val="24"/>
          <w:szCs w:val="24"/>
        </w:rPr>
      </w:pPr>
      <w:r w:rsidRPr="009353BF">
        <w:rPr>
          <w:rFonts w:ascii="Times New Roman" w:eastAsia="Times New Roman" w:hAnsi="Times New Roman" w:cs="Times New Roman"/>
          <w:b/>
          <w:bCs/>
          <w:color w:val="FF0000"/>
          <w:sz w:val="24"/>
          <w:szCs w:val="24"/>
        </w:rPr>
        <w:t>If</w:t>
      </w:r>
      <w:r w:rsidRPr="002637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Visa Holder</w:t>
      </w:r>
    </w:p>
    <w:p w14:paraId="6CA157F0" w14:textId="77777777" w:rsidR="00AA175C" w:rsidRPr="00CA2F4D" w:rsidRDefault="00AA175C" w:rsidP="00AA175C">
      <w:pPr>
        <w:spacing w:after="0"/>
        <w:rPr>
          <w:rFonts w:ascii="Arial" w:hAnsi="Arial" w:cs="Arial"/>
          <w:color w:val="FF0000"/>
          <w:sz w:val="21"/>
          <w:szCs w:val="21"/>
          <w:shd w:val="clear" w:color="auto" w:fill="FFFFFF"/>
        </w:rPr>
      </w:pPr>
      <w:r w:rsidRPr="00CA2F4D">
        <w:rPr>
          <w:rFonts w:ascii="Arial" w:hAnsi="Arial" w:cs="Arial"/>
          <w:color w:val="FF0000"/>
          <w:sz w:val="21"/>
          <w:szCs w:val="21"/>
          <w:shd w:val="clear" w:color="auto" w:fill="FFFFFF"/>
        </w:rPr>
        <w:t>Please place fields in this order:</w:t>
      </w:r>
    </w:p>
    <w:p w14:paraId="04B77240" w14:textId="77777777" w:rsidR="00AA175C" w:rsidRDefault="00AA175C" w:rsidP="00AA175C">
      <w:pPr>
        <w:spacing w:after="0"/>
        <w:rPr>
          <w:rFonts w:ascii="Times New Roman" w:eastAsia="Times New Roman" w:hAnsi="Times New Roman" w:cs="Times New Roman"/>
          <w:sz w:val="24"/>
          <w:szCs w:val="24"/>
        </w:rPr>
      </w:pPr>
      <w:r>
        <w:rPr>
          <w:rFonts w:ascii="Arial" w:hAnsi="Arial" w:cs="Arial"/>
          <w:color w:val="000000"/>
          <w:sz w:val="21"/>
          <w:szCs w:val="21"/>
          <w:shd w:val="clear" w:color="auto" w:fill="FFFFFF"/>
        </w:rPr>
        <w:t xml:space="preserve">Passport Number </w:t>
      </w:r>
    </w:p>
    <w:p w14:paraId="0CA6AFA2" w14:textId="77777777" w:rsidR="00AA175C" w:rsidRDefault="00AA175C" w:rsidP="00AA175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p w14:paraId="1396EC81" w14:textId="71AC9E09" w:rsidR="00CA2F4D" w:rsidRDefault="00AA175C" w:rsidP="00AA175C">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Visa Subclass</w:t>
      </w:r>
    </w:p>
    <w:p w14:paraId="12D94F44" w14:textId="77777777" w:rsidR="00AA175C" w:rsidRDefault="00AA175C" w:rsidP="00AA175C">
      <w:pPr>
        <w:spacing w:after="0"/>
        <w:rPr>
          <w:rFonts w:ascii="Times New Roman" w:eastAsia="Times New Roman" w:hAnsi="Times New Roman" w:cs="Times New Roman"/>
          <w:sz w:val="24"/>
          <w:szCs w:val="24"/>
        </w:rPr>
      </w:pPr>
    </w:p>
    <w:p w14:paraId="347AD5E7" w14:textId="77777777" w:rsidR="0053531D" w:rsidRDefault="00955246" w:rsidP="00AA175C">
      <w:pPr>
        <w:spacing w:after="0"/>
        <w:ind w:left="720"/>
        <w:rPr>
          <w:rFonts w:ascii="Times New Roman" w:eastAsia="Times New Roman" w:hAnsi="Times New Roman" w:cs="Times New Roman"/>
          <w:sz w:val="24"/>
          <w:szCs w:val="24"/>
        </w:rPr>
      </w:pPr>
      <w:r w:rsidRPr="00DA415F">
        <w:rPr>
          <w:rFonts w:ascii="Times New Roman" w:eastAsia="Times New Roman" w:hAnsi="Times New Roman" w:cs="Times New Roman"/>
          <w:sz w:val="24"/>
          <w:szCs w:val="24"/>
        </w:rPr>
        <w:t>New Zealand Citizen</w:t>
      </w:r>
      <w:r w:rsidR="0053531D">
        <w:rPr>
          <w:rFonts w:ascii="Times New Roman" w:eastAsia="Times New Roman" w:hAnsi="Times New Roman" w:cs="Times New Roman"/>
          <w:sz w:val="24"/>
          <w:szCs w:val="24"/>
        </w:rPr>
        <w:t xml:space="preserve"> </w:t>
      </w:r>
      <w:r w:rsidR="0053531D" w:rsidRPr="00C419B4">
        <w:rPr>
          <w:rFonts w:ascii="Times New Roman" w:eastAsia="Times New Roman" w:hAnsi="Times New Roman" w:cs="Times New Roman"/>
          <w:sz w:val="24"/>
          <w:szCs w:val="24"/>
        </w:rPr>
        <w:t>Special Category Visa (SCV - Subclass 444)</w:t>
      </w:r>
    </w:p>
    <w:p w14:paraId="0743DE7D" w14:textId="77777777" w:rsidR="0053531D" w:rsidRPr="0053531D" w:rsidRDefault="0053531D" w:rsidP="00AA175C">
      <w:pPr>
        <w:spacing w:after="0"/>
        <w:ind w:left="720"/>
        <w:rPr>
          <w:rFonts w:ascii="Times New Roman" w:eastAsia="Times New Roman" w:hAnsi="Times New Roman" w:cs="Times New Roman"/>
          <w:sz w:val="24"/>
          <w:szCs w:val="24"/>
        </w:rPr>
      </w:pPr>
      <w:r w:rsidRPr="0053531D">
        <w:rPr>
          <w:rFonts w:ascii="Times New Roman" w:eastAsia="Times New Roman" w:hAnsi="Times New Roman" w:cs="Times New Roman"/>
          <w:sz w:val="24"/>
          <w:szCs w:val="24"/>
        </w:rPr>
        <w:t>Resident Return Visa (Subclass 155/157)</w:t>
      </w:r>
    </w:p>
    <w:p w14:paraId="4CFEF939" w14:textId="77777777" w:rsidR="0053531D" w:rsidRPr="008C17E3" w:rsidRDefault="0053531D" w:rsidP="00AA175C">
      <w:pPr>
        <w:spacing w:after="0"/>
        <w:ind w:left="720"/>
        <w:rPr>
          <w:rFonts w:ascii="Times New Roman" w:eastAsia="Times New Roman" w:hAnsi="Times New Roman" w:cs="Times New Roman"/>
          <w:sz w:val="24"/>
          <w:szCs w:val="24"/>
        </w:rPr>
      </w:pPr>
      <w:r w:rsidRPr="008C17E3">
        <w:rPr>
          <w:rFonts w:ascii="Times New Roman" w:eastAsia="Times New Roman" w:hAnsi="Times New Roman" w:cs="Times New Roman"/>
          <w:sz w:val="24"/>
          <w:szCs w:val="24"/>
        </w:rPr>
        <w:t>Skilled Independent Visa (Subclass 189)</w:t>
      </w:r>
      <w:r w:rsidRPr="008C17E3">
        <w:rPr>
          <w:rFonts w:ascii="Times New Roman" w:eastAsia="Times New Roman" w:hAnsi="Times New Roman" w:cs="Times New Roman"/>
          <w:sz w:val="24"/>
          <w:szCs w:val="24"/>
        </w:rPr>
        <w:br/>
        <w:t>Skilled Nominated Visa (Subclass 190)</w:t>
      </w:r>
      <w:r w:rsidRPr="008C17E3">
        <w:rPr>
          <w:rFonts w:ascii="Times New Roman" w:eastAsia="Times New Roman" w:hAnsi="Times New Roman" w:cs="Times New Roman"/>
          <w:sz w:val="24"/>
          <w:szCs w:val="24"/>
        </w:rPr>
        <w:br/>
        <w:t>Skilled Work Regional Visa (Subclass 491)</w:t>
      </w:r>
      <w:r w:rsidRPr="008C17E3">
        <w:rPr>
          <w:rFonts w:ascii="Times New Roman" w:eastAsia="Times New Roman" w:hAnsi="Times New Roman" w:cs="Times New Roman"/>
          <w:sz w:val="24"/>
          <w:szCs w:val="24"/>
        </w:rPr>
        <w:br/>
        <w:t>Temporary Skill Shortage Visa (Subclass 482)</w:t>
      </w:r>
    </w:p>
    <w:p w14:paraId="2C47BD5B" w14:textId="77777777" w:rsidR="0053531D" w:rsidRPr="008C17E3" w:rsidRDefault="0053531D" w:rsidP="00AA175C">
      <w:pPr>
        <w:spacing w:after="0"/>
        <w:ind w:left="720"/>
        <w:rPr>
          <w:rFonts w:ascii="Times New Roman" w:eastAsia="Times New Roman" w:hAnsi="Times New Roman" w:cs="Times New Roman"/>
          <w:sz w:val="24"/>
          <w:szCs w:val="24"/>
        </w:rPr>
      </w:pPr>
      <w:r w:rsidRPr="008C17E3">
        <w:rPr>
          <w:rFonts w:ascii="Times New Roman" w:eastAsia="Times New Roman" w:hAnsi="Times New Roman" w:cs="Times New Roman"/>
          <w:sz w:val="24"/>
          <w:szCs w:val="24"/>
        </w:rPr>
        <w:t>Employer Nomination Scheme Visa (Subclass 186)</w:t>
      </w:r>
      <w:r w:rsidRPr="008C17E3">
        <w:rPr>
          <w:rFonts w:ascii="Times New Roman" w:eastAsia="Times New Roman" w:hAnsi="Times New Roman" w:cs="Times New Roman"/>
          <w:sz w:val="24"/>
          <w:szCs w:val="24"/>
        </w:rPr>
        <w:br/>
        <w:t>Regional Sponsored Migration Scheme Visa (Subclass 494)</w:t>
      </w:r>
    </w:p>
    <w:p w14:paraId="1D49DA4D" w14:textId="77777777" w:rsidR="0053531D" w:rsidRPr="008C17E3" w:rsidRDefault="0053531D" w:rsidP="00AA175C">
      <w:pPr>
        <w:spacing w:after="0"/>
        <w:ind w:left="720"/>
        <w:rPr>
          <w:rFonts w:ascii="Times New Roman" w:eastAsia="Times New Roman" w:hAnsi="Times New Roman" w:cs="Times New Roman"/>
          <w:sz w:val="24"/>
          <w:szCs w:val="24"/>
        </w:rPr>
      </w:pPr>
      <w:r w:rsidRPr="008C17E3">
        <w:rPr>
          <w:rFonts w:ascii="Times New Roman" w:eastAsia="Times New Roman" w:hAnsi="Times New Roman" w:cs="Times New Roman"/>
          <w:sz w:val="24"/>
          <w:szCs w:val="24"/>
        </w:rPr>
        <w:t>Spouse/Partner Visa (Subclass 820/801, Subclass 309/100)</w:t>
      </w:r>
      <w:r w:rsidRPr="008C17E3">
        <w:rPr>
          <w:rFonts w:ascii="Times New Roman" w:eastAsia="Times New Roman" w:hAnsi="Times New Roman" w:cs="Times New Roman"/>
          <w:sz w:val="24"/>
          <w:szCs w:val="24"/>
        </w:rPr>
        <w:br/>
        <w:t>Dependent Visa Holders</w:t>
      </w:r>
    </w:p>
    <w:p w14:paraId="3A85F6CF" w14:textId="77777777" w:rsidR="0053531D" w:rsidRPr="008C17E3" w:rsidRDefault="0053531D" w:rsidP="00AA175C">
      <w:pPr>
        <w:spacing w:after="0"/>
        <w:ind w:left="720"/>
        <w:rPr>
          <w:rFonts w:ascii="Times New Roman" w:eastAsia="Times New Roman" w:hAnsi="Times New Roman" w:cs="Times New Roman"/>
          <w:sz w:val="24"/>
          <w:szCs w:val="24"/>
        </w:rPr>
      </w:pPr>
      <w:r w:rsidRPr="008C17E3">
        <w:rPr>
          <w:rFonts w:ascii="Times New Roman" w:eastAsia="Times New Roman" w:hAnsi="Times New Roman" w:cs="Times New Roman"/>
          <w:sz w:val="24"/>
          <w:szCs w:val="24"/>
        </w:rPr>
        <w:t>Refugee/Humanitarian Visa (Subclass 200, 201, 202, 203, 204)</w:t>
      </w:r>
      <w:r w:rsidRPr="008C17E3">
        <w:rPr>
          <w:rFonts w:ascii="Times New Roman" w:eastAsia="Times New Roman" w:hAnsi="Times New Roman" w:cs="Times New Roman"/>
          <w:sz w:val="24"/>
          <w:szCs w:val="24"/>
        </w:rPr>
        <w:br/>
        <w:t>Temporary Protection Visa (Subclass 785)</w:t>
      </w:r>
      <w:r w:rsidRPr="008C17E3">
        <w:rPr>
          <w:rFonts w:ascii="Times New Roman" w:eastAsia="Times New Roman" w:hAnsi="Times New Roman" w:cs="Times New Roman"/>
          <w:sz w:val="24"/>
          <w:szCs w:val="24"/>
        </w:rPr>
        <w:br/>
        <w:t>Safe Haven Enterprise Visa (Subclass 790)</w:t>
      </w:r>
    </w:p>
    <w:p w14:paraId="5D6F2223" w14:textId="77777777" w:rsidR="0053531D" w:rsidRPr="008C17E3" w:rsidRDefault="0053531D" w:rsidP="00AA175C">
      <w:pPr>
        <w:spacing w:after="0"/>
        <w:ind w:left="720"/>
        <w:rPr>
          <w:rFonts w:ascii="Times New Roman" w:eastAsia="Times New Roman" w:hAnsi="Times New Roman" w:cs="Times New Roman"/>
          <w:sz w:val="24"/>
          <w:szCs w:val="24"/>
        </w:rPr>
      </w:pPr>
      <w:r w:rsidRPr="008C17E3">
        <w:rPr>
          <w:rFonts w:ascii="Times New Roman" w:eastAsia="Times New Roman" w:hAnsi="Times New Roman" w:cs="Times New Roman"/>
          <w:sz w:val="24"/>
          <w:szCs w:val="24"/>
        </w:rPr>
        <w:t>Student Visa (Subclass 500 with Work Rights)</w:t>
      </w:r>
      <w:r w:rsidRPr="008C17E3">
        <w:rPr>
          <w:rFonts w:ascii="Times New Roman" w:eastAsia="Times New Roman" w:hAnsi="Times New Roman" w:cs="Times New Roman"/>
          <w:sz w:val="24"/>
          <w:szCs w:val="24"/>
        </w:rPr>
        <w:br/>
        <w:t>Temporary Graduate Visa (Subclass 485)</w:t>
      </w:r>
    </w:p>
    <w:p w14:paraId="670DBE57" w14:textId="77777777" w:rsidR="0053531D" w:rsidRPr="008C17E3" w:rsidRDefault="0053531D" w:rsidP="00AA175C">
      <w:pPr>
        <w:spacing w:after="0"/>
        <w:ind w:left="720"/>
        <w:rPr>
          <w:rFonts w:ascii="Times New Roman" w:eastAsia="Times New Roman" w:hAnsi="Times New Roman" w:cs="Times New Roman"/>
          <w:sz w:val="24"/>
          <w:szCs w:val="24"/>
        </w:rPr>
      </w:pPr>
      <w:r w:rsidRPr="008C17E3">
        <w:rPr>
          <w:rFonts w:ascii="Times New Roman" w:eastAsia="Times New Roman" w:hAnsi="Times New Roman" w:cs="Times New Roman"/>
          <w:sz w:val="24"/>
          <w:szCs w:val="24"/>
        </w:rPr>
        <w:t>Business Innovation and Investment Visa (Subclass 188/888)</w:t>
      </w:r>
    </w:p>
    <w:p w14:paraId="217D5015" w14:textId="77777777" w:rsidR="0053531D" w:rsidRPr="008C17E3" w:rsidRDefault="0053531D" w:rsidP="00AA175C">
      <w:pPr>
        <w:spacing w:after="0"/>
        <w:ind w:left="720"/>
        <w:rPr>
          <w:rFonts w:ascii="Times New Roman" w:eastAsia="Times New Roman" w:hAnsi="Times New Roman" w:cs="Times New Roman"/>
          <w:sz w:val="24"/>
          <w:szCs w:val="24"/>
        </w:rPr>
      </w:pPr>
      <w:r w:rsidRPr="008C17E3">
        <w:rPr>
          <w:rFonts w:ascii="Times New Roman" w:eastAsia="Times New Roman" w:hAnsi="Times New Roman" w:cs="Times New Roman"/>
          <w:sz w:val="24"/>
          <w:szCs w:val="24"/>
        </w:rPr>
        <w:t>Working Holiday Visa (Subclass 417)</w:t>
      </w:r>
      <w:r w:rsidRPr="008C17E3">
        <w:rPr>
          <w:rFonts w:ascii="Times New Roman" w:eastAsia="Times New Roman" w:hAnsi="Times New Roman" w:cs="Times New Roman"/>
          <w:sz w:val="24"/>
          <w:szCs w:val="24"/>
        </w:rPr>
        <w:br/>
        <w:t>Work and Holiday Visa (Subclass 462)</w:t>
      </w:r>
    </w:p>
    <w:p w14:paraId="4A5138E9" w14:textId="77777777" w:rsidR="0053531D" w:rsidRPr="008C17E3" w:rsidRDefault="0053531D" w:rsidP="00AA175C">
      <w:pPr>
        <w:spacing w:after="0"/>
        <w:ind w:left="720"/>
        <w:rPr>
          <w:rFonts w:ascii="Times New Roman" w:eastAsia="Times New Roman" w:hAnsi="Times New Roman" w:cs="Times New Roman"/>
          <w:sz w:val="24"/>
          <w:szCs w:val="24"/>
        </w:rPr>
      </w:pPr>
      <w:r w:rsidRPr="008C17E3">
        <w:rPr>
          <w:rFonts w:ascii="Times New Roman" w:eastAsia="Times New Roman" w:hAnsi="Times New Roman" w:cs="Times New Roman"/>
          <w:sz w:val="24"/>
          <w:szCs w:val="24"/>
        </w:rPr>
        <w:t>Seasonal Worker Program Visa (Subclass 403)</w:t>
      </w:r>
      <w:r w:rsidRPr="008C17E3">
        <w:rPr>
          <w:rFonts w:ascii="Times New Roman" w:eastAsia="Times New Roman" w:hAnsi="Times New Roman" w:cs="Times New Roman"/>
          <w:sz w:val="24"/>
          <w:szCs w:val="24"/>
        </w:rPr>
        <w:br/>
        <w:t>Diplomatic or Consular Visa (Subclass 995 with Work Rights)</w:t>
      </w:r>
    </w:p>
    <w:p w14:paraId="29011DFC" w14:textId="77777777" w:rsidR="0053531D" w:rsidRPr="008C17E3" w:rsidRDefault="0053531D" w:rsidP="00AA175C">
      <w:pPr>
        <w:spacing w:after="0"/>
        <w:ind w:left="720"/>
        <w:rPr>
          <w:rFonts w:ascii="Times New Roman" w:eastAsia="Times New Roman" w:hAnsi="Times New Roman" w:cs="Times New Roman"/>
          <w:sz w:val="24"/>
          <w:szCs w:val="24"/>
        </w:rPr>
      </w:pPr>
      <w:r w:rsidRPr="008C17E3">
        <w:rPr>
          <w:rFonts w:ascii="Times New Roman" w:eastAsia="Times New Roman" w:hAnsi="Times New Roman" w:cs="Times New Roman"/>
          <w:sz w:val="24"/>
          <w:szCs w:val="24"/>
        </w:rPr>
        <w:t>Other Visa Types</w:t>
      </w:r>
    </w:p>
    <w:p w14:paraId="1C99AF49" w14:textId="676CE199" w:rsidR="00282AFC" w:rsidRPr="00DA415F" w:rsidRDefault="00282AFC" w:rsidP="00DA415F">
      <w:pPr>
        <w:spacing w:after="0"/>
        <w:rPr>
          <w:rFonts w:ascii="Times New Roman" w:eastAsia="Times New Roman" w:hAnsi="Times New Roman" w:cs="Times New Roman"/>
          <w:sz w:val="24"/>
          <w:szCs w:val="24"/>
        </w:rPr>
      </w:pPr>
    </w:p>
    <w:p w14:paraId="6232995E" w14:textId="592032AE" w:rsidR="00D1185E" w:rsidRPr="00DA415F" w:rsidRDefault="00D1185E" w:rsidP="00A53795">
      <w:pPr>
        <w:spacing w:after="0"/>
        <w:ind w:firstLine="720"/>
        <w:rPr>
          <w:rFonts w:ascii="Times New Roman" w:eastAsia="Times New Roman" w:hAnsi="Times New Roman" w:cs="Times New Roman"/>
          <w:sz w:val="24"/>
          <w:szCs w:val="24"/>
        </w:rPr>
      </w:pPr>
      <w:r w:rsidRPr="009353BF">
        <w:rPr>
          <w:rFonts w:ascii="Times New Roman" w:eastAsia="Times New Roman" w:hAnsi="Times New Roman" w:cs="Times New Roman"/>
          <w:b/>
          <w:bCs/>
          <w:color w:val="FF0000"/>
          <w:sz w:val="24"/>
          <w:szCs w:val="24"/>
        </w:rPr>
        <w:t>If</w:t>
      </w:r>
      <w:r w:rsidRPr="00DA415F">
        <w:rPr>
          <w:rFonts w:ascii="Times New Roman" w:eastAsia="Times New Roman" w:hAnsi="Times New Roman" w:cs="Times New Roman"/>
          <w:sz w:val="24"/>
          <w:szCs w:val="24"/>
        </w:rPr>
        <w:t xml:space="preserve"> Other Visa Types</w:t>
      </w:r>
    </w:p>
    <w:p w14:paraId="1E833929" w14:textId="045A06A8" w:rsidR="00DA415F" w:rsidRPr="00AA175C" w:rsidRDefault="003E379D" w:rsidP="001E2440">
      <w:pPr>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ab/>
      </w:r>
      <w:r w:rsidR="00AA175C" w:rsidRPr="00AA175C">
        <w:rPr>
          <w:rFonts w:ascii="Times New Roman" w:eastAsia="Times New Roman" w:hAnsi="Times New Roman" w:cs="Times New Roman"/>
          <w:sz w:val="24"/>
          <w:szCs w:val="24"/>
        </w:rPr>
        <w:t>Please specify your Visa</w:t>
      </w:r>
      <w:r w:rsidR="00387EC5">
        <w:rPr>
          <w:rFonts w:ascii="Times New Roman" w:eastAsia="Times New Roman" w:hAnsi="Times New Roman" w:cs="Times New Roman"/>
          <w:sz w:val="24"/>
          <w:szCs w:val="24"/>
        </w:rPr>
        <w:t xml:space="preserve"> type</w:t>
      </w:r>
      <w:r w:rsidR="00AA175C" w:rsidRPr="00AA175C">
        <w:rPr>
          <w:rFonts w:ascii="Times New Roman" w:eastAsia="Times New Roman" w:hAnsi="Times New Roman" w:cs="Times New Roman"/>
          <w:sz w:val="24"/>
          <w:szCs w:val="24"/>
        </w:rPr>
        <w:t>:</w:t>
      </w:r>
    </w:p>
    <w:p w14:paraId="706C01A1" w14:textId="77777777" w:rsidR="00AA175C" w:rsidRDefault="00AA175C" w:rsidP="00AA175C">
      <w:pPr>
        <w:spacing w:after="0"/>
        <w:rPr>
          <w:rFonts w:ascii="Times New Roman" w:eastAsia="Times New Roman" w:hAnsi="Times New Roman" w:cs="Times New Roman"/>
          <w:b/>
          <w:bCs/>
          <w:color w:val="FF0000"/>
          <w:sz w:val="24"/>
          <w:szCs w:val="24"/>
        </w:rPr>
      </w:pPr>
      <w:r>
        <w:rPr>
          <w:rFonts w:ascii="Arial" w:hAnsi="Arial" w:cs="Arial"/>
          <w:color w:val="000000"/>
          <w:sz w:val="21"/>
          <w:szCs w:val="21"/>
          <w:shd w:val="clear" w:color="auto" w:fill="FFFFFF"/>
        </w:rPr>
        <w:lastRenderedPageBreak/>
        <w:t>Visa Grant Number</w:t>
      </w:r>
    </w:p>
    <w:p w14:paraId="2FF08D22" w14:textId="77777777" w:rsidR="00DA415F" w:rsidRDefault="00DA415F" w:rsidP="001E2440">
      <w:pPr>
        <w:rPr>
          <w:rFonts w:ascii="Times New Roman" w:eastAsia="Times New Roman" w:hAnsi="Times New Roman" w:cs="Times New Roman"/>
          <w:b/>
          <w:bCs/>
          <w:color w:val="FF0000"/>
          <w:sz w:val="24"/>
          <w:szCs w:val="24"/>
          <w:u w:val="single"/>
        </w:rPr>
      </w:pPr>
    </w:p>
    <w:p w14:paraId="7A120344" w14:textId="77777777" w:rsidR="00AA175C" w:rsidRPr="0054378B" w:rsidRDefault="00AA175C" w:rsidP="00AA175C">
      <w:pPr>
        <w:spacing w:after="0"/>
        <w:rPr>
          <w:rFonts w:ascii="Times New Roman" w:eastAsia="Times New Roman" w:hAnsi="Times New Roman" w:cs="Times New Roman"/>
          <w:color w:val="C00000"/>
          <w:sz w:val="24"/>
          <w:szCs w:val="24"/>
        </w:rPr>
      </w:pPr>
      <w:r w:rsidRPr="0054378B">
        <w:rPr>
          <w:rFonts w:ascii="Times New Roman" w:eastAsia="Times New Roman" w:hAnsi="Times New Roman" w:cs="Times New Roman"/>
          <w:b/>
          <w:bCs/>
          <w:color w:val="FF0000"/>
          <w:sz w:val="24"/>
          <w:szCs w:val="24"/>
        </w:rPr>
        <w:t>Then</w:t>
      </w:r>
      <w:r w:rsidRPr="0054378B">
        <w:rPr>
          <w:rFonts w:ascii="Times New Roman" w:eastAsia="Times New Roman" w:hAnsi="Times New Roman" w:cs="Times New Roman"/>
          <w:color w:val="C00000"/>
          <w:sz w:val="24"/>
          <w:szCs w:val="24"/>
        </w:rPr>
        <w:t xml:space="preserve"> </w:t>
      </w:r>
    </w:p>
    <w:p w14:paraId="201434BA" w14:textId="77777777" w:rsidR="00AA175C" w:rsidRPr="0054378B" w:rsidRDefault="00AA175C" w:rsidP="00AA175C">
      <w:pPr>
        <w:spacing w:after="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Type of Evidence:</w:t>
      </w:r>
    </w:p>
    <w:p w14:paraId="677C5557" w14:textId="3092A4C4" w:rsidR="0054378B" w:rsidRPr="000A65A8" w:rsidRDefault="0054378B" w:rsidP="0054378B">
      <w:pPr>
        <w:spacing w:after="0"/>
        <w:ind w:left="720"/>
        <w:rPr>
          <w:rFonts w:ascii="Times New Roman" w:eastAsia="Times New Roman" w:hAnsi="Times New Roman" w:cs="Times New Roman"/>
          <w:sz w:val="24"/>
          <w:szCs w:val="24"/>
          <w:lang w:val="fr-FR"/>
        </w:rPr>
      </w:pPr>
      <w:r w:rsidRPr="000A65A8">
        <w:rPr>
          <w:rFonts w:ascii="Times New Roman" w:eastAsia="Times New Roman" w:hAnsi="Times New Roman" w:cs="Times New Roman"/>
          <w:sz w:val="24"/>
          <w:szCs w:val="24"/>
          <w:lang w:val="fr-FR"/>
        </w:rPr>
        <w:t xml:space="preserve">New </w:t>
      </w:r>
      <w:proofErr w:type="spellStart"/>
      <w:r w:rsidRPr="000A65A8">
        <w:rPr>
          <w:rFonts w:ascii="Times New Roman" w:eastAsia="Times New Roman" w:hAnsi="Times New Roman" w:cs="Times New Roman"/>
          <w:sz w:val="24"/>
          <w:szCs w:val="24"/>
          <w:lang w:val="fr-FR"/>
        </w:rPr>
        <w:t>Zealand</w:t>
      </w:r>
      <w:proofErr w:type="spellEnd"/>
      <w:r w:rsidRPr="000A65A8">
        <w:rPr>
          <w:rFonts w:ascii="Times New Roman" w:eastAsia="Times New Roman" w:hAnsi="Times New Roman" w:cs="Times New Roman"/>
          <w:sz w:val="24"/>
          <w:szCs w:val="24"/>
          <w:lang w:val="fr-FR"/>
        </w:rPr>
        <w:t xml:space="preserve"> </w:t>
      </w:r>
      <w:proofErr w:type="spellStart"/>
      <w:r w:rsidRPr="000A65A8">
        <w:rPr>
          <w:rFonts w:ascii="Times New Roman" w:eastAsia="Times New Roman" w:hAnsi="Times New Roman" w:cs="Times New Roman"/>
          <w:sz w:val="24"/>
          <w:szCs w:val="24"/>
          <w:lang w:val="fr-FR"/>
        </w:rPr>
        <w:t>Passport</w:t>
      </w:r>
      <w:proofErr w:type="spellEnd"/>
      <w:r w:rsidRPr="000A65A8">
        <w:rPr>
          <w:rFonts w:ascii="Times New Roman" w:eastAsia="Times New Roman" w:hAnsi="Times New Roman" w:cs="Times New Roman"/>
          <w:sz w:val="24"/>
          <w:szCs w:val="24"/>
          <w:lang w:val="fr-FR"/>
        </w:rPr>
        <w:t xml:space="preserve"> (Photo identification page)</w:t>
      </w:r>
    </w:p>
    <w:p w14:paraId="42378223" w14:textId="13C73C37" w:rsidR="00AA175C" w:rsidRPr="000A65A8" w:rsidRDefault="0054378B" w:rsidP="00AA175C">
      <w:pPr>
        <w:spacing w:after="0"/>
        <w:ind w:firstLine="720"/>
        <w:rPr>
          <w:rFonts w:ascii="Times New Roman" w:eastAsia="Times New Roman" w:hAnsi="Times New Roman" w:cs="Times New Roman"/>
          <w:sz w:val="24"/>
          <w:szCs w:val="24"/>
          <w:lang w:val="fr-FR"/>
        </w:rPr>
      </w:pPr>
      <w:r w:rsidRPr="000A65A8">
        <w:rPr>
          <w:rFonts w:ascii="Times New Roman" w:eastAsia="Times New Roman" w:hAnsi="Times New Roman" w:cs="Times New Roman"/>
          <w:sz w:val="24"/>
          <w:szCs w:val="24"/>
          <w:lang w:val="fr-FR"/>
        </w:rPr>
        <w:t>V</w:t>
      </w:r>
      <w:r w:rsidR="00AA175C" w:rsidRPr="000A65A8">
        <w:rPr>
          <w:rFonts w:ascii="Times New Roman" w:eastAsia="Times New Roman" w:hAnsi="Times New Roman" w:cs="Times New Roman"/>
          <w:sz w:val="24"/>
          <w:szCs w:val="24"/>
          <w:lang w:val="fr-FR"/>
        </w:rPr>
        <w:t xml:space="preserve">isa </w:t>
      </w:r>
      <w:proofErr w:type="spellStart"/>
      <w:r w:rsidR="00AA175C" w:rsidRPr="000A65A8">
        <w:rPr>
          <w:rFonts w:ascii="Times New Roman" w:eastAsia="Times New Roman" w:hAnsi="Times New Roman" w:cs="Times New Roman"/>
          <w:sz w:val="24"/>
          <w:szCs w:val="24"/>
          <w:lang w:val="fr-FR"/>
        </w:rPr>
        <w:t>grant</w:t>
      </w:r>
      <w:proofErr w:type="spellEnd"/>
      <w:r w:rsidR="00AA175C" w:rsidRPr="000A65A8">
        <w:rPr>
          <w:rFonts w:ascii="Times New Roman" w:eastAsia="Times New Roman" w:hAnsi="Times New Roman" w:cs="Times New Roman"/>
          <w:sz w:val="24"/>
          <w:szCs w:val="24"/>
          <w:lang w:val="fr-FR"/>
        </w:rPr>
        <w:t xml:space="preserve"> </w:t>
      </w:r>
      <w:proofErr w:type="spellStart"/>
      <w:r w:rsidR="00AA175C" w:rsidRPr="000A65A8">
        <w:rPr>
          <w:rFonts w:ascii="Times New Roman" w:eastAsia="Times New Roman" w:hAnsi="Times New Roman" w:cs="Times New Roman"/>
          <w:sz w:val="24"/>
          <w:szCs w:val="24"/>
          <w:lang w:val="fr-FR"/>
        </w:rPr>
        <w:t>letter</w:t>
      </w:r>
      <w:proofErr w:type="spellEnd"/>
    </w:p>
    <w:p w14:paraId="668845E4" w14:textId="77777777" w:rsidR="00AA175C" w:rsidRPr="0054378B" w:rsidRDefault="00AA175C" w:rsidP="00AA175C">
      <w:pPr>
        <w:spacing w:after="0"/>
        <w:ind w:firstLine="72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VEVO (Visa Entitlement Verification Online) status report</w:t>
      </w:r>
    </w:p>
    <w:p w14:paraId="14EE191E" w14:textId="77777777" w:rsidR="00AA175C" w:rsidRPr="0054378B" w:rsidRDefault="00AA175C" w:rsidP="00AA175C">
      <w:pPr>
        <w:spacing w:after="0"/>
        <w:ind w:firstLine="72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Passport bio-data page and visa pages</w:t>
      </w:r>
    </w:p>
    <w:p w14:paraId="5CFED61B" w14:textId="77777777" w:rsidR="00AA175C" w:rsidRPr="0054378B" w:rsidRDefault="00AA175C" w:rsidP="00AA175C">
      <w:pPr>
        <w:spacing w:after="0"/>
        <w:rPr>
          <w:rFonts w:ascii="Times New Roman" w:eastAsia="Times New Roman" w:hAnsi="Times New Roman" w:cs="Times New Roman"/>
          <w:sz w:val="24"/>
          <w:szCs w:val="24"/>
        </w:rPr>
      </w:pPr>
    </w:p>
    <w:p w14:paraId="3768A945" w14:textId="77777777" w:rsidR="00AA175C" w:rsidRPr="0054378B" w:rsidRDefault="00AA175C" w:rsidP="00AA175C">
      <w:pPr>
        <w:spacing w:after="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Upload Evidence</w:t>
      </w:r>
    </w:p>
    <w:p w14:paraId="45327F47" w14:textId="77777777" w:rsidR="00AA175C" w:rsidRDefault="00AA175C" w:rsidP="00AA175C">
      <w:pPr>
        <w:spacing w:after="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Choose file</w:t>
      </w:r>
    </w:p>
    <w:p w14:paraId="474D430C" w14:textId="77777777" w:rsidR="00AA175C" w:rsidRPr="000E7152" w:rsidRDefault="00AA175C" w:rsidP="000E7152">
      <w:pPr>
        <w:spacing w:after="0"/>
        <w:rPr>
          <w:rFonts w:ascii="Times New Roman" w:eastAsia="Times New Roman" w:hAnsi="Times New Roman" w:cs="Times New Roman"/>
          <w:b/>
          <w:bCs/>
          <w:color w:val="FF0000"/>
          <w:sz w:val="24"/>
          <w:szCs w:val="24"/>
        </w:rPr>
      </w:pPr>
    </w:p>
    <w:p w14:paraId="443F983A" w14:textId="6C160E22" w:rsidR="000E7152" w:rsidRDefault="000E7152" w:rsidP="000E7152">
      <w:pPr>
        <w:spacing w:after="0"/>
        <w:rPr>
          <w:rFonts w:ascii="Times New Roman" w:eastAsia="Times New Roman" w:hAnsi="Times New Roman" w:cs="Times New Roman"/>
          <w:b/>
          <w:bCs/>
          <w:color w:val="FF0000"/>
          <w:sz w:val="24"/>
          <w:szCs w:val="24"/>
        </w:rPr>
      </w:pPr>
      <w:bookmarkStart w:id="6" w:name="_Hlk187579489"/>
      <w:r w:rsidRPr="000E7152">
        <w:rPr>
          <w:rFonts w:ascii="Times New Roman" w:eastAsia="Times New Roman" w:hAnsi="Times New Roman" w:cs="Times New Roman"/>
          <w:b/>
          <w:bCs/>
          <w:color w:val="FF0000"/>
          <w:sz w:val="24"/>
          <w:szCs w:val="24"/>
        </w:rPr>
        <w:t xml:space="preserve">Please add: </w:t>
      </w:r>
    </w:p>
    <w:p w14:paraId="633FF9C8" w14:textId="77777777" w:rsidR="000E7152" w:rsidRPr="000E7152" w:rsidRDefault="000E7152" w:rsidP="000E7152">
      <w:pPr>
        <w:spacing w:after="0"/>
        <w:rPr>
          <w:rFonts w:ascii="Times New Roman" w:eastAsia="Times New Roman" w:hAnsi="Times New Roman" w:cs="Times New Roman"/>
          <w:b/>
          <w:bCs/>
          <w:color w:val="FF0000"/>
          <w:sz w:val="24"/>
          <w:szCs w:val="24"/>
        </w:rPr>
      </w:pPr>
    </w:p>
    <w:p w14:paraId="2C23EAE9" w14:textId="2CA4AAF7" w:rsidR="000E7152" w:rsidRPr="000E7152" w:rsidRDefault="000E7152" w:rsidP="00387EC5">
      <w:pPr>
        <w:rPr>
          <w:rFonts w:ascii="Arial" w:eastAsia="Times New Roman" w:hAnsi="Arial" w:cs="Arial"/>
          <w:b/>
          <w:bCs/>
          <w:color w:val="000000"/>
          <w:kern w:val="0"/>
          <w:lang w:eastAsia="en-AU"/>
          <w14:ligatures w14:val="none"/>
        </w:rPr>
      </w:pPr>
      <w:r w:rsidRPr="000E7152">
        <w:rPr>
          <w:rFonts w:ascii="Arial" w:eastAsia="Times New Roman" w:hAnsi="Arial" w:cs="Arial"/>
          <w:b/>
          <w:bCs/>
          <w:color w:val="000000"/>
          <w:kern w:val="0"/>
          <w:lang w:eastAsia="en-AU"/>
          <w14:ligatures w14:val="none"/>
        </w:rPr>
        <w:t>NDIS Worker Screening Check</w:t>
      </w:r>
    </w:p>
    <w:p w14:paraId="28440447" w14:textId="5A21F590" w:rsidR="00C659D9" w:rsidRDefault="00C659D9" w:rsidP="00387EC5">
      <w:pPr>
        <w:rPr>
          <w:rFonts w:ascii="Times New Roman" w:eastAsia="Times New Roman" w:hAnsi="Times New Roman" w:cs="Times New Roman"/>
          <w:sz w:val="24"/>
          <w:szCs w:val="24"/>
        </w:rPr>
      </w:pPr>
      <w:r>
        <w:t xml:space="preserve">A </w:t>
      </w:r>
      <w:r>
        <w:rPr>
          <w:rStyle w:val="Strong"/>
        </w:rPr>
        <w:t>NDIS Worker Screening Clearance</w:t>
      </w:r>
      <w:r>
        <w:t xml:space="preserve"> is nationally recognized and can be used across all states and territories in Australia. It is required for aged care workers who are involved with National Disability Insurance Scheme (NDIS) participants.</w:t>
      </w:r>
    </w:p>
    <w:p w14:paraId="211D7AF4" w14:textId="75C1D637" w:rsidR="000E7152" w:rsidRPr="00D32D29" w:rsidRDefault="00D32D29" w:rsidP="00C659D9">
      <w:pPr>
        <w:spacing w:after="0"/>
        <w:rPr>
          <w:rFonts w:ascii="Times New Roman" w:eastAsia="Times New Roman" w:hAnsi="Times New Roman" w:cs="Times New Roman"/>
          <w:sz w:val="24"/>
          <w:szCs w:val="24"/>
        </w:rPr>
      </w:pPr>
      <w:r w:rsidRPr="00D32D29">
        <w:rPr>
          <w:rFonts w:ascii="Times New Roman" w:eastAsia="Times New Roman" w:hAnsi="Times New Roman" w:cs="Times New Roman"/>
          <w:sz w:val="24"/>
          <w:szCs w:val="24"/>
        </w:rPr>
        <w:t>State</w:t>
      </w:r>
      <w:r>
        <w:rPr>
          <w:rFonts w:ascii="Times New Roman" w:eastAsia="Times New Roman" w:hAnsi="Times New Roman" w:cs="Times New Roman"/>
          <w:sz w:val="24"/>
          <w:szCs w:val="24"/>
        </w:rPr>
        <w:t>:</w:t>
      </w:r>
    </w:p>
    <w:p w14:paraId="5DC65A8E" w14:textId="59B9AB8E" w:rsidR="00D32D29" w:rsidRDefault="00D32D29" w:rsidP="00C659D9">
      <w:pPr>
        <w:spacing w:after="0"/>
        <w:rPr>
          <w:rFonts w:ascii="Times New Roman" w:eastAsia="Times New Roman" w:hAnsi="Times New Roman" w:cs="Times New Roman"/>
          <w:b/>
          <w:bCs/>
          <w:color w:val="FF0000"/>
          <w:sz w:val="24"/>
          <w:szCs w:val="24"/>
        </w:rPr>
      </w:pPr>
      <w:bookmarkStart w:id="7" w:name="_Hlk188694409"/>
      <w:r>
        <w:t>NDIS Worker Clearance Number:</w:t>
      </w:r>
    </w:p>
    <w:bookmarkEnd w:id="7"/>
    <w:p w14:paraId="40285649" w14:textId="77777777" w:rsidR="00D32D29" w:rsidRDefault="00D32D29" w:rsidP="00C659D9">
      <w:pPr>
        <w:spacing w:after="0"/>
        <w:rPr>
          <w:sz w:val="24"/>
          <w:szCs w:val="24"/>
          <w:highlight w:val="green"/>
        </w:rPr>
      </w:pPr>
      <w:r>
        <w:rPr>
          <w:rFonts w:ascii="Arial" w:hAnsi="Arial" w:cs="Arial"/>
          <w:color w:val="000000"/>
          <w:sz w:val="21"/>
          <w:szCs w:val="21"/>
          <w:shd w:val="clear" w:color="auto" w:fill="FFFFFF"/>
        </w:rPr>
        <w:t>Expiry Date*</w:t>
      </w:r>
    </w:p>
    <w:p w14:paraId="66830BBA" w14:textId="77777777" w:rsidR="00D32D29" w:rsidRPr="0054378B" w:rsidRDefault="00D32D29" w:rsidP="00C659D9">
      <w:pPr>
        <w:spacing w:after="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Upload Evidence</w:t>
      </w:r>
    </w:p>
    <w:p w14:paraId="4C65DD46" w14:textId="77777777" w:rsidR="00D32D29" w:rsidRDefault="00D32D29" w:rsidP="00C659D9">
      <w:pPr>
        <w:spacing w:after="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Choose file</w:t>
      </w:r>
    </w:p>
    <w:p w14:paraId="0FDE88B5" w14:textId="77777777" w:rsidR="000E7152" w:rsidRDefault="000E7152" w:rsidP="00387EC5">
      <w:pPr>
        <w:rPr>
          <w:rFonts w:ascii="Times New Roman" w:eastAsia="Times New Roman" w:hAnsi="Times New Roman" w:cs="Times New Roman"/>
          <w:b/>
          <w:bCs/>
          <w:color w:val="FF0000"/>
          <w:sz w:val="24"/>
          <w:szCs w:val="24"/>
        </w:rPr>
      </w:pPr>
    </w:p>
    <w:p w14:paraId="57901E3A" w14:textId="64C114F9" w:rsidR="00387EC5" w:rsidRDefault="00387EC5" w:rsidP="00387EC5">
      <w:pP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Please Replace below sentence</w:t>
      </w:r>
      <w:r w:rsidRPr="00282AFC">
        <w:rPr>
          <w:rFonts w:ascii="Times New Roman" w:eastAsia="Times New Roman" w:hAnsi="Times New Roman" w:cs="Times New Roman"/>
          <w:b/>
          <w:bCs/>
          <w:color w:val="FF0000"/>
          <w:sz w:val="24"/>
          <w:szCs w:val="24"/>
        </w:rPr>
        <w:t xml:space="preserve">: </w:t>
      </w:r>
    </w:p>
    <w:bookmarkEnd w:id="6"/>
    <w:p w14:paraId="296BBCB1" w14:textId="77777777" w:rsidR="002C1FCD" w:rsidRPr="002C1FCD" w:rsidRDefault="002C1FCD" w:rsidP="002C1FCD">
      <w:pPr>
        <w:rPr>
          <w:rFonts w:ascii="Arial" w:eastAsia="Times New Roman" w:hAnsi="Arial" w:cs="Arial"/>
          <w:b/>
          <w:bCs/>
          <w:color w:val="000000"/>
          <w:kern w:val="0"/>
          <w:highlight w:val="lightGray"/>
          <w:lang w:eastAsia="en-AU"/>
          <w14:ligatures w14:val="none"/>
        </w:rPr>
      </w:pPr>
      <w:r w:rsidRPr="002C1FCD">
        <w:rPr>
          <w:rFonts w:ascii="Arial" w:eastAsia="Times New Roman" w:hAnsi="Arial" w:cs="Arial"/>
          <w:b/>
          <w:bCs/>
          <w:color w:val="000000"/>
          <w:kern w:val="0"/>
          <w:highlight w:val="lightGray"/>
          <w:lang w:eastAsia="en-AU"/>
          <w14:ligatures w14:val="none"/>
        </w:rPr>
        <w:t>Working With Children Check</w:t>
      </w:r>
    </w:p>
    <w:p w14:paraId="2532A074" w14:textId="77777777" w:rsidR="002C1FCD" w:rsidRPr="002C1FCD" w:rsidRDefault="002C1FCD" w:rsidP="002C1FCD">
      <w:pPr>
        <w:rPr>
          <w:rFonts w:ascii="Arial" w:eastAsia="Times New Roman" w:hAnsi="Arial" w:cs="Arial"/>
          <w:b/>
          <w:bCs/>
          <w:color w:val="000000"/>
          <w:kern w:val="0"/>
          <w:highlight w:val="lightGray"/>
          <w:lang w:eastAsia="en-AU"/>
          <w14:ligatures w14:val="none"/>
        </w:rPr>
      </w:pPr>
      <w:hyperlink r:id="rId12" w:history="1">
        <w:r w:rsidRPr="002C1FCD">
          <w:rPr>
            <w:color w:val="000000"/>
            <w:highlight w:val="lightGray"/>
            <w:lang w:eastAsia="en-AU"/>
          </w:rPr>
          <w:t>Add your state specific working with children clearance/s as required. Refer to your profile checklist</w:t>
        </w:r>
      </w:hyperlink>
    </w:p>
    <w:p w14:paraId="224246ED" w14:textId="77777777" w:rsidR="002C1FCD" w:rsidRPr="002C1FCD" w:rsidRDefault="002C1FCD" w:rsidP="002C1FCD">
      <w:pPr>
        <w:rPr>
          <w:rFonts w:ascii="Arial" w:eastAsia="Times New Roman" w:hAnsi="Arial" w:cs="Arial"/>
          <w:b/>
          <w:bCs/>
          <w:color w:val="000000"/>
          <w:kern w:val="0"/>
          <w:highlight w:val="lightGray"/>
          <w:lang w:eastAsia="en-AU"/>
          <w14:ligatures w14:val="none"/>
        </w:rPr>
      </w:pPr>
      <w:r w:rsidRPr="002C1FCD">
        <w:rPr>
          <w:rFonts w:ascii="Arial" w:eastAsia="Times New Roman" w:hAnsi="Arial" w:cs="Arial"/>
          <w:b/>
          <w:bCs/>
          <w:color w:val="000000"/>
          <w:kern w:val="0"/>
          <w:highlight w:val="lightGray"/>
          <w:lang w:eastAsia="en-AU"/>
          <w14:ligatures w14:val="none"/>
        </w:rPr>
        <w:t>Optional</w:t>
      </w:r>
    </w:p>
    <w:p w14:paraId="7E8A5196" w14:textId="77777777" w:rsidR="00387EC5" w:rsidRPr="0040628B" w:rsidRDefault="00387EC5" w:rsidP="00387EC5">
      <w:pP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With this sentence</w:t>
      </w:r>
      <w:r w:rsidRPr="0040628B">
        <w:rPr>
          <w:rFonts w:ascii="Times New Roman" w:eastAsia="Times New Roman" w:hAnsi="Times New Roman" w:cs="Times New Roman"/>
          <w:b/>
          <w:bCs/>
          <w:color w:val="FF0000"/>
          <w:sz w:val="24"/>
          <w:szCs w:val="24"/>
        </w:rPr>
        <w:t>:</w:t>
      </w:r>
    </w:p>
    <w:p w14:paraId="67A9F947" w14:textId="6A80322F" w:rsidR="00B67466" w:rsidRDefault="00B67466" w:rsidP="00B67466">
      <w:pPr>
        <w:rPr>
          <w:rFonts w:ascii="Arial" w:eastAsia="Times New Roman" w:hAnsi="Arial" w:cs="Arial"/>
          <w:b/>
          <w:bCs/>
          <w:color w:val="000000"/>
          <w:kern w:val="0"/>
          <w:lang w:eastAsia="en-AU"/>
          <w14:ligatures w14:val="none"/>
        </w:rPr>
      </w:pPr>
      <w:r w:rsidRPr="00B67466">
        <w:rPr>
          <w:rFonts w:ascii="Arial" w:eastAsia="Times New Roman" w:hAnsi="Arial" w:cs="Arial"/>
          <w:b/>
          <w:bCs/>
          <w:color w:val="000000"/>
          <w:kern w:val="0"/>
          <w:lang w:eastAsia="en-AU"/>
          <w14:ligatures w14:val="none"/>
        </w:rPr>
        <w:t>Working With Children Check</w:t>
      </w:r>
      <w:r>
        <w:rPr>
          <w:rFonts w:ascii="Arial" w:eastAsia="Times New Roman" w:hAnsi="Arial" w:cs="Arial"/>
          <w:b/>
          <w:bCs/>
          <w:color w:val="000000"/>
          <w:kern w:val="0"/>
          <w:lang w:eastAsia="en-AU"/>
          <w14:ligatures w14:val="none"/>
        </w:rPr>
        <w:t xml:space="preserve"> </w:t>
      </w:r>
      <w:r>
        <w:rPr>
          <w:rStyle w:val="Strong"/>
        </w:rPr>
        <w:t>(</w:t>
      </w:r>
      <w:bookmarkStart w:id="8" w:name="_Hlk187583140"/>
      <w:r>
        <w:rPr>
          <w:rStyle w:val="Strong"/>
        </w:rPr>
        <w:t>WWCC</w:t>
      </w:r>
      <w:bookmarkEnd w:id="8"/>
      <w:r>
        <w:rPr>
          <w:rStyle w:val="Strong"/>
        </w:rPr>
        <w:t>)</w:t>
      </w:r>
    </w:p>
    <w:p w14:paraId="22AEA355" w14:textId="00012C2F" w:rsidR="0086123A" w:rsidRDefault="0086123A" w:rsidP="002C1FCD">
      <w:r>
        <w:t xml:space="preserve">In Australia </w:t>
      </w:r>
      <w:r>
        <w:rPr>
          <w:rStyle w:val="Strong"/>
        </w:rPr>
        <w:t>WWCC</w:t>
      </w:r>
      <w:r>
        <w:t xml:space="preserve"> or equivalent clearances are generally not transferable between states and territories.</w:t>
      </w:r>
      <w:r>
        <w:br/>
      </w:r>
    </w:p>
    <w:p w14:paraId="35CDB19A" w14:textId="74BD7140" w:rsidR="00387EC5" w:rsidRPr="002C1FCD" w:rsidRDefault="002C1FCD" w:rsidP="002C1FCD">
      <w:pPr>
        <w:rPr>
          <w:rFonts w:ascii="Times New Roman" w:eastAsia="Times New Roman" w:hAnsi="Times New Roman" w:cs="Times New Roman"/>
          <w:b/>
          <w:bCs/>
          <w:color w:val="FF0000"/>
          <w:sz w:val="24"/>
          <w:szCs w:val="24"/>
        </w:rPr>
      </w:pPr>
      <w:r w:rsidRPr="002C1FCD">
        <w:rPr>
          <w:rFonts w:ascii="Times New Roman" w:eastAsia="Times New Roman" w:hAnsi="Times New Roman" w:cs="Times New Roman"/>
          <w:b/>
          <w:bCs/>
          <w:color w:val="FF0000"/>
          <w:sz w:val="24"/>
          <w:szCs w:val="24"/>
        </w:rPr>
        <w:t>Please change the order of the fields like this:</w:t>
      </w:r>
    </w:p>
    <w:p w14:paraId="164567D8" w14:textId="14704A00" w:rsidR="002C1FCD" w:rsidRDefault="002C1FCD" w:rsidP="00387EC5">
      <w:pPr>
        <w:spacing w:after="0"/>
        <w:rPr>
          <w:sz w:val="24"/>
          <w:szCs w:val="24"/>
        </w:rPr>
      </w:pPr>
      <w:r w:rsidRPr="002C1FCD">
        <w:rPr>
          <w:sz w:val="24"/>
          <w:szCs w:val="24"/>
        </w:rPr>
        <w:t>State</w:t>
      </w:r>
    </w:p>
    <w:p w14:paraId="3F986096" w14:textId="77777777" w:rsidR="00D32D29" w:rsidRDefault="00D32D29" w:rsidP="00387EC5">
      <w:pPr>
        <w:spacing w:after="0"/>
        <w:rPr>
          <w:sz w:val="24"/>
          <w:szCs w:val="24"/>
        </w:rPr>
      </w:pPr>
    </w:p>
    <w:p w14:paraId="5636C48D" w14:textId="5E24A9F1" w:rsidR="00B67466" w:rsidRDefault="00B67466" w:rsidP="00387EC5">
      <w:pPr>
        <w:spacing w:after="0"/>
      </w:pPr>
      <w:r w:rsidRPr="00B67466">
        <w:rPr>
          <w:sz w:val="24"/>
          <w:szCs w:val="24"/>
        </w:rPr>
        <w:t xml:space="preserve">If </w:t>
      </w:r>
      <w:r w:rsidRPr="00B67466">
        <w:t>New South Wales (NSW) selected:</w:t>
      </w:r>
    </w:p>
    <w:p w14:paraId="73752640" w14:textId="3221CB09" w:rsidR="00B67466" w:rsidRDefault="00B67466" w:rsidP="00387EC5">
      <w:pPr>
        <w:spacing w:after="0"/>
        <w:rPr>
          <w:sz w:val="24"/>
          <w:szCs w:val="24"/>
        </w:rPr>
      </w:pPr>
      <w:r>
        <w:t>WWCC Clearance Number:</w:t>
      </w:r>
    </w:p>
    <w:p w14:paraId="6537817B" w14:textId="77777777" w:rsidR="00B67466" w:rsidRDefault="00B67466" w:rsidP="00B67466">
      <w:pPr>
        <w:spacing w:after="0"/>
        <w:rPr>
          <w:sz w:val="24"/>
          <w:szCs w:val="24"/>
        </w:rPr>
      </w:pPr>
    </w:p>
    <w:p w14:paraId="15B1D592" w14:textId="4D558761" w:rsidR="00B67466" w:rsidRDefault="00B67466" w:rsidP="00B67466">
      <w:pPr>
        <w:spacing w:after="0"/>
      </w:pPr>
      <w:r w:rsidRPr="00B67466">
        <w:rPr>
          <w:sz w:val="24"/>
          <w:szCs w:val="24"/>
        </w:rPr>
        <w:t xml:space="preserve">If </w:t>
      </w:r>
      <w:r>
        <w:t xml:space="preserve">Victoria (VIC) </w:t>
      </w:r>
      <w:r w:rsidRPr="00B67466">
        <w:t>selected:</w:t>
      </w:r>
    </w:p>
    <w:p w14:paraId="2DF28E9A" w14:textId="6F9FF356" w:rsidR="00B67466" w:rsidRDefault="000E7152" w:rsidP="00B67466">
      <w:pPr>
        <w:spacing w:after="0"/>
      </w:pPr>
      <w:r>
        <w:t>WWCC Card Number:</w:t>
      </w:r>
    </w:p>
    <w:p w14:paraId="1961CA13" w14:textId="1A718851" w:rsidR="00B67466" w:rsidRDefault="00B67466" w:rsidP="00B67466">
      <w:pPr>
        <w:spacing w:after="0"/>
      </w:pPr>
      <w:r w:rsidRPr="00B67466">
        <w:rPr>
          <w:sz w:val="24"/>
          <w:szCs w:val="24"/>
        </w:rPr>
        <w:t xml:space="preserve">If </w:t>
      </w:r>
      <w:r w:rsidR="000E7152">
        <w:t>Queensland (QLD)</w:t>
      </w:r>
      <w:r w:rsidRPr="00B67466">
        <w:t>selected:</w:t>
      </w:r>
    </w:p>
    <w:p w14:paraId="57920515" w14:textId="502A79C7" w:rsidR="00B67466" w:rsidRDefault="000E7152" w:rsidP="00B67466">
      <w:pPr>
        <w:spacing w:after="0"/>
        <w:rPr>
          <w:sz w:val="24"/>
          <w:szCs w:val="24"/>
        </w:rPr>
      </w:pPr>
      <w:r>
        <w:t xml:space="preserve">Blue Card </w:t>
      </w:r>
      <w:r w:rsidR="00B67466">
        <w:t>Number:</w:t>
      </w:r>
    </w:p>
    <w:p w14:paraId="42AECECF" w14:textId="77777777" w:rsidR="000E7152" w:rsidRDefault="000E7152" w:rsidP="00B67466">
      <w:pPr>
        <w:spacing w:after="0"/>
        <w:rPr>
          <w:sz w:val="24"/>
          <w:szCs w:val="24"/>
        </w:rPr>
      </w:pPr>
    </w:p>
    <w:p w14:paraId="17D9C9BA" w14:textId="4ED5A7EF" w:rsidR="00B67466" w:rsidRDefault="00B67466" w:rsidP="00B67466">
      <w:pPr>
        <w:spacing w:after="0"/>
      </w:pPr>
      <w:r w:rsidRPr="00B67466">
        <w:rPr>
          <w:sz w:val="24"/>
          <w:szCs w:val="24"/>
        </w:rPr>
        <w:t xml:space="preserve">If </w:t>
      </w:r>
      <w:r w:rsidR="000E7152">
        <w:t>Western Australia (WA)</w:t>
      </w:r>
      <w:r w:rsidRPr="00B67466">
        <w:t>selected:</w:t>
      </w:r>
    </w:p>
    <w:p w14:paraId="60399E02" w14:textId="77777777" w:rsidR="000E7152" w:rsidRDefault="000E7152" w:rsidP="000E7152">
      <w:pPr>
        <w:spacing w:after="0"/>
      </w:pPr>
      <w:r>
        <w:t>WWCC Card Number:</w:t>
      </w:r>
    </w:p>
    <w:p w14:paraId="4A458DA9" w14:textId="77777777" w:rsidR="000E7152" w:rsidRDefault="000E7152" w:rsidP="00B67466">
      <w:pPr>
        <w:spacing w:after="0"/>
      </w:pPr>
    </w:p>
    <w:p w14:paraId="1D3EE452" w14:textId="7D613E64" w:rsidR="00B67466" w:rsidRDefault="00B67466" w:rsidP="00B67466">
      <w:pPr>
        <w:spacing w:after="0"/>
      </w:pPr>
      <w:r w:rsidRPr="00B67466">
        <w:rPr>
          <w:sz w:val="24"/>
          <w:szCs w:val="24"/>
        </w:rPr>
        <w:t xml:space="preserve">If </w:t>
      </w:r>
      <w:r w:rsidR="000E7152">
        <w:t>South Australia (SA)</w:t>
      </w:r>
      <w:r w:rsidRPr="00B67466">
        <w:t>selected:</w:t>
      </w:r>
    </w:p>
    <w:p w14:paraId="5F083EF6" w14:textId="1B255D19" w:rsidR="000E7152" w:rsidRDefault="000E7152" w:rsidP="00B67466">
      <w:pPr>
        <w:spacing w:after="0"/>
      </w:pPr>
      <w:r w:rsidRPr="000E7152">
        <w:t>WWCC</w:t>
      </w:r>
      <w:r>
        <w:t xml:space="preserve"> Certificate Number</w:t>
      </w:r>
    </w:p>
    <w:p w14:paraId="56138351" w14:textId="77777777" w:rsidR="000E7152" w:rsidRDefault="000E7152" w:rsidP="00B67466">
      <w:pPr>
        <w:spacing w:after="0"/>
      </w:pPr>
    </w:p>
    <w:p w14:paraId="2A8D6272" w14:textId="0192BF6D" w:rsidR="00B67466" w:rsidRDefault="00B67466" w:rsidP="00B67466">
      <w:pPr>
        <w:spacing w:after="0"/>
      </w:pPr>
      <w:r w:rsidRPr="00B67466">
        <w:rPr>
          <w:sz w:val="24"/>
          <w:szCs w:val="24"/>
        </w:rPr>
        <w:t xml:space="preserve">If </w:t>
      </w:r>
      <w:r w:rsidR="000E7152" w:rsidRPr="000E7152">
        <w:t>Tasmania (TAS)</w:t>
      </w:r>
      <w:r w:rsidRPr="00B67466">
        <w:t>selected:</w:t>
      </w:r>
    </w:p>
    <w:p w14:paraId="1C9C7416" w14:textId="48BE8158" w:rsidR="000E7152" w:rsidRDefault="000E7152" w:rsidP="00B67466">
      <w:pPr>
        <w:spacing w:after="0"/>
      </w:pPr>
      <w:r>
        <w:t xml:space="preserve">Registration to Work </w:t>
      </w:r>
      <w:proofErr w:type="gramStart"/>
      <w:r>
        <w:t>With</w:t>
      </w:r>
      <w:proofErr w:type="gramEnd"/>
      <w:r>
        <w:t xml:space="preserve"> Vulnerable People (RWVP) Card Number</w:t>
      </w:r>
    </w:p>
    <w:p w14:paraId="25A60078" w14:textId="77777777" w:rsidR="000E7152" w:rsidRDefault="000E7152" w:rsidP="00B67466">
      <w:pPr>
        <w:spacing w:after="0"/>
      </w:pPr>
    </w:p>
    <w:p w14:paraId="0D066C56" w14:textId="50CFB074" w:rsidR="00B67466" w:rsidRDefault="00B67466" w:rsidP="00B67466">
      <w:pPr>
        <w:spacing w:after="0"/>
      </w:pPr>
      <w:r w:rsidRPr="00B67466">
        <w:rPr>
          <w:sz w:val="24"/>
          <w:szCs w:val="24"/>
        </w:rPr>
        <w:t xml:space="preserve">If </w:t>
      </w:r>
      <w:r w:rsidR="000E7152" w:rsidRPr="000E7152">
        <w:t>Australian Capital Territory (ACT)</w:t>
      </w:r>
      <w:r w:rsidRPr="00B67466">
        <w:t xml:space="preserve"> selected:</w:t>
      </w:r>
    </w:p>
    <w:p w14:paraId="4A76C634" w14:textId="3CF48705" w:rsidR="00B67466" w:rsidRDefault="000E7152" w:rsidP="00B67466">
      <w:pPr>
        <w:spacing w:after="0"/>
        <w:rPr>
          <w:sz w:val="24"/>
          <w:szCs w:val="24"/>
        </w:rPr>
      </w:pPr>
      <w:r>
        <w:t>Working With Vulnerable People (WWVP) Registration Card Number</w:t>
      </w:r>
      <w:r w:rsidR="00B67466">
        <w:t>:</w:t>
      </w:r>
    </w:p>
    <w:p w14:paraId="4642264F" w14:textId="77777777" w:rsidR="000E7152" w:rsidRDefault="000E7152" w:rsidP="00B67466">
      <w:pPr>
        <w:spacing w:after="0"/>
        <w:rPr>
          <w:sz w:val="24"/>
          <w:szCs w:val="24"/>
        </w:rPr>
      </w:pPr>
    </w:p>
    <w:p w14:paraId="499EA41D" w14:textId="0D70D085" w:rsidR="00B67466" w:rsidRDefault="00B67466" w:rsidP="00B67466">
      <w:pPr>
        <w:spacing w:after="0"/>
      </w:pPr>
      <w:r w:rsidRPr="00B67466">
        <w:rPr>
          <w:sz w:val="24"/>
          <w:szCs w:val="24"/>
        </w:rPr>
        <w:t xml:space="preserve">If </w:t>
      </w:r>
      <w:r w:rsidR="000E7152">
        <w:t>Northern Territory (NT)</w:t>
      </w:r>
      <w:r w:rsidRPr="00B67466">
        <w:t>selected:</w:t>
      </w:r>
    </w:p>
    <w:p w14:paraId="5CAB1280" w14:textId="3A6EEE00" w:rsidR="00B67466" w:rsidRDefault="000E7152" w:rsidP="00387EC5">
      <w:pPr>
        <w:spacing w:after="0"/>
        <w:rPr>
          <w:sz w:val="24"/>
          <w:szCs w:val="24"/>
        </w:rPr>
      </w:pPr>
      <w:r>
        <w:t>Ochre Card Number:</w:t>
      </w:r>
    </w:p>
    <w:p w14:paraId="0C392F7E" w14:textId="77777777" w:rsidR="00B67466" w:rsidRDefault="00B67466" w:rsidP="00387EC5">
      <w:pPr>
        <w:spacing w:after="0"/>
        <w:rPr>
          <w:sz w:val="24"/>
          <w:szCs w:val="24"/>
        </w:rPr>
      </w:pPr>
    </w:p>
    <w:p w14:paraId="7CFA19E2" w14:textId="3AD032FB" w:rsidR="002C1FCD" w:rsidRDefault="002C1FCD" w:rsidP="00387EC5">
      <w:pPr>
        <w:spacing w:after="0"/>
        <w:rPr>
          <w:sz w:val="24"/>
          <w:szCs w:val="24"/>
          <w:highlight w:val="green"/>
        </w:rPr>
      </w:pPr>
      <w:bookmarkStart w:id="9" w:name="_Hlk187582973"/>
      <w:r>
        <w:rPr>
          <w:rFonts w:ascii="Arial" w:hAnsi="Arial" w:cs="Arial"/>
          <w:color w:val="000000"/>
          <w:sz w:val="21"/>
          <w:szCs w:val="21"/>
          <w:shd w:val="clear" w:color="auto" w:fill="FFFFFF"/>
        </w:rPr>
        <w:t>Expiry Date*</w:t>
      </w:r>
    </w:p>
    <w:p w14:paraId="7A949883" w14:textId="77777777" w:rsidR="002C1FCD" w:rsidRPr="0054378B" w:rsidRDefault="002C1FCD" w:rsidP="002C1FCD">
      <w:pPr>
        <w:spacing w:after="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Upload Evidence</w:t>
      </w:r>
    </w:p>
    <w:p w14:paraId="31ABC57D" w14:textId="77777777" w:rsidR="002C1FCD" w:rsidRDefault="002C1FCD" w:rsidP="002C1FCD">
      <w:pPr>
        <w:spacing w:after="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Choose file</w:t>
      </w:r>
    </w:p>
    <w:bookmarkEnd w:id="9"/>
    <w:p w14:paraId="3F768C60" w14:textId="77777777" w:rsidR="002C1FCD" w:rsidRDefault="002C1FCD" w:rsidP="00387EC5">
      <w:pPr>
        <w:spacing w:after="0"/>
        <w:rPr>
          <w:sz w:val="24"/>
          <w:szCs w:val="24"/>
          <w:highlight w:val="green"/>
        </w:rPr>
      </w:pPr>
    </w:p>
    <w:p w14:paraId="6E7853E3" w14:textId="5F0EDEDA" w:rsidR="002C1FCD" w:rsidRPr="00D32D29" w:rsidRDefault="002C1FCD" w:rsidP="00387EC5">
      <w:pPr>
        <w:spacing w:after="0"/>
        <w:rPr>
          <w:b/>
          <w:bCs/>
          <w:sz w:val="24"/>
          <w:szCs w:val="24"/>
        </w:rPr>
      </w:pPr>
      <w:r w:rsidRPr="00555CAD">
        <w:rPr>
          <w:sz w:val="24"/>
          <w:szCs w:val="24"/>
        </w:rPr>
        <w:t xml:space="preserve">+ add another </w:t>
      </w:r>
      <w:r w:rsidR="00D32D29" w:rsidRPr="00D32D29">
        <w:rPr>
          <w:rStyle w:val="Strong"/>
          <w:b w:val="0"/>
          <w:bCs w:val="0"/>
        </w:rPr>
        <w:t>WWCC</w:t>
      </w:r>
      <w:r w:rsidR="001175DD">
        <w:rPr>
          <w:rStyle w:val="Strong"/>
          <w:b w:val="0"/>
          <w:bCs w:val="0"/>
        </w:rPr>
        <w:t xml:space="preserve"> </w:t>
      </w:r>
      <w:r w:rsidR="001175DD">
        <w:t>(with always the possibility to delete the added one)</w:t>
      </w:r>
    </w:p>
    <w:p w14:paraId="1522A6F9" w14:textId="77777777" w:rsidR="00C659D9" w:rsidRDefault="00C659D9" w:rsidP="00387EC5">
      <w:pPr>
        <w:spacing w:after="0"/>
        <w:rPr>
          <w:sz w:val="24"/>
          <w:szCs w:val="24"/>
        </w:rPr>
      </w:pPr>
    </w:p>
    <w:p w14:paraId="4E8CDD52" w14:textId="16675488" w:rsidR="002C1FCD" w:rsidRPr="00D32D29" w:rsidRDefault="00D32D29" w:rsidP="00387EC5">
      <w:pPr>
        <w:spacing w:after="0"/>
        <w:rPr>
          <w:sz w:val="24"/>
          <w:szCs w:val="24"/>
        </w:rPr>
      </w:pPr>
      <w:r w:rsidRPr="00D32D29">
        <w:rPr>
          <w:sz w:val="24"/>
          <w:szCs w:val="24"/>
        </w:rPr>
        <w:t>Sate</w:t>
      </w:r>
    </w:p>
    <w:p w14:paraId="35A39A38" w14:textId="417CB017" w:rsidR="00D32D29" w:rsidRDefault="00D32D29" w:rsidP="00D32D29">
      <w:pPr>
        <w:spacing w:after="0"/>
        <w:rPr>
          <w:sz w:val="24"/>
          <w:szCs w:val="24"/>
          <w:highlight w:val="green"/>
        </w:rPr>
      </w:pPr>
      <w:r>
        <w:rPr>
          <w:rFonts w:ascii="Arial" w:hAnsi="Arial" w:cs="Arial"/>
          <w:color w:val="000000"/>
          <w:sz w:val="21"/>
          <w:szCs w:val="21"/>
          <w:shd w:val="clear" w:color="auto" w:fill="FFFFFF"/>
        </w:rPr>
        <w:t>Expiry Date</w:t>
      </w:r>
    </w:p>
    <w:p w14:paraId="6060253E" w14:textId="77777777" w:rsidR="00D32D29" w:rsidRPr="0054378B" w:rsidRDefault="00D32D29" w:rsidP="00D32D29">
      <w:pPr>
        <w:spacing w:after="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Upload Evidence</w:t>
      </w:r>
    </w:p>
    <w:p w14:paraId="63819FA0" w14:textId="77777777" w:rsidR="00D32D29" w:rsidRDefault="00D32D29" w:rsidP="00D32D29">
      <w:pPr>
        <w:spacing w:after="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Choose file</w:t>
      </w:r>
    </w:p>
    <w:p w14:paraId="318C207E" w14:textId="77777777" w:rsidR="001175DD" w:rsidRDefault="001175DD" w:rsidP="002C1FCD">
      <w:pPr>
        <w:rPr>
          <w:rFonts w:ascii="Times New Roman" w:eastAsia="Times New Roman" w:hAnsi="Times New Roman" w:cs="Times New Roman"/>
          <w:b/>
          <w:bCs/>
          <w:color w:val="FF0000"/>
          <w:sz w:val="24"/>
          <w:szCs w:val="24"/>
        </w:rPr>
      </w:pPr>
    </w:p>
    <w:p w14:paraId="394D57CE" w14:textId="3663E670" w:rsidR="002C1FCD" w:rsidRDefault="002C1FCD" w:rsidP="002C1FCD">
      <w:pP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Please Replace below sentence</w:t>
      </w:r>
      <w:r w:rsidRPr="00282AFC">
        <w:rPr>
          <w:rFonts w:ascii="Times New Roman" w:eastAsia="Times New Roman" w:hAnsi="Times New Roman" w:cs="Times New Roman"/>
          <w:b/>
          <w:bCs/>
          <w:color w:val="FF0000"/>
          <w:sz w:val="24"/>
          <w:szCs w:val="24"/>
        </w:rPr>
        <w:t xml:space="preserve">: </w:t>
      </w:r>
    </w:p>
    <w:p w14:paraId="2FE75A6A" w14:textId="77777777" w:rsidR="0099636F" w:rsidRPr="0099636F" w:rsidRDefault="0099636F" w:rsidP="0099636F">
      <w:pPr>
        <w:spacing w:before="300" w:after="300" w:line="525" w:lineRule="atLeast"/>
        <w:textAlignment w:val="baseline"/>
        <w:outlineLvl w:val="2"/>
        <w:rPr>
          <w:rFonts w:ascii="Arial" w:eastAsia="Times New Roman" w:hAnsi="Arial" w:cs="Arial"/>
          <w:b/>
          <w:bCs/>
          <w:color w:val="000000"/>
          <w:kern w:val="0"/>
          <w:lang w:eastAsia="en-AU"/>
          <w14:ligatures w14:val="none"/>
        </w:rPr>
      </w:pPr>
      <w:r w:rsidRPr="0099636F">
        <w:rPr>
          <w:rFonts w:ascii="Arial" w:eastAsia="Times New Roman" w:hAnsi="Arial" w:cs="Arial"/>
          <w:b/>
          <w:bCs/>
          <w:color w:val="000000"/>
          <w:kern w:val="0"/>
          <w:lang w:eastAsia="en-AU"/>
          <w14:ligatures w14:val="none"/>
        </w:rPr>
        <w:t>Police check</w:t>
      </w:r>
    </w:p>
    <w:p w14:paraId="598473BE" w14:textId="77777777" w:rsidR="0099636F" w:rsidRPr="0099636F" w:rsidRDefault="0099636F" w:rsidP="0099636F">
      <w:pPr>
        <w:spacing w:after="0" w:line="240" w:lineRule="auto"/>
        <w:rPr>
          <w:rFonts w:ascii="Times New Roman" w:eastAsia="Times New Roman" w:hAnsi="Times New Roman" w:cs="Times New Roman"/>
          <w:kern w:val="0"/>
          <w:lang w:eastAsia="en-AU"/>
          <w14:ligatures w14:val="none"/>
        </w:rPr>
      </w:pPr>
      <w:hyperlink r:id="rId13" w:history="1">
        <w:r w:rsidRPr="0099636F">
          <w:rPr>
            <w:rFonts w:ascii="Arial" w:eastAsia="Times New Roman" w:hAnsi="Arial" w:cs="Arial"/>
            <w:color w:val="000000"/>
            <w:kern w:val="0"/>
            <w:bdr w:val="none" w:sz="0" w:space="0" w:color="auto" w:frame="1"/>
            <w:lang w:eastAsia="en-AU"/>
            <w14:ligatures w14:val="none"/>
          </w:rPr>
          <w:t xml:space="preserve">Add your national police check certificate, if you have one already. The recency of the check </w:t>
        </w:r>
        <w:proofErr w:type="gramStart"/>
        <w:r w:rsidRPr="0099636F">
          <w:rPr>
            <w:rFonts w:ascii="Arial" w:eastAsia="Times New Roman" w:hAnsi="Arial" w:cs="Arial"/>
            <w:color w:val="000000"/>
            <w:kern w:val="0"/>
            <w:bdr w:val="none" w:sz="0" w:space="0" w:color="auto" w:frame="1"/>
            <w:lang w:eastAsia="en-AU"/>
            <w14:ligatures w14:val="none"/>
          </w:rPr>
          <w:t>required,</w:t>
        </w:r>
        <w:proofErr w:type="gramEnd"/>
        <w:r w:rsidRPr="0099636F">
          <w:rPr>
            <w:rFonts w:ascii="Arial" w:eastAsia="Times New Roman" w:hAnsi="Arial" w:cs="Arial"/>
            <w:color w:val="000000"/>
            <w:kern w:val="0"/>
            <w:bdr w:val="none" w:sz="0" w:space="0" w:color="auto" w:frame="1"/>
            <w:lang w:eastAsia="en-AU"/>
            <w14:ligatures w14:val="none"/>
          </w:rPr>
          <w:t xml:space="preserve"> will depend on the role you want. Find work you want, to learn what’s required. The check must be for employment purposes. Volunteer checks will not be accepted</w:t>
        </w:r>
      </w:hyperlink>
    </w:p>
    <w:p w14:paraId="495914B1" w14:textId="77777777" w:rsidR="0099636F" w:rsidRPr="0099636F" w:rsidRDefault="0099636F" w:rsidP="0099636F">
      <w:pPr>
        <w:spacing w:after="0" w:line="240" w:lineRule="auto"/>
        <w:textAlignment w:val="baseline"/>
        <w:rPr>
          <w:rFonts w:ascii="Arial" w:eastAsia="Times New Roman" w:hAnsi="Arial" w:cs="Arial"/>
          <w:color w:val="000000"/>
          <w:kern w:val="0"/>
          <w:lang w:eastAsia="en-AU"/>
          <w14:ligatures w14:val="none"/>
        </w:rPr>
      </w:pPr>
      <w:r w:rsidRPr="0099636F">
        <w:rPr>
          <w:rFonts w:ascii="inherit" w:eastAsia="Times New Roman" w:hAnsi="inherit" w:cs="Arial"/>
          <w:b/>
          <w:bCs/>
          <w:color w:val="FFFFFF"/>
          <w:kern w:val="0"/>
          <w:bdr w:val="none" w:sz="0" w:space="0" w:color="auto" w:frame="1"/>
          <w:shd w:val="clear" w:color="auto" w:fill="212529"/>
          <w:lang w:eastAsia="en-AU"/>
          <w14:ligatures w14:val="none"/>
        </w:rPr>
        <w:t>Optional</w:t>
      </w:r>
    </w:p>
    <w:p w14:paraId="797BADE1" w14:textId="77777777" w:rsidR="0099636F" w:rsidRPr="0099636F" w:rsidRDefault="0099636F" w:rsidP="0099636F">
      <w:pPr>
        <w:spacing w:after="0" w:line="240" w:lineRule="auto"/>
        <w:textAlignment w:val="baseline"/>
        <w:rPr>
          <w:rFonts w:ascii="Arial" w:eastAsia="Times New Roman" w:hAnsi="Arial" w:cs="Arial"/>
          <w:color w:val="000000"/>
          <w:kern w:val="0"/>
          <w:lang w:eastAsia="en-AU"/>
          <w14:ligatures w14:val="none"/>
        </w:rPr>
      </w:pPr>
      <w:r w:rsidRPr="0099636F">
        <w:rPr>
          <w:rFonts w:ascii="inherit" w:eastAsia="Times New Roman" w:hAnsi="inherit" w:cs="Arial"/>
          <w:b/>
          <w:bCs/>
          <w:color w:val="000000"/>
          <w:kern w:val="0"/>
          <w:bdr w:val="none" w:sz="0" w:space="0" w:color="auto" w:frame="1"/>
          <w:shd w:val="clear" w:color="auto" w:fill="F8F9FA"/>
          <w:lang w:eastAsia="en-AU"/>
          <w14:ligatures w14:val="none"/>
        </w:rPr>
        <w:t>Get new police check</w:t>
      </w:r>
      <w:r w:rsidRPr="0099636F">
        <w:rPr>
          <w:rFonts w:ascii="Arial" w:eastAsia="Times New Roman" w:hAnsi="Arial" w:cs="Arial"/>
          <w:color w:val="000000"/>
          <w:kern w:val="0"/>
          <w:lang w:eastAsia="en-AU"/>
          <w14:ligatures w14:val="none"/>
        </w:rPr>
        <w:t> </w:t>
      </w:r>
    </w:p>
    <w:p w14:paraId="18CA79F1" w14:textId="77777777" w:rsidR="0099636F" w:rsidRPr="0099636F" w:rsidRDefault="0099636F" w:rsidP="0099636F">
      <w:pPr>
        <w:spacing w:after="0" w:line="240" w:lineRule="auto"/>
        <w:textAlignment w:val="baseline"/>
        <w:rPr>
          <w:rFonts w:ascii="Arial" w:eastAsia="Times New Roman" w:hAnsi="Arial" w:cs="Arial"/>
          <w:color w:val="000000"/>
          <w:kern w:val="0"/>
          <w:lang w:eastAsia="en-AU"/>
          <w14:ligatures w14:val="none"/>
        </w:rPr>
      </w:pPr>
      <w:hyperlink r:id="rId14" w:tgtFrame="_blank" w:history="1">
        <w:r w:rsidRPr="0099636F">
          <w:rPr>
            <w:rFonts w:ascii="inherit" w:eastAsia="Times New Roman" w:hAnsi="inherit" w:cs="Arial"/>
            <w:b/>
            <w:bCs/>
            <w:color w:val="FFFFFF"/>
            <w:kern w:val="0"/>
            <w:bdr w:val="none" w:sz="0" w:space="0" w:color="auto" w:frame="1"/>
            <w:shd w:val="clear" w:color="auto" w:fill="565E64"/>
            <w:lang w:eastAsia="en-AU"/>
            <w14:ligatures w14:val="none"/>
          </w:rPr>
          <w:t> Get new police check</w:t>
        </w:r>
      </w:hyperlink>
    </w:p>
    <w:p w14:paraId="6B5CDAAC" w14:textId="77777777" w:rsidR="0099636F" w:rsidRPr="0099636F" w:rsidRDefault="0099636F" w:rsidP="00555CAD">
      <w:pPr>
        <w:rPr>
          <w:rFonts w:ascii="Arial" w:eastAsia="Times New Roman" w:hAnsi="Arial" w:cs="Arial"/>
          <w:b/>
          <w:bCs/>
          <w:color w:val="000000"/>
          <w:kern w:val="0"/>
          <w:lang w:eastAsia="en-AU"/>
          <w14:ligatures w14:val="none"/>
        </w:rPr>
      </w:pPr>
    </w:p>
    <w:p w14:paraId="5ED5EEA0" w14:textId="77777777" w:rsidR="0099636F" w:rsidRPr="0099636F" w:rsidRDefault="0099636F" w:rsidP="0099636F">
      <w:pPr>
        <w:rPr>
          <w:rFonts w:ascii="Times New Roman" w:eastAsia="Times New Roman" w:hAnsi="Times New Roman" w:cs="Times New Roman"/>
          <w:b/>
          <w:bCs/>
          <w:color w:val="FF0000"/>
          <w:sz w:val="24"/>
          <w:szCs w:val="24"/>
        </w:rPr>
      </w:pPr>
      <w:r w:rsidRPr="0099636F">
        <w:rPr>
          <w:rFonts w:ascii="Times New Roman" w:eastAsia="Times New Roman" w:hAnsi="Times New Roman" w:cs="Times New Roman"/>
          <w:b/>
          <w:bCs/>
          <w:color w:val="FF0000"/>
          <w:sz w:val="24"/>
          <w:szCs w:val="24"/>
        </w:rPr>
        <w:t>With:</w:t>
      </w:r>
    </w:p>
    <w:p w14:paraId="349C21AB" w14:textId="665EFED9" w:rsidR="00555CAD" w:rsidRPr="00555CAD" w:rsidRDefault="00555CAD" w:rsidP="00555CAD">
      <w:pPr>
        <w:rPr>
          <w:rFonts w:ascii="Arial" w:eastAsia="Times New Roman" w:hAnsi="Arial" w:cs="Arial"/>
          <w:b/>
          <w:bCs/>
          <w:color w:val="000000"/>
          <w:kern w:val="0"/>
          <w:lang w:eastAsia="en-AU"/>
          <w14:ligatures w14:val="none"/>
        </w:rPr>
      </w:pPr>
      <w:r w:rsidRPr="00555CAD">
        <w:rPr>
          <w:rFonts w:ascii="Arial" w:eastAsia="Times New Roman" w:hAnsi="Arial" w:cs="Arial"/>
          <w:b/>
          <w:bCs/>
          <w:color w:val="000000"/>
          <w:kern w:val="0"/>
          <w:lang w:eastAsia="en-AU"/>
          <w14:ligatures w14:val="none"/>
        </w:rPr>
        <w:t>Police Clearance</w:t>
      </w:r>
    </w:p>
    <w:p w14:paraId="6E86585E" w14:textId="034AE67D" w:rsidR="002C1FCD" w:rsidRDefault="00555CAD" w:rsidP="002C1FCD">
      <w:pPr>
        <w:rPr>
          <w:rFonts w:ascii="Times New Roman" w:eastAsia="Times New Roman" w:hAnsi="Times New Roman" w:cs="Times New Roman"/>
          <w:b/>
          <w:bCs/>
          <w:color w:val="FF0000"/>
          <w:sz w:val="24"/>
          <w:szCs w:val="24"/>
        </w:rPr>
      </w:pPr>
      <w:r>
        <w:t>A National Police Clerance is a point-in-time check, meaning it is accurate only as of the issue date and does not track offenses committed afterward. Most employers or agencies typically consider it valid for 3 to 12 months from the issue date.</w:t>
      </w:r>
    </w:p>
    <w:p w14:paraId="14586A85" w14:textId="4B46A572" w:rsidR="002C1FCD" w:rsidRPr="008E1EFB" w:rsidRDefault="008E1EFB" w:rsidP="0099636F">
      <w:pPr>
        <w:spacing w:after="0"/>
        <w:rPr>
          <w:sz w:val="24"/>
          <w:szCs w:val="24"/>
        </w:rPr>
      </w:pPr>
      <w:r w:rsidRPr="008E1EFB">
        <w:rPr>
          <w:sz w:val="24"/>
          <w:szCs w:val="24"/>
        </w:rPr>
        <w:t>Date of issuance</w:t>
      </w:r>
    </w:p>
    <w:p w14:paraId="277E678B" w14:textId="6CA99E55" w:rsidR="002C1FCD" w:rsidRPr="008E1EFB" w:rsidRDefault="008E1EFB" w:rsidP="0099636F">
      <w:pPr>
        <w:spacing w:after="0"/>
        <w:rPr>
          <w:rFonts w:ascii="Times New Roman" w:eastAsia="Times New Roman" w:hAnsi="Times New Roman" w:cs="Times New Roman"/>
          <w:b/>
          <w:bCs/>
          <w:color w:val="FF0000"/>
          <w:sz w:val="24"/>
          <w:szCs w:val="24"/>
        </w:rPr>
      </w:pPr>
      <w:r w:rsidRPr="008E1EFB">
        <w:rPr>
          <w:rFonts w:ascii="Arial" w:hAnsi="Arial" w:cs="Arial"/>
          <w:strike/>
          <w:color w:val="000000"/>
          <w:sz w:val="21"/>
          <w:szCs w:val="21"/>
          <w:shd w:val="clear" w:color="auto" w:fill="FFFFFF"/>
        </w:rPr>
        <w:t>Police Check</w:t>
      </w:r>
      <w:r w:rsidRPr="008E1EFB">
        <w:rPr>
          <w:rFonts w:ascii="Arial" w:hAnsi="Arial" w:cs="Arial"/>
          <w:color w:val="000000"/>
          <w:sz w:val="21"/>
          <w:szCs w:val="21"/>
          <w:shd w:val="clear" w:color="auto" w:fill="FFFFFF"/>
        </w:rPr>
        <w:t>&gt; Police Clearance</w:t>
      </w:r>
    </w:p>
    <w:p w14:paraId="52AEAA71" w14:textId="1C6483CB" w:rsidR="0099636F" w:rsidRPr="0099636F" w:rsidRDefault="0099636F" w:rsidP="0099636F">
      <w:pPr>
        <w:spacing w:after="0"/>
        <w:rPr>
          <w:sz w:val="24"/>
          <w:szCs w:val="24"/>
        </w:rPr>
      </w:pPr>
      <w:r w:rsidRPr="0099636F">
        <w:rPr>
          <w:sz w:val="24"/>
          <w:szCs w:val="24"/>
        </w:rPr>
        <w:t>Choose file</w:t>
      </w:r>
    </w:p>
    <w:p w14:paraId="44CF1645" w14:textId="77777777" w:rsidR="0099636F" w:rsidRDefault="0099636F" w:rsidP="0099636F">
      <w:pPr>
        <w:rPr>
          <w:rFonts w:ascii="Times New Roman" w:eastAsia="Times New Roman" w:hAnsi="Times New Roman" w:cs="Times New Roman"/>
          <w:b/>
          <w:bCs/>
          <w:color w:val="FF0000"/>
          <w:sz w:val="24"/>
          <w:szCs w:val="24"/>
        </w:rPr>
      </w:pPr>
    </w:p>
    <w:p w14:paraId="3F126ABF" w14:textId="76DAD94B" w:rsidR="0099636F" w:rsidRDefault="0099636F" w:rsidP="0099636F">
      <w:pP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Please Replace below sentence</w:t>
      </w:r>
      <w:r w:rsidRPr="00282AFC">
        <w:rPr>
          <w:rFonts w:ascii="Times New Roman" w:eastAsia="Times New Roman" w:hAnsi="Times New Roman" w:cs="Times New Roman"/>
          <w:b/>
          <w:bCs/>
          <w:color w:val="FF0000"/>
          <w:sz w:val="24"/>
          <w:szCs w:val="24"/>
        </w:rPr>
        <w:t xml:space="preserve">: </w:t>
      </w:r>
    </w:p>
    <w:p w14:paraId="36DE5EB3" w14:textId="06974B49" w:rsidR="0099636F" w:rsidRDefault="0099636F" w:rsidP="001E2440">
      <w:r>
        <w:rPr>
          <w:rFonts w:ascii="Arial" w:hAnsi="Arial" w:cs="Arial"/>
          <w:color w:val="000000"/>
          <w:sz w:val="21"/>
          <w:szCs w:val="21"/>
          <w:shd w:val="clear" w:color="auto" w:fill="FFFFFF"/>
        </w:rPr>
        <w:t>Since I obtained this National Police Check, I confirm that there have been no changes to my criminal history, and that I have not been charged with an offence punishable by 12 months imprisonment or more, or convicted, pleaded guilty to, or found guilty of an offence punishable by imprisonment in Australia and/or overseas.</w:t>
      </w:r>
    </w:p>
    <w:p w14:paraId="42175A1F" w14:textId="181E6523" w:rsidR="0099636F" w:rsidRPr="0099636F" w:rsidRDefault="0099636F" w:rsidP="001E2440">
      <w:pPr>
        <w:rPr>
          <w:rFonts w:ascii="Times New Roman" w:eastAsia="Times New Roman" w:hAnsi="Times New Roman" w:cs="Times New Roman"/>
          <w:b/>
          <w:bCs/>
          <w:color w:val="FF0000"/>
          <w:sz w:val="24"/>
          <w:szCs w:val="24"/>
        </w:rPr>
      </w:pPr>
      <w:r w:rsidRPr="0099636F">
        <w:rPr>
          <w:rFonts w:ascii="Times New Roman" w:eastAsia="Times New Roman" w:hAnsi="Times New Roman" w:cs="Times New Roman"/>
          <w:b/>
          <w:bCs/>
          <w:color w:val="FF0000"/>
          <w:sz w:val="24"/>
          <w:szCs w:val="24"/>
        </w:rPr>
        <w:lastRenderedPageBreak/>
        <w:t>With:</w:t>
      </w:r>
    </w:p>
    <w:p w14:paraId="74338C65" w14:textId="6E90BFB4" w:rsidR="00387EC5" w:rsidRPr="0099636F" w:rsidRDefault="0099636F" w:rsidP="001E2440">
      <w:pPr>
        <w:rPr>
          <w:rFonts w:ascii="Arial" w:hAnsi="Arial" w:cs="Arial"/>
          <w:color w:val="000000"/>
          <w:sz w:val="21"/>
          <w:szCs w:val="21"/>
          <w:shd w:val="clear" w:color="auto" w:fill="FFFFFF"/>
        </w:rPr>
      </w:pPr>
      <w:r w:rsidRPr="0099636F">
        <w:rPr>
          <w:rFonts w:ascii="Arial" w:hAnsi="Arial" w:cs="Arial"/>
          <w:color w:val="000000"/>
          <w:sz w:val="21"/>
          <w:szCs w:val="21"/>
          <w:shd w:val="clear" w:color="auto" w:fill="FFFFFF"/>
        </w:rPr>
        <w:t>I declare that my Police Clearance and legal record remain unchanged since the date of issue.</w:t>
      </w:r>
    </w:p>
    <w:p w14:paraId="5C3D977E" w14:textId="77777777" w:rsidR="00387EC5" w:rsidRDefault="00387EC5" w:rsidP="001E2440">
      <w:pPr>
        <w:rPr>
          <w:rFonts w:ascii="Arial" w:hAnsi="Arial" w:cs="Arial"/>
          <w:color w:val="000000"/>
          <w:sz w:val="21"/>
          <w:szCs w:val="21"/>
          <w:shd w:val="clear" w:color="auto" w:fill="FFFFFF"/>
        </w:rPr>
      </w:pPr>
    </w:p>
    <w:p w14:paraId="7E8A5C65" w14:textId="6A0CD731" w:rsidR="009B65C4" w:rsidRPr="009B65C4" w:rsidRDefault="009B65C4" w:rsidP="009B65C4">
      <w:pPr>
        <w:rPr>
          <w:rFonts w:ascii="Arial" w:eastAsia="Times New Roman" w:hAnsi="Arial" w:cs="Arial"/>
          <w:b/>
          <w:bCs/>
          <w:color w:val="000000"/>
          <w:kern w:val="0"/>
          <w:lang w:eastAsia="en-AU"/>
          <w14:ligatures w14:val="none"/>
        </w:rPr>
      </w:pPr>
      <w:r w:rsidRPr="009B65C4">
        <w:rPr>
          <w:rFonts w:ascii="Arial" w:eastAsia="Times New Roman" w:hAnsi="Arial" w:cs="Arial"/>
          <w:b/>
          <w:bCs/>
          <w:color w:val="000000"/>
          <w:kern w:val="0"/>
          <w:lang w:eastAsia="en-AU"/>
          <w14:ligatures w14:val="none"/>
        </w:rPr>
        <w:t>Specialized Clearances</w:t>
      </w:r>
    </w:p>
    <w:p w14:paraId="46215797" w14:textId="1219A17A" w:rsidR="009B65C4" w:rsidRDefault="009B65C4" w:rsidP="001175DD">
      <w:pPr>
        <w:ind w:left="720"/>
        <w:rPr>
          <w:rFonts w:ascii="Arial" w:hAnsi="Arial" w:cs="Arial"/>
          <w:color w:val="000000"/>
          <w:sz w:val="21"/>
          <w:szCs w:val="21"/>
          <w:shd w:val="clear" w:color="auto" w:fill="FFFFFF"/>
        </w:rPr>
      </w:pPr>
      <w:r w:rsidRPr="009B65C4">
        <w:rPr>
          <w:rFonts w:ascii="Arial" w:hAnsi="Arial" w:cs="Arial"/>
          <w:b/>
          <w:bCs/>
          <w:color w:val="000000"/>
          <w:sz w:val="21"/>
          <w:szCs w:val="21"/>
          <w:shd w:val="clear" w:color="auto" w:fill="FFFFFF"/>
        </w:rPr>
        <w:t>State or Territory-Specific Registrations</w:t>
      </w:r>
      <w:r w:rsidRPr="009B65C4">
        <w:rPr>
          <w:rFonts w:ascii="Arial" w:hAnsi="Arial" w:cs="Arial"/>
          <w:color w:val="000000"/>
          <w:sz w:val="21"/>
          <w:szCs w:val="21"/>
          <w:shd w:val="clear" w:color="auto" w:fill="FFFFFF"/>
        </w:rPr>
        <w:t>:</w:t>
      </w:r>
      <w:r w:rsidR="001175DD">
        <w:rPr>
          <w:rFonts w:ascii="Arial" w:hAnsi="Arial" w:cs="Arial"/>
          <w:color w:val="000000"/>
          <w:sz w:val="21"/>
          <w:szCs w:val="21"/>
          <w:shd w:val="clear" w:color="auto" w:fill="FFFFFF"/>
        </w:rPr>
        <w:t xml:space="preserve"> </w:t>
      </w:r>
      <w:r w:rsidRPr="009B65C4">
        <w:rPr>
          <w:rFonts w:ascii="Arial" w:hAnsi="Arial" w:cs="Arial"/>
          <w:color w:val="000000"/>
          <w:sz w:val="21"/>
          <w:szCs w:val="21"/>
          <w:shd w:val="clear" w:color="auto" w:fill="FFFFFF"/>
        </w:rPr>
        <w:t>Highlight any additional clearances, such as restricted drug licenses.</w:t>
      </w:r>
    </w:p>
    <w:p w14:paraId="637E6632" w14:textId="77777777" w:rsidR="001175DD" w:rsidRDefault="001175DD" w:rsidP="001175DD">
      <w:pPr>
        <w:spacing w:after="0"/>
        <w:rPr>
          <w:sz w:val="24"/>
          <w:szCs w:val="24"/>
        </w:rPr>
      </w:pPr>
    </w:p>
    <w:p w14:paraId="2B538BE5" w14:textId="31AA0B40" w:rsidR="001175DD" w:rsidRDefault="001175DD" w:rsidP="001175DD">
      <w:pPr>
        <w:spacing w:after="0"/>
        <w:rPr>
          <w:sz w:val="24"/>
          <w:szCs w:val="24"/>
        </w:rPr>
      </w:pPr>
      <w:r w:rsidRPr="00D32D29">
        <w:rPr>
          <w:sz w:val="24"/>
          <w:szCs w:val="24"/>
        </w:rPr>
        <w:t>Sate</w:t>
      </w:r>
    </w:p>
    <w:p w14:paraId="54446D35" w14:textId="52A12E26" w:rsidR="001175DD" w:rsidRDefault="001175DD" w:rsidP="001175DD">
      <w:pPr>
        <w:spacing w:after="0"/>
        <w:rPr>
          <w:rFonts w:ascii="Times New Roman" w:eastAsia="Times New Roman" w:hAnsi="Times New Roman" w:cs="Times New Roman"/>
          <w:b/>
          <w:bCs/>
          <w:color w:val="FF0000"/>
          <w:sz w:val="24"/>
          <w:szCs w:val="24"/>
        </w:rPr>
      </w:pPr>
      <w:r>
        <w:t>Specialized Clearance type: (text field)</w:t>
      </w:r>
    </w:p>
    <w:p w14:paraId="601E6358" w14:textId="697834B5" w:rsidR="001175DD" w:rsidRDefault="001175DD" w:rsidP="001175DD">
      <w:pPr>
        <w:spacing w:after="0"/>
        <w:rPr>
          <w:rFonts w:ascii="Times New Roman" w:eastAsia="Times New Roman" w:hAnsi="Times New Roman" w:cs="Times New Roman"/>
          <w:b/>
          <w:bCs/>
          <w:color w:val="FF0000"/>
          <w:sz w:val="24"/>
          <w:szCs w:val="24"/>
        </w:rPr>
      </w:pPr>
      <w:r>
        <w:t>Specialized Clearance Number:</w:t>
      </w:r>
    </w:p>
    <w:p w14:paraId="3F2A9174" w14:textId="77777777" w:rsidR="001175DD" w:rsidRDefault="001175DD" w:rsidP="001175DD">
      <w:pPr>
        <w:spacing w:after="0"/>
        <w:rPr>
          <w:sz w:val="24"/>
          <w:szCs w:val="24"/>
          <w:highlight w:val="green"/>
        </w:rPr>
      </w:pPr>
      <w:r>
        <w:rPr>
          <w:rFonts w:ascii="Arial" w:hAnsi="Arial" w:cs="Arial"/>
          <w:color w:val="000000"/>
          <w:sz w:val="21"/>
          <w:szCs w:val="21"/>
          <w:shd w:val="clear" w:color="auto" w:fill="FFFFFF"/>
        </w:rPr>
        <w:t>Expiry Date</w:t>
      </w:r>
    </w:p>
    <w:p w14:paraId="5F1AF0FF" w14:textId="77777777" w:rsidR="001175DD" w:rsidRPr="0054378B" w:rsidRDefault="001175DD" w:rsidP="001175DD">
      <w:pPr>
        <w:spacing w:after="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Upload Evidence</w:t>
      </w:r>
    </w:p>
    <w:p w14:paraId="279C4905" w14:textId="77777777" w:rsidR="001175DD" w:rsidRDefault="001175DD" w:rsidP="001175DD">
      <w:pPr>
        <w:spacing w:after="0"/>
        <w:rPr>
          <w:rFonts w:ascii="Times New Roman" w:eastAsia="Times New Roman" w:hAnsi="Times New Roman" w:cs="Times New Roman"/>
          <w:sz w:val="24"/>
          <w:szCs w:val="24"/>
        </w:rPr>
      </w:pPr>
      <w:r w:rsidRPr="0054378B">
        <w:rPr>
          <w:rFonts w:ascii="Times New Roman" w:eastAsia="Times New Roman" w:hAnsi="Times New Roman" w:cs="Times New Roman"/>
          <w:sz w:val="24"/>
          <w:szCs w:val="24"/>
        </w:rPr>
        <w:t>Choose file</w:t>
      </w:r>
    </w:p>
    <w:p w14:paraId="6596CD44" w14:textId="77777777" w:rsidR="001175DD" w:rsidRDefault="001175DD" w:rsidP="001175DD">
      <w:pPr>
        <w:ind w:left="1440"/>
        <w:rPr>
          <w:rFonts w:ascii="Arial" w:hAnsi="Arial" w:cs="Arial"/>
          <w:color w:val="000000"/>
          <w:sz w:val="21"/>
          <w:szCs w:val="21"/>
          <w:shd w:val="clear" w:color="auto" w:fill="FFFFFF"/>
        </w:rPr>
      </w:pPr>
    </w:p>
    <w:p w14:paraId="0FE5B29B" w14:textId="6F6CFDA1" w:rsidR="001175DD" w:rsidRPr="00D32D29" w:rsidRDefault="001175DD" w:rsidP="001175DD">
      <w:pPr>
        <w:spacing w:after="0"/>
        <w:rPr>
          <w:b/>
          <w:bCs/>
          <w:sz w:val="24"/>
          <w:szCs w:val="24"/>
        </w:rPr>
      </w:pPr>
      <w:r w:rsidRPr="00555CAD">
        <w:rPr>
          <w:sz w:val="24"/>
          <w:szCs w:val="24"/>
        </w:rPr>
        <w:t xml:space="preserve">+ add another </w:t>
      </w:r>
      <w:r>
        <w:t>Specialized Clearance (with always the possibility to delete the added one)</w:t>
      </w:r>
    </w:p>
    <w:p w14:paraId="5B6F326D" w14:textId="77777777" w:rsidR="009B65C4" w:rsidRDefault="009B65C4" w:rsidP="001E2440">
      <w:pPr>
        <w:rPr>
          <w:rFonts w:ascii="Arial" w:hAnsi="Arial" w:cs="Arial"/>
          <w:color w:val="000000"/>
          <w:sz w:val="21"/>
          <w:szCs w:val="21"/>
          <w:shd w:val="clear" w:color="auto" w:fill="FFFFFF"/>
        </w:rPr>
      </w:pPr>
    </w:p>
    <w:p w14:paraId="40C932C8" w14:textId="463D0F85" w:rsidR="001E2440" w:rsidRPr="00DF59B6" w:rsidRDefault="00DF59B6" w:rsidP="001E2440">
      <w:pPr>
        <w:rPr>
          <w:rFonts w:ascii="Times New Roman" w:eastAsia="Times New Roman" w:hAnsi="Times New Roman" w:cs="Times New Roman"/>
          <w:b/>
          <w:bCs/>
          <w:color w:val="FF0000"/>
          <w:sz w:val="24"/>
          <w:szCs w:val="24"/>
          <w:u w:val="single"/>
        </w:rPr>
      </w:pPr>
      <w:r w:rsidRPr="00DF59B6">
        <w:rPr>
          <w:rFonts w:ascii="Times New Roman" w:eastAsia="Times New Roman" w:hAnsi="Times New Roman" w:cs="Times New Roman"/>
          <w:b/>
          <w:bCs/>
          <w:color w:val="FF0000"/>
          <w:sz w:val="24"/>
          <w:szCs w:val="24"/>
          <w:u w:val="single"/>
        </w:rPr>
        <w:t>Professional</w:t>
      </w:r>
      <w:r w:rsidRPr="00DF59B6">
        <w:rPr>
          <w:rFonts w:ascii="Times New Roman" w:eastAsia="Times New Roman" w:hAnsi="Times New Roman" w:cs="Times New Roman"/>
          <w:b/>
          <w:bCs/>
          <w:color w:val="FF0000"/>
          <w:sz w:val="24"/>
          <w:szCs w:val="24"/>
          <w:u w:val="single"/>
        </w:rPr>
        <w:t xml:space="preserve"> </w:t>
      </w:r>
      <w:r w:rsidR="001E2440" w:rsidRPr="00DF59B6">
        <w:rPr>
          <w:rFonts w:ascii="Times New Roman" w:eastAsia="Times New Roman" w:hAnsi="Times New Roman" w:cs="Times New Roman"/>
          <w:b/>
          <w:bCs/>
          <w:color w:val="FF0000"/>
          <w:sz w:val="24"/>
          <w:szCs w:val="24"/>
          <w:u w:val="single"/>
        </w:rPr>
        <w:t>Memberships</w:t>
      </w:r>
      <w:r w:rsidRPr="00DF59B6">
        <w:rPr>
          <w:rFonts w:ascii="Times New Roman" w:eastAsia="Times New Roman" w:hAnsi="Times New Roman" w:cs="Times New Roman"/>
          <w:b/>
          <w:bCs/>
          <w:color w:val="FF0000"/>
          <w:sz w:val="24"/>
          <w:szCs w:val="24"/>
          <w:u w:val="single"/>
        </w:rPr>
        <w:t xml:space="preserve"> &amp; Awards</w:t>
      </w:r>
      <w:r w:rsidR="001E2440" w:rsidRPr="00DF59B6">
        <w:rPr>
          <w:rFonts w:ascii="Times New Roman" w:eastAsia="Times New Roman" w:hAnsi="Times New Roman" w:cs="Times New Roman"/>
          <w:b/>
          <w:bCs/>
          <w:color w:val="FF0000"/>
          <w:sz w:val="24"/>
          <w:szCs w:val="24"/>
          <w:u w:val="single"/>
        </w:rPr>
        <w:t xml:space="preserve">: </w:t>
      </w:r>
    </w:p>
    <w:p w14:paraId="7AAEFD64" w14:textId="3FF6D7C9" w:rsidR="00237D28" w:rsidRDefault="00237D28" w:rsidP="001E2440">
      <w:pPr>
        <w:rPr>
          <w:sz w:val="24"/>
          <w:szCs w:val="24"/>
        </w:rPr>
      </w:pPr>
      <w:r w:rsidRPr="00237D28">
        <w:rPr>
          <w:sz w:val="24"/>
          <w:szCs w:val="24"/>
        </w:rPr>
        <w:t>List any professional memberships or affiliations relevant to your nursing or midwifery career, such as associations, councils, organizations</w:t>
      </w:r>
      <w:r>
        <w:rPr>
          <w:sz w:val="24"/>
          <w:szCs w:val="24"/>
        </w:rPr>
        <w:t xml:space="preserve"> or </w:t>
      </w:r>
      <w:r w:rsidR="001E33C7" w:rsidRPr="001E33C7">
        <w:rPr>
          <w:sz w:val="24"/>
          <w:szCs w:val="24"/>
        </w:rPr>
        <w:t>societies.</w:t>
      </w:r>
    </w:p>
    <w:p w14:paraId="6029C373" w14:textId="53C83421" w:rsidR="00237D28" w:rsidRDefault="001E33C7" w:rsidP="001E2440">
      <w:pPr>
        <w:rPr>
          <w:sz w:val="24"/>
          <w:szCs w:val="24"/>
        </w:rPr>
      </w:pPr>
      <w:r w:rsidRPr="00327D79">
        <w:rPr>
          <w:sz w:val="24"/>
          <w:szCs w:val="24"/>
        </w:rPr>
        <w:t>Membership in these associations not only demonstrates your commitment to ethical standards and professional regulations but may also be mandatory or highly preferred for certain specialized roles—adding credibility and trust to your profile for potential employers.</w:t>
      </w:r>
    </w:p>
    <w:p w14:paraId="2C9736EA" w14:textId="77777777" w:rsidR="001E33C7" w:rsidRPr="001E33C7" w:rsidRDefault="001E33C7" w:rsidP="001E33C7"/>
    <w:p w14:paraId="78BD2F46" w14:textId="0703D552" w:rsidR="00EB753E" w:rsidRPr="00EB753E" w:rsidRDefault="00EB753E" w:rsidP="00EB753E">
      <w:pPr>
        <w:rPr>
          <w:b/>
          <w:bCs/>
          <w:sz w:val="24"/>
          <w:szCs w:val="24"/>
        </w:rPr>
      </w:pPr>
      <w:r w:rsidRPr="00EB753E">
        <w:rPr>
          <w:b/>
          <w:bCs/>
          <w:sz w:val="24"/>
          <w:szCs w:val="24"/>
        </w:rPr>
        <w:t>Organization Country:</w:t>
      </w:r>
    </w:p>
    <w:p w14:paraId="09C2A712" w14:textId="5B9814FF" w:rsidR="00EB753E" w:rsidRDefault="00EB753E" w:rsidP="00EB753E">
      <w:pPr>
        <w:spacing w:after="0"/>
        <w:rPr>
          <w:sz w:val="24"/>
          <w:szCs w:val="24"/>
        </w:rPr>
      </w:pPr>
      <w:r w:rsidRPr="004749E7">
        <w:rPr>
          <w:b/>
          <w:bCs/>
          <w:noProof/>
        </w:rPr>
        <w:drawing>
          <wp:inline distT="0" distB="0" distL="0" distR="0" wp14:anchorId="746A6AF4" wp14:editId="3195F732">
            <wp:extent cx="5137150" cy="784856"/>
            <wp:effectExtent l="0" t="0" r="0" b="0"/>
            <wp:docPr id="92037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5177816" cy="791069"/>
                    </a:xfrm>
                    <a:prstGeom prst="rect">
                      <a:avLst/>
                    </a:prstGeom>
                  </pic:spPr>
                </pic:pic>
              </a:graphicData>
            </a:graphic>
          </wp:inline>
        </w:drawing>
      </w:r>
    </w:p>
    <w:p w14:paraId="33A6F892" w14:textId="77777777" w:rsidR="00EB753E" w:rsidRDefault="00EB753E" w:rsidP="00EB753E">
      <w:pPr>
        <w:spacing w:after="0"/>
        <w:rPr>
          <w:sz w:val="24"/>
          <w:szCs w:val="24"/>
        </w:rPr>
      </w:pPr>
    </w:p>
    <w:p w14:paraId="70D85541" w14:textId="279ACA57" w:rsidR="00EB753E" w:rsidRPr="00EB753E" w:rsidRDefault="00EB753E" w:rsidP="00EB753E">
      <w:pPr>
        <w:spacing w:after="0"/>
        <w:rPr>
          <w:sz w:val="24"/>
          <w:szCs w:val="24"/>
        </w:rPr>
      </w:pPr>
      <w:r w:rsidRPr="00EB753E">
        <w:rPr>
          <w:sz w:val="24"/>
          <w:szCs w:val="24"/>
        </w:rPr>
        <w:t>Australia</w:t>
      </w:r>
    </w:p>
    <w:p w14:paraId="364B8BB6" w14:textId="77777777" w:rsidR="00EB753E" w:rsidRPr="00EB753E" w:rsidRDefault="00EB753E" w:rsidP="00EB753E">
      <w:pPr>
        <w:spacing w:after="0"/>
        <w:rPr>
          <w:sz w:val="24"/>
          <w:szCs w:val="24"/>
        </w:rPr>
      </w:pPr>
      <w:r w:rsidRPr="00EB753E">
        <w:rPr>
          <w:sz w:val="24"/>
          <w:szCs w:val="24"/>
        </w:rPr>
        <w:t>Canada</w:t>
      </w:r>
    </w:p>
    <w:p w14:paraId="0B3B8A94" w14:textId="77777777" w:rsidR="00EB753E" w:rsidRPr="00EB753E" w:rsidRDefault="00EB753E" w:rsidP="00EB753E">
      <w:pPr>
        <w:spacing w:after="0"/>
        <w:rPr>
          <w:sz w:val="24"/>
          <w:szCs w:val="24"/>
        </w:rPr>
      </w:pPr>
      <w:r w:rsidRPr="00EB753E">
        <w:rPr>
          <w:sz w:val="24"/>
          <w:szCs w:val="24"/>
        </w:rPr>
        <w:t>Hong Kong</w:t>
      </w:r>
    </w:p>
    <w:p w14:paraId="064011DB" w14:textId="77777777" w:rsidR="00EB753E" w:rsidRPr="00EB753E" w:rsidRDefault="00EB753E" w:rsidP="00EB753E">
      <w:pPr>
        <w:spacing w:after="0"/>
        <w:rPr>
          <w:sz w:val="24"/>
          <w:szCs w:val="24"/>
        </w:rPr>
      </w:pPr>
      <w:r w:rsidRPr="00EB753E">
        <w:rPr>
          <w:sz w:val="24"/>
          <w:szCs w:val="24"/>
        </w:rPr>
        <w:t>Ireland</w:t>
      </w:r>
    </w:p>
    <w:p w14:paraId="62F9B9FA" w14:textId="77777777" w:rsidR="00EB753E" w:rsidRPr="00EB753E" w:rsidRDefault="00EB753E" w:rsidP="00EB753E">
      <w:pPr>
        <w:spacing w:after="0"/>
        <w:rPr>
          <w:sz w:val="24"/>
          <w:szCs w:val="24"/>
        </w:rPr>
      </w:pPr>
      <w:r w:rsidRPr="00EB753E">
        <w:rPr>
          <w:sz w:val="24"/>
          <w:szCs w:val="24"/>
        </w:rPr>
        <w:t>Jamaica</w:t>
      </w:r>
    </w:p>
    <w:p w14:paraId="2160873C" w14:textId="77777777" w:rsidR="00EB753E" w:rsidRPr="00EB753E" w:rsidRDefault="00EB753E" w:rsidP="00EB753E">
      <w:pPr>
        <w:spacing w:after="0"/>
        <w:rPr>
          <w:sz w:val="24"/>
          <w:szCs w:val="24"/>
        </w:rPr>
      </w:pPr>
      <w:r w:rsidRPr="00EB753E">
        <w:rPr>
          <w:sz w:val="24"/>
          <w:szCs w:val="24"/>
        </w:rPr>
        <w:t>New Zealand</w:t>
      </w:r>
    </w:p>
    <w:p w14:paraId="0F30D35B" w14:textId="77777777" w:rsidR="00EB753E" w:rsidRPr="00EB753E" w:rsidRDefault="00EB753E" w:rsidP="00EB753E">
      <w:pPr>
        <w:spacing w:after="0"/>
        <w:rPr>
          <w:sz w:val="24"/>
          <w:szCs w:val="24"/>
        </w:rPr>
      </w:pPr>
      <w:r w:rsidRPr="00EB753E">
        <w:rPr>
          <w:sz w:val="24"/>
          <w:szCs w:val="24"/>
        </w:rPr>
        <w:t>Singapore</w:t>
      </w:r>
    </w:p>
    <w:p w14:paraId="5F28F345" w14:textId="77777777" w:rsidR="00EB753E" w:rsidRPr="00EB753E" w:rsidRDefault="00EB753E" w:rsidP="00EB753E">
      <w:pPr>
        <w:spacing w:after="0"/>
        <w:rPr>
          <w:sz w:val="24"/>
          <w:szCs w:val="24"/>
        </w:rPr>
      </w:pPr>
      <w:r w:rsidRPr="00EB753E">
        <w:rPr>
          <w:sz w:val="24"/>
          <w:szCs w:val="24"/>
        </w:rPr>
        <w:t>South Africa</w:t>
      </w:r>
    </w:p>
    <w:p w14:paraId="41097429" w14:textId="77777777" w:rsidR="00EB753E" w:rsidRPr="00EB753E" w:rsidRDefault="00EB753E" w:rsidP="00EB753E">
      <w:pPr>
        <w:spacing w:after="0"/>
        <w:rPr>
          <w:sz w:val="24"/>
          <w:szCs w:val="24"/>
        </w:rPr>
      </w:pPr>
      <w:r w:rsidRPr="00EB753E">
        <w:rPr>
          <w:sz w:val="24"/>
          <w:szCs w:val="24"/>
        </w:rPr>
        <w:t>United Kingdom</w:t>
      </w:r>
    </w:p>
    <w:p w14:paraId="6BFBD15A" w14:textId="22BA176C" w:rsidR="00EB753E" w:rsidRPr="00EB753E" w:rsidRDefault="00EB753E" w:rsidP="00EB753E">
      <w:pPr>
        <w:spacing w:after="0"/>
        <w:rPr>
          <w:sz w:val="24"/>
          <w:szCs w:val="24"/>
        </w:rPr>
      </w:pPr>
      <w:r w:rsidRPr="00EB753E">
        <w:rPr>
          <w:sz w:val="24"/>
          <w:szCs w:val="24"/>
        </w:rPr>
        <w:t>United States</w:t>
      </w:r>
    </w:p>
    <w:p w14:paraId="123DD043" w14:textId="77777777" w:rsidR="00EB753E" w:rsidRDefault="00EB753E" w:rsidP="001E33C7">
      <w:pPr>
        <w:rPr>
          <w:rFonts w:ascii="Arial" w:hAnsi="Arial" w:cs="Arial"/>
          <w:color w:val="000000"/>
          <w:sz w:val="21"/>
          <w:szCs w:val="21"/>
          <w:shd w:val="clear" w:color="auto" w:fill="FFFFFF"/>
        </w:rPr>
      </w:pPr>
    </w:p>
    <w:p w14:paraId="4AF57A82" w14:textId="77777777" w:rsidR="00EB753E" w:rsidRDefault="00EB753E" w:rsidP="001E33C7">
      <w:pPr>
        <w:rPr>
          <w:rFonts w:ascii="Arial" w:hAnsi="Arial" w:cs="Arial"/>
          <w:color w:val="000000"/>
          <w:sz w:val="21"/>
          <w:szCs w:val="21"/>
          <w:shd w:val="clear" w:color="auto" w:fill="FFFFFF"/>
        </w:rPr>
      </w:pPr>
    </w:p>
    <w:p w14:paraId="5ED641DD" w14:textId="77777777" w:rsidR="00EB753E" w:rsidRDefault="00EB753E" w:rsidP="001E33C7">
      <w:pPr>
        <w:rPr>
          <w:rFonts w:ascii="Arial" w:hAnsi="Arial" w:cs="Arial"/>
          <w:color w:val="000000"/>
          <w:sz w:val="21"/>
          <w:szCs w:val="21"/>
          <w:shd w:val="clear" w:color="auto" w:fill="FFFFFF"/>
        </w:rPr>
      </w:pPr>
    </w:p>
    <w:p w14:paraId="71DEB1E1" w14:textId="77777777" w:rsidR="00EB753E" w:rsidRDefault="00EB753E" w:rsidP="001E33C7">
      <w:pPr>
        <w:rPr>
          <w:rFonts w:ascii="Arial" w:hAnsi="Arial" w:cs="Arial"/>
          <w:color w:val="000000"/>
          <w:sz w:val="21"/>
          <w:szCs w:val="21"/>
          <w:shd w:val="clear" w:color="auto" w:fill="FFFFFF"/>
        </w:rPr>
      </w:pPr>
    </w:p>
    <w:p w14:paraId="22527677" w14:textId="77777777" w:rsidR="00DF59B6" w:rsidRDefault="004749E7" w:rsidP="001E33C7">
      <w:pPr>
        <w:rPr>
          <w:b/>
          <w:bCs/>
          <w:color w:val="FF0000"/>
        </w:rPr>
      </w:pPr>
      <w:r>
        <w:rPr>
          <w:rFonts w:ascii="Arial" w:hAnsi="Arial" w:cs="Arial"/>
          <w:color w:val="000000"/>
          <w:sz w:val="21"/>
          <w:szCs w:val="21"/>
          <w:shd w:val="clear" w:color="auto" w:fill="FFFFFF"/>
        </w:rPr>
        <w:lastRenderedPageBreak/>
        <w:t xml:space="preserve">Please Change </w:t>
      </w:r>
      <w:r w:rsidRPr="004749E7">
        <w:rPr>
          <w:rFonts w:ascii="Arial" w:hAnsi="Arial" w:cs="Arial"/>
          <w:color w:val="FF0000"/>
          <w:sz w:val="21"/>
          <w:szCs w:val="21"/>
          <w:shd w:val="clear" w:color="auto" w:fill="FFFFFF"/>
        </w:rPr>
        <w:t>Professional Associations</w:t>
      </w:r>
      <w:r>
        <w:rPr>
          <w:b/>
          <w:bCs/>
        </w:rPr>
        <w:t xml:space="preserve"> to </w:t>
      </w:r>
      <w:r w:rsidRPr="004749E7">
        <w:rPr>
          <w:b/>
          <w:bCs/>
        </w:rPr>
        <w:t>Organization</w:t>
      </w:r>
      <w:r w:rsidR="001E33C7" w:rsidRPr="003420AE">
        <w:rPr>
          <w:b/>
          <w:bCs/>
        </w:rPr>
        <w:t xml:space="preserve"> Name</w:t>
      </w:r>
      <w:r w:rsidR="001E33C7" w:rsidRPr="003420AE">
        <w:t>:</w:t>
      </w:r>
      <w:r w:rsidR="001E33C7" w:rsidRPr="003420AE">
        <w:br/>
      </w:r>
    </w:p>
    <w:p w14:paraId="6B589318" w14:textId="75038000" w:rsidR="00EB753E" w:rsidRPr="00EB753E" w:rsidRDefault="00EB753E" w:rsidP="001E33C7">
      <w:pPr>
        <w:rPr>
          <w:b/>
          <w:bCs/>
          <w:color w:val="FF0000"/>
        </w:rPr>
      </w:pPr>
      <w:r w:rsidRPr="00EB753E">
        <w:rPr>
          <w:b/>
          <w:bCs/>
          <w:color w:val="FF0000"/>
        </w:rPr>
        <w:t>If Australia selected:</w:t>
      </w:r>
    </w:p>
    <w:p w14:paraId="6E47A0BC" w14:textId="37B42862" w:rsidR="004749E7" w:rsidRDefault="00EB753E" w:rsidP="001E33C7">
      <w:r>
        <w:rPr>
          <w:b/>
          <w:bCs/>
        </w:rPr>
        <w:t xml:space="preserve">Australian </w:t>
      </w:r>
      <w:r w:rsidR="004749E7" w:rsidRPr="004749E7">
        <w:rPr>
          <w:b/>
          <w:bCs/>
        </w:rPr>
        <w:t>Organization</w:t>
      </w:r>
      <w:r>
        <w:rPr>
          <w:b/>
          <w:bCs/>
        </w:rPr>
        <w:t>s:</w:t>
      </w:r>
    </w:p>
    <w:p w14:paraId="07C34F6D" w14:textId="24D81F72" w:rsidR="001E33C7" w:rsidRDefault="004749E7" w:rsidP="001E33C7">
      <w:pPr>
        <w:rPr>
          <w:b/>
          <w:bCs/>
        </w:rPr>
      </w:pPr>
      <w:r w:rsidRPr="004749E7">
        <w:rPr>
          <w:b/>
          <w:bCs/>
          <w:noProof/>
        </w:rPr>
        <w:drawing>
          <wp:inline distT="0" distB="0" distL="0" distR="0" wp14:anchorId="123B1FAD" wp14:editId="7A275F10">
            <wp:extent cx="5137150" cy="784856"/>
            <wp:effectExtent l="0" t="0" r="0" b="0"/>
            <wp:docPr id="600482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5177816" cy="791069"/>
                    </a:xfrm>
                    <a:prstGeom prst="rect">
                      <a:avLst/>
                    </a:prstGeom>
                  </pic:spPr>
                </pic:pic>
              </a:graphicData>
            </a:graphic>
          </wp:inline>
        </w:drawing>
      </w:r>
    </w:p>
    <w:p w14:paraId="06E9031A" w14:textId="77777777" w:rsidR="004749E7" w:rsidRPr="004749E7" w:rsidRDefault="004749E7" w:rsidP="004749E7">
      <w:pPr>
        <w:rPr>
          <w:b/>
          <w:bCs/>
        </w:rPr>
      </w:pPr>
      <w:r w:rsidRPr="004749E7">
        <w:rPr>
          <w:b/>
          <w:bCs/>
        </w:rPr>
        <w:t>Nursing-Specific Organizations:</w:t>
      </w:r>
    </w:p>
    <w:p w14:paraId="3428ABBA" w14:textId="77777777" w:rsidR="004749E7" w:rsidRPr="004749E7" w:rsidRDefault="004749E7" w:rsidP="00F756E1">
      <w:pPr>
        <w:spacing w:after="0"/>
        <w:ind w:left="720"/>
      </w:pPr>
      <w:r w:rsidRPr="004749E7">
        <w:t>Australian College of Nursing (ACN)</w:t>
      </w:r>
    </w:p>
    <w:p w14:paraId="1750C9A7" w14:textId="77777777" w:rsidR="004749E7" w:rsidRPr="004749E7" w:rsidRDefault="004749E7" w:rsidP="00F756E1">
      <w:pPr>
        <w:spacing w:after="0"/>
        <w:ind w:left="720"/>
      </w:pPr>
      <w:r w:rsidRPr="004749E7">
        <w:t>Australian Nursing and Midwifery Federation (ANMF)</w:t>
      </w:r>
    </w:p>
    <w:p w14:paraId="1154BF4C" w14:textId="77777777" w:rsidR="004749E7" w:rsidRPr="004749E7" w:rsidRDefault="004749E7" w:rsidP="00F756E1">
      <w:pPr>
        <w:spacing w:after="0"/>
        <w:ind w:left="720"/>
      </w:pPr>
      <w:r w:rsidRPr="004749E7">
        <w:t>Nursing and Midwifery Board of Australia (NMBA)</w:t>
      </w:r>
    </w:p>
    <w:p w14:paraId="7B3B7FDA" w14:textId="77777777" w:rsidR="004749E7" w:rsidRPr="004749E7" w:rsidRDefault="004749E7" w:rsidP="00F756E1">
      <w:pPr>
        <w:spacing w:after="0"/>
        <w:ind w:left="720"/>
      </w:pPr>
      <w:r w:rsidRPr="004749E7">
        <w:t>College of Emergency Nursing Australasia (CENA)</w:t>
      </w:r>
    </w:p>
    <w:p w14:paraId="34A4C5B5" w14:textId="77777777" w:rsidR="004749E7" w:rsidRPr="004749E7" w:rsidRDefault="004749E7" w:rsidP="00F756E1">
      <w:pPr>
        <w:spacing w:after="0"/>
        <w:ind w:left="720"/>
      </w:pPr>
      <w:r w:rsidRPr="004749E7">
        <w:t>Australian College of Critical Care Nurses (ACCCN)</w:t>
      </w:r>
    </w:p>
    <w:p w14:paraId="30417FCE" w14:textId="77777777" w:rsidR="004749E7" w:rsidRPr="004749E7" w:rsidRDefault="004749E7" w:rsidP="00F756E1">
      <w:pPr>
        <w:spacing w:after="0"/>
        <w:ind w:left="720"/>
      </w:pPr>
      <w:r w:rsidRPr="004749E7">
        <w:t>Australian College of Nurse Practitioners (ACNP)</w:t>
      </w:r>
    </w:p>
    <w:p w14:paraId="5BD0CD83" w14:textId="77777777" w:rsidR="004749E7" w:rsidRPr="004749E7" w:rsidRDefault="004749E7" w:rsidP="00F756E1">
      <w:pPr>
        <w:spacing w:after="0"/>
        <w:ind w:left="720"/>
      </w:pPr>
      <w:r w:rsidRPr="004749E7">
        <w:t>Australian College of Mental Health Nurses (ACMHN)</w:t>
      </w:r>
    </w:p>
    <w:p w14:paraId="746905F6" w14:textId="77777777" w:rsidR="004749E7" w:rsidRPr="004749E7" w:rsidRDefault="004749E7" w:rsidP="00F756E1">
      <w:pPr>
        <w:spacing w:after="0"/>
        <w:ind w:left="720"/>
      </w:pPr>
      <w:r w:rsidRPr="004749E7">
        <w:t>Australian Primary Health Care Nurses Association (APNA)</w:t>
      </w:r>
    </w:p>
    <w:p w14:paraId="7C16935E" w14:textId="77777777" w:rsidR="004749E7" w:rsidRPr="004749E7" w:rsidRDefault="004749E7" w:rsidP="00F756E1">
      <w:pPr>
        <w:spacing w:after="0"/>
        <w:ind w:left="720"/>
      </w:pPr>
      <w:r w:rsidRPr="004749E7">
        <w:t>Australasian Hepatology Association (AHA)</w:t>
      </w:r>
    </w:p>
    <w:p w14:paraId="092077A9" w14:textId="77777777" w:rsidR="004749E7" w:rsidRPr="004749E7" w:rsidRDefault="004749E7" w:rsidP="00F756E1">
      <w:pPr>
        <w:spacing w:after="0"/>
        <w:ind w:left="720"/>
      </w:pPr>
      <w:r w:rsidRPr="004749E7">
        <w:t>Australian College of Perioperative Nurses (ACORN)</w:t>
      </w:r>
    </w:p>
    <w:p w14:paraId="650ABD64" w14:textId="77777777" w:rsidR="00F756E1" w:rsidRPr="00F756E1" w:rsidRDefault="00F756E1" w:rsidP="004749E7">
      <w:pPr>
        <w:rPr>
          <w:b/>
          <w:bCs/>
          <w:sz w:val="16"/>
          <w:szCs w:val="16"/>
        </w:rPr>
      </w:pPr>
    </w:p>
    <w:p w14:paraId="3D9B4145" w14:textId="736E2EEA" w:rsidR="004749E7" w:rsidRPr="004749E7" w:rsidRDefault="004749E7" w:rsidP="004749E7">
      <w:pPr>
        <w:rPr>
          <w:b/>
          <w:bCs/>
        </w:rPr>
      </w:pPr>
      <w:r w:rsidRPr="004749E7">
        <w:rPr>
          <w:b/>
          <w:bCs/>
        </w:rPr>
        <w:t>Midwifery-Specific Organizations:</w:t>
      </w:r>
    </w:p>
    <w:p w14:paraId="0823DAB9" w14:textId="77777777" w:rsidR="004749E7" w:rsidRPr="004749E7" w:rsidRDefault="004749E7" w:rsidP="00F756E1">
      <w:pPr>
        <w:spacing w:after="0"/>
        <w:ind w:left="720"/>
      </w:pPr>
      <w:r w:rsidRPr="004749E7">
        <w:t>Australian College of Midwives (ACM)</w:t>
      </w:r>
    </w:p>
    <w:p w14:paraId="628A98D6" w14:textId="77777777" w:rsidR="004749E7" w:rsidRPr="004749E7" w:rsidRDefault="004749E7" w:rsidP="00F756E1">
      <w:pPr>
        <w:spacing w:after="0"/>
        <w:ind w:left="720"/>
      </w:pPr>
      <w:r w:rsidRPr="004749E7">
        <w:t>Maternity Choices Australia (MCA)</w:t>
      </w:r>
    </w:p>
    <w:p w14:paraId="5891FB9A" w14:textId="77777777" w:rsidR="00F756E1" w:rsidRPr="00F756E1" w:rsidRDefault="00F756E1" w:rsidP="004749E7">
      <w:pPr>
        <w:rPr>
          <w:b/>
          <w:bCs/>
          <w:sz w:val="16"/>
          <w:szCs w:val="16"/>
        </w:rPr>
      </w:pPr>
    </w:p>
    <w:p w14:paraId="7A163B55" w14:textId="6A72FE48" w:rsidR="004749E7" w:rsidRPr="004749E7" w:rsidRDefault="004749E7" w:rsidP="004749E7">
      <w:pPr>
        <w:rPr>
          <w:b/>
          <w:bCs/>
        </w:rPr>
      </w:pPr>
      <w:r w:rsidRPr="004749E7">
        <w:rPr>
          <w:b/>
          <w:bCs/>
        </w:rPr>
        <w:t>Specialty and Focus Area Organizations:</w:t>
      </w:r>
    </w:p>
    <w:p w14:paraId="0BD79D48" w14:textId="77777777" w:rsidR="004749E7" w:rsidRPr="004749E7" w:rsidRDefault="004749E7" w:rsidP="00F756E1">
      <w:pPr>
        <w:spacing w:after="0"/>
        <w:ind w:left="720"/>
      </w:pPr>
      <w:r w:rsidRPr="004749E7">
        <w:t>Australian and New Zealand Society of Palliative Medicine (ANZSPM)</w:t>
      </w:r>
    </w:p>
    <w:p w14:paraId="69B985A8" w14:textId="77777777" w:rsidR="004749E7" w:rsidRPr="004749E7" w:rsidRDefault="004749E7" w:rsidP="00F756E1">
      <w:pPr>
        <w:spacing w:after="0"/>
        <w:ind w:left="720"/>
      </w:pPr>
      <w:r w:rsidRPr="004749E7">
        <w:t>Australasian Neuroscience Nurses Association (ANNA)</w:t>
      </w:r>
    </w:p>
    <w:p w14:paraId="206BD8AE" w14:textId="77777777" w:rsidR="006C46D8" w:rsidRPr="003420AE" w:rsidRDefault="006C46D8" w:rsidP="00F756E1">
      <w:pPr>
        <w:spacing w:after="0"/>
        <w:ind w:left="720"/>
      </w:pPr>
      <w:r w:rsidRPr="003420AE">
        <w:t>Australian College of Critical Care Nurses (ACCCN)</w:t>
      </w:r>
    </w:p>
    <w:p w14:paraId="5F63084E" w14:textId="77777777" w:rsidR="006C46D8" w:rsidRDefault="006C46D8" w:rsidP="00F756E1">
      <w:pPr>
        <w:spacing w:after="0"/>
        <w:ind w:left="720"/>
      </w:pPr>
      <w:r w:rsidRPr="004749E7">
        <w:t>Australian College of Neonatal Nurses (ACNN)</w:t>
      </w:r>
    </w:p>
    <w:p w14:paraId="2CD44458" w14:textId="77777777" w:rsidR="006C46D8" w:rsidRDefault="006C46D8" w:rsidP="00F756E1">
      <w:pPr>
        <w:spacing w:after="0"/>
        <w:ind w:firstLine="720"/>
      </w:pPr>
      <w:r w:rsidRPr="003420AE">
        <w:t>College of Emergency Nursing Australasia (CENA)</w:t>
      </w:r>
    </w:p>
    <w:p w14:paraId="09853BB4" w14:textId="77777777" w:rsidR="006C46D8" w:rsidRPr="004749E7" w:rsidRDefault="006C46D8" w:rsidP="00F756E1">
      <w:pPr>
        <w:spacing w:after="0"/>
        <w:ind w:left="720"/>
      </w:pPr>
      <w:r w:rsidRPr="004749E7">
        <w:t>Drug and Alcohol Nurses of Australasia (DANA)</w:t>
      </w:r>
    </w:p>
    <w:p w14:paraId="7AA1BCCC" w14:textId="77777777" w:rsidR="006C46D8" w:rsidRPr="004749E7" w:rsidRDefault="006C46D8" w:rsidP="00F756E1">
      <w:pPr>
        <w:spacing w:after="0"/>
        <w:ind w:left="720"/>
      </w:pPr>
      <w:r w:rsidRPr="004749E7">
        <w:t>Oncology Nursing Group (ONG)</w:t>
      </w:r>
    </w:p>
    <w:p w14:paraId="542F7B7D" w14:textId="092AD2FC" w:rsidR="004749E7" w:rsidRPr="004749E7" w:rsidRDefault="004749E7" w:rsidP="00F756E1">
      <w:pPr>
        <w:spacing w:after="0"/>
        <w:ind w:left="720"/>
      </w:pPr>
      <w:r w:rsidRPr="004749E7">
        <w:t>Renal Society of Australasia (RSA)</w:t>
      </w:r>
    </w:p>
    <w:p w14:paraId="14E32E46" w14:textId="77777777" w:rsidR="00F756E1" w:rsidRPr="00F756E1" w:rsidRDefault="00F756E1" w:rsidP="004749E7">
      <w:pPr>
        <w:rPr>
          <w:b/>
          <w:bCs/>
          <w:sz w:val="16"/>
          <w:szCs w:val="16"/>
        </w:rPr>
      </w:pPr>
    </w:p>
    <w:p w14:paraId="150B7729" w14:textId="53A8FC48" w:rsidR="004749E7" w:rsidRPr="004749E7" w:rsidRDefault="004749E7" w:rsidP="004749E7">
      <w:pPr>
        <w:rPr>
          <w:b/>
          <w:bCs/>
        </w:rPr>
      </w:pPr>
      <w:r w:rsidRPr="004749E7">
        <w:rPr>
          <w:b/>
          <w:bCs/>
        </w:rPr>
        <w:t>Indigenous Health and Advocacy Organizations:</w:t>
      </w:r>
    </w:p>
    <w:p w14:paraId="73E72B32" w14:textId="77777777" w:rsidR="004749E7" w:rsidRPr="004749E7" w:rsidRDefault="004749E7" w:rsidP="006C46D8">
      <w:pPr>
        <w:ind w:left="720"/>
      </w:pPr>
      <w:r w:rsidRPr="004749E7">
        <w:t>Congress of Aboriginal and Torres Strait Islander Nurses and Midwives (</w:t>
      </w:r>
      <w:proofErr w:type="spellStart"/>
      <w:r w:rsidRPr="004749E7">
        <w:t>CATSINaM</w:t>
      </w:r>
      <w:proofErr w:type="spellEnd"/>
      <w:r w:rsidRPr="004749E7">
        <w:t>)</w:t>
      </w:r>
    </w:p>
    <w:p w14:paraId="06710C10" w14:textId="77777777" w:rsidR="004749E7" w:rsidRPr="004749E7" w:rsidRDefault="004749E7" w:rsidP="004749E7">
      <w:pPr>
        <w:rPr>
          <w:b/>
          <w:bCs/>
        </w:rPr>
      </w:pPr>
      <w:r w:rsidRPr="004749E7">
        <w:rPr>
          <w:b/>
          <w:bCs/>
        </w:rPr>
        <w:t>Allied Health and Cross-Disciplinary Organizations:</w:t>
      </w:r>
    </w:p>
    <w:p w14:paraId="39E86EB2" w14:textId="77777777" w:rsidR="004749E7" w:rsidRPr="004749E7" w:rsidRDefault="004749E7" w:rsidP="00F756E1">
      <w:pPr>
        <w:spacing w:after="0"/>
        <w:ind w:left="720"/>
      </w:pPr>
      <w:r w:rsidRPr="004749E7">
        <w:t>Public Health Association of Australia (PHAA)</w:t>
      </w:r>
    </w:p>
    <w:p w14:paraId="24EB74F0" w14:textId="77777777" w:rsidR="004749E7" w:rsidRPr="004749E7" w:rsidRDefault="004749E7" w:rsidP="00F756E1">
      <w:pPr>
        <w:spacing w:after="0"/>
        <w:ind w:left="720"/>
      </w:pPr>
      <w:r w:rsidRPr="004749E7">
        <w:t>Health Informatics Society of Australia (HISA)</w:t>
      </w:r>
    </w:p>
    <w:p w14:paraId="77F1DF98" w14:textId="77777777" w:rsidR="004749E7" w:rsidRPr="004749E7" w:rsidRDefault="004749E7" w:rsidP="00F756E1">
      <w:pPr>
        <w:spacing w:after="0"/>
        <w:ind w:left="720"/>
      </w:pPr>
      <w:r w:rsidRPr="004749E7">
        <w:t>Australian Health Practitioner Regulation Agency (AHPRA)</w:t>
      </w:r>
    </w:p>
    <w:p w14:paraId="151BC434" w14:textId="77777777" w:rsidR="004749E7" w:rsidRPr="004749E7" w:rsidRDefault="004749E7" w:rsidP="004749E7">
      <w:pPr>
        <w:rPr>
          <w:b/>
          <w:bCs/>
        </w:rPr>
      </w:pPr>
      <w:r w:rsidRPr="004749E7">
        <w:rPr>
          <w:b/>
          <w:bCs/>
        </w:rPr>
        <w:t>Councils and Other Regulatory Bodies:</w:t>
      </w:r>
    </w:p>
    <w:p w14:paraId="6542CDA3" w14:textId="77777777" w:rsidR="004749E7" w:rsidRPr="004749E7" w:rsidRDefault="004749E7" w:rsidP="00F756E1">
      <w:pPr>
        <w:spacing w:after="0"/>
        <w:ind w:left="720"/>
      </w:pPr>
      <w:r w:rsidRPr="004749E7">
        <w:t>Council of Deans of Nursing and Midwifery (CDNM)</w:t>
      </w:r>
    </w:p>
    <w:p w14:paraId="4ED7E2BF" w14:textId="77777777" w:rsidR="004749E7" w:rsidRPr="004749E7" w:rsidRDefault="004749E7" w:rsidP="00F756E1">
      <w:pPr>
        <w:spacing w:after="0"/>
        <w:ind w:left="720"/>
      </w:pPr>
      <w:r w:rsidRPr="004749E7">
        <w:t>Australian Health Ministers’ Advisory Council (AHMAC)</w:t>
      </w:r>
    </w:p>
    <w:p w14:paraId="4B228EE1" w14:textId="77777777" w:rsidR="004749E7" w:rsidRPr="004749E7" w:rsidRDefault="004749E7" w:rsidP="004749E7">
      <w:pPr>
        <w:rPr>
          <w:b/>
          <w:bCs/>
        </w:rPr>
      </w:pPr>
      <w:r w:rsidRPr="004749E7">
        <w:rPr>
          <w:b/>
          <w:bCs/>
        </w:rPr>
        <w:t>International and Collaborative Organizations (Australian Chapter/Representation):</w:t>
      </w:r>
    </w:p>
    <w:p w14:paraId="07D0313F" w14:textId="77777777" w:rsidR="004749E7" w:rsidRPr="004749E7" w:rsidRDefault="004749E7" w:rsidP="00F756E1">
      <w:pPr>
        <w:spacing w:after="0"/>
        <w:ind w:left="720"/>
      </w:pPr>
      <w:r w:rsidRPr="004749E7">
        <w:t>International Council of Nurses (ICN) – Australian Representation</w:t>
      </w:r>
    </w:p>
    <w:p w14:paraId="58FDF9C1" w14:textId="77777777" w:rsidR="004749E7" w:rsidRPr="004749E7" w:rsidRDefault="004749E7" w:rsidP="00F756E1">
      <w:pPr>
        <w:spacing w:after="0"/>
        <w:ind w:left="720"/>
      </w:pPr>
      <w:r w:rsidRPr="004749E7">
        <w:lastRenderedPageBreak/>
        <w:t>International Confederation of Midwives (ICM) – Australian Representation</w:t>
      </w:r>
    </w:p>
    <w:p w14:paraId="302A3A1E" w14:textId="77777777" w:rsidR="006C46D8" w:rsidRDefault="006C46D8" w:rsidP="00F756E1">
      <w:pPr>
        <w:spacing w:after="0"/>
        <w:ind w:firstLine="720"/>
        <w:rPr>
          <w:b/>
          <w:bCs/>
        </w:rPr>
      </w:pPr>
      <w:r w:rsidRPr="003420AE">
        <w:t>Sigma Theta Tau International Honor Society of Nursing</w:t>
      </w:r>
    </w:p>
    <w:p w14:paraId="003C7884" w14:textId="77777777" w:rsidR="00EB753E" w:rsidRDefault="00EB753E" w:rsidP="00EB753E">
      <w:pPr>
        <w:rPr>
          <w:b/>
          <w:bCs/>
        </w:rPr>
      </w:pPr>
    </w:p>
    <w:p w14:paraId="49917268" w14:textId="0B818D61" w:rsidR="00EB753E" w:rsidRPr="00EB753E" w:rsidRDefault="00EB753E" w:rsidP="00EB753E">
      <w:pPr>
        <w:rPr>
          <w:b/>
          <w:bCs/>
          <w:color w:val="FF0000"/>
        </w:rPr>
      </w:pPr>
      <w:bookmarkStart w:id="10" w:name="_Hlk188698376"/>
      <w:r w:rsidRPr="00EB753E">
        <w:rPr>
          <w:b/>
          <w:bCs/>
          <w:color w:val="FF0000"/>
        </w:rPr>
        <w:t>If Canad</w:t>
      </w:r>
      <w:r w:rsidR="00DD5221">
        <w:rPr>
          <w:b/>
          <w:bCs/>
          <w:color w:val="FF0000"/>
        </w:rPr>
        <w:t>a</w:t>
      </w:r>
      <w:r w:rsidRPr="00EB753E">
        <w:rPr>
          <w:b/>
          <w:bCs/>
          <w:color w:val="FF0000"/>
        </w:rPr>
        <w:t xml:space="preserve"> selected:</w:t>
      </w:r>
    </w:p>
    <w:p w14:paraId="6BDECE27" w14:textId="7E673B26" w:rsidR="00EB753E" w:rsidRDefault="00EB753E" w:rsidP="00EB753E">
      <w:r>
        <w:rPr>
          <w:b/>
          <w:bCs/>
        </w:rPr>
        <w:t xml:space="preserve">Canadian </w:t>
      </w:r>
      <w:r w:rsidRPr="004749E7">
        <w:rPr>
          <w:b/>
          <w:bCs/>
        </w:rPr>
        <w:t>Organization</w:t>
      </w:r>
      <w:r>
        <w:rPr>
          <w:b/>
          <w:bCs/>
        </w:rPr>
        <w:t>s:</w:t>
      </w:r>
    </w:p>
    <w:p w14:paraId="5D97AE38" w14:textId="77777777" w:rsidR="00EB753E" w:rsidRDefault="00EB753E" w:rsidP="00EB753E">
      <w:pPr>
        <w:rPr>
          <w:b/>
          <w:bCs/>
        </w:rPr>
      </w:pPr>
      <w:r w:rsidRPr="004749E7">
        <w:rPr>
          <w:b/>
          <w:bCs/>
          <w:noProof/>
        </w:rPr>
        <w:drawing>
          <wp:inline distT="0" distB="0" distL="0" distR="0" wp14:anchorId="64FFA48D" wp14:editId="3E58A4F1">
            <wp:extent cx="5137150" cy="784856"/>
            <wp:effectExtent l="0" t="0" r="0" b="0"/>
            <wp:docPr id="200766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5177816" cy="791069"/>
                    </a:xfrm>
                    <a:prstGeom prst="rect">
                      <a:avLst/>
                    </a:prstGeom>
                  </pic:spPr>
                </pic:pic>
              </a:graphicData>
            </a:graphic>
          </wp:inline>
        </w:drawing>
      </w:r>
    </w:p>
    <w:p w14:paraId="53A412FD" w14:textId="77777777" w:rsidR="00BF3590" w:rsidRPr="00BF3590" w:rsidRDefault="00BF3590" w:rsidP="00BF3590">
      <w:pPr>
        <w:rPr>
          <w:b/>
          <w:bCs/>
        </w:rPr>
      </w:pPr>
      <w:r w:rsidRPr="00BF3590">
        <w:rPr>
          <w:b/>
          <w:bCs/>
        </w:rPr>
        <w:t>Nursing-Specific Organizations:</w:t>
      </w:r>
    </w:p>
    <w:bookmarkEnd w:id="10"/>
    <w:p w14:paraId="58795817" w14:textId="77777777" w:rsidR="00BF3590" w:rsidRPr="00BF3590" w:rsidRDefault="00BF3590" w:rsidP="00BF3590">
      <w:r w:rsidRPr="00BF3590">
        <w:t>    Canadian Nurses Association (CNA)</w:t>
      </w:r>
      <w:r w:rsidRPr="00BF3590">
        <w:br/>
        <w:t>    Registered Nurses' Association of Ontario (RNAO)</w:t>
      </w:r>
      <w:r w:rsidRPr="00BF3590">
        <w:br/>
        <w:t>    Canadian Federation of Nurses Unions (CFNU)</w:t>
      </w:r>
      <w:r w:rsidRPr="00BF3590">
        <w:br/>
        <w:t>    Canadian Indigenous Nurses Association (CINA)</w:t>
      </w:r>
      <w:r w:rsidRPr="00BF3590">
        <w:br/>
        <w:t>    Canadian Association of Schools of Nursing (CASN)</w:t>
      </w:r>
      <w:r w:rsidRPr="00BF3590">
        <w:br/>
        <w:t>    Canadian Practical Nurses Association (CPNA)</w:t>
      </w:r>
      <w:r w:rsidRPr="00BF3590">
        <w:br/>
        <w:t>    Association of Regulated Nurses of Manitoba (ARNM)</w:t>
      </w:r>
    </w:p>
    <w:p w14:paraId="42353E93" w14:textId="77777777" w:rsidR="00BF3590" w:rsidRPr="00BF3590" w:rsidRDefault="00BF3590" w:rsidP="00BF3590">
      <w:pPr>
        <w:rPr>
          <w:b/>
          <w:bCs/>
        </w:rPr>
      </w:pPr>
      <w:r w:rsidRPr="00BF3590">
        <w:rPr>
          <w:b/>
          <w:bCs/>
        </w:rPr>
        <w:t>Midwifery-Specific Organizations:</w:t>
      </w:r>
    </w:p>
    <w:p w14:paraId="0FAE6D8A" w14:textId="77777777" w:rsidR="00BF3590" w:rsidRPr="00BF3590" w:rsidRDefault="00BF3590" w:rsidP="00BF3590">
      <w:r w:rsidRPr="00BF3590">
        <w:t>    Canadian Association of Midwives (CAM)</w:t>
      </w:r>
      <w:r w:rsidRPr="00BF3590">
        <w:br/>
        <w:t>    National Aboriginal Council of Midwives (NACM)</w:t>
      </w:r>
    </w:p>
    <w:p w14:paraId="31ACFC55" w14:textId="77777777" w:rsidR="00BF3590" w:rsidRPr="00BF3590" w:rsidRDefault="00BF3590" w:rsidP="00BF3590">
      <w:pPr>
        <w:rPr>
          <w:b/>
          <w:bCs/>
        </w:rPr>
      </w:pPr>
      <w:r w:rsidRPr="00BF3590">
        <w:rPr>
          <w:b/>
          <w:bCs/>
        </w:rPr>
        <w:t>Specialty and Focus Area Organizations:</w:t>
      </w:r>
    </w:p>
    <w:p w14:paraId="5459215E" w14:textId="77777777" w:rsidR="00BF3590" w:rsidRPr="00BF3590" w:rsidRDefault="00BF3590" w:rsidP="00BF3590">
      <w:r w:rsidRPr="00BF3590">
        <w:t>    Canadian Association of Critical Care Nurses (CACCN)</w:t>
      </w:r>
      <w:r w:rsidRPr="00BF3590">
        <w:br/>
        <w:t>    Canadian Gerontological Nursing Association (CGNA)</w:t>
      </w:r>
      <w:r w:rsidRPr="00BF3590">
        <w:br/>
        <w:t>    Canadian Association of Neonatal Nurses (CANN)</w:t>
      </w:r>
      <w:r w:rsidRPr="00BF3590">
        <w:br/>
        <w:t>    Canadian Oncology Nursing Association (CONA)</w:t>
      </w:r>
      <w:r w:rsidRPr="00BF3590">
        <w:br/>
        <w:t>    Canadian Network of Nurse Researchers (CNNR)</w:t>
      </w:r>
      <w:r w:rsidRPr="00BF3590">
        <w:br/>
        <w:t>    Canadian Association of Perinatal and Women’s Health Nurses (CAPWHN)</w:t>
      </w:r>
      <w:r w:rsidRPr="00BF3590">
        <w:br/>
        <w:t>    Canadian Society of Gastroenterology Nurses and Associates (CSGNA)</w:t>
      </w:r>
      <w:r w:rsidRPr="00BF3590">
        <w:br/>
        <w:t>    Canadian Nurses for Health and the Environment (CNHE)</w:t>
      </w:r>
      <w:r w:rsidRPr="00BF3590">
        <w:br/>
        <w:t>    Canadian Hospice Palliative Care Nurses Group (CHPCNG)</w:t>
      </w:r>
      <w:r w:rsidRPr="00BF3590">
        <w:br/>
        <w:t xml:space="preserve">    Association of </w:t>
      </w:r>
      <w:proofErr w:type="spellStart"/>
      <w:r w:rsidRPr="00BF3590">
        <w:t>Pediatric</w:t>
      </w:r>
      <w:proofErr w:type="spellEnd"/>
      <w:r w:rsidRPr="00BF3590">
        <w:t xml:space="preserve"> Hematology/Oncology Nurses (APHON) – Canadian Chapter</w:t>
      </w:r>
    </w:p>
    <w:p w14:paraId="7A6200D7" w14:textId="77777777" w:rsidR="00BF3590" w:rsidRPr="00BF3590" w:rsidRDefault="00BF3590" w:rsidP="00BF3590">
      <w:pPr>
        <w:rPr>
          <w:b/>
          <w:bCs/>
        </w:rPr>
      </w:pPr>
      <w:r w:rsidRPr="00BF3590">
        <w:rPr>
          <w:b/>
          <w:bCs/>
        </w:rPr>
        <w:t>Indigenous Health and Advocacy Organizations:</w:t>
      </w:r>
    </w:p>
    <w:p w14:paraId="1CC73550" w14:textId="77777777" w:rsidR="00BF3590" w:rsidRPr="00BF3590" w:rsidRDefault="00BF3590" w:rsidP="00BF3590">
      <w:r w:rsidRPr="00BF3590">
        <w:t>    Canadian Indigenous Nurses Association (CINA)</w:t>
      </w:r>
      <w:r w:rsidRPr="00BF3590">
        <w:br/>
        <w:t>    National Aboriginal Council of Midwives (NACM)</w:t>
      </w:r>
    </w:p>
    <w:p w14:paraId="2155059F" w14:textId="77777777" w:rsidR="00BF3590" w:rsidRPr="00BF3590" w:rsidRDefault="00BF3590" w:rsidP="00BF3590">
      <w:pPr>
        <w:rPr>
          <w:b/>
          <w:bCs/>
        </w:rPr>
      </w:pPr>
      <w:r w:rsidRPr="00BF3590">
        <w:rPr>
          <w:b/>
          <w:bCs/>
        </w:rPr>
        <w:t>Allied Health and Cross-Disciplinary Organizations:</w:t>
      </w:r>
    </w:p>
    <w:p w14:paraId="55C56A25" w14:textId="77777777" w:rsidR="00BF3590" w:rsidRPr="00BF3590" w:rsidRDefault="00BF3590" w:rsidP="00BF3590">
      <w:r w:rsidRPr="00BF3590">
        <w:t>    Canadian Public Health Association (CPHA)</w:t>
      </w:r>
      <w:r w:rsidRPr="00BF3590">
        <w:br/>
        <w:t>    Canadian Health Workforce Network (CHWN)</w:t>
      </w:r>
      <w:r w:rsidRPr="00BF3590">
        <w:br/>
        <w:t>    Canadian Interprofessional Health Collaborative (CIHC)</w:t>
      </w:r>
    </w:p>
    <w:p w14:paraId="1185EEED" w14:textId="77777777" w:rsidR="00BF3590" w:rsidRPr="00BF3590" w:rsidRDefault="00BF3590" w:rsidP="00BF3590">
      <w:pPr>
        <w:rPr>
          <w:b/>
          <w:bCs/>
        </w:rPr>
      </w:pPr>
      <w:r w:rsidRPr="00BF3590">
        <w:rPr>
          <w:b/>
          <w:bCs/>
        </w:rPr>
        <w:t>Regulatory and Governance Bodies:</w:t>
      </w:r>
    </w:p>
    <w:p w14:paraId="5A2BB9A3" w14:textId="77777777" w:rsidR="00BF3590" w:rsidRPr="00BF3590" w:rsidRDefault="00BF3590" w:rsidP="00BF3590">
      <w:r w:rsidRPr="00BF3590">
        <w:t>    Nursing Regulatory Bodies in Canada (e.g., College of Nurses of Ontario, British Columbia College of Nurses and Midwives)</w:t>
      </w:r>
      <w:r w:rsidRPr="00BF3590">
        <w:br/>
        <w:t>    Canadian Council of Registered Nurse Regulators (CCRNR)</w:t>
      </w:r>
      <w:r w:rsidRPr="00BF3590">
        <w:br/>
        <w:t>    Canadian Health Workforce Network (CHWN)</w:t>
      </w:r>
    </w:p>
    <w:p w14:paraId="5A7D7D40" w14:textId="77777777" w:rsidR="00BF3590" w:rsidRPr="00BF3590" w:rsidRDefault="00BF3590" w:rsidP="00BF3590">
      <w:pPr>
        <w:rPr>
          <w:b/>
          <w:bCs/>
        </w:rPr>
      </w:pPr>
      <w:r w:rsidRPr="00BF3590">
        <w:rPr>
          <w:b/>
          <w:bCs/>
        </w:rPr>
        <w:t>International and Collaborative Organizations (Canadian Chapters/Representation):</w:t>
      </w:r>
    </w:p>
    <w:p w14:paraId="1B3AF4B1" w14:textId="77777777" w:rsidR="00BF3590" w:rsidRPr="00BF3590" w:rsidRDefault="00BF3590" w:rsidP="00BF3590">
      <w:r w:rsidRPr="00BF3590">
        <w:lastRenderedPageBreak/>
        <w:t>    International Council of Nurses (ICN) – Canadian Representation</w:t>
      </w:r>
      <w:r w:rsidRPr="00BF3590">
        <w:br/>
        <w:t>    International Confederation of Midwives (ICM) – Canadian Representation</w:t>
      </w:r>
    </w:p>
    <w:p w14:paraId="4219344C" w14:textId="05B2A483" w:rsidR="00BF3590" w:rsidRPr="00EB753E" w:rsidRDefault="00BF3590" w:rsidP="00BF3590">
      <w:pPr>
        <w:rPr>
          <w:b/>
          <w:bCs/>
          <w:color w:val="FF0000"/>
        </w:rPr>
      </w:pPr>
      <w:r w:rsidRPr="00EB753E">
        <w:rPr>
          <w:b/>
          <w:bCs/>
          <w:color w:val="FF0000"/>
        </w:rPr>
        <w:t xml:space="preserve">If </w:t>
      </w:r>
      <w:r>
        <w:rPr>
          <w:b/>
          <w:bCs/>
          <w:color w:val="FF0000"/>
        </w:rPr>
        <w:t>Hong Kong</w:t>
      </w:r>
      <w:r w:rsidRPr="00EB753E">
        <w:rPr>
          <w:b/>
          <w:bCs/>
          <w:color w:val="FF0000"/>
        </w:rPr>
        <w:t xml:space="preserve"> selected:</w:t>
      </w:r>
    </w:p>
    <w:p w14:paraId="5BF82E1C" w14:textId="1A370D14" w:rsidR="00BF3590" w:rsidRDefault="00BF3590" w:rsidP="00BF3590">
      <w:r>
        <w:rPr>
          <w:b/>
          <w:bCs/>
        </w:rPr>
        <w:t xml:space="preserve">Hong Kong </w:t>
      </w:r>
      <w:r w:rsidRPr="004749E7">
        <w:rPr>
          <w:b/>
          <w:bCs/>
        </w:rPr>
        <w:t>Organization</w:t>
      </w:r>
      <w:r>
        <w:rPr>
          <w:b/>
          <w:bCs/>
        </w:rPr>
        <w:t>s:</w:t>
      </w:r>
    </w:p>
    <w:p w14:paraId="5B0DD497" w14:textId="77777777" w:rsidR="00BF3590" w:rsidRDefault="00BF3590" w:rsidP="00BF3590">
      <w:pPr>
        <w:rPr>
          <w:b/>
          <w:bCs/>
        </w:rPr>
      </w:pPr>
      <w:r w:rsidRPr="004749E7">
        <w:rPr>
          <w:b/>
          <w:bCs/>
          <w:noProof/>
        </w:rPr>
        <w:drawing>
          <wp:inline distT="0" distB="0" distL="0" distR="0" wp14:anchorId="1F51AD1E" wp14:editId="1B6B0FF3">
            <wp:extent cx="5137150" cy="784856"/>
            <wp:effectExtent l="0" t="0" r="0" b="0"/>
            <wp:docPr id="60528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5177816" cy="791069"/>
                    </a:xfrm>
                    <a:prstGeom prst="rect">
                      <a:avLst/>
                    </a:prstGeom>
                  </pic:spPr>
                </pic:pic>
              </a:graphicData>
            </a:graphic>
          </wp:inline>
        </w:drawing>
      </w:r>
    </w:p>
    <w:p w14:paraId="1D6EC3D5" w14:textId="77777777" w:rsidR="00BF3590" w:rsidRPr="00BF3590" w:rsidRDefault="00BF3590" w:rsidP="00BF3590">
      <w:pPr>
        <w:rPr>
          <w:b/>
          <w:bCs/>
        </w:rPr>
      </w:pPr>
      <w:r w:rsidRPr="00BF3590">
        <w:rPr>
          <w:b/>
          <w:bCs/>
        </w:rPr>
        <w:t>Nursing-Specific Organizations</w:t>
      </w:r>
    </w:p>
    <w:p w14:paraId="3D5B8883" w14:textId="77777777" w:rsidR="00BF3590" w:rsidRDefault="00BF3590" w:rsidP="00F756E1">
      <w:pPr>
        <w:spacing w:after="0"/>
      </w:pPr>
      <w:r>
        <w:t>    Hong Kong Academy of Nursing (HKAN)</w:t>
      </w:r>
    </w:p>
    <w:p w14:paraId="7B90E406" w14:textId="77777777" w:rsidR="00BF3590" w:rsidRDefault="00BF3590" w:rsidP="00F756E1">
      <w:pPr>
        <w:spacing w:after="0"/>
      </w:pPr>
      <w:r>
        <w:t>    Hong Kong College of Nursing and Health Care Management (HKCNHCM)</w:t>
      </w:r>
    </w:p>
    <w:p w14:paraId="0088C39A" w14:textId="77777777" w:rsidR="00BF3590" w:rsidRDefault="00BF3590" w:rsidP="00F756E1">
      <w:pPr>
        <w:spacing w:after="0"/>
      </w:pPr>
      <w:r>
        <w:t>    Nursing Council of Hong Kong (NCHK)</w:t>
      </w:r>
    </w:p>
    <w:p w14:paraId="19C4A385" w14:textId="77777777" w:rsidR="00BF3590" w:rsidRDefault="00BF3590" w:rsidP="00F756E1">
      <w:pPr>
        <w:spacing w:after="0"/>
      </w:pPr>
      <w:r>
        <w:t>    Hong Kong Association of Nurses in Education (HKANE)</w:t>
      </w:r>
    </w:p>
    <w:p w14:paraId="27C1DE1D" w14:textId="77777777" w:rsidR="00BF3590" w:rsidRDefault="00BF3590" w:rsidP="00F756E1">
      <w:pPr>
        <w:spacing w:after="0"/>
      </w:pPr>
      <w:r>
        <w:t>    Hong Kong Nurses General Union (HKNGA)</w:t>
      </w:r>
    </w:p>
    <w:p w14:paraId="5372D7BD" w14:textId="77777777" w:rsidR="00BF3590" w:rsidRDefault="00BF3590" w:rsidP="00BF3590"/>
    <w:p w14:paraId="77CB3DA5" w14:textId="77777777" w:rsidR="00BF3590" w:rsidRPr="00BF3590" w:rsidRDefault="00BF3590" w:rsidP="00BF3590">
      <w:pPr>
        <w:rPr>
          <w:b/>
          <w:bCs/>
        </w:rPr>
      </w:pPr>
      <w:r w:rsidRPr="00BF3590">
        <w:rPr>
          <w:b/>
          <w:bCs/>
        </w:rPr>
        <w:t>Midwifery-Specific Organizations</w:t>
      </w:r>
    </w:p>
    <w:p w14:paraId="4B08CC24" w14:textId="77777777" w:rsidR="00BF3590" w:rsidRDefault="00BF3590" w:rsidP="00F756E1">
      <w:pPr>
        <w:spacing w:after="0"/>
      </w:pPr>
      <w:r>
        <w:t>    Midwives Council of Hong Kong (MCHK)</w:t>
      </w:r>
    </w:p>
    <w:p w14:paraId="2B8C5BD1" w14:textId="77777777" w:rsidR="00BF3590" w:rsidRDefault="00BF3590" w:rsidP="00F756E1">
      <w:pPr>
        <w:spacing w:after="0"/>
      </w:pPr>
      <w:r>
        <w:t>    Hong Kong Midwives Association (HKMA)</w:t>
      </w:r>
    </w:p>
    <w:p w14:paraId="42AB397E" w14:textId="77777777" w:rsidR="00BF3590" w:rsidRDefault="00BF3590" w:rsidP="00BF3590"/>
    <w:p w14:paraId="3DC96513" w14:textId="77777777" w:rsidR="00BF3590" w:rsidRPr="00BF3590" w:rsidRDefault="00BF3590" w:rsidP="00BF3590">
      <w:pPr>
        <w:rPr>
          <w:b/>
          <w:bCs/>
        </w:rPr>
      </w:pPr>
      <w:r w:rsidRPr="00BF3590">
        <w:rPr>
          <w:b/>
          <w:bCs/>
        </w:rPr>
        <w:t>Specialty and Focus Area Organizations</w:t>
      </w:r>
    </w:p>
    <w:p w14:paraId="72375C9F" w14:textId="77777777" w:rsidR="00BF3590" w:rsidRDefault="00BF3590" w:rsidP="00F756E1">
      <w:pPr>
        <w:spacing w:after="0"/>
      </w:pPr>
      <w:r>
        <w:t>    Hong Kong College of Cardiac Nursing (HKCCN)</w:t>
      </w:r>
    </w:p>
    <w:p w14:paraId="50E92DFB" w14:textId="77777777" w:rsidR="00BF3590" w:rsidRDefault="00BF3590" w:rsidP="00F756E1">
      <w:pPr>
        <w:spacing w:after="0"/>
      </w:pPr>
      <w:r>
        <w:t>    Hong Kong College of Emergency Nursing (HKCEN)</w:t>
      </w:r>
    </w:p>
    <w:p w14:paraId="1C95D785" w14:textId="77777777" w:rsidR="00BF3590" w:rsidRDefault="00BF3590" w:rsidP="00F756E1">
      <w:pPr>
        <w:spacing w:after="0"/>
      </w:pPr>
      <w:r>
        <w:t>    Hong Kong College of Medical Nursing (HKCMN)</w:t>
      </w:r>
    </w:p>
    <w:p w14:paraId="3B79BAEB" w14:textId="77777777" w:rsidR="00BF3590" w:rsidRDefault="00BF3590" w:rsidP="00F756E1">
      <w:pPr>
        <w:spacing w:after="0"/>
      </w:pPr>
      <w:r>
        <w:t>    Hong Kong College of Critical Care Nursing (HKCCCN)</w:t>
      </w:r>
    </w:p>
    <w:p w14:paraId="4804ACA7" w14:textId="77777777" w:rsidR="00BF3590" w:rsidRDefault="00BF3590" w:rsidP="00F756E1">
      <w:pPr>
        <w:spacing w:after="0"/>
      </w:pPr>
      <w:r>
        <w:t>    Hong Kong College of Paediatric Nursing (HKCPN)</w:t>
      </w:r>
    </w:p>
    <w:p w14:paraId="76604FFE" w14:textId="77777777" w:rsidR="00BF3590" w:rsidRDefault="00BF3590" w:rsidP="00F756E1">
      <w:pPr>
        <w:spacing w:after="0"/>
      </w:pPr>
      <w:r>
        <w:t>    Hong Kong College of Gerontology Nursing (HKCGN)</w:t>
      </w:r>
    </w:p>
    <w:p w14:paraId="67E9AE7E" w14:textId="77777777" w:rsidR="00BF3590" w:rsidRDefault="00BF3590" w:rsidP="00F756E1">
      <w:pPr>
        <w:spacing w:after="0"/>
      </w:pPr>
      <w:r>
        <w:t>    Hong Kong Society of Palliative Medicine (HKSPM)</w:t>
      </w:r>
    </w:p>
    <w:p w14:paraId="0AD81548" w14:textId="77777777" w:rsidR="00BF3590" w:rsidRDefault="00BF3590" w:rsidP="00F756E1">
      <w:pPr>
        <w:spacing w:after="0"/>
      </w:pPr>
      <w:r>
        <w:t>    Hong Kong College of Mental Health Nursing (HKCMHN)</w:t>
      </w:r>
    </w:p>
    <w:p w14:paraId="1EB52826" w14:textId="77777777" w:rsidR="00BF3590" w:rsidRDefault="00BF3590" w:rsidP="00BF3590"/>
    <w:p w14:paraId="26D20E1A" w14:textId="77777777" w:rsidR="00BF3590" w:rsidRPr="00BF3590" w:rsidRDefault="00BF3590" w:rsidP="00BF3590">
      <w:pPr>
        <w:rPr>
          <w:b/>
          <w:bCs/>
        </w:rPr>
      </w:pPr>
      <w:r w:rsidRPr="00BF3590">
        <w:rPr>
          <w:b/>
          <w:bCs/>
        </w:rPr>
        <w:t>Allied Health and Cross-Disciplinary Organizations</w:t>
      </w:r>
    </w:p>
    <w:p w14:paraId="6373BC2E" w14:textId="77777777" w:rsidR="00BF3590" w:rsidRDefault="00BF3590" w:rsidP="00F756E1">
      <w:pPr>
        <w:spacing w:after="0"/>
      </w:pPr>
      <w:r>
        <w:t>    Hong Kong Public Health Association (HKPHA)</w:t>
      </w:r>
    </w:p>
    <w:p w14:paraId="6A072E83" w14:textId="77777777" w:rsidR="00BF3590" w:rsidRDefault="00BF3590" w:rsidP="00F756E1">
      <w:pPr>
        <w:spacing w:after="0"/>
      </w:pPr>
      <w:r>
        <w:t>    Hong Kong Health Care Federation (HKHCF)</w:t>
      </w:r>
    </w:p>
    <w:p w14:paraId="309056D2" w14:textId="77777777" w:rsidR="00BF3590" w:rsidRDefault="00BF3590" w:rsidP="00F756E1">
      <w:pPr>
        <w:spacing w:after="0"/>
      </w:pPr>
      <w:r>
        <w:t>    Hong Kong Association of Community Nurses (HKACN)</w:t>
      </w:r>
    </w:p>
    <w:p w14:paraId="2C5F7A1A" w14:textId="77777777" w:rsidR="00BF3590" w:rsidRDefault="00BF3590" w:rsidP="00F756E1">
      <w:pPr>
        <w:spacing w:after="0"/>
      </w:pPr>
      <w:r>
        <w:t>    Hong Kong Association of Gerontology (HKAG)</w:t>
      </w:r>
    </w:p>
    <w:p w14:paraId="65DBF9AE" w14:textId="77777777" w:rsidR="00BF3590" w:rsidRDefault="00BF3590" w:rsidP="00BF3590"/>
    <w:p w14:paraId="430677EE" w14:textId="77777777" w:rsidR="00BF3590" w:rsidRPr="00BF3590" w:rsidRDefault="00BF3590" w:rsidP="00BF3590">
      <w:pPr>
        <w:rPr>
          <w:b/>
          <w:bCs/>
        </w:rPr>
      </w:pPr>
      <w:r w:rsidRPr="00BF3590">
        <w:rPr>
          <w:b/>
          <w:bCs/>
        </w:rPr>
        <w:t>Regulatory and Governance Bodies</w:t>
      </w:r>
    </w:p>
    <w:p w14:paraId="6A33B8A1" w14:textId="77777777" w:rsidR="00BF3590" w:rsidRDefault="00BF3590" w:rsidP="00F756E1">
      <w:pPr>
        <w:spacing w:after="0"/>
      </w:pPr>
      <w:r>
        <w:t>    Nursing Council of Hong Kong (NCHK)</w:t>
      </w:r>
    </w:p>
    <w:p w14:paraId="5D3EEA27" w14:textId="77777777" w:rsidR="00BF3590" w:rsidRDefault="00BF3590" w:rsidP="00F756E1">
      <w:pPr>
        <w:spacing w:after="0"/>
      </w:pPr>
      <w:r>
        <w:t>    Midwives Council of Hong Kong (MCHK)</w:t>
      </w:r>
    </w:p>
    <w:p w14:paraId="51A9C910" w14:textId="77777777" w:rsidR="00BF3590" w:rsidRDefault="00BF3590" w:rsidP="00F756E1">
      <w:pPr>
        <w:spacing w:after="0"/>
      </w:pPr>
      <w:r>
        <w:t>    Hospital Authority (HA)</w:t>
      </w:r>
    </w:p>
    <w:p w14:paraId="79933E0E" w14:textId="77777777" w:rsidR="00BF3590" w:rsidRDefault="00BF3590" w:rsidP="00BF3590"/>
    <w:p w14:paraId="20C097B9" w14:textId="77777777" w:rsidR="00BF3590" w:rsidRPr="00BF3590" w:rsidRDefault="00BF3590" w:rsidP="00BF3590">
      <w:pPr>
        <w:rPr>
          <w:b/>
          <w:bCs/>
        </w:rPr>
      </w:pPr>
      <w:r w:rsidRPr="00BF3590">
        <w:rPr>
          <w:b/>
          <w:bCs/>
        </w:rPr>
        <w:t>International and Collaborative Organizations (Hong Kong Chapters/Representation)</w:t>
      </w:r>
    </w:p>
    <w:p w14:paraId="178958C5" w14:textId="77777777" w:rsidR="00BF3590" w:rsidRDefault="00BF3590" w:rsidP="00F756E1">
      <w:pPr>
        <w:spacing w:after="0"/>
      </w:pPr>
      <w:r>
        <w:t>    International Council of Nurses (ICN) – Hong Kong Representation</w:t>
      </w:r>
    </w:p>
    <w:p w14:paraId="28F3BC39" w14:textId="0B1F38C3" w:rsidR="004749E7" w:rsidRDefault="00BF3590" w:rsidP="00F756E1">
      <w:pPr>
        <w:spacing w:after="0"/>
      </w:pPr>
      <w:r>
        <w:t>    International Confederation of Midwives (ICM) – Hong Kong Representation</w:t>
      </w:r>
    </w:p>
    <w:p w14:paraId="4AAE4139" w14:textId="77777777" w:rsidR="00BF3590" w:rsidRDefault="00BF3590" w:rsidP="00F756E1">
      <w:pPr>
        <w:spacing w:after="0"/>
        <w:rPr>
          <w:b/>
          <w:bCs/>
          <w:color w:val="FF0000"/>
        </w:rPr>
      </w:pPr>
    </w:p>
    <w:p w14:paraId="65A01403" w14:textId="1BD64F0C" w:rsidR="00BF3590" w:rsidRPr="00EB753E" w:rsidRDefault="00BF3590" w:rsidP="00BF3590">
      <w:pPr>
        <w:rPr>
          <w:b/>
          <w:bCs/>
          <w:color w:val="FF0000"/>
        </w:rPr>
      </w:pPr>
      <w:r w:rsidRPr="00EB753E">
        <w:rPr>
          <w:b/>
          <w:bCs/>
          <w:color w:val="FF0000"/>
        </w:rPr>
        <w:lastRenderedPageBreak/>
        <w:t xml:space="preserve">If </w:t>
      </w:r>
      <w:r w:rsidR="00A65295">
        <w:rPr>
          <w:b/>
          <w:bCs/>
          <w:color w:val="FF0000"/>
        </w:rPr>
        <w:t>Ireland</w:t>
      </w:r>
      <w:r w:rsidRPr="00EB753E">
        <w:rPr>
          <w:b/>
          <w:bCs/>
          <w:color w:val="FF0000"/>
        </w:rPr>
        <w:t xml:space="preserve"> selected:</w:t>
      </w:r>
    </w:p>
    <w:p w14:paraId="492CA90E" w14:textId="54386740" w:rsidR="00BF3590" w:rsidRDefault="00A65295" w:rsidP="00BF3590">
      <w:r>
        <w:rPr>
          <w:b/>
          <w:bCs/>
        </w:rPr>
        <w:t>Irish</w:t>
      </w:r>
      <w:r w:rsidR="00BF3590">
        <w:rPr>
          <w:b/>
          <w:bCs/>
        </w:rPr>
        <w:t xml:space="preserve"> </w:t>
      </w:r>
      <w:r w:rsidR="00BF3590" w:rsidRPr="004749E7">
        <w:rPr>
          <w:b/>
          <w:bCs/>
        </w:rPr>
        <w:t>Organization</w:t>
      </w:r>
      <w:r w:rsidR="00BF3590">
        <w:rPr>
          <w:b/>
          <w:bCs/>
        </w:rPr>
        <w:t>s:</w:t>
      </w:r>
    </w:p>
    <w:p w14:paraId="515E627D" w14:textId="77777777" w:rsidR="00BF3590" w:rsidRDefault="00BF3590" w:rsidP="00BF3590">
      <w:pPr>
        <w:rPr>
          <w:b/>
          <w:bCs/>
        </w:rPr>
      </w:pPr>
      <w:r w:rsidRPr="004749E7">
        <w:rPr>
          <w:b/>
          <w:bCs/>
          <w:noProof/>
        </w:rPr>
        <w:drawing>
          <wp:inline distT="0" distB="0" distL="0" distR="0" wp14:anchorId="576CE18A" wp14:editId="071547D3">
            <wp:extent cx="5137150" cy="784856"/>
            <wp:effectExtent l="0" t="0" r="0" b="0"/>
            <wp:docPr id="185521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5177816" cy="791069"/>
                    </a:xfrm>
                    <a:prstGeom prst="rect">
                      <a:avLst/>
                    </a:prstGeom>
                  </pic:spPr>
                </pic:pic>
              </a:graphicData>
            </a:graphic>
          </wp:inline>
        </w:drawing>
      </w:r>
    </w:p>
    <w:p w14:paraId="219AF57D" w14:textId="77777777" w:rsidR="00A65295" w:rsidRPr="00A65295" w:rsidRDefault="00A65295" w:rsidP="00A65295">
      <w:pPr>
        <w:rPr>
          <w:b/>
          <w:bCs/>
        </w:rPr>
      </w:pPr>
      <w:r w:rsidRPr="00A65295">
        <w:rPr>
          <w:b/>
          <w:bCs/>
        </w:rPr>
        <w:t>Nursing-Specific Organizations</w:t>
      </w:r>
    </w:p>
    <w:p w14:paraId="50C874FB" w14:textId="77777777" w:rsidR="00A65295" w:rsidRPr="00A65295" w:rsidRDefault="00A65295" w:rsidP="00A65295">
      <w:r w:rsidRPr="00A65295">
        <w:t>    Irish Nurses and Midwives Organisation (INMO)</w:t>
      </w:r>
      <w:r w:rsidRPr="00A65295">
        <w:br/>
        <w:t>    Nursing and Midwifery Board of Ireland (NMBI)</w:t>
      </w:r>
      <w:r w:rsidRPr="00A65295">
        <w:br/>
        <w:t>    Irish Association of Nurses in Oncology (IANO)</w:t>
      </w:r>
      <w:r w:rsidRPr="00A65295">
        <w:br/>
        <w:t>    Irish Critical Care Nurses Association (ICCNA)</w:t>
      </w:r>
      <w:r w:rsidRPr="00A65295">
        <w:br/>
        <w:t>    Irish Practice Nurses Association (IPNA)</w:t>
      </w:r>
      <w:r w:rsidRPr="00A65295">
        <w:br/>
        <w:t>    Irish Neonatal Health Alliance (INHA)</w:t>
      </w:r>
    </w:p>
    <w:p w14:paraId="353CA058" w14:textId="77777777" w:rsidR="00A65295" w:rsidRPr="00A65295" w:rsidRDefault="00A65295" w:rsidP="00A65295">
      <w:pPr>
        <w:rPr>
          <w:b/>
          <w:bCs/>
        </w:rPr>
      </w:pPr>
      <w:r w:rsidRPr="00A65295">
        <w:rPr>
          <w:b/>
          <w:bCs/>
        </w:rPr>
        <w:t>Midwifery-Specific Organizations</w:t>
      </w:r>
    </w:p>
    <w:p w14:paraId="71E01DAB" w14:textId="77777777" w:rsidR="00A65295" w:rsidRPr="00A65295" w:rsidRDefault="00A65295" w:rsidP="00A65295">
      <w:r w:rsidRPr="00A65295">
        <w:t>    Midwives Association of Ireland (MAI)</w:t>
      </w:r>
      <w:r w:rsidRPr="00A65295">
        <w:br/>
        <w:t>    Association of Lactation Consultants in Ireland (ALCI)</w:t>
      </w:r>
    </w:p>
    <w:p w14:paraId="3DDF10D3" w14:textId="77777777" w:rsidR="00A65295" w:rsidRPr="00A65295" w:rsidRDefault="00A65295" w:rsidP="00A65295">
      <w:pPr>
        <w:rPr>
          <w:b/>
          <w:bCs/>
        </w:rPr>
      </w:pPr>
      <w:r w:rsidRPr="00A65295">
        <w:rPr>
          <w:b/>
          <w:bCs/>
        </w:rPr>
        <w:t>Specialty and Focus Area Organizations</w:t>
      </w:r>
    </w:p>
    <w:p w14:paraId="3195311D" w14:textId="77777777" w:rsidR="00A65295" w:rsidRPr="00A65295" w:rsidRDefault="00A65295" w:rsidP="00A65295">
      <w:r w:rsidRPr="00A65295">
        <w:t>    Irish Heart Foundation – Nurses Group</w:t>
      </w:r>
      <w:r w:rsidRPr="00A65295">
        <w:br/>
        <w:t>    Irish Association for Emergency Medicine (IAEM)</w:t>
      </w:r>
      <w:r w:rsidRPr="00A65295">
        <w:br/>
        <w:t>    Irish Society of Gastroenterology Nurses and Associates (ISGNA)</w:t>
      </w:r>
      <w:r w:rsidRPr="00A65295">
        <w:br/>
        <w:t>    Irish Society of Quality and Safety in Healthcare (ISQSH)</w:t>
      </w:r>
      <w:r w:rsidRPr="00A65295">
        <w:br/>
        <w:t>    Irish Society of Paediatric Nurses (ISPN)</w:t>
      </w:r>
      <w:r w:rsidRPr="00A65295">
        <w:br/>
        <w:t>    Irish Association of Palliative Care (IAPC)</w:t>
      </w:r>
      <w:r w:rsidRPr="00A65295">
        <w:br/>
        <w:t>    Irish Psychiatric Nurses Association (PNA)</w:t>
      </w:r>
    </w:p>
    <w:p w14:paraId="438A03CC" w14:textId="77777777" w:rsidR="00A65295" w:rsidRPr="00A65295" w:rsidRDefault="00A65295" w:rsidP="00A65295">
      <w:pPr>
        <w:rPr>
          <w:b/>
          <w:bCs/>
        </w:rPr>
      </w:pPr>
      <w:r w:rsidRPr="00A65295">
        <w:rPr>
          <w:b/>
          <w:bCs/>
        </w:rPr>
        <w:t>Allied Health and Cross-Disciplinary Organizations</w:t>
      </w:r>
    </w:p>
    <w:p w14:paraId="20C06FEB" w14:textId="77777777" w:rsidR="00A65295" w:rsidRPr="00A65295" w:rsidRDefault="00A65295" w:rsidP="00A65295">
      <w:r w:rsidRPr="00A65295">
        <w:t>    Irish Institute of Public Health (IPH)</w:t>
      </w:r>
      <w:r w:rsidRPr="00A65295">
        <w:br/>
        <w:t>    Health Management Institute of Ireland (HMI)</w:t>
      </w:r>
      <w:r w:rsidRPr="00A65295">
        <w:br/>
        <w:t>    Irish Society for Quality and Safety in Healthcare (ISQSH)</w:t>
      </w:r>
    </w:p>
    <w:p w14:paraId="119256CD" w14:textId="77777777" w:rsidR="00A65295" w:rsidRPr="00A65295" w:rsidRDefault="00A65295" w:rsidP="00A65295">
      <w:pPr>
        <w:rPr>
          <w:b/>
          <w:bCs/>
        </w:rPr>
      </w:pPr>
      <w:r w:rsidRPr="00A65295">
        <w:rPr>
          <w:b/>
          <w:bCs/>
        </w:rPr>
        <w:t>Regulatory and Governance Bodies</w:t>
      </w:r>
    </w:p>
    <w:p w14:paraId="3618B470" w14:textId="77777777" w:rsidR="00A65295" w:rsidRPr="00A65295" w:rsidRDefault="00A65295" w:rsidP="00A65295">
      <w:r w:rsidRPr="00A65295">
        <w:t>    Nursing and Midwifery Board of Ireland (NMBI)</w:t>
      </w:r>
      <w:r w:rsidRPr="00A65295">
        <w:br/>
        <w:t>    Health Information and Quality Authority (HIQA)</w:t>
      </w:r>
    </w:p>
    <w:p w14:paraId="6CCF0ED7" w14:textId="77777777" w:rsidR="00A65295" w:rsidRPr="00A65295" w:rsidRDefault="00A65295" w:rsidP="00A65295">
      <w:pPr>
        <w:rPr>
          <w:b/>
          <w:bCs/>
        </w:rPr>
      </w:pPr>
      <w:r w:rsidRPr="00A65295">
        <w:rPr>
          <w:b/>
          <w:bCs/>
        </w:rPr>
        <w:t>International and Collaborative Organizations (Ireland Chapters/Representation)</w:t>
      </w:r>
    </w:p>
    <w:p w14:paraId="5E794C5C" w14:textId="77777777" w:rsidR="00A65295" w:rsidRPr="00A65295" w:rsidRDefault="00A65295" w:rsidP="00A65295">
      <w:r w:rsidRPr="00A65295">
        <w:t>    International Council of Nurses (ICN) – Ireland Representation</w:t>
      </w:r>
      <w:r w:rsidRPr="00A65295">
        <w:br/>
        <w:t>    International Confederation of Midwives (ICM) – Ireland Representation</w:t>
      </w:r>
    </w:p>
    <w:p w14:paraId="79DBB432" w14:textId="77777777" w:rsidR="004749E7" w:rsidRDefault="004749E7" w:rsidP="001E33C7"/>
    <w:p w14:paraId="574931F5" w14:textId="2B2B200C" w:rsidR="00A65295" w:rsidRPr="00EB753E" w:rsidRDefault="00A65295" w:rsidP="00A65295">
      <w:pPr>
        <w:rPr>
          <w:b/>
          <w:bCs/>
          <w:color w:val="FF0000"/>
        </w:rPr>
      </w:pPr>
      <w:bookmarkStart w:id="11" w:name="_Hlk188699220"/>
      <w:r w:rsidRPr="00EB753E">
        <w:rPr>
          <w:b/>
          <w:bCs/>
          <w:color w:val="FF0000"/>
        </w:rPr>
        <w:t xml:space="preserve">If </w:t>
      </w:r>
      <w:r>
        <w:rPr>
          <w:b/>
          <w:bCs/>
          <w:color w:val="FF0000"/>
        </w:rPr>
        <w:t>Jamaica</w:t>
      </w:r>
      <w:r w:rsidRPr="00EB753E">
        <w:rPr>
          <w:b/>
          <w:bCs/>
          <w:color w:val="FF0000"/>
        </w:rPr>
        <w:t xml:space="preserve"> selected:</w:t>
      </w:r>
    </w:p>
    <w:p w14:paraId="2E0E5B86" w14:textId="23B5ED4C" w:rsidR="00A65295" w:rsidRDefault="00A65295" w:rsidP="00A65295">
      <w:r>
        <w:rPr>
          <w:b/>
          <w:bCs/>
        </w:rPr>
        <w:t xml:space="preserve">Jamaican </w:t>
      </w:r>
      <w:r w:rsidRPr="004749E7">
        <w:rPr>
          <w:b/>
          <w:bCs/>
        </w:rPr>
        <w:t>Organization</w:t>
      </w:r>
      <w:r>
        <w:rPr>
          <w:b/>
          <w:bCs/>
        </w:rPr>
        <w:t>s:</w:t>
      </w:r>
    </w:p>
    <w:p w14:paraId="77D9DD26" w14:textId="77777777" w:rsidR="00A65295" w:rsidRDefault="00A65295" w:rsidP="00A65295">
      <w:pPr>
        <w:rPr>
          <w:b/>
          <w:bCs/>
        </w:rPr>
      </w:pPr>
      <w:r w:rsidRPr="004749E7">
        <w:rPr>
          <w:b/>
          <w:bCs/>
          <w:noProof/>
        </w:rPr>
        <w:drawing>
          <wp:inline distT="0" distB="0" distL="0" distR="0" wp14:anchorId="08901AB0" wp14:editId="1B5C7F6C">
            <wp:extent cx="5137150" cy="784856"/>
            <wp:effectExtent l="0" t="0" r="0" b="0"/>
            <wp:docPr id="106593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5177816" cy="791069"/>
                    </a:xfrm>
                    <a:prstGeom prst="rect">
                      <a:avLst/>
                    </a:prstGeom>
                  </pic:spPr>
                </pic:pic>
              </a:graphicData>
            </a:graphic>
          </wp:inline>
        </w:drawing>
      </w:r>
    </w:p>
    <w:p w14:paraId="279CB961" w14:textId="77777777" w:rsidR="004749E7" w:rsidRDefault="004749E7" w:rsidP="001E33C7"/>
    <w:p w14:paraId="4FD693C9" w14:textId="77777777" w:rsidR="00A65295" w:rsidRPr="00A65295" w:rsidRDefault="00A65295" w:rsidP="00A65295">
      <w:pPr>
        <w:rPr>
          <w:b/>
          <w:bCs/>
        </w:rPr>
      </w:pPr>
      <w:r w:rsidRPr="00A65295">
        <w:rPr>
          <w:b/>
          <w:bCs/>
        </w:rPr>
        <w:lastRenderedPageBreak/>
        <w:t>Nursing-Specific Organizations</w:t>
      </w:r>
    </w:p>
    <w:bookmarkEnd w:id="11"/>
    <w:p w14:paraId="75F05D4F" w14:textId="77777777" w:rsidR="00A65295" w:rsidRPr="00A65295" w:rsidRDefault="00A65295" w:rsidP="00A65295">
      <w:r w:rsidRPr="00A65295">
        <w:t>    Nurses Association of Jamaica (NAJ)</w:t>
      </w:r>
      <w:r w:rsidRPr="00A65295">
        <w:br/>
        <w:t>    Jamaica Midwives Association (JMA)</w:t>
      </w:r>
      <w:r w:rsidRPr="00A65295">
        <w:br/>
        <w:t>    Jamaica Registered Nurses Association (JRNA)</w:t>
      </w:r>
      <w:r w:rsidRPr="00A65295">
        <w:br/>
        <w:t>    Jamaica Association of Public Health Nurses (JAPHN)</w:t>
      </w:r>
      <w:r w:rsidRPr="00A65295">
        <w:br/>
        <w:t>    Jamaica Enrolled Assistant Nurses Association (JEANA)</w:t>
      </w:r>
    </w:p>
    <w:p w14:paraId="213890FE" w14:textId="77777777" w:rsidR="00A65295" w:rsidRPr="00A65295" w:rsidRDefault="00A65295" w:rsidP="00A65295">
      <w:pPr>
        <w:rPr>
          <w:b/>
          <w:bCs/>
        </w:rPr>
      </w:pPr>
      <w:r w:rsidRPr="00A65295">
        <w:rPr>
          <w:b/>
          <w:bCs/>
        </w:rPr>
        <w:t>Midwifery-Specific Organizations</w:t>
      </w:r>
    </w:p>
    <w:p w14:paraId="121F2C54" w14:textId="77777777" w:rsidR="00A65295" w:rsidRPr="00A65295" w:rsidRDefault="00A65295" w:rsidP="00A65295">
      <w:r w:rsidRPr="00A65295">
        <w:t>    Jamaica Midwives Association (JMA)</w:t>
      </w:r>
    </w:p>
    <w:p w14:paraId="50F45401" w14:textId="77777777" w:rsidR="00A65295" w:rsidRPr="00A65295" w:rsidRDefault="00A65295" w:rsidP="00A65295">
      <w:pPr>
        <w:rPr>
          <w:b/>
          <w:bCs/>
        </w:rPr>
      </w:pPr>
      <w:r w:rsidRPr="00A65295">
        <w:rPr>
          <w:b/>
          <w:bCs/>
        </w:rPr>
        <w:t>Specialty and Focus Area Organizations</w:t>
      </w:r>
    </w:p>
    <w:p w14:paraId="48477AC3" w14:textId="77777777" w:rsidR="00A65295" w:rsidRPr="00A65295" w:rsidRDefault="00A65295" w:rsidP="00A65295">
      <w:r w:rsidRPr="00A65295">
        <w:t>    Jamaica Society for Nurses in Cancer Care (JSNCC)</w:t>
      </w:r>
      <w:r w:rsidRPr="00A65295">
        <w:br/>
        <w:t>    Jamaica Association of Critical Care Nurses (JACCN)</w:t>
      </w:r>
      <w:r w:rsidRPr="00A65295">
        <w:br/>
        <w:t>    Jamaica Mental Health Nurses Association (JMHNA)</w:t>
      </w:r>
      <w:r w:rsidRPr="00A65295">
        <w:br/>
        <w:t>    Jamaica Nurses Group of New York (JNGNY) – International Chapter</w:t>
      </w:r>
    </w:p>
    <w:p w14:paraId="793D60DB" w14:textId="77777777" w:rsidR="00A65295" w:rsidRPr="00A65295" w:rsidRDefault="00A65295" w:rsidP="00A65295">
      <w:pPr>
        <w:rPr>
          <w:b/>
          <w:bCs/>
        </w:rPr>
      </w:pPr>
      <w:r w:rsidRPr="00A65295">
        <w:rPr>
          <w:b/>
          <w:bCs/>
        </w:rPr>
        <w:t>Allied Health and Cross-Disciplinary Organizations</w:t>
      </w:r>
    </w:p>
    <w:p w14:paraId="42B99F7B" w14:textId="77777777" w:rsidR="00A65295" w:rsidRPr="00A65295" w:rsidRDefault="00A65295" w:rsidP="00A65295">
      <w:r w:rsidRPr="00A65295">
        <w:t>    Jamaica Medical Doctors Association (JMDA)</w:t>
      </w:r>
      <w:r w:rsidRPr="00A65295">
        <w:br/>
        <w:t>    Jamaica Association of Health Service Executives (JAHSE)</w:t>
      </w:r>
      <w:r w:rsidRPr="00A65295">
        <w:br/>
        <w:t>    Jamaica Red Cross – Healthcare Division</w:t>
      </w:r>
    </w:p>
    <w:p w14:paraId="6627F724" w14:textId="77777777" w:rsidR="00A65295" w:rsidRPr="00A65295" w:rsidRDefault="00A65295" w:rsidP="00A65295">
      <w:pPr>
        <w:rPr>
          <w:b/>
          <w:bCs/>
        </w:rPr>
      </w:pPr>
      <w:r w:rsidRPr="00A65295">
        <w:rPr>
          <w:b/>
          <w:bCs/>
        </w:rPr>
        <w:t>Regulatory and Governance Bodies</w:t>
      </w:r>
    </w:p>
    <w:p w14:paraId="26410888" w14:textId="77777777" w:rsidR="00A65295" w:rsidRPr="00A65295" w:rsidRDefault="00A65295" w:rsidP="00A65295">
      <w:r w:rsidRPr="00A65295">
        <w:t>    Nursing Council of Jamaica (NCJ)</w:t>
      </w:r>
      <w:r w:rsidRPr="00A65295">
        <w:br/>
        <w:t>    Ministry of Health and Wellness – Nursing Division</w:t>
      </w:r>
      <w:r w:rsidRPr="00A65295">
        <w:br/>
        <w:t>    Regional Health Authorities (e.g., South East Regional Health Authority, North East Regional Health Authority)</w:t>
      </w:r>
    </w:p>
    <w:p w14:paraId="27F104D4" w14:textId="77777777" w:rsidR="00A65295" w:rsidRPr="00A65295" w:rsidRDefault="00A65295" w:rsidP="00A65295">
      <w:pPr>
        <w:rPr>
          <w:b/>
          <w:bCs/>
        </w:rPr>
      </w:pPr>
      <w:r w:rsidRPr="00A65295">
        <w:rPr>
          <w:b/>
          <w:bCs/>
        </w:rPr>
        <w:t>International and Collaborative Organizations (Jamaica Chapters/Representation)</w:t>
      </w:r>
    </w:p>
    <w:p w14:paraId="6452EE10" w14:textId="77777777" w:rsidR="00A65295" w:rsidRPr="00A65295" w:rsidRDefault="00A65295" w:rsidP="00A65295">
      <w:r w:rsidRPr="00A65295">
        <w:t>    International Council of Nurses (ICN) – Jamaica Representation</w:t>
      </w:r>
      <w:r w:rsidRPr="00A65295">
        <w:br/>
        <w:t>    International Confederation of Midwives (ICM) – Jamaica Representation</w:t>
      </w:r>
    </w:p>
    <w:p w14:paraId="592C1663" w14:textId="77777777" w:rsidR="004749E7" w:rsidRDefault="004749E7" w:rsidP="001E33C7"/>
    <w:p w14:paraId="47DE3210" w14:textId="5ECB3F9E" w:rsidR="00A65295" w:rsidRPr="00EB753E" w:rsidRDefault="00A65295" w:rsidP="00A65295">
      <w:pPr>
        <w:rPr>
          <w:b/>
          <w:bCs/>
          <w:color w:val="FF0000"/>
        </w:rPr>
      </w:pPr>
      <w:bookmarkStart w:id="12" w:name="_Hlk188699368"/>
      <w:r w:rsidRPr="00EB753E">
        <w:rPr>
          <w:b/>
          <w:bCs/>
          <w:color w:val="FF0000"/>
        </w:rPr>
        <w:t xml:space="preserve">If </w:t>
      </w:r>
      <w:r>
        <w:rPr>
          <w:b/>
          <w:bCs/>
          <w:color w:val="FF0000"/>
        </w:rPr>
        <w:t>New-Zealand</w:t>
      </w:r>
      <w:r w:rsidRPr="00EB753E">
        <w:rPr>
          <w:b/>
          <w:bCs/>
          <w:color w:val="FF0000"/>
        </w:rPr>
        <w:t xml:space="preserve"> selected:</w:t>
      </w:r>
    </w:p>
    <w:p w14:paraId="32337DA9" w14:textId="0B495F9D" w:rsidR="00A65295" w:rsidRDefault="00A65295" w:rsidP="00A65295">
      <w:r>
        <w:rPr>
          <w:b/>
          <w:bCs/>
        </w:rPr>
        <w:t xml:space="preserve">New-Zealand </w:t>
      </w:r>
      <w:r w:rsidRPr="004749E7">
        <w:rPr>
          <w:b/>
          <w:bCs/>
        </w:rPr>
        <w:t>Organization</w:t>
      </w:r>
      <w:r>
        <w:rPr>
          <w:b/>
          <w:bCs/>
        </w:rPr>
        <w:t>s:</w:t>
      </w:r>
    </w:p>
    <w:p w14:paraId="7C687ACE" w14:textId="77777777" w:rsidR="00A65295" w:rsidRDefault="00A65295" w:rsidP="00A65295">
      <w:pPr>
        <w:rPr>
          <w:b/>
          <w:bCs/>
        </w:rPr>
      </w:pPr>
      <w:r w:rsidRPr="004749E7">
        <w:rPr>
          <w:b/>
          <w:bCs/>
          <w:noProof/>
        </w:rPr>
        <w:drawing>
          <wp:inline distT="0" distB="0" distL="0" distR="0" wp14:anchorId="65F0608F" wp14:editId="51B530A1">
            <wp:extent cx="5137150" cy="784856"/>
            <wp:effectExtent l="0" t="0" r="0" b="0"/>
            <wp:docPr id="115586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5177816" cy="791069"/>
                    </a:xfrm>
                    <a:prstGeom prst="rect">
                      <a:avLst/>
                    </a:prstGeom>
                  </pic:spPr>
                </pic:pic>
              </a:graphicData>
            </a:graphic>
          </wp:inline>
        </w:drawing>
      </w:r>
    </w:p>
    <w:p w14:paraId="4F3C3CCD" w14:textId="77777777" w:rsidR="00A65295" w:rsidRDefault="00A65295" w:rsidP="00A65295"/>
    <w:p w14:paraId="6896D498" w14:textId="77777777" w:rsidR="00A65295" w:rsidRPr="00A65295" w:rsidRDefault="00A65295" w:rsidP="00A65295">
      <w:pPr>
        <w:rPr>
          <w:b/>
          <w:bCs/>
        </w:rPr>
      </w:pPr>
      <w:r w:rsidRPr="00A65295">
        <w:rPr>
          <w:b/>
          <w:bCs/>
        </w:rPr>
        <w:t>Nursing-Specific Organizations</w:t>
      </w:r>
      <w:bookmarkEnd w:id="12"/>
    </w:p>
    <w:p w14:paraId="7D66B3AA" w14:textId="77777777" w:rsidR="00A65295" w:rsidRPr="00A65295" w:rsidRDefault="00A65295" w:rsidP="00A65295">
      <w:r w:rsidRPr="00A65295">
        <w:t>    New Zealand Nurses Organisation (NZNO)</w:t>
      </w:r>
      <w:r w:rsidRPr="00A65295">
        <w:br/>
        <w:t>    College of Nurses Aotearoa (NZ)</w:t>
      </w:r>
      <w:r w:rsidRPr="00A65295">
        <w:br/>
        <w:t>    Nursing Council of New Zealand (NCNZ)</w:t>
      </w:r>
      <w:r w:rsidRPr="00A65295">
        <w:br/>
        <w:t>    </w:t>
      </w:r>
      <w:proofErr w:type="spellStart"/>
      <w:r w:rsidRPr="00A65295">
        <w:t>Te</w:t>
      </w:r>
      <w:proofErr w:type="spellEnd"/>
      <w:r w:rsidRPr="00A65295">
        <w:t xml:space="preserve"> </w:t>
      </w:r>
      <w:proofErr w:type="spellStart"/>
      <w:r w:rsidRPr="00A65295">
        <w:t>Kaunihera</w:t>
      </w:r>
      <w:proofErr w:type="spellEnd"/>
      <w:r w:rsidRPr="00A65295">
        <w:t xml:space="preserve"> </w:t>
      </w:r>
      <w:proofErr w:type="spellStart"/>
      <w:r w:rsidRPr="00A65295">
        <w:t>Tapuhi</w:t>
      </w:r>
      <w:proofErr w:type="spellEnd"/>
      <w:r w:rsidRPr="00A65295">
        <w:t xml:space="preserve"> o Aotearoa (Māori Nurses Council of New Zealand)</w:t>
      </w:r>
      <w:r w:rsidRPr="00A65295">
        <w:br/>
        <w:t>    Nurses Society of New Zealand (NSNZ)</w:t>
      </w:r>
    </w:p>
    <w:p w14:paraId="680788E7" w14:textId="77777777" w:rsidR="00A65295" w:rsidRPr="00A65295" w:rsidRDefault="00A65295" w:rsidP="00A65295">
      <w:pPr>
        <w:rPr>
          <w:b/>
          <w:bCs/>
        </w:rPr>
      </w:pPr>
      <w:r w:rsidRPr="00A65295">
        <w:rPr>
          <w:b/>
          <w:bCs/>
        </w:rPr>
        <w:t>Midwifery-Specific Organizations</w:t>
      </w:r>
    </w:p>
    <w:p w14:paraId="041BE169" w14:textId="77777777" w:rsidR="00A65295" w:rsidRPr="00A65295" w:rsidRDefault="00A65295" w:rsidP="00A65295">
      <w:r w:rsidRPr="00A65295">
        <w:t>    New Zealand College of Midwives (NZCOM)</w:t>
      </w:r>
      <w:r w:rsidRPr="00A65295">
        <w:br/>
        <w:t>    </w:t>
      </w:r>
      <w:proofErr w:type="spellStart"/>
      <w:r w:rsidRPr="00A65295">
        <w:t>Te</w:t>
      </w:r>
      <w:proofErr w:type="spellEnd"/>
      <w:r w:rsidRPr="00A65295">
        <w:t xml:space="preserve"> </w:t>
      </w:r>
      <w:proofErr w:type="spellStart"/>
      <w:r w:rsidRPr="00A65295">
        <w:t>Kāhui</w:t>
      </w:r>
      <w:proofErr w:type="spellEnd"/>
      <w:r w:rsidRPr="00A65295">
        <w:t xml:space="preserve"> </w:t>
      </w:r>
      <w:proofErr w:type="spellStart"/>
      <w:r w:rsidRPr="00A65295">
        <w:t>Mātua</w:t>
      </w:r>
      <w:proofErr w:type="spellEnd"/>
      <w:r w:rsidRPr="00A65295">
        <w:t xml:space="preserve"> o Aotearoa (Indigenous Midwifery Organization of New Zealand)</w:t>
      </w:r>
    </w:p>
    <w:p w14:paraId="3CA3244E" w14:textId="77777777" w:rsidR="00A65295" w:rsidRPr="00A65295" w:rsidRDefault="00A65295" w:rsidP="00A65295">
      <w:pPr>
        <w:rPr>
          <w:b/>
          <w:bCs/>
        </w:rPr>
      </w:pPr>
      <w:r w:rsidRPr="00A65295">
        <w:rPr>
          <w:b/>
          <w:bCs/>
        </w:rPr>
        <w:lastRenderedPageBreak/>
        <w:t>Specialty and Focus Area Organizations</w:t>
      </w:r>
    </w:p>
    <w:p w14:paraId="59B48FCA" w14:textId="77777777" w:rsidR="00A65295" w:rsidRPr="00A65295" w:rsidRDefault="00A65295" w:rsidP="00A65295">
      <w:r w:rsidRPr="00A65295">
        <w:t>    New Zealand College of Critical Care Nurses (NZCCCN)</w:t>
      </w:r>
      <w:r w:rsidRPr="00A65295">
        <w:br/>
        <w:t>    New Zealand College of Primary Health Care Nurses (NZCPHCN)</w:t>
      </w:r>
      <w:r w:rsidRPr="00A65295">
        <w:br/>
        <w:t>    New Zealand College of Mental Health Nurses (NZCMHN)</w:t>
      </w:r>
      <w:r w:rsidRPr="00A65295">
        <w:br/>
        <w:t>    New Zealand Wound Care Society (NZWCS)</w:t>
      </w:r>
      <w:r w:rsidRPr="00A65295">
        <w:br/>
        <w:t>    New Zealand Neonatal Nurses College (NZNNCA)</w:t>
      </w:r>
      <w:r w:rsidRPr="00A65295">
        <w:br/>
        <w:t>    New Zealand Nurses in HIV/AIDS Care (NZNIHC)</w:t>
      </w:r>
      <w:r w:rsidRPr="00A65295">
        <w:br/>
        <w:t>    Palliative Care Nurses New Zealand (PCNNZ)</w:t>
      </w:r>
    </w:p>
    <w:p w14:paraId="7EFD0ED9" w14:textId="77777777" w:rsidR="00A65295" w:rsidRPr="00A65295" w:rsidRDefault="00A65295" w:rsidP="00A65295">
      <w:pPr>
        <w:rPr>
          <w:b/>
          <w:bCs/>
        </w:rPr>
      </w:pPr>
      <w:r w:rsidRPr="00A65295">
        <w:rPr>
          <w:b/>
          <w:bCs/>
        </w:rPr>
        <w:t>Allied Health and Cross-Disciplinary Organizations</w:t>
      </w:r>
    </w:p>
    <w:p w14:paraId="4D2F8C33" w14:textId="77777777" w:rsidR="00A65295" w:rsidRPr="00A65295" w:rsidRDefault="00A65295" w:rsidP="00A65295">
      <w:r w:rsidRPr="00A65295">
        <w:t>    Public Health Association of New Zealand (PHANZ)</w:t>
      </w:r>
      <w:r w:rsidRPr="00A65295">
        <w:br/>
        <w:t>    Health Informatics New Zealand (</w:t>
      </w:r>
      <w:proofErr w:type="spellStart"/>
      <w:r w:rsidRPr="00A65295">
        <w:t>HiNZ</w:t>
      </w:r>
      <w:proofErr w:type="spellEnd"/>
      <w:r w:rsidRPr="00A65295">
        <w:t>)</w:t>
      </w:r>
      <w:r w:rsidRPr="00A65295">
        <w:br/>
        <w:t>    New Zealand Society for the Study of Diabetes (NZSSD)</w:t>
      </w:r>
    </w:p>
    <w:p w14:paraId="342253A0" w14:textId="77777777" w:rsidR="00A65295" w:rsidRPr="00A65295" w:rsidRDefault="00A65295" w:rsidP="00A65295">
      <w:pPr>
        <w:rPr>
          <w:b/>
          <w:bCs/>
        </w:rPr>
      </w:pPr>
      <w:r w:rsidRPr="00A65295">
        <w:rPr>
          <w:b/>
          <w:bCs/>
        </w:rPr>
        <w:t>Regulatory and Governance Bodies</w:t>
      </w:r>
    </w:p>
    <w:p w14:paraId="23EEE576" w14:textId="77777777" w:rsidR="00A65295" w:rsidRPr="00A65295" w:rsidRDefault="00A65295" w:rsidP="00A65295">
      <w:r w:rsidRPr="00A65295">
        <w:t>    Nursing Council of New Zealand (NCNZ)</w:t>
      </w:r>
      <w:r w:rsidRPr="00A65295">
        <w:br/>
        <w:t>    Health and Disability Commissioner (HDC)</w:t>
      </w:r>
      <w:r w:rsidRPr="00A65295">
        <w:br/>
        <w:t>    Ministry of Health – Nursing Workforce Development</w:t>
      </w:r>
    </w:p>
    <w:p w14:paraId="1EE5AC85" w14:textId="77777777" w:rsidR="00A65295" w:rsidRPr="00A65295" w:rsidRDefault="00A65295" w:rsidP="00A65295">
      <w:pPr>
        <w:rPr>
          <w:b/>
          <w:bCs/>
        </w:rPr>
      </w:pPr>
      <w:r w:rsidRPr="00A65295">
        <w:rPr>
          <w:b/>
          <w:bCs/>
        </w:rPr>
        <w:t>International and Collaborative Organizations (New Zealand Chapters/Representation)</w:t>
      </w:r>
    </w:p>
    <w:p w14:paraId="6C183D2F" w14:textId="77777777" w:rsidR="00A65295" w:rsidRPr="00A65295" w:rsidRDefault="00A65295" w:rsidP="00A65295">
      <w:r w:rsidRPr="00A65295">
        <w:t>    International Council of Nurses (ICN) – New Zealand Representation</w:t>
      </w:r>
      <w:r w:rsidRPr="00A65295">
        <w:br/>
        <w:t>    International Confederation of Midwives (ICM) – New Zealand Representation</w:t>
      </w:r>
    </w:p>
    <w:p w14:paraId="0AFB3EE8" w14:textId="77777777" w:rsidR="004749E7" w:rsidRDefault="004749E7" w:rsidP="001E33C7"/>
    <w:p w14:paraId="12C5BFD9" w14:textId="61597602" w:rsidR="00A65295" w:rsidRPr="00EB753E" w:rsidRDefault="00A65295" w:rsidP="00A65295">
      <w:pPr>
        <w:rPr>
          <w:b/>
          <w:bCs/>
          <w:color w:val="FF0000"/>
        </w:rPr>
      </w:pPr>
      <w:r w:rsidRPr="00EB753E">
        <w:rPr>
          <w:b/>
          <w:bCs/>
          <w:color w:val="FF0000"/>
        </w:rPr>
        <w:t xml:space="preserve">If </w:t>
      </w:r>
      <w:r>
        <w:rPr>
          <w:b/>
          <w:bCs/>
          <w:color w:val="FF0000"/>
        </w:rPr>
        <w:t>Singapore</w:t>
      </w:r>
      <w:r w:rsidRPr="00EB753E">
        <w:rPr>
          <w:b/>
          <w:bCs/>
          <w:color w:val="FF0000"/>
        </w:rPr>
        <w:t xml:space="preserve"> selected:</w:t>
      </w:r>
    </w:p>
    <w:p w14:paraId="475DB250" w14:textId="603B99D9" w:rsidR="00A65295" w:rsidRDefault="00A65295" w:rsidP="00A65295">
      <w:r>
        <w:rPr>
          <w:b/>
          <w:bCs/>
        </w:rPr>
        <w:t>Singapore</w:t>
      </w:r>
      <w:r w:rsidR="00DD5221">
        <w:rPr>
          <w:b/>
          <w:bCs/>
        </w:rPr>
        <w:t>an</w:t>
      </w:r>
      <w:r>
        <w:rPr>
          <w:b/>
          <w:bCs/>
        </w:rPr>
        <w:t xml:space="preserve"> </w:t>
      </w:r>
      <w:r w:rsidRPr="004749E7">
        <w:rPr>
          <w:b/>
          <w:bCs/>
        </w:rPr>
        <w:t>Organization</w:t>
      </w:r>
      <w:r>
        <w:rPr>
          <w:b/>
          <w:bCs/>
        </w:rPr>
        <w:t>s:</w:t>
      </w:r>
    </w:p>
    <w:p w14:paraId="708E6FAA" w14:textId="77777777" w:rsidR="00A65295" w:rsidRDefault="00A65295" w:rsidP="00A65295">
      <w:pPr>
        <w:rPr>
          <w:b/>
          <w:bCs/>
        </w:rPr>
      </w:pPr>
      <w:r w:rsidRPr="004749E7">
        <w:rPr>
          <w:b/>
          <w:bCs/>
          <w:noProof/>
        </w:rPr>
        <w:drawing>
          <wp:inline distT="0" distB="0" distL="0" distR="0" wp14:anchorId="797F2979" wp14:editId="1E66FD6C">
            <wp:extent cx="5137150" cy="784856"/>
            <wp:effectExtent l="0" t="0" r="0" b="0"/>
            <wp:docPr id="177928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5177816" cy="791069"/>
                    </a:xfrm>
                    <a:prstGeom prst="rect">
                      <a:avLst/>
                    </a:prstGeom>
                  </pic:spPr>
                </pic:pic>
              </a:graphicData>
            </a:graphic>
          </wp:inline>
        </w:drawing>
      </w:r>
    </w:p>
    <w:p w14:paraId="3639E300" w14:textId="77777777" w:rsidR="00F756E1" w:rsidRPr="00F756E1" w:rsidRDefault="00F756E1" w:rsidP="00F756E1">
      <w:pPr>
        <w:rPr>
          <w:b/>
          <w:bCs/>
        </w:rPr>
      </w:pPr>
      <w:r w:rsidRPr="00F756E1">
        <w:rPr>
          <w:b/>
          <w:bCs/>
        </w:rPr>
        <w:t>Nursing-Specific Organizations</w:t>
      </w:r>
    </w:p>
    <w:p w14:paraId="65C654F5" w14:textId="77777777" w:rsidR="00F756E1" w:rsidRPr="00F756E1" w:rsidRDefault="00F756E1" w:rsidP="00F756E1">
      <w:r w:rsidRPr="00F756E1">
        <w:t>    Singapore Nurses Association (SNA)</w:t>
      </w:r>
      <w:r w:rsidRPr="00F756E1">
        <w:br/>
        <w:t>    Singapore Nursing Board (SNB)</w:t>
      </w:r>
      <w:r w:rsidRPr="00F756E1">
        <w:br/>
        <w:t>    Society for Advanced Practice Nurses (SAPN)</w:t>
      </w:r>
    </w:p>
    <w:p w14:paraId="04B632AB" w14:textId="77777777" w:rsidR="00F756E1" w:rsidRPr="00F756E1" w:rsidRDefault="00F756E1" w:rsidP="00F756E1">
      <w:pPr>
        <w:rPr>
          <w:b/>
          <w:bCs/>
        </w:rPr>
      </w:pPr>
      <w:r w:rsidRPr="00F756E1">
        <w:rPr>
          <w:b/>
          <w:bCs/>
        </w:rPr>
        <w:t>Midwifery-Specific Organizations</w:t>
      </w:r>
    </w:p>
    <w:p w14:paraId="5CC280AB" w14:textId="77777777" w:rsidR="00F756E1" w:rsidRPr="00F756E1" w:rsidRDefault="00F756E1" w:rsidP="00F756E1">
      <w:r w:rsidRPr="00F756E1">
        <w:t>    Midwifery Section of the Singapore Nurses Association</w:t>
      </w:r>
    </w:p>
    <w:p w14:paraId="2CCF02F4" w14:textId="77777777" w:rsidR="00F756E1" w:rsidRPr="00F756E1" w:rsidRDefault="00F756E1" w:rsidP="00F756E1">
      <w:pPr>
        <w:rPr>
          <w:b/>
          <w:bCs/>
        </w:rPr>
      </w:pPr>
      <w:r w:rsidRPr="00F756E1">
        <w:rPr>
          <w:b/>
          <w:bCs/>
        </w:rPr>
        <w:t>Specialty and Focus Area Organizations</w:t>
      </w:r>
    </w:p>
    <w:p w14:paraId="1CB11486" w14:textId="77777777" w:rsidR="00F756E1" w:rsidRPr="00F756E1" w:rsidRDefault="00F756E1" w:rsidP="00F756E1">
      <w:r w:rsidRPr="00F756E1">
        <w:t>    Society of Wound Care Nurses (Singapore) (SWCNS)</w:t>
      </w:r>
      <w:r w:rsidRPr="00F756E1">
        <w:br/>
        <w:t>    Singapore Society of Oncology Nurses (SSON)</w:t>
      </w:r>
      <w:r w:rsidRPr="00F756E1">
        <w:br/>
        <w:t>    Critical Care Nursing Chapter (Singapore Nurses Association)</w:t>
      </w:r>
      <w:r w:rsidRPr="00F756E1">
        <w:br/>
        <w:t>    Gerontological Nurses Chapter (Singapore Nurses Association)</w:t>
      </w:r>
      <w:r w:rsidRPr="00F756E1">
        <w:br/>
        <w:t>    Infection Control Association (Singapore) (ICAS)</w:t>
      </w:r>
      <w:r w:rsidRPr="00F756E1">
        <w:br/>
        <w:t>    Emergency Nurses Chapter (Singapore Nurses Association)</w:t>
      </w:r>
      <w:r w:rsidRPr="00F756E1">
        <w:br/>
        <w:t>    Perioperative Nurses Chapter (Singapore Nurses Association)</w:t>
      </w:r>
    </w:p>
    <w:p w14:paraId="506D0FE7" w14:textId="77777777" w:rsidR="00F756E1" w:rsidRPr="00F756E1" w:rsidRDefault="00F756E1" w:rsidP="00F756E1">
      <w:pPr>
        <w:rPr>
          <w:b/>
          <w:bCs/>
        </w:rPr>
      </w:pPr>
      <w:r w:rsidRPr="00F756E1">
        <w:rPr>
          <w:b/>
          <w:bCs/>
        </w:rPr>
        <w:t>Allied Health and Cross-Disciplinary Organizations</w:t>
      </w:r>
    </w:p>
    <w:p w14:paraId="0307E5BE" w14:textId="77777777" w:rsidR="00F756E1" w:rsidRPr="00F756E1" w:rsidRDefault="00F756E1" w:rsidP="00F756E1">
      <w:r w:rsidRPr="00F756E1">
        <w:lastRenderedPageBreak/>
        <w:t>    Singapore Healthcare Management Society (SHMS)</w:t>
      </w:r>
      <w:r w:rsidRPr="00F756E1">
        <w:br/>
        <w:t>    Singapore Health Services (</w:t>
      </w:r>
      <w:proofErr w:type="spellStart"/>
      <w:r w:rsidRPr="00F756E1">
        <w:t>SingHealth</w:t>
      </w:r>
      <w:proofErr w:type="spellEnd"/>
      <w:r w:rsidRPr="00F756E1">
        <w:t>)</w:t>
      </w:r>
      <w:r w:rsidRPr="00F756E1">
        <w:br/>
        <w:t>    National Healthcare Group (NHG)</w:t>
      </w:r>
    </w:p>
    <w:p w14:paraId="61054ED0" w14:textId="77777777" w:rsidR="00F756E1" w:rsidRPr="00F756E1" w:rsidRDefault="00F756E1" w:rsidP="00F756E1">
      <w:pPr>
        <w:rPr>
          <w:b/>
          <w:bCs/>
        </w:rPr>
      </w:pPr>
      <w:r w:rsidRPr="00F756E1">
        <w:rPr>
          <w:b/>
          <w:bCs/>
        </w:rPr>
        <w:t>Regulatory and Governance Bodies</w:t>
      </w:r>
    </w:p>
    <w:p w14:paraId="23AD6286" w14:textId="77777777" w:rsidR="00F756E1" w:rsidRPr="00F756E1" w:rsidRDefault="00F756E1" w:rsidP="00F756E1">
      <w:r w:rsidRPr="00F756E1">
        <w:t>    Singapore Nursing Board (SNB)</w:t>
      </w:r>
      <w:r w:rsidRPr="00F756E1">
        <w:br/>
        <w:t>    Ministry of Health (Singapore) – Nursing Division</w:t>
      </w:r>
      <w:r w:rsidRPr="00F756E1">
        <w:br/>
        <w:t>    Agency for Integrated Care (AIC)</w:t>
      </w:r>
    </w:p>
    <w:p w14:paraId="4DA97ACE" w14:textId="77777777" w:rsidR="00F756E1" w:rsidRPr="00F756E1" w:rsidRDefault="00F756E1" w:rsidP="00F756E1">
      <w:pPr>
        <w:rPr>
          <w:b/>
          <w:bCs/>
        </w:rPr>
      </w:pPr>
      <w:r w:rsidRPr="00F756E1">
        <w:rPr>
          <w:b/>
          <w:bCs/>
        </w:rPr>
        <w:t>International and Collaborative Organizations (Singapore Chapters/Representation)</w:t>
      </w:r>
    </w:p>
    <w:p w14:paraId="79D91FA7" w14:textId="77777777" w:rsidR="00F756E1" w:rsidRPr="00F756E1" w:rsidRDefault="00F756E1" w:rsidP="00F756E1">
      <w:r w:rsidRPr="00F756E1">
        <w:t>    International Council of Nurses (ICN) – Singapore Representation</w:t>
      </w:r>
      <w:r w:rsidRPr="00F756E1">
        <w:br/>
        <w:t>    International Confederation of Midwives (ICM) – Singapore Representation</w:t>
      </w:r>
    </w:p>
    <w:p w14:paraId="235ECD56" w14:textId="77777777" w:rsidR="00A65295" w:rsidRDefault="00A65295" w:rsidP="00A65295"/>
    <w:p w14:paraId="4D772052" w14:textId="3AEE8BDE" w:rsidR="00F756E1" w:rsidRPr="00EB753E" w:rsidRDefault="00F756E1" w:rsidP="00F756E1">
      <w:pPr>
        <w:rPr>
          <w:b/>
          <w:bCs/>
          <w:color w:val="FF0000"/>
        </w:rPr>
      </w:pPr>
      <w:r w:rsidRPr="00EB753E">
        <w:rPr>
          <w:b/>
          <w:bCs/>
          <w:color w:val="FF0000"/>
        </w:rPr>
        <w:t xml:space="preserve">If </w:t>
      </w:r>
      <w:r>
        <w:rPr>
          <w:b/>
          <w:bCs/>
          <w:color w:val="FF0000"/>
        </w:rPr>
        <w:t>South Africa</w:t>
      </w:r>
      <w:r w:rsidRPr="00EB753E">
        <w:rPr>
          <w:b/>
          <w:bCs/>
          <w:color w:val="FF0000"/>
        </w:rPr>
        <w:t xml:space="preserve"> selected:</w:t>
      </w:r>
    </w:p>
    <w:p w14:paraId="6E1FC054" w14:textId="2816E6E4" w:rsidR="00F756E1" w:rsidRDefault="00F756E1" w:rsidP="00F756E1">
      <w:r>
        <w:rPr>
          <w:b/>
          <w:bCs/>
        </w:rPr>
        <w:t xml:space="preserve">South African </w:t>
      </w:r>
      <w:r w:rsidRPr="004749E7">
        <w:rPr>
          <w:b/>
          <w:bCs/>
        </w:rPr>
        <w:t>Organization</w:t>
      </w:r>
      <w:r>
        <w:rPr>
          <w:b/>
          <w:bCs/>
        </w:rPr>
        <w:t>s:</w:t>
      </w:r>
    </w:p>
    <w:p w14:paraId="53224EDA" w14:textId="77777777" w:rsidR="00F756E1" w:rsidRDefault="00F756E1" w:rsidP="00F756E1">
      <w:pPr>
        <w:rPr>
          <w:b/>
          <w:bCs/>
        </w:rPr>
      </w:pPr>
      <w:r w:rsidRPr="004749E7">
        <w:rPr>
          <w:b/>
          <w:bCs/>
          <w:noProof/>
        </w:rPr>
        <w:drawing>
          <wp:inline distT="0" distB="0" distL="0" distR="0" wp14:anchorId="063CCC91" wp14:editId="65809BAF">
            <wp:extent cx="5137150" cy="784856"/>
            <wp:effectExtent l="0" t="0" r="0" b="0"/>
            <wp:docPr id="93336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5177816" cy="791069"/>
                    </a:xfrm>
                    <a:prstGeom prst="rect">
                      <a:avLst/>
                    </a:prstGeom>
                  </pic:spPr>
                </pic:pic>
              </a:graphicData>
            </a:graphic>
          </wp:inline>
        </w:drawing>
      </w:r>
    </w:p>
    <w:p w14:paraId="3BE2E552" w14:textId="77777777" w:rsidR="00F756E1" w:rsidRPr="00F756E1" w:rsidRDefault="00F756E1" w:rsidP="00F756E1">
      <w:pPr>
        <w:rPr>
          <w:b/>
          <w:bCs/>
        </w:rPr>
      </w:pPr>
      <w:r w:rsidRPr="00F756E1">
        <w:rPr>
          <w:b/>
          <w:bCs/>
        </w:rPr>
        <w:t>Nursing-Specific Organizations</w:t>
      </w:r>
    </w:p>
    <w:p w14:paraId="0A84566E" w14:textId="77777777" w:rsidR="00F756E1" w:rsidRPr="00F756E1" w:rsidRDefault="00F756E1" w:rsidP="00F756E1">
      <w:r w:rsidRPr="00F756E1">
        <w:t>    South African Nursing Council (SANC)</w:t>
      </w:r>
      <w:r w:rsidRPr="00F756E1">
        <w:br/>
        <w:t>    Democratic Nursing Organisation of South Africa (DENOSA)</w:t>
      </w:r>
      <w:r w:rsidRPr="00F756E1">
        <w:br/>
        <w:t>    Nursing Education Association (NEA)</w:t>
      </w:r>
      <w:r w:rsidRPr="00F756E1">
        <w:br/>
        <w:t>    South African Society of Nursing Practitioners (SASNP)</w:t>
      </w:r>
      <w:r w:rsidRPr="00F756E1">
        <w:br/>
        <w:t>    National Union of Public Service and Allied Workers (NUPSAW) – Nurses Division</w:t>
      </w:r>
    </w:p>
    <w:p w14:paraId="11F4730F" w14:textId="77777777" w:rsidR="00F756E1" w:rsidRPr="00F756E1" w:rsidRDefault="00F756E1" w:rsidP="00F756E1">
      <w:pPr>
        <w:rPr>
          <w:b/>
          <w:bCs/>
        </w:rPr>
      </w:pPr>
      <w:r w:rsidRPr="00F756E1">
        <w:rPr>
          <w:b/>
          <w:bCs/>
        </w:rPr>
        <w:t>Midwifery-Specific Organizations</w:t>
      </w:r>
    </w:p>
    <w:p w14:paraId="69EEC9A8" w14:textId="77777777" w:rsidR="00F756E1" w:rsidRPr="00F756E1" w:rsidRDefault="00F756E1" w:rsidP="00F756E1">
      <w:r w:rsidRPr="00F756E1">
        <w:t>    South African Midwives Association (SAMA)</w:t>
      </w:r>
      <w:r w:rsidRPr="00F756E1">
        <w:br/>
        <w:t>    Midwives Society of South Africa</w:t>
      </w:r>
    </w:p>
    <w:p w14:paraId="08BB2F9D" w14:textId="77777777" w:rsidR="00F756E1" w:rsidRPr="00F756E1" w:rsidRDefault="00F756E1" w:rsidP="00F756E1">
      <w:pPr>
        <w:rPr>
          <w:b/>
          <w:bCs/>
        </w:rPr>
      </w:pPr>
      <w:r w:rsidRPr="00F756E1">
        <w:rPr>
          <w:b/>
          <w:bCs/>
        </w:rPr>
        <w:t>Specialty and Focus Area Organizations</w:t>
      </w:r>
    </w:p>
    <w:p w14:paraId="101E5E00" w14:textId="77777777" w:rsidR="00F756E1" w:rsidRPr="00F756E1" w:rsidRDefault="00F756E1" w:rsidP="00F756E1">
      <w:r w:rsidRPr="00F756E1">
        <w:t>    Critical Care Society of Southern Africa – Nursing Chapter (CCSSA)</w:t>
      </w:r>
      <w:r w:rsidRPr="00F756E1">
        <w:br/>
        <w:t>    Hospice Palliative Care Association of South Africa (HPCA)</w:t>
      </w:r>
      <w:r w:rsidRPr="00F756E1">
        <w:br/>
        <w:t>    South African Society of Oncology Nurses (SASON)</w:t>
      </w:r>
      <w:r w:rsidRPr="00F756E1">
        <w:br/>
        <w:t>    Association for Perioperative Practitioners in South Africa (APPSA)</w:t>
      </w:r>
      <w:r w:rsidRPr="00F756E1">
        <w:br/>
        <w:t>    Mental Health Nursing Association of South Africa (MHNASA)</w:t>
      </w:r>
      <w:r w:rsidRPr="00F756E1">
        <w:br/>
        <w:t>    Infection Control Society of Southern Africa (ICSSA)</w:t>
      </w:r>
      <w:r w:rsidRPr="00F756E1">
        <w:br/>
        <w:t>    South African Wound Healing Association (SAWHA)</w:t>
      </w:r>
    </w:p>
    <w:p w14:paraId="7808CFCF" w14:textId="77777777" w:rsidR="00F756E1" w:rsidRPr="00F756E1" w:rsidRDefault="00F756E1" w:rsidP="00F756E1">
      <w:pPr>
        <w:rPr>
          <w:b/>
          <w:bCs/>
        </w:rPr>
      </w:pPr>
      <w:r w:rsidRPr="00F756E1">
        <w:rPr>
          <w:b/>
          <w:bCs/>
        </w:rPr>
        <w:t>Allied Health and Cross-Disciplinary Organizations</w:t>
      </w:r>
    </w:p>
    <w:p w14:paraId="05191FAE" w14:textId="77777777" w:rsidR="00F756E1" w:rsidRPr="00F756E1" w:rsidRDefault="00F756E1" w:rsidP="00F756E1">
      <w:r w:rsidRPr="00F756E1">
        <w:t>    South African Public Health Association (SAPHA)</w:t>
      </w:r>
      <w:r w:rsidRPr="00F756E1">
        <w:br/>
        <w:t>    South African Medical Association (SAMA) – Nursing Division</w:t>
      </w:r>
      <w:r w:rsidRPr="00F756E1">
        <w:br/>
        <w:t>    Health and Other Services Personnel Trade Union of South Africa (HOSPERSA)</w:t>
      </w:r>
    </w:p>
    <w:p w14:paraId="2FE103D8" w14:textId="77777777" w:rsidR="00F756E1" w:rsidRPr="00F756E1" w:rsidRDefault="00F756E1" w:rsidP="00F756E1">
      <w:pPr>
        <w:rPr>
          <w:b/>
          <w:bCs/>
        </w:rPr>
      </w:pPr>
      <w:r w:rsidRPr="00F756E1">
        <w:rPr>
          <w:b/>
          <w:bCs/>
        </w:rPr>
        <w:t>Regulatory and Governance Bodies</w:t>
      </w:r>
    </w:p>
    <w:p w14:paraId="665D40B2" w14:textId="77777777" w:rsidR="00F756E1" w:rsidRPr="00F756E1" w:rsidRDefault="00F756E1" w:rsidP="00F756E1">
      <w:r w:rsidRPr="00F756E1">
        <w:t>    South African Nursing Council (SANC)</w:t>
      </w:r>
      <w:r w:rsidRPr="00F756E1">
        <w:br/>
        <w:t>    Department of Health – Nursing Directorate</w:t>
      </w:r>
      <w:r w:rsidRPr="00F756E1">
        <w:br/>
        <w:t>    Provincial Health Authorities (e.g., Gauteng Department of Health, Western Cape Department of Health)</w:t>
      </w:r>
    </w:p>
    <w:p w14:paraId="2287D497" w14:textId="77777777" w:rsidR="00F756E1" w:rsidRPr="00F756E1" w:rsidRDefault="00F756E1" w:rsidP="00F756E1">
      <w:pPr>
        <w:rPr>
          <w:b/>
          <w:bCs/>
        </w:rPr>
      </w:pPr>
      <w:r w:rsidRPr="00F756E1">
        <w:rPr>
          <w:b/>
          <w:bCs/>
        </w:rPr>
        <w:lastRenderedPageBreak/>
        <w:t>International and Collaborative Organizations (South Africa Chapters/Representation)</w:t>
      </w:r>
    </w:p>
    <w:p w14:paraId="4FF37C39" w14:textId="77777777" w:rsidR="00F756E1" w:rsidRPr="00F756E1" w:rsidRDefault="00F756E1" w:rsidP="00F756E1">
      <w:r w:rsidRPr="00F756E1">
        <w:t>    International Council of Nurses (ICN) – South Africa Representation</w:t>
      </w:r>
      <w:r w:rsidRPr="00F756E1">
        <w:br/>
        <w:t>    International Confederation of Midwives (ICM) – South Africa Representation</w:t>
      </w:r>
    </w:p>
    <w:p w14:paraId="3D0C930B" w14:textId="77777777" w:rsidR="004749E7" w:rsidRDefault="004749E7" w:rsidP="001E33C7"/>
    <w:p w14:paraId="42FCE737" w14:textId="3DA4AF1E" w:rsidR="00F756E1" w:rsidRPr="00EB753E" w:rsidRDefault="00F756E1" w:rsidP="00F756E1">
      <w:pPr>
        <w:rPr>
          <w:b/>
          <w:bCs/>
          <w:color w:val="FF0000"/>
        </w:rPr>
      </w:pPr>
      <w:r w:rsidRPr="00EB753E">
        <w:rPr>
          <w:b/>
          <w:bCs/>
          <w:color w:val="FF0000"/>
        </w:rPr>
        <w:t xml:space="preserve">If </w:t>
      </w:r>
      <w:r w:rsidRPr="00F756E1">
        <w:rPr>
          <w:b/>
          <w:bCs/>
          <w:color w:val="FF0000"/>
        </w:rPr>
        <w:t>United Kingdom</w:t>
      </w:r>
      <w:r w:rsidRPr="00EB753E">
        <w:rPr>
          <w:b/>
          <w:bCs/>
          <w:color w:val="FF0000"/>
        </w:rPr>
        <w:t xml:space="preserve"> selected:</w:t>
      </w:r>
    </w:p>
    <w:p w14:paraId="7B3F10E7" w14:textId="1267AE11" w:rsidR="00F756E1" w:rsidRDefault="00DD5221" w:rsidP="00F756E1">
      <w:r>
        <w:rPr>
          <w:b/>
          <w:bCs/>
        </w:rPr>
        <w:t>British</w:t>
      </w:r>
      <w:r w:rsidR="00F756E1">
        <w:rPr>
          <w:b/>
          <w:bCs/>
        </w:rPr>
        <w:t xml:space="preserve"> </w:t>
      </w:r>
      <w:r w:rsidR="00F756E1" w:rsidRPr="004749E7">
        <w:rPr>
          <w:b/>
          <w:bCs/>
        </w:rPr>
        <w:t>Organization</w:t>
      </w:r>
      <w:r w:rsidR="00F756E1">
        <w:rPr>
          <w:b/>
          <w:bCs/>
        </w:rPr>
        <w:t>s:</w:t>
      </w:r>
    </w:p>
    <w:p w14:paraId="3D786BA6" w14:textId="77777777" w:rsidR="00F756E1" w:rsidRDefault="00F756E1" w:rsidP="00F756E1">
      <w:pPr>
        <w:rPr>
          <w:b/>
          <w:bCs/>
        </w:rPr>
      </w:pPr>
      <w:r w:rsidRPr="004749E7">
        <w:rPr>
          <w:b/>
          <w:bCs/>
          <w:noProof/>
        </w:rPr>
        <w:drawing>
          <wp:inline distT="0" distB="0" distL="0" distR="0" wp14:anchorId="0FC2FF91" wp14:editId="46D3174C">
            <wp:extent cx="5137150" cy="784856"/>
            <wp:effectExtent l="0" t="0" r="0" b="0"/>
            <wp:docPr id="92950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5177816" cy="791069"/>
                    </a:xfrm>
                    <a:prstGeom prst="rect">
                      <a:avLst/>
                    </a:prstGeom>
                  </pic:spPr>
                </pic:pic>
              </a:graphicData>
            </a:graphic>
          </wp:inline>
        </w:drawing>
      </w:r>
    </w:p>
    <w:p w14:paraId="79D23EBE" w14:textId="77777777" w:rsidR="00F756E1" w:rsidRPr="00F756E1" w:rsidRDefault="00F756E1" w:rsidP="00F756E1">
      <w:pPr>
        <w:rPr>
          <w:b/>
          <w:bCs/>
        </w:rPr>
      </w:pPr>
      <w:r w:rsidRPr="00F756E1">
        <w:rPr>
          <w:b/>
          <w:bCs/>
        </w:rPr>
        <w:t>Nursing-Specific Organizations</w:t>
      </w:r>
    </w:p>
    <w:p w14:paraId="11BDEE85" w14:textId="77777777" w:rsidR="00F756E1" w:rsidRPr="00F756E1" w:rsidRDefault="00F756E1" w:rsidP="00F756E1">
      <w:r w:rsidRPr="00F756E1">
        <w:t>    Royal College of Nursing (RCN)</w:t>
      </w:r>
      <w:r w:rsidRPr="00F756E1">
        <w:br/>
        <w:t>    Nursing and Midwifery Council (NMC)</w:t>
      </w:r>
      <w:r w:rsidRPr="00F756E1">
        <w:br/>
        <w:t>    Queen’s Nursing Institute (QNI)</w:t>
      </w:r>
      <w:r w:rsidRPr="00F756E1">
        <w:br/>
        <w:t>    Association of District Nurse Educators (ADNE)</w:t>
      </w:r>
      <w:r w:rsidRPr="00F756E1">
        <w:br/>
        <w:t>    British Association of Critical Care Nurses (BACCN)</w:t>
      </w:r>
      <w:r w:rsidRPr="00F756E1">
        <w:br/>
        <w:t>    Mental Health Nurses Association (MHNA)</w:t>
      </w:r>
      <w:r w:rsidRPr="00F756E1">
        <w:br/>
        <w:t>    Society of Occupational Medicine – Nursing Group</w:t>
      </w:r>
    </w:p>
    <w:p w14:paraId="3E742295" w14:textId="77777777" w:rsidR="00F756E1" w:rsidRPr="00F756E1" w:rsidRDefault="00F756E1" w:rsidP="00F756E1">
      <w:pPr>
        <w:rPr>
          <w:b/>
          <w:bCs/>
        </w:rPr>
      </w:pPr>
      <w:r w:rsidRPr="00F756E1">
        <w:rPr>
          <w:b/>
          <w:bCs/>
        </w:rPr>
        <w:t>Midwifery-Specific Organizations</w:t>
      </w:r>
    </w:p>
    <w:p w14:paraId="085F85CC" w14:textId="77777777" w:rsidR="00F756E1" w:rsidRPr="00F756E1" w:rsidRDefault="00F756E1" w:rsidP="00F756E1">
      <w:r w:rsidRPr="00F756E1">
        <w:t>    Royal College of Midwives (RCM)</w:t>
      </w:r>
      <w:r w:rsidRPr="00F756E1">
        <w:br/>
        <w:t>    Association of Radical Midwives (ARM)</w:t>
      </w:r>
    </w:p>
    <w:p w14:paraId="539CAA84" w14:textId="77777777" w:rsidR="00F756E1" w:rsidRPr="00F756E1" w:rsidRDefault="00F756E1" w:rsidP="00F756E1">
      <w:pPr>
        <w:rPr>
          <w:b/>
          <w:bCs/>
        </w:rPr>
      </w:pPr>
      <w:r w:rsidRPr="00F756E1">
        <w:rPr>
          <w:b/>
          <w:bCs/>
        </w:rPr>
        <w:t>Specialty and Focus Area Organizations</w:t>
      </w:r>
    </w:p>
    <w:p w14:paraId="3C4667C4" w14:textId="77777777" w:rsidR="00F756E1" w:rsidRPr="00F756E1" w:rsidRDefault="00F756E1" w:rsidP="00F756E1">
      <w:r w:rsidRPr="00F756E1">
        <w:t>    Association for Perioperative Practice (</w:t>
      </w:r>
      <w:proofErr w:type="spellStart"/>
      <w:r w:rsidRPr="00F756E1">
        <w:t>AfPP</w:t>
      </w:r>
      <w:proofErr w:type="spellEnd"/>
      <w:r w:rsidRPr="00F756E1">
        <w:t>)</w:t>
      </w:r>
      <w:r w:rsidRPr="00F756E1">
        <w:br/>
        <w:t>    UK Oncology Nursing Society (UKONS)</w:t>
      </w:r>
      <w:r w:rsidRPr="00F756E1">
        <w:br/>
        <w:t>    Hospice UK – Nurses Network</w:t>
      </w:r>
      <w:r w:rsidRPr="00F756E1">
        <w:br/>
        <w:t>    Neonatal Nurses Association (NNA)</w:t>
      </w:r>
      <w:r w:rsidRPr="00F756E1">
        <w:br/>
        <w:t>    British Renal Society – Nursing Group</w:t>
      </w:r>
      <w:r w:rsidRPr="00F756E1">
        <w:br/>
        <w:t>    Infection Prevention Society (IPS)</w:t>
      </w:r>
      <w:r w:rsidRPr="00F756E1">
        <w:br/>
        <w:t>    Society of Vascular Nurses (SVN)</w:t>
      </w:r>
      <w:r w:rsidRPr="00F756E1">
        <w:br/>
        <w:t>    Association of Diabetes Specialist Nurses (ADSN-UK)</w:t>
      </w:r>
    </w:p>
    <w:p w14:paraId="74078D90" w14:textId="77777777" w:rsidR="00F756E1" w:rsidRPr="00F756E1" w:rsidRDefault="00F756E1" w:rsidP="00F756E1">
      <w:pPr>
        <w:rPr>
          <w:b/>
          <w:bCs/>
        </w:rPr>
      </w:pPr>
      <w:r w:rsidRPr="00F756E1">
        <w:rPr>
          <w:b/>
          <w:bCs/>
        </w:rPr>
        <w:t>Allied Health and Cross-Disciplinary Organizations</w:t>
      </w:r>
    </w:p>
    <w:p w14:paraId="60CEB277" w14:textId="77777777" w:rsidR="00F756E1" w:rsidRPr="00F756E1" w:rsidRDefault="00F756E1" w:rsidP="00F756E1">
      <w:r w:rsidRPr="00F756E1">
        <w:t>    Public Health England – Nursing Division</w:t>
      </w:r>
      <w:r w:rsidRPr="00F756E1">
        <w:br/>
        <w:t>    Faculty of Public Health (FPH)</w:t>
      </w:r>
      <w:r w:rsidRPr="00F756E1">
        <w:br/>
        <w:t>    UK Health Security Agency (UKHSA) – Nursing Group</w:t>
      </w:r>
      <w:r w:rsidRPr="00F756E1">
        <w:br/>
        <w:t>    Health Education England (HEE)</w:t>
      </w:r>
      <w:r w:rsidRPr="00F756E1">
        <w:br/>
        <w:t>    National Health Service (NHS) – Nursing and Midwifery Directorate</w:t>
      </w:r>
    </w:p>
    <w:p w14:paraId="74A16175" w14:textId="77777777" w:rsidR="00F756E1" w:rsidRPr="00F756E1" w:rsidRDefault="00F756E1" w:rsidP="00F756E1">
      <w:pPr>
        <w:rPr>
          <w:b/>
          <w:bCs/>
        </w:rPr>
      </w:pPr>
      <w:r w:rsidRPr="00F756E1">
        <w:rPr>
          <w:b/>
          <w:bCs/>
        </w:rPr>
        <w:t>Regulatory and Governance Bodies</w:t>
      </w:r>
    </w:p>
    <w:p w14:paraId="6E24CAB9" w14:textId="77777777" w:rsidR="00F756E1" w:rsidRPr="00F756E1" w:rsidRDefault="00F756E1" w:rsidP="00F756E1">
      <w:r w:rsidRPr="00F756E1">
        <w:t>    Nursing and Midwifery Council (NMC)</w:t>
      </w:r>
      <w:r w:rsidRPr="00F756E1">
        <w:br/>
        <w:t>    Care Quality Commission (CQC)</w:t>
      </w:r>
      <w:r w:rsidRPr="00F756E1">
        <w:br/>
        <w:t>    General Medical Council (GMC) – Nursing and Midwifery Collaborative Efforts</w:t>
      </w:r>
      <w:r w:rsidRPr="00F756E1">
        <w:br/>
        <w:t>    Professional Standards Authority (PSA)</w:t>
      </w:r>
    </w:p>
    <w:p w14:paraId="148219EA" w14:textId="77777777" w:rsidR="00F756E1" w:rsidRPr="00F756E1" w:rsidRDefault="00F756E1" w:rsidP="00F756E1">
      <w:pPr>
        <w:rPr>
          <w:b/>
          <w:bCs/>
        </w:rPr>
      </w:pPr>
      <w:r w:rsidRPr="00F756E1">
        <w:rPr>
          <w:b/>
          <w:bCs/>
        </w:rPr>
        <w:t>International and Collaborative Organizations (UK Chapters/Representation)</w:t>
      </w:r>
    </w:p>
    <w:p w14:paraId="5E28DF7A" w14:textId="77777777" w:rsidR="00F756E1" w:rsidRPr="00F756E1" w:rsidRDefault="00F756E1" w:rsidP="00F756E1">
      <w:r w:rsidRPr="00F756E1">
        <w:lastRenderedPageBreak/>
        <w:t>    International Council of Nurses (ICN) – UK Representation</w:t>
      </w:r>
      <w:r w:rsidRPr="00F756E1">
        <w:br/>
        <w:t>    International Confederation of Midwives (ICM) – UK Representation</w:t>
      </w:r>
      <w:r w:rsidRPr="00F756E1">
        <w:br/>
        <w:t>    Commonwealth Nurses and Midwives Federation (CNMF)</w:t>
      </w:r>
    </w:p>
    <w:p w14:paraId="7BC564FF" w14:textId="77777777" w:rsidR="004749E7" w:rsidRDefault="004749E7" w:rsidP="001E33C7"/>
    <w:p w14:paraId="12806133" w14:textId="5F3BE3B0" w:rsidR="00F756E1" w:rsidRPr="00F756E1" w:rsidRDefault="00F756E1" w:rsidP="00F756E1">
      <w:r w:rsidRPr="00EB753E">
        <w:rPr>
          <w:b/>
          <w:bCs/>
          <w:color w:val="FF0000"/>
        </w:rPr>
        <w:t xml:space="preserve">If </w:t>
      </w:r>
      <w:r w:rsidRPr="00F756E1">
        <w:rPr>
          <w:b/>
          <w:bCs/>
          <w:color w:val="FF0000"/>
        </w:rPr>
        <w:t>United States selected</w:t>
      </w:r>
      <w:r w:rsidRPr="00EB753E">
        <w:rPr>
          <w:b/>
          <w:bCs/>
          <w:color w:val="FF0000"/>
        </w:rPr>
        <w:t>:</w:t>
      </w:r>
    </w:p>
    <w:p w14:paraId="621DA6D6" w14:textId="185CCAC6" w:rsidR="00F756E1" w:rsidRDefault="00DD5221" w:rsidP="00F756E1">
      <w:r>
        <w:rPr>
          <w:b/>
          <w:bCs/>
        </w:rPr>
        <w:t>American</w:t>
      </w:r>
      <w:r w:rsidR="00F756E1">
        <w:rPr>
          <w:b/>
          <w:bCs/>
        </w:rPr>
        <w:t xml:space="preserve"> </w:t>
      </w:r>
      <w:r w:rsidR="00F756E1" w:rsidRPr="004749E7">
        <w:rPr>
          <w:b/>
          <w:bCs/>
        </w:rPr>
        <w:t>Organization</w:t>
      </w:r>
      <w:r w:rsidR="00F756E1">
        <w:rPr>
          <w:b/>
          <w:bCs/>
        </w:rPr>
        <w:t>s:</w:t>
      </w:r>
    </w:p>
    <w:p w14:paraId="26963A42" w14:textId="77777777" w:rsidR="00F756E1" w:rsidRDefault="00F756E1" w:rsidP="00F756E1">
      <w:pPr>
        <w:rPr>
          <w:b/>
          <w:bCs/>
        </w:rPr>
      </w:pPr>
      <w:r w:rsidRPr="004749E7">
        <w:rPr>
          <w:b/>
          <w:bCs/>
          <w:noProof/>
        </w:rPr>
        <w:drawing>
          <wp:inline distT="0" distB="0" distL="0" distR="0" wp14:anchorId="49EF7CE1" wp14:editId="0396957D">
            <wp:extent cx="5137150" cy="784856"/>
            <wp:effectExtent l="0" t="0" r="0" b="0"/>
            <wp:docPr id="4840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5177816" cy="791069"/>
                    </a:xfrm>
                    <a:prstGeom prst="rect">
                      <a:avLst/>
                    </a:prstGeom>
                  </pic:spPr>
                </pic:pic>
              </a:graphicData>
            </a:graphic>
          </wp:inline>
        </w:drawing>
      </w:r>
    </w:p>
    <w:p w14:paraId="561A9A7F" w14:textId="77777777" w:rsidR="00F756E1" w:rsidRPr="00F756E1" w:rsidRDefault="00F756E1" w:rsidP="00F756E1">
      <w:pPr>
        <w:rPr>
          <w:b/>
          <w:bCs/>
        </w:rPr>
      </w:pPr>
      <w:r w:rsidRPr="00F756E1">
        <w:rPr>
          <w:b/>
          <w:bCs/>
        </w:rPr>
        <w:t>Nursing-Specific Organizations</w:t>
      </w:r>
    </w:p>
    <w:p w14:paraId="55A5D5DE" w14:textId="77777777" w:rsidR="00F756E1" w:rsidRPr="00F756E1" w:rsidRDefault="00F756E1" w:rsidP="00F756E1">
      <w:r w:rsidRPr="00F756E1">
        <w:t>    American Nurses Association (ANA)</w:t>
      </w:r>
      <w:r w:rsidRPr="00F756E1">
        <w:br/>
        <w:t>    National League for Nursing (NLN)</w:t>
      </w:r>
      <w:r w:rsidRPr="00F756E1">
        <w:br/>
        <w:t>    American Academy of Nursing (AAN)</w:t>
      </w:r>
      <w:r w:rsidRPr="00F756E1">
        <w:br/>
        <w:t>    American Organization for Nursing Leadership (AONL)</w:t>
      </w:r>
      <w:r w:rsidRPr="00F756E1">
        <w:br/>
        <w:t>    National Student Nurses' Association (NSNA)</w:t>
      </w:r>
      <w:r w:rsidRPr="00F756E1">
        <w:br/>
        <w:t>    National Black Nurses Association (NBNA)</w:t>
      </w:r>
      <w:r w:rsidRPr="00F756E1">
        <w:br/>
        <w:t>    National Association of Hispanic Nurses (NAHN)</w:t>
      </w:r>
      <w:r w:rsidRPr="00F756E1">
        <w:br/>
        <w:t xml:space="preserve">    American Nurses Credentialing </w:t>
      </w:r>
      <w:proofErr w:type="spellStart"/>
      <w:r w:rsidRPr="00F756E1">
        <w:t>Center</w:t>
      </w:r>
      <w:proofErr w:type="spellEnd"/>
      <w:r w:rsidRPr="00F756E1">
        <w:t xml:space="preserve"> (ANCC)</w:t>
      </w:r>
    </w:p>
    <w:p w14:paraId="560A8435" w14:textId="77777777" w:rsidR="00F756E1" w:rsidRPr="00F756E1" w:rsidRDefault="00F756E1" w:rsidP="00F756E1">
      <w:pPr>
        <w:rPr>
          <w:b/>
          <w:bCs/>
        </w:rPr>
      </w:pPr>
      <w:r w:rsidRPr="00F756E1">
        <w:rPr>
          <w:b/>
          <w:bCs/>
        </w:rPr>
        <w:t>Midwifery-Specific Organizations</w:t>
      </w:r>
    </w:p>
    <w:p w14:paraId="6C7EC7EF" w14:textId="77777777" w:rsidR="00F756E1" w:rsidRPr="00F756E1" w:rsidRDefault="00F756E1" w:rsidP="00F756E1">
      <w:r w:rsidRPr="00F756E1">
        <w:t>    American College of Nurse-Midwives (ACNM)</w:t>
      </w:r>
      <w:r w:rsidRPr="00F756E1">
        <w:br/>
        <w:t>    Midwives Alliance of North America (MANA)</w:t>
      </w:r>
    </w:p>
    <w:p w14:paraId="56C8FE21" w14:textId="77777777" w:rsidR="00F756E1" w:rsidRPr="00F756E1" w:rsidRDefault="00F756E1" w:rsidP="00F756E1">
      <w:pPr>
        <w:rPr>
          <w:b/>
          <w:bCs/>
        </w:rPr>
      </w:pPr>
      <w:r w:rsidRPr="00F756E1">
        <w:rPr>
          <w:b/>
          <w:bCs/>
        </w:rPr>
        <w:t>Specialty and Focus Area Organizations</w:t>
      </w:r>
    </w:p>
    <w:p w14:paraId="77CA1DD0" w14:textId="77777777" w:rsidR="00F756E1" w:rsidRPr="00F756E1" w:rsidRDefault="00F756E1" w:rsidP="00F756E1">
      <w:r w:rsidRPr="00F756E1">
        <w:t>    American Association of Critical-Care Nurses (AACN)</w:t>
      </w:r>
      <w:r w:rsidRPr="00F756E1">
        <w:br/>
        <w:t>    Oncology Nursing Society (ONS)</w:t>
      </w:r>
      <w:r w:rsidRPr="00F756E1">
        <w:br/>
        <w:t>    Emergency Nurses Association (ENA)</w:t>
      </w:r>
      <w:r w:rsidRPr="00F756E1">
        <w:br/>
        <w:t>    American Psychiatric Nurses Association (APNA)</w:t>
      </w:r>
      <w:r w:rsidRPr="00F756E1">
        <w:br/>
        <w:t xml:space="preserve">    Society of </w:t>
      </w:r>
      <w:proofErr w:type="spellStart"/>
      <w:r w:rsidRPr="00F756E1">
        <w:t>Pediatric</w:t>
      </w:r>
      <w:proofErr w:type="spellEnd"/>
      <w:r w:rsidRPr="00F756E1">
        <w:t xml:space="preserve"> Nurses (SPN)</w:t>
      </w:r>
      <w:r w:rsidRPr="00F756E1">
        <w:br/>
        <w:t>    Association of Perioperative Registered Nurses (AORN)</w:t>
      </w:r>
      <w:r w:rsidRPr="00F756E1">
        <w:br/>
        <w:t>    American Association of Nurse Practitioners (AANP)</w:t>
      </w:r>
      <w:r w:rsidRPr="00F756E1">
        <w:br/>
        <w:t>    Wound, Ostomy, and Continence Nurses Society (WOCN)</w:t>
      </w:r>
      <w:r w:rsidRPr="00F756E1">
        <w:br/>
        <w:t>    Hospice and Palliative Nurses Association (HPNA)</w:t>
      </w:r>
      <w:r w:rsidRPr="00F756E1">
        <w:br/>
        <w:t>    National Association of School Nurses (NASN)</w:t>
      </w:r>
      <w:r w:rsidRPr="00F756E1">
        <w:br/>
        <w:t>    Society of Gastroenterology Nurses and Associates (SGNA)</w:t>
      </w:r>
      <w:r w:rsidRPr="00F756E1">
        <w:br/>
        <w:t>    American Nephrology Nurses Association (ANNA)</w:t>
      </w:r>
    </w:p>
    <w:p w14:paraId="1FE6AEFF" w14:textId="77777777" w:rsidR="00F756E1" w:rsidRPr="00F756E1" w:rsidRDefault="00F756E1" w:rsidP="00F756E1">
      <w:pPr>
        <w:rPr>
          <w:b/>
          <w:bCs/>
        </w:rPr>
      </w:pPr>
      <w:r w:rsidRPr="00F756E1">
        <w:rPr>
          <w:b/>
          <w:bCs/>
        </w:rPr>
        <w:t>Allied Health and Cross-Disciplinary Organizations</w:t>
      </w:r>
    </w:p>
    <w:p w14:paraId="6FD43EFB" w14:textId="77777777" w:rsidR="00F756E1" w:rsidRPr="00F756E1" w:rsidRDefault="00F756E1" w:rsidP="00F756E1">
      <w:r w:rsidRPr="00F756E1">
        <w:t>    American Public Health Association (APHA) – Nursing Section</w:t>
      </w:r>
      <w:r w:rsidRPr="00F756E1">
        <w:br/>
        <w:t>    National Rural Health Association (NRHA)</w:t>
      </w:r>
      <w:r w:rsidRPr="00F756E1">
        <w:br/>
        <w:t>    American Health Care Association (AHCA)</w:t>
      </w:r>
      <w:r w:rsidRPr="00F756E1">
        <w:br/>
        <w:t>    Academy of Medical-Surgical Nurses (AMSN)</w:t>
      </w:r>
      <w:r w:rsidRPr="00F756E1">
        <w:br/>
        <w:t>    National Association for Home Care &amp; Hospice (NAHC)</w:t>
      </w:r>
    </w:p>
    <w:p w14:paraId="3C8114ED" w14:textId="77777777" w:rsidR="00F756E1" w:rsidRPr="00F756E1" w:rsidRDefault="00F756E1" w:rsidP="00F756E1">
      <w:pPr>
        <w:rPr>
          <w:b/>
          <w:bCs/>
        </w:rPr>
      </w:pPr>
      <w:r w:rsidRPr="00F756E1">
        <w:rPr>
          <w:b/>
          <w:bCs/>
        </w:rPr>
        <w:t>Regulatory and Governance Bodies</w:t>
      </w:r>
    </w:p>
    <w:p w14:paraId="3F0C97BF" w14:textId="77777777" w:rsidR="00F756E1" w:rsidRPr="00F756E1" w:rsidRDefault="00F756E1" w:rsidP="00F756E1">
      <w:r w:rsidRPr="00F756E1">
        <w:t>    National Council of State Boards of Nursing (NCSBN)</w:t>
      </w:r>
      <w:r w:rsidRPr="00F756E1">
        <w:br/>
        <w:t>    U.S. Department of Health and Human Services (HHS) – Nursing Division</w:t>
      </w:r>
      <w:r w:rsidRPr="00F756E1">
        <w:br/>
      </w:r>
      <w:r w:rsidRPr="00F756E1">
        <w:lastRenderedPageBreak/>
        <w:t>    </w:t>
      </w:r>
      <w:proofErr w:type="spellStart"/>
      <w:r w:rsidRPr="00F756E1">
        <w:t>Centers</w:t>
      </w:r>
      <w:proofErr w:type="spellEnd"/>
      <w:r w:rsidRPr="00F756E1">
        <w:t xml:space="preserve"> for Medicare and Medicaid Services (CMS) – Nursing Oversight</w:t>
      </w:r>
      <w:r w:rsidRPr="00F756E1">
        <w:br/>
        <w:t>    State Nursing Boards (e.g., California Board of Registered Nursing, Texas Board of Nursing)</w:t>
      </w:r>
    </w:p>
    <w:p w14:paraId="61265772" w14:textId="77777777" w:rsidR="00F756E1" w:rsidRPr="00F756E1" w:rsidRDefault="00F756E1" w:rsidP="00F756E1">
      <w:pPr>
        <w:rPr>
          <w:b/>
          <w:bCs/>
        </w:rPr>
      </w:pPr>
      <w:r w:rsidRPr="00F756E1">
        <w:rPr>
          <w:b/>
          <w:bCs/>
        </w:rPr>
        <w:t>International and Collaborative Organizations (U.S. Chapters/Representation)</w:t>
      </w:r>
    </w:p>
    <w:p w14:paraId="16F5A12F" w14:textId="77777777" w:rsidR="00F756E1" w:rsidRPr="00F756E1" w:rsidRDefault="00F756E1" w:rsidP="00F756E1">
      <w:r w:rsidRPr="00F756E1">
        <w:t>    International Council of Nurses (ICN) – U.S. Representation</w:t>
      </w:r>
      <w:r w:rsidRPr="00F756E1">
        <w:br/>
        <w:t>    International Confederation of Midwives (ICM) – U.S. Representation</w:t>
      </w:r>
    </w:p>
    <w:p w14:paraId="795F3956" w14:textId="6E7104FB" w:rsidR="001E33C7" w:rsidRPr="00834FD8" w:rsidRDefault="00834FD8" w:rsidP="001E33C7">
      <w:pPr>
        <w:rPr>
          <w:b/>
          <w:bCs/>
          <w:color w:val="FF0000"/>
        </w:rPr>
      </w:pPr>
      <w:r w:rsidRPr="00834FD8">
        <w:rPr>
          <w:b/>
          <w:bCs/>
          <w:color w:val="FF0000"/>
        </w:rPr>
        <w:t>For each Organization selected:</w:t>
      </w:r>
    </w:p>
    <w:p w14:paraId="674F3459" w14:textId="02DABC75" w:rsidR="001E33C7" w:rsidRDefault="001E33C7" w:rsidP="001E33C7">
      <w:r w:rsidRPr="003420AE">
        <w:rPr>
          <w:b/>
          <w:bCs/>
        </w:rPr>
        <w:t>Membership Type</w:t>
      </w:r>
      <w:r w:rsidRPr="003420AE">
        <w:t>:</w:t>
      </w:r>
      <w:r w:rsidRPr="003420AE">
        <w:br/>
      </w:r>
      <w:r w:rsidR="00604643" w:rsidRPr="004749E7">
        <w:rPr>
          <w:b/>
          <w:bCs/>
          <w:noProof/>
        </w:rPr>
        <w:drawing>
          <wp:inline distT="0" distB="0" distL="0" distR="0" wp14:anchorId="1C7C86C9" wp14:editId="14128A08">
            <wp:extent cx="3619500" cy="552989"/>
            <wp:effectExtent l="0" t="0" r="0" b="0"/>
            <wp:docPr id="68203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3687160" cy="563326"/>
                    </a:xfrm>
                    <a:prstGeom prst="rect">
                      <a:avLst/>
                    </a:prstGeom>
                  </pic:spPr>
                </pic:pic>
              </a:graphicData>
            </a:graphic>
          </wp:inline>
        </w:drawing>
      </w:r>
    </w:p>
    <w:p w14:paraId="403119FF" w14:textId="77777777" w:rsidR="00604643" w:rsidRPr="00604643" w:rsidRDefault="00604643" w:rsidP="00604643">
      <w:pPr>
        <w:rPr>
          <w:b/>
          <w:bCs/>
        </w:rPr>
      </w:pPr>
      <w:r w:rsidRPr="00604643">
        <w:rPr>
          <w:b/>
          <w:bCs/>
        </w:rPr>
        <w:t>General Membership Types:</w:t>
      </w:r>
    </w:p>
    <w:p w14:paraId="36BF1285" w14:textId="77777777" w:rsidR="00604643" w:rsidRPr="00604643" w:rsidRDefault="00604643" w:rsidP="00451AE1">
      <w:pPr>
        <w:spacing w:after="0"/>
        <w:ind w:left="360"/>
      </w:pPr>
      <w:r w:rsidRPr="00604643">
        <w:t>Individual Membership</w:t>
      </w:r>
    </w:p>
    <w:p w14:paraId="5B364BB6" w14:textId="77777777" w:rsidR="00604643" w:rsidRPr="00604643" w:rsidRDefault="00604643" w:rsidP="00451AE1">
      <w:pPr>
        <w:spacing w:after="0"/>
        <w:ind w:left="360"/>
      </w:pPr>
      <w:r w:rsidRPr="00604643">
        <w:t>Student Membership</w:t>
      </w:r>
    </w:p>
    <w:p w14:paraId="4D036553" w14:textId="77777777" w:rsidR="00604643" w:rsidRPr="00604643" w:rsidRDefault="00604643" w:rsidP="00451AE1">
      <w:pPr>
        <w:spacing w:after="0"/>
        <w:ind w:left="360"/>
      </w:pPr>
      <w:r w:rsidRPr="00604643">
        <w:t>Professional Membership</w:t>
      </w:r>
    </w:p>
    <w:p w14:paraId="165303B0" w14:textId="77777777" w:rsidR="00604643" w:rsidRPr="00604643" w:rsidRDefault="00604643" w:rsidP="00451AE1">
      <w:pPr>
        <w:spacing w:after="0"/>
        <w:ind w:left="360"/>
      </w:pPr>
      <w:r w:rsidRPr="00604643">
        <w:t>Corporate Membership</w:t>
      </w:r>
    </w:p>
    <w:p w14:paraId="09C124F2" w14:textId="77777777" w:rsidR="00604643" w:rsidRPr="00604643" w:rsidRDefault="00604643" w:rsidP="00451AE1">
      <w:pPr>
        <w:spacing w:after="0"/>
        <w:ind w:left="360"/>
      </w:pPr>
      <w:r w:rsidRPr="00604643">
        <w:t>Institutional Membership</w:t>
      </w:r>
    </w:p>
    <w:p w14:paraId="51B31F9F" w14:textId="77777777" w:rsidR="00604643" w:rsidRPr="00604643" w:rsidRDefault="00604643" w:rsidP="00451AE1">
      <w:pPr>
        <w:spacing w:after="0"/>
        <w:ind w:left="360"/>
      </w:pPr>
      <w:r w:rsidRPr="00604643">
        <w:t>Lifetime Membership</w:t>
      </w:r>
    </w:p>
    <w:p w14:paraId="6CB100DE" w14:textId="77777777" w:rsidR="00604643" w:rsidRPr="00604643" w:rsidRDefault="00604643" w:rsidP="00451AE1">
      <w:pPr>
        <w:spacing w:after="0"/>
        <w:ind w:left="360"/>
      </w:pPr>
      <w:r w:rsidRPr="00604643">
        <w:t>Affiliate Membership</w:t>
      </w:r>
    </w:p>
    <w:p w14:paraId="5D7B2B4C" w14:textId="77777777" w:rsidR="00604643" w:rsidRPr="00604643" w:rsidRDefault="00604643" w:rsidP="00451AE1">
      <w:pPr>
        <w:spacing w:after="0"/>
        <w:ind w:left="360"/>
      </w:pPr>
      <w:r w:rsidRPr="00604643">
        <w:t>Retired Membership</w:t>
      </w:r>
    </w:p>
    <w:p w14:paraId="5938FD1E" w14:textId="77777777" w:rsidR="00604643" w:rsidRDefault="00604643" w:rsidP="00451AE1">
      <w:pPr>
        <w:spacing w:after="0"/>
        <w:ind w:left="360"/>
      </w:pPr>
      <w:r w:rsidRPr="00604643">
        <w:t>Associate Membership</w:t>
      </w:r>
    </w:p>
    <w:p w14:paraId="43C40175" w14:textId="757D3876" w:rsidR="00451AE1" w:rsidRPr="00604643" w:rsidRDefault="005F0994" w:rsidP="00B16E66">
      <w:r w:rsidRPr="00451AE1">
        <w:t>    </w:t>
      </w:r>
      <w:r>
        <w:t xml:space="preserve">   </w:t>
      </w:r>
    </w:p>
    <w:p w14:paraId="7A53410F" w14:textId="77777777" w:rsidR="00604643" w:rsidRPr="00604643" w:rsidRDefault="00604643" w:rsidP="00604643">
      <w:pPr>
        <w:rPr>
          <w:b/>
          <w:bCs/>
        </w:rPr>
      </w:pPr>
      <w:r w:rsidRPr="00604643">
        <w:rPr>
          <w:b/>
          <w:bCs/>
        </w:rPr>
        <w:t>Role-Based Membership Types:</w:t>
      </w:r>
    </w:p>
    <w:p w14:paraId="66F3E27E" w14:textId="77777777" w:rsidR="00604643" w:rsidRPr="00604643" w:rsidRDefault="00604643" w:rsidP="00451AE1">
      <w:pPr>
        <w:spacing w:after="0"/>
        <w:ind w:left="360"/>
      </w:pPr>
      <w:r w:rsidRPr="00604643">
        <w:t>Full Member</w:t>
      </w:r>
    </w:p>
    <w:p w14:paraId="3544FA54" w14:textId="77777777" w:rsidR="00604643" w:rsidRPr="00604643" w:rsidRDefault="00604643" w:rsidP="00451AE1">
      <w:pPr>
        <w:spacing w:after="0"/>
        <w:ind w:left="360"/>
      </w:pPr>
      <w:r w:rsidRPr="00604643">
        <w:t>Executive Member</w:t>
      </w:r>
    </w:p>
    <w:p w14:paraId="32443A57" w14:textId="77777777" w:rsidR="00604643" w:rsidRPr="00604643" w:rsidRDefault="00604643" w:rsidP="00451AE1">
      <w:pPr>
        <w:spacing w:after="0"/>
        <w:ind w:left="360"/>
      </w:pPr>
      <w:r w:rsidRPr="00604643">
        <w:t>Board Member</w:t>
      </w:r>
    </w:p>
    <w:p w14:paraId="7E7EDC91" w14:textId="77777777" w:rsidR="00604643" w:rsidRPr="00604643" w:rsidRDefault="00604643" w:rsidP="00451AE1">
      <w:pPr>
        <w:spacing w:after="0"/>
        <w:ind w:left="360"/>
      </w:pPr>
      <w:r w:rsidRPr="00604643">
        <w:t>Advisory Member</w:t>
      </w:r>
    </w:p>
    <w:p w14:paraId="63E09305" w14:textId="77777777" w:rsidR="00604643" w:rsidRPr="00604643" w:rsidRDefault="00604643" w:rsidP="00451AE1">
      <w:pPr>
        <w:spacing w:after="0"/>
        <w:ind w:left="360"/>
      </w:pPr>
      <w:r w:rsidRPr="00604643">
        <w:t>Voting Member</w:t>
      </w:r>
    </w:p>
    <w:p w14:paraId="397519D5" w14:textId="77777777" w:rsidR="00604643" w:rsidRPr="00604643" w:rsidRDefault="00604643" w:rsidP="00451AE1">
      <w:pPr>
        <w:spacing w:after="0"/>
        <w:ind w:left="360"/>
      </w:pPr>
      <w:r w:rsidRPr="00604643">
        <w:t>Non-Voting Member</w:t>
      </w:r>
    </w:p>
    <w:p w14:paraId="5C6CD340" w14:textId="77777777" w:rsidR="00604643" w:rsidRDefault="00604643" w:rsidP="00451AE1">
      <w:pPr>
        <w:spacing w:after="0"/>
        <w:ind w:left="360"/>
      </w:pPr>
      <w:r w:rsidRPr="00604643">
        <w:t>Committee Member</w:t>
      </w:r>
    </w:p>
    <w:p w14:paraId="7F5BC509" w14:textId="77777777" w:rsidR="00451AE1" w:rsidRPr="00604643" w:rsidRDefault="00451AE1" w:rsidP="00451AE1">
      <w:pPr>
        <w:spacing w:after="0"/>
        <w:ind w:left="360"/>
      </w:pPr>
    </w:p>
    <w:p w14:paraId="55F1140B" w14:textId="77777777" w:rsidR="00604643" w:rsidRPr="00604643" w:rsidRDefault="00604643" w:rsidP="00604643">
      <w:pPr>
        <w:rPr>
          <w:b/>
          <w:bCs/>
        </w:rPr>
      </w:pPr>
      <w:r w:rsidRPr="00604643">
        <w:rPr>
          <w:b/>
          <w:bCs/>
        </w:rPr>
        <w:t>Membership by Involvement Level:</w:t>
      </w:r>
    </w:p>
    <w:p w14:paraId="1C9AC303" w14:textId="77777777" w:rsidR="00604643" w:rsidRDefault="00604643" w:rsidP="00451AE1">
      <w:pPr>
        <w:spacing w:after="0"/>
        <w:ind w:left="360"/>
      </w:pPr>
      <w:r w:rsidRPr="00604643">
        <w:t>Active Member</w:t>
      </w:r>
    </w:p>
    <w:p w14:paraId="10162823" w14:textId="3D0E6F67" w:rsidR="005F0994" w:rsidRDefault="005F0994" w:rsidP="00451AE1">
      <w:pPr>
        <w:spacing w:after="0"/>
        <w:ind w:left="360"/>
      </w:pPr>
      <w:r w:rsidRPr="00451AE1">
        <w:t>Advisory Member</w:t>
      </w:r>
    </w:p>
    <w:p w14:paraId="382EE319" w14:textId="15C88140" w:rsidR="005F0994" w:rsidRPr="00604643" w:rsidRDefault="005F0994" w:rsidP="00451AE1">
      <w:pPr>
        <w:spacing w:after="0"/>
        <w:ind w:left="360"/>
      </w:pPr>
      <w:r w:rsidRPr="00451AE1">
        <w:t>Board Member</w:t>
      </w:r>
    </w:p>
    <w:p w14:paraId="78381BD5" w14:textId="77777777" w:rsidR="00604643" w:rsidRPr="00604643" w:rsidRDefault="00604643" w:rsidP="00451AE1">
      <w:pPr>
        <w:spacing w:after="0"/>
        <w:ind w:left="360"/>
      </w:pPr>
      <w:r w:rsidRPr="00604643">
        <w:t>Passive Member</w:t>
      </w:r>
    </w:p>
    <w:p w14:paraId="1B90C11A" w14:textId="77777777" w:rsidR="00604643" w:rsidRPr="00604643" w:rsidRDefault="00604643" w:rsidP="00451AE1">
      <w:pPr>
        <w:spacing w:after="0"/>
        <w:ind w:left="360"/>
      </w:pPr>
      <w:r w:rsidRPr="00604643">
        <w:t>Volunteer Member</w:t>
      </w:r>
    </w:p>
    <w:p w14:paraId="1B4CCCB4" w14:textId="77777777" w:rsidR="00604643" w:rsidRPr="00604643" w:rsidRDefault="00604643" w:rsidP="00451AE1">
      <w:pPr>
        <w:spacing w:after="0"/>
        <w:ind w:left="360"/>
      </w:pPr>
      <w:r w:rsidRPr="00604643">
        <w:t>Observer Member</w:t>
      </w:r>
    </w:p>
    <w:p w14:paraId="6C55C917" w14:textId="77777777" w:rsidR="00604643" w:rsidRDefault="00604643" w:rsidP="00451AE1">
      <w:pPr>
        <w:spacing w:after="0"/>
        <w:ind w:left="360"/>
      </w:pPr>
      <w:r w:rsidRPr="00604643">
        <w:t>Contributor Member</w:t>
      </w:r>
    </w:p>
    <w:p w14:paraId="6C95701D" w14:textId="77777777" w:rsidR="00451AE1" w:rsidRPr="00604643" w:rsidRDefault="00451AE1" w:rsidP="00451AE1">
      <w:pPr>
        <w:spacing w:after="0"/>
        <w:ind w:left="360"/>
      </w:pPr>
    </w:p>
    <w:p w14:paraId="32105DEF" w14:textId="77777777" w:rsidR="00604643" w:rsidRPr="00604643" w:rsidRDefault="00604643" w:rsidP="00604643">
      <w:pPr>
        <w:rPr>
          <w:b/>
          <w:bCs/>
        </w:rPr>
      </w:pPr>
      <w:r w:rsidRPr="00604643">
        <w:rPr>
          <w:b/>
          <w:bCs/>
        </w:rPr>
        <w:t>Membership by Category or Expertise:</w:t>
      </w:r>
    </w:p>
    <w:p w14:paraId="38F066ED" w14:textId="77777777" w:rsidR="00604643" w:rsidRPr="00604643" w:rsidRDefault="00604643" w:rsidP="00451AE1">
      <w:pPr>
        <w:spacing w:after="0"/>
        <w:ind w:left="360"/>
      </w:pPr>
      <w:r w:rsidRPr="00604643">
        <w:t>Specialist Member</w:t>
      </w:r>
    </w:p>
    <w:p w14:paraId="79A96869" w14:textId="77777777" w:rsidR="00604643" w:rsidRPr="00604643" w:rsidRDefault="00604643" w:rsidP="00451AE1">
      <w:pPr>
        <w:spacing w:after="0"/>
        <w:ind w:left="360"/>
      </w:pPr>
      <w:r w:rsidRPr="00604643">
        <w:t>General Member</w:t>
      </w:r>
    </w:p>
    <w:p w14:paraId="73178DEF" w14:textId="77777777" w:rsidR="00604643" w:rsidRPr="00604643" w:rsidRDefault="00604643" w:rsidP="00451AE1">
      <w:pPr>
        <w:spacing w:after="0"/>
        <w:ind w:left="360"/>
      </w:pPr>
      <w:r w:rsidRPr="00604643">
        <w:t>Regional Member</w:t>
      </w:r>
    </w:p>
    <w:p w14:paraId="69AD0B86" w14:textId="77777777" w:rsidR="00604643" w:rsidRPr="00604643" w:rsidRDefault="00604643" w:rsidP="00451AE1">
      <w:pPr>
        <w:spacing w:after="0"/>
        <w:ind w:left="360"/>
      </w:pPr>
      <w:r w:rsidRPr="00604643">
        <w:t>National Member</w:t>
      </w:r>
    </w:p>
    <w:p w14:paraId="2E9FFDB4" w14:textId="77777777" w:rsidR="00604643" w:rsidRDefault="00604643" w:rsidP="00451AE1">
      <w:pPr>
        <w:spacing w:after="0"/>
        <w:ind w:left="360"/>
      </w:pPr>
      <w:r w:rsidRPr="00604643">
        <w:t>International Member</w:t>
      </w:r>
    </w:p>
    <w:p w14:paraId="4AD4BD0E" w14:textId="77777777" w:rsidR="00604643" w:rsidRPr="00604643" w:rsidRDefault="00604643" w:rsidP="00604643">
      <w:pPr>
        <w:rPr>
          <w:b/>
          <w:bCs/>
        </w:rPr>
      </w:pPr>
      <w:r w:rsidRPr="00604643">
        <w:rPr>
          <w:b/>
          <w:bCs/>
        </w:rPr>
        <w:t>Tiered Membership Types:</w:t>
      </w:r>
    </w:p>
    <w:p w14:paraId="5E6593AE" w14:textId="77777777" w:rsidR="00604643" w:rsidRDefault="00604643" w:rsidP="00451AE1">
      <w:pPr>
        <w:spacing w:after="0"/>
        <w:ind w:left="360"/>
      </w:pPr>
      <w:r w:rsidRPr="00604643">
        <w:t>Basic Membership</w:t>
      </w:r>
    </w:p>
    <w:p w14:paraId="4E873FAF" w14:textId="1C66AA15" w:rsidR="005F0994" w:rsidRPr="00604643" w:rsidRDefault="005F0994" w:rsidP="00451AE1">
      <w:pPr>
        <w:spacing w:after="0"/>
        <w:ind w:left="360"/>
      </w:pPr>
      <w:r w:rsidRPr="00451AE1">
        <w:lastRenderedPageBreak/>
        <w:t>Distinguished Member</w:t>
      </w:r>
      <w:r>
        <w:t>ship</w:t>
      </w:r>
    </w:p>
    <w:p w14:paraId="79DF72FE" w14:textId="77777777" w:rsidR="00604643" w:rsidRPr="00604643" w:rsidRDefault="00604643" w:rsidP="00451AE1">
      <w:pPr>
        <w:spacing w:after="0"/>
        <w:ind w:left="360"/>
      </w:pPr>
      <w:r w:rsidRPr="00604643">
        <w:t>Premium Membership</w:t>
      </w:r>
    </w:p>
    <w:p w14:paraId="0C4B72FD" w14:textId="77777777" w:rsidR="00604643" w:rsidRPr="00604643" w:rsidRDefault="00604643" w:rsidP="00451AE1">
      <w:pPr>
        <w:spacing w:after="0"/>
        <w:ind w:left="360"/>
      </w:pPr>
      <w:r w:rsidRPr="00604643">
        <w:t>Gold Membership</w:t>
      </w:r>
    </w:p>
    <w:p w14:paraId="4586F900" w14:textId="77777777" w:rsidR="00604643" w:rsidRPr="00604643" w:rsidRDefault="00604643" w:rsidP="00451AE1">
      <w:pPr>
        <w:spacing w:after="0"/>
        <w:ind w:left="360"/>
      </w:pPr>
      <w:r w:rsidRPr="00604643">
        <w:t>Silver Membership</w:t>
      </w:r>
    </w:p>
    <w:p w14:paraId="660B4B77" w14:textId="77777777" w:rsidR="00604643" w:rsidRPr="00604643" w:rsidRDefault="00604643" w:rsidP="00451AE1">
      <w:pPr>
        <w:spacing w:after="0"/>
        <w:ind w:left="360"/>
      </w:pPr>
      <w:r w:rsidRPr="00604643">
        <w:t>Bronze Membership</w:t>
      </w:r>
    </w:p>
    <w:p w14:paraId="5A5B0598" w14:textId="77777777" w:rsidR="00604643" w:rsidRDefault="00604643" w:rsidP="00451AE1">
      <w:pPr>
        <w:spacing w:after="0"/>
        <w:ind w:left="360"/>
      </w:pPr>
      <w:r w:rsidRPr="00604643">
        <w:t>Elite Membership</w:t>
      </w:r>
    </w:p>
    <w:p w14:paraId="66D63240" w14:textId="77777777" w:rsidR="00451AE1" w:rsidRPr="00604643" w:rsidRDefault="00451AE1" w:rsidP="00451AE1">
      <w:pPr>
        <w:spacing w:after="0"/>
        <w:ind w:left="360"/>
      </w:pPr>
    </w:p>
    <w:p w14:paraId="70F2919A" w14:textId="77777777" w:rsidR="00604643" w:rsidRPr="00604643" w:rsidRDefault="00604643" w:rsidP="00604643">
      <w:pPr>
        <w:rPr>
          <w:b/>
          <w:bCs/>
        </w:rPr>
      </w:pPr>
      <w:r w:rsidRPr="00604643">
        <w:rPr>
          <w:b/>
          <w:bCs/>
        </w:rPr>
        <w:t>Temporary or Event-Specific Membership Types:</w:t>
      </w:r>
    </w:p>
    <w:p w14:paraId="407036CD" w14:textId="77777777" w:rsidR="0043646E" w:rsidRPr="00604643" w:rsidRDefault="0043646E" w:rsidP="0043646E">
      <w:pPr>
        <w:spacing w:after="0"/>
        <w:ind w:left="360"/>
      </w:pPr>
      <w:r w:rsidRPr="00604643">
        <w:t>Event-Only Membership</w:t>
      </w:r>
    </w:p>
    <w:p w14:paraId="1CE8CFA8" w14:textId="4A127A73" w:rsidR="005F0F5D" w:rsidRDefault="005F0F5D" w:rsidP="005F0F5D">
      <w:pPr>
        <w:spacing w:after="0"/>
        <w:ind w:firstLine="360"/>
      </w:pPr>
      <w:r w:rsidRPr="00451AE1">
        <w:t>Probationary Member</w:t>
      </w:r>
      <w:r>
        <w:t>ship</w:t>
      </w:r>
    </w:p>
    <w:p w14:paraId="24C8A4AD" w14:textId="1FBD1CE4" w:rsidR="00604643" w:rsidRDefault="005F0F5D" w:rsidP="00451AE1">
      <w:pPr>
        <w:spacing w:after="0"/>
        <w:ind w:left="360"/>
      </w:pPr>
      <w:r w:rsidRPr="00451AE1">
        <w:t>Provisional</w:t>
      </w:r>
      <w:r w:rsidR="00604643" w:rsidRPr="00604643">
        <w:t xml:space="preserve"> Membership</w:t>
      </w:r>
    </w:p>
    <w:p w14:paraId="16E4F322" w14:textId="77777777" w:rsidR="00604643" w:rsidRDefault="00604643" w:rsidP="00451AE1">
      <w:pPr>
        <w:spacing w:after="0"/>
        <w:ind w:left="360"/>
      </w:pPr>
      <w:r w:rsidRPr="00604643">
        <w:t>Seasonal Membership</w:t>
      </w:r>
    </w:p>
    <w:p w14:paraId="553EBFA9" w14:textId="77777777" w:rsidR="0043646E" w:rsidRDefault="0043646E" w:rsidP="0043646E">
      <w:pPr>
        <w:spacing w:after="0"/>
        <w:ind w:left="360"/>
      </w:pPr>
      <w:r w:rsidRPr="00604643">
        <w:t>Temporary</w:t>
      </w:r>
      <w:r w:rsidRPr="005F0F5D">
        <w:t xml:space="preserve"> </w:t>
      </w:r>
      <w:r w:rsidRPr="00604643">
        <w:t>Membership</w:t>
      </w:r>
    </w:p>
    <w:p w14:paraId="5117F50B" w14:textId="77777777" w:rsidR="00451AE1" w:rsidRPr="00604643" w:rsidRDefault="00451AE1" w:rsidP="00451AE1">
      <w:pPr>
        <w:spacing w:after="0"/>
        <w:ind w:left="360"/>
      </w:pPr>
    </w:p>
    <w:p w14:paraId="68500E2E" w14:textId="19967040" w:rsidR="00604643" w:rsidRPr="00604643" w:rsidRDefault="00B23661" w:rsidP="00604643">
      <w:pPr>
        <w:rPr>
          <w:b/>
          <w:bCs/>
        </w:rPr>
      </w:pPr>
      <w:r>
        <w:rPr>
          <w:b/>
          <w:bCs/>
        </w:rPr>
        <w:t>L</w:t>
      </w:r>
      <w:r w:rsidRPr="00B23661">
        <w:rPr>
          <w:b/>
          <w:bCs/>
        </w:rPr>
        <w:t xml:space="preserve">eadership </w:t>
      </w:r>
      <w:r w:rsidR="00604643" w:rsidRPr="00604643">
        <w:rPr>
          <w:b/>
          <w:bCs/>
        </w:rPr>
        <w:t>Membership Types:</w:t>
      </w:r>
    </w:p>
    <w:p w14:paraId="25D48BCA" w14:textId="77777777" w:rsidR="00BB74ED" w:rsidRDefault="00B16E66" w:rsidP="00BB74ED">
      <w:pPr>
        <w:spacing w:after="0"/>
      </w:pPr>
      <w:r w:rsidRPr="00B16E66">
        <w:t> </w:t>
      </w:r>
      <w:r>
        <w:t xml:space="preserve">   </w:t>
      </w:r>
      <w:r w:rsidRPr="00B16E66">
        <w:t>Board Director</w:t>
      </w:r>
      <w:r w:rsidRPr="00B16E66">
        <w:br/>
        <w:t>    Chairperson Member</w:t>
      </w:r>
      <w:r w:rsidRPr="00B16E66">
        <w:br/>
        <w:t>    Vice Chairperson Member</w:t>
      </w:r>
      <w:r w:rsidRPr="00B16E66">
        <w:br/>
        <w:t>    Council Member</w:t>
      </w:r>
      <w:r w:rsidRPr="00B16E66">
        <w:br/>
        <w:t>    Trustee Member</w:t>
      </w:r>
      <w:r w:rsidRPr="00B16E66">
        <w:br/>
        <w:t>    Director Member</w:t>
      </w:r>
      <w:r w:rsidRPr="00B16E66">
        <w:br/>
        <w:t>    Executive Member</w:t>
      </w:r>
      <w:r w:rsidRPr="00B16E66">
        <w:br/>
        <w:t>    Charter Member</w:t>
      </w:r>
      <w:r w:rsidRPr="00B16E66">
        <w:br/>
        <w:t>    Founding Member</w:t>
      </w:r>
      <w:r w:rsidRPr="00B16E66">
        <w:br/>
        <w:t>    Honorary Fellow</w:t>
      </w:r>
      <w:r w:rsidRPr="00B16E66">
        <w:br/>
        <w:t>    Fellow</w:t>
      </w:r>
      <w:r w:rsidRPr="00B16E66">
        <w:br/>
        <w:t>    Distinguished Member</w:t>
      </w:r>
    </w:p>
    <w:p w14:paraId="2897FA41" w14:textId="7FED4E75" w:rsidR="00BB74ED" w:rsidRPr="00604643" w:rsidRDefault="00BB74ED" w:rsidP="00BB74ED">
      <w:pPr>
        <w:spacing w:after="0"/>
      </w:pPr>
      <w:r>
        <w:t xml:space="preserve">    </w:t>
      </w:r>
      <w:r w:rsidRPr="00604643">
        <w:t>Honorary Membership</w:t>
      </w:r>
    </w:p>
    <w:p w14:paraId="7F18DCE9" w14:textId="5E55C263" w:rsidR="00B16E66" w:rsidRDefault="00B16E66" w:rsidP="00BB74ED">
      <w:pPr>
        <w:spacing w:after="0"/>
      </w:pPr>
      <w:r w:rsidRPr="00B16E66">
        <w:t>    Advisory Member</w:t>
      </w:r>
      <w:r w:rsidRPr="00B16E66">
        <w:br/>
        <w:t>    Chapter Chair</w:t>
      </w:r>
      <w:r w:rsidRPr="00B16E66">
        <w:br/>
        <w:t>    Committee Member</w:t>
      </w:r>
      <w:r w:rsidRPr="00B16E66">
        <w:br/>
        <w:t>    Mentor Member</w:t>
      </w:r>
      <w:r w:rsidRPr="00B16E66">
        <w:br/>
        <w:t>    Ambassador Member</w:t>
      </w:r>
      <w:r w:rsidRPr="00B16E66">
        <w:br/>
        <w:t>    Emeritus Member</w:t>
      </w:r>
      <w:r w:rsidRPr="00B16E66">
        <w:br/>
        <w:t>    Reciprocal Member</w:t>
      </w:r>
    </w:p>
    <w:p w14:paraId="1968A384" w14:textId="77777777" w:rsidR="00BB74ED" w:rsidRPr="00B16E66" w:rsidRDefault="00BB74ED" w:rsidP="00BB74ED">
      <w:pPr>
        <w:spacing w:after="0"/>
      </w:pPr>
    </w:p>
    <w:p w14:paraId="632C73D8" w14:textId="748E47CA" w:rsidR="00604643" w:rsidRPr="00451AE1" w:rsidRDefault="00451AE1" w:rsidP="001E33C7">
      <w:pPr>
        <w:rPr>
          <w:b/>
          <w:bCs/>
        </w:rPr>
      </w:pPr>
      <w:r w:rsidRPr="00451AE1">
        <w:rPr>
          <w:rFonts w:ascii="Arial" w:hAnsi="Arial" w:cs="Arial"/>
          <w:color w:val="FF0000"/>
          <w:sz w:val="21"/>
          <w:szCs w:val="21"/>
          <w:shd w:val="clear" w:color="auto" w:fill="FFFFFF"/>
        </w:rPr>
        <w:t xml:space="preserve">Remove: </w:t>
      </w:r>
      <w:r w:rsidRPr="00451AE1">
        <w:rPr>
          <w:rFonts w:ascii="Arial" w:hAnsi="Arial" w:cs="Arial"/>
          <w:b/>
          <w:bCs/>
          <w:color w:val="000000"/>
          <w:sz w:val="21"/>
          <w:szCs w:val="21"/>
          <w:shd w:val="clear" w:color="auto" w:fill="FFFFFF"/>
        </w:rPr>
        <w:t>Membership Numbers</w:t>
      </w:r>
    </w:p>
    <w:p w14:paraId="34372243" w14:textId="7A5951EE" w:rsidR="00D34625" w:rsidRPr="00451AE1" w:rsidRDefault="00451AE1" w:rsidP="001E33C7">
      <w:pPr>
        <w:rPr>
          <w:b/>
          <w:bCs/>
        </w:rPr>
      </w:pPr>
      <w:r w:rsidRPr="00451AE1">
        <w:rPr>
          <w:b/>
          <w:bCs/>
        </w:rPr>
        <w:t>Status:</w:t>
      </w:r>
    </w:p>
    <w:p w14:paraId="7B214BA7" w14:textId="549D1D61" w:rsidR="005F0F5D" w:rsidRDefault="005F0F5D" w:rsidP="0043646E">
      <w:pPr>
        <w:spacing w:after="0"/>
      </w:pPr>
      <w:r>
        <w:t xml:space="preserve">    </w:t>
      </w:r>
      <w:r w:rsidR="00451AE1" w:rsidRPr="00451AE1">
        <w:t>Active</w:t>
      </w:r>
      <w:r>
        <w:t xml:space="preserve"> - </w:t>
      </w:r>
      <w:r w:rsidR="00451AE1" w:rsidRPr="00451AE1">
        <w:t>Current Member</w:t>
      </w:r>
      <w:r w:rsidR="00451AE1" w:rsidRPr="00451AE1">
        <w:br/>
        <w:t>    Lapsed Member</w:t>
      </w:r>
      <w:r w:rsidR="00451AE1" w:rsidRPr="00451AE1">
        <w:br/>
        <w:t>    Expired Member</w:t>
      </w:r>
      <w:r w:rsidR="00451AE1" w:rsidRPr="00451AE1">
        <w:br/>
        <w:t>    Suspended Member</w:t>
      </w:r>
      <w:r w:rsidR="00451AE1" w:rsidRPr="00451AE1">
        <w:br/>
        <w:t>    Inactive Member</w:t>
      </w:r>
      <w:r w:rsidR="00451AE1" w:rsidRPr="00451AE1">
        <w:br/>
      </w:r>
      <w:r>
        <w:t xml:space="preserve"> </w:t>
      </w:r>
      <w:r w:rsidR="00451AE1" w:rsidRPr="00451AE1">
        <w:t>   Non-Renewed Member</w:t>
      </w:r>
    </w:p>
    <w:p w14:paraId="35C709CC" w14:textId="77777777" w:rsidR="0043646E" w:rsidRDefault="005F0F5D" w:rsidP="0043646E">
      <w:pPr>
        <w:spacing w:after="0"/>
      </w:pPr>
      <w:r>
        <w:t xml:space="preserve">  </w:t>
      </w:r>
      <w:r w:rsidR="00451AE1" w:rsidRPr="00451AE1">
        <w:t>  Pending Membership Approval</w:t>
      </w:r>
      <w:r w:rsidR="00451AE1" w:rsidRPr="00451AE1">
        <w:br/>
        <w:t>    Membership Renewal Pending</w:t>
      </w:r>
    </w:p>
    <w:p w14:paraId="5B1AA43A" w14:textId="690318D8" w:rsidR="00451AE1" w:rsidRPr="00451AE1" w:rsidRDefault="00451AE1" w:rsidP="0043646E">
      <w:pPr>
        <w:spacing w:after="0"/>
        <w:jc w:val="center"/>
        <w:rPr>
          <w:b/>
          <w:bCs/>
          <w:sz w:val="32"/>
          <w:szCs w:val="32"/>
        </w:rPr>
      </w:pPr>
      <w:r w:rsidRPr="00451AE1">
        <w:br/>
      </w:r>
    </w:p>
    <w:p w14:paraId="5C770F9A" w14:textId="77777777" w:rsidR="00DF59B6" w:rsidRDefault="001E33C7" w:rsidP="00DF7CD9">
      <w:pPr>
        <w:rPr>
          <w:b/>
          <w:bCs/>
        </w:rPr>
      </w:pPr>
      <w:r w:rsidRPr="00BB74ED">
        <w:rPr>
          <w:b/>
          <w:bCs/>
        </w:rPr>
        <w:t>Date Joined</w:t>
      </w:r>
      <w:r w:rsidRPr="00BB74ED">
        <w:t>:</w:t>
      </w:r>
      <w:r w:rsidRPr="00BB74ED">
        <w:br/>
      </w:r>
    </w:p>
    <w:p w14:paraId="0011E283" w14:textId="6E62B999" w:rsidR="0048714A" w:rsidRPr="003420AE" w:rsidRDefault="0048714A" w:rsidP="00DF7CD9">
      <w:r w:rsidRPr="003420AE">
        <w:rPr>
          <w:b/>
          <w:bCs/>
        </w:rPr>
        <w:lastRenderedPageBreak/>
        <w:t xml:space="preserve">Awards </w:t>
      </w:r>
      <w:r w:rsidR="00DF7CD9">
        <w:rPr>
          <w:b/>
          <w:bCs/>
        </w:rPr>
        <w:t>&amp;</w:t>
      </w:r>
      <w:r w:rsidRPr="003420AE">
        <w:rPr>
          <w:b/>
          <w:bCs/>
        </w:rPr>
        <w:t xml:space="preserve"> Recognitions</w:t>
      </w:r>
      <w:r w:rsidRPr="003420AE">
        <w:t>:</w:t>
      </w:r>
      <w:r w:rsidRPr="003420AE">
        <w:br/>
      </w:r>
      <w:r w:rsidR="00DF7CD9" w:rsidRPr="004749E7">
        <w:rPr>
          <w:b/>
          <w:bCs/>
          <w:noProof/>
        </w:rPr>
        <w:drawing>
          <wp:inline distT="0" distB="0" distL="0" distR="0" wp14:anchorId="7C0E1647" wp14:editId="43798B5E">
            <wp:extent cx="3619500" cy="552989"/>
            <wp:effectExtent l="0" t="0" r="0" b="0"/>
            <wp:docPr id="16103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82482" name=""/>
                    <pic:cNvPicPr/>
                  </pic:nvPicPr>
                  <pic:blipFill>
                    <a:blip r:embed="rId15"/>
                    <a:stretch>
                      <a:fillRect/>
                    </a:stretch>
                  </pic:blipFill>
                  <pic:spPr>
                    <a:xfrm>
                      <a:off x="0" y="0"/>
                      <a:ext cx="3687160" cy="563326"/>
                    </a:xfrm>
                    <a:prstGeom prst="rect">
                      <a:avLst/>
                    </a:prstGeom>
                  </pic:spPr>
                </pic:pic>
              </a:graphicData>
            </a:graphic>
          </wp:inline>
        </w:drawing>
      </w:r>
    </w:p>
    <w:p w14:paraId="051F2378" w14:textId="77777777" w:rsidR="00B7675B" w:rsidRDefault="00DF7CD9" w:rsidP="00DF7CD9">
      <w:pPr>
        <w:pStyle w:val="NormalWeb"/>
        <w:rPr>
          <w:rFonts w:asciiTheme="minorHAnsi" w:eastAsiaTheme="minorHAnsi" w:hAnsiTheme="minorHAnsi" w:cstheme="minorBidi"/>
          <w:b/>
          <w:bCs/>
          <w:kern w:val="2"/>
          <w:sz w:val="22"/>
          <w:szCs w:val="22"/>
          <w:lang w:eastAsia="en-US"/>
          <w14:ligatures w14:val="standardContextual"/>
        </w:rPr>
      </w:pPr>
      <w:r w:rsidRPr="00DF7CD9">
        <w:rPr>
          <w:rFonts w:asciiTheme="minorHAnsi" w:eastAsiaTheme="minorHAnsi" w:hAnsiTheme="minorHAnsi" w:cstheme="minorBidi"/>
          <w:b/>
          <w:bCs/>
          <w:kern w:val="2"/>
          <w:sz w:val="22"/>
          <w:szCs w:val="22"/>
          <w:lang w:eastAsia="en-US"/>
          <w14:ligatures w14:val="standardContextual"/>
        </w:rPr>
        <w:t>Professional Achievement Awards</w:t>
      </w:r>
    </w:p>
    <w:p w14:paraId="23C6E302" w14:textId="16A05570" w:rsidR="00DF7CD9" w:rsidRPr="00DF7CD9" w:rsidRDefault="00DF7CD9" w:rsidP="00DF7CD9">
      <w:pPr>
        <w:pStyle w:val="NormalWeb"/>
        <w:rPr>
          <w:rFonts w:asciiTheme="minorHAnsi" w:eastAsiaTheme="minorHAnsi" w:hAnsiTheme="minorHAnsi" w:cstheme="minorBidi"/>
          <w:kern w:val="2"/>
          <w:sz w:val="22"/>
          <w:szCs w:val="22"/>
          <w:lang w:eastAsia="en-US"/>
          <w14:ligatures w14:val="standardContextual"/>
        </w:rPr>
      </w:pPr>
      <w:r w:rsidRPr="00DF7CD9">
        <w:rPr>
          <w:rFonts w:asciiTheme="minorHAnsi" w:eastAsiaTheme="minorHAnsi" w:hAnsiTheme="minorHAnsi" w:cstheme="minorBidi"/>
          <w:kern w:val="2"/>
          <w:sz w:val="22"/>
          <w:szCs w:val="22"/>
          <w:lang w:eastAsia="en-US"/>
          <w14:ligatures w14:val="standardContextual"/>
        </w:rPr>
        <w:t>    Lifetime Achievement Award</w:t>
      </w:r>
      <w:r w:rsidRPr="00DF7CD9">
        <w:rPr>
          <w:rFonts w:asciiTheme="minorHAnsi" w:eastAsiaTheme="minorHAnsi" w:hAnsiTheme="minorHAnsi" w:cstheme="minorBidi"/>
          <w:kern w:val="2"/>
          <w:sz w:val="22"/>
          <w:szCs w:val="22"/>
          <w:lang w:eastAsia="en-US"/>
          <w14:ligatures w14:val="standardContextual"/>
        </w:rPr>
        <w:br/>
        <w:t>    Distinguished Service Award</w:t>
      </w:r>
      <w:r w:rsidRPr="00DF7CD9">
        <w:rPr>
          <w:rFonts w:asciiTheme="minorHAnsi" w:eastAsiaTheme="minorHAnsi" w:hAnsiTheme="minorHAnsi" w:cstheme="minorBidi"/>
          <w:kern w:val="2"/>
          <w:sz w:val="22"/>
          <w:szCs w:val="22"/>
          <w:lang w:eastAsia="en-US"/>
          <w14:ligatures w14:val="standardContextual"/>
        </w:rPr>
        <w:br/>
        <w:t>    Excellence in Nursing Award</w:t>
      </w:r>
      <w:r w:rsidRPr="00DF7CD9">
        <w:rPr>
          <w:rFonts w:asciiTheme="minorHAnsi" w:eastAsiaTheme="minorHAnsi" w:hAnsiTheme="minorHAnsi" w:cstheme="minorBidi"/>
          <w:kern w:val="2"/>
          <w:sz w:val="22"/>
          <w:szCs w:val="22"/>
          <w:lang w:eastAsia="en-US"/>
          <w14:ligatures w14:val="standardContextual"/>
        </w:rPr>
        <w:br/>
        <w:t>    Excellence in Midwifery Award</w:t>
      </w:r>
      <w:r w:rsidRPr="00DF7CD9">
        <w:rPr>
          <w:rFonts w:asciiTheme="minorHAnsi" w:eastAsiaTheme="minorHAnsi" w:hAnsiTheme="minorHAnsi" w:cstheme="minorBidi"/>
          <w:kern w:val="2"/>
          <w:sz w:val="22"/>
          <w:szCs w:val="22"/>
          <w:lang w:eastAsia="en-US"/>
          <w14:ligatures w14:val="standardContextual"/>
        </w:rPr>
        <w:br/>
        <w:t>    Outstanding Leadership Award</w:t>
      </w:r>
      <w:r w:rsidRPr="00DF7CD9">
        <w:rPr>
          <w:rFonts w:asciiTheme="minorHAnsi" w:eastAsiaTheme="minorHAnsi" w:hAnsiTheme="minorHAnsi" w:cstheme="minorBidi"/>
          <w:kern w:val="2"/>
          <w:sz w:val="22"/>
          <w:szCs w:val="22"/>
          <w:lang w:eastAsia="en-US"/>
          <w14:ligatures w14:val="standardContextual"/>
        </w:rPr>
        <w:br/>
        <w:t>    Clinical Excellence Award</w:t>
      </w:r>
      <w:r w:rsidRPr="00DF7CD9">
        <w:rPr>
          <w:rFonts w:asciiTheme="minorHAnsi" w:eastAsiaTheme="minorHAnsi" w:hAnsiTheme="minorHAnsi" w:cstheme="minorBidi"/>
          <w:kern w:val="2"/>
          <w:sz w:val="22"/>
          <w:szCs w:val="22"/>
          <w:lang w:eastAsia="en-US"/>
          <w14:ligatures w14:val="standardContextual"/>
        </w:rPr>
        <w:br/>
        <w:t>    Nurse of the Year Award</w:t>
      </w:r>
      <w:r w:rsidRPr="00DF7CD9">
        <w:rPr>
          <w:rFonts w:asciiTheme="minorHAnsi" w:eastAsiaTheme="minorHAnsi" w:hAnsiTheme="minorHAnsi" w:cstheme="minorBidi"/>
          <w:kern w:val="2"/>
          <w:sz w:val="22"/>
          <w:szCs w:val="22"/>
          <w:lang w:eastAsia="en-US"/>
          <w14:ligatures w14:val="standardContextual"/>
        </w:rPr>
        <w:br/>
        <w:t>    Midwife of the Year Award</w:t>
      </w:r>
      <w:r w:rsidRPr="00DF7CD9">
        <w:rPr>
          <w:rFonts w:asciiTheme="minorHAnsi" w:eastAsiaTheme="minorHAnsi" w:hAnsiTheme="minorHAnsi" w:cstheme="minorBidi"/>
          <w:kern w:val="2"/>
          <w:sz w:val="22"/>
          <w:szCs w:val="22"/>
          <w:lang w:eastAsia="en-US"/>
          <w14:ligatures w14:val="standardContextual"/>
        </w:rPr>
        <w:br/>
        <w:t>    Healthcare Innovator Award</w:t>
      </w:r>
    </w:p>
    <w:p w14:paraId="657E2747" w14:textId="77777777" w:rsidR="00B7675B" w:rsidRDefault="00DF7CD9" w:rsidP="00DF7CD9">
      <w:pPr>
        <w:pStyle w:val="NormalWeb"/>
        <w:rPr>
          <w:rFonts w:asciiTheme="minorHAnsi" w:eastAsiaTheme="minorHAnsi" w:hAnsiTheme="minorHAnsi" w:cstheme="minorBidi"/>
          <w:b/>
          <w:bCs/>
          <w:kern w:val="2"/>
          <w:sz w:val="22"/>
          <w:szCs w:val="22"/>
          <w:lang w:eastAsia="en-US"/>
          <w14:ligatures w14:val="standardContextual"/>
        </w:rPr>
      </w:pPr>
      <w:r w:rsidRPr="00DF7CD9">
        <w:rPr>
          <w:rFonts w:asciiTheme="minorHAnsi" w:eastAsiaTheme="minorHAnsi" w:hAnsiTheme="minorHAnsi" w:cstheme="minorBidi"/>
          <w:b/>
          <w:bCs/>
          <w:kern w:val="2"/>
          <w:sz w:val="22"/>
          <w:szCs w:val="22"/>
          <w:lang w:eastAsia="en-US"/>
          <w14:ligatures w14:val="standardContextual"/>
        </w:rPr>
        <w:t>Academic and Research Awards</w:t>
      </w:r>
    </w:p>
    <w:p w14:paraId="1FFF9879" w14:textId="33B5BCF0" w:rsidR="00DF7CD9" w:rsidRPr="00DF7CD9" w:rsidRDefault="00DF7CD9" w:rsidP="00DF7CD9">
      <w:pPr>
        <w:pStyle w:val="NormalWeb"/>
        <w:rPr>
          <w:rFonts w:asciiTheme="minorHAnsi" w:eastAsiaTheme="minorHAnsi" w:hAnsiTheme="minorHAnsi" w:cstheme="minorBidi"/>
          <w:kern w:val="2"/>
          <w:sz w:val="22"/>
          <w:szCs w:val="22"/>
          <w:lang w:eastAsia="en-US"/>
          <w14:ligatures w14:val="standardContextual"/>
        </w:rPr>
      </w:pPr>
      <w:r>
        <w:t>   </w:t>
      </w:r>
      <w:r w:rsidRPr="00DF7CD9">
        <w:rPr>
          <w:rFonts w:asciiTheme="minorHAnsi" w:eastAsiaTheme="minorHAnsi" w:hAnsiTheme="minorHAnsi" w:cstheme="minorBidi"/>
          <w:kern w:val="2"/>
          <w:sz w:val="22"/>
          <w:szCs w:val="22"/>
          <w:lang w:eastAsia="en-US"/>
          <w14:ligatures w14:val="standardContextual"/>
        </w:rPr>
        <w:t>Honorary Doctorate</w:t>
      </w:r>
      <w:r w:rsidRPr="00DF7CD9">
        <w:rPr>
          <w:rFonts w:asciiTheme="minorHAnsi" w:eastAsiaTheme="minorHAnsi" w:hAnsiTheme="minorHAnsi" w:cstheme="minorBidi"/>
          <w:kern w:val="2"/>
          <w:sz w:val="22"/>
          <w:szCs w:val="22"/>
          <w:lang w:eastAsia="en-US"/>
          <w14:ligatures w14:val="standardContextual"/>
        </w:rPr>
        <w:br/>
        <w:t>    Research Excellence Award</w:t>
      </w:r>
      <w:r w:rsidRPr="00DF7CD9">
        <w:rPr>
          <w:rFonts w:asciiTheme="minorHAnsi" w:eastAsiaTheme="minorHAnsi" w:hAnsiTheme="minorHAnsi" w:cstheme="minorBidi"/>
          <w:kern w:val="2"/>
          <w:sz w:val="22"/>
          <w:szCs w:val="22"/>
          <w:lang w:eastAsia="en-US"/>
          <w14:ligatures w14:val="standardContextual"/>
        </w:rPr>
        <w:br/>
        <w:t>    Best Nursing Research Paper Award</w:t>
      </w:r>
      <w:r w:rsidRPr="00DF7CD9">
        <w:rPr>
          <w:rFonts w:asciiTheme="minorHAnsi" w:eastAsiaTheme="minorHAnsi" w:hAnsiTheme="minorHAnsi" w:cstheme="minorBidi"/>
          <w:kern w:val="2"/>
          <w:sz w:val="22"/>
          <w:szCs w:val="22"/>
          <w:lang w:eastAsia="en-US"/>
          <w14:ligatures w14:val="standardContextual"/>
        </w:rPr>
        <w:br/>
        <w:t>    Clinical Research Award</w:t>
      </w:r>
      <w:r w:rsidRPr="00DF7CD9">
        <w:rPr>
          <w:rFonts w:asciiTheme="minorHAnsi" w:eastAsiaTheme="minorHAnsi" w:hAnsiTheme="minorHAnsi" w:cstheme="minorBidi"/>
          <w:kern w:val="2"/>
          <w:sz w:val="22"/>
          <w:szCs w:val="22"/>
          <w:lang w:eastAsia="en-US"/>
          <w14:ligatures w14:val="standardContextual"/>
        </w:rPr>
        <w:br/>
        <w:t>    Evidence-Based Practice Award</w:t>
      </w:r>
      <w:r w:rsidRPr="00DF7CD9">
        <w:rPr>
          <w:rFonts w:asciiTheme="minorHAnsi" w:eastAsiaTheme="minorHAnsi" w:hAnsiTheme="minorHAnsi" w:cstheme="minorBidi"/>
          <w:kern w:val="2"/>
          <w:sz w:val="22"/>
          <w:szCs w:val="22"/>
          <w:lang w:eastAsia="en-US"/>
          <w14:ligatures w14:val="standardContextual"/>
        </w:rPr>
        <w:br/>
        <w:t>    Best Dissertation/Thesis Award</w:t>
      </w:r>
    </w:p>
    <w:p w14:paraId="08BCDEA1" w14:textId="77777777" w:rsidR="00B7675B" w:rsidRDefault="00DF7CD9" w:rsidP="00DF7CD9">
      <w:pPr>
        <w:pStyle w:val="NormalWeb"/>
        <w:rPr>
          <w:rFonts w:asciiTheme="minorHAnsi" w:eastAsiaTheme="minorHAnsi" w:hAnsiTheme="minorHAnsi" w:cstheme="minorBidi"/>
          <w:b/>
          <w:bCs/>
          <w:kern w:val="2"/>
          <w:sz w:val="22"/>
          <w:szCs w:val="22"/>
          <w:lang w:eastAsia="en-US"/>
          <w14:ligatures w14:val="standardContextual"/>
        </w:rPr>
      </w:pPr>
      <w:r w:rsidRPr="00DF7CD9">
        <w:rPr>
          <w:rFonts w:asciiTheme="minorHAnsi" w:eastAsiaTheme="minorHAnsi" w:hAnsiTheme="minorHAnsi" w:cstheme="minorBidi"/>
          <w:b/>
          <w:bCs/>
          <w:kern w:val="2"/>
          <w:sz w:val="22"/>
          <w:szCs w:val="22"/>
          <w:lang w:eastAsia="en-US"/>
          <w14:ligatures w14:val="standardContextual"/>
        </w:rPr>
        <w:t>Community and Public Service Awards</w:t>
      </w:r>
    </w:p>
    <w:p w14:paraId="46563028" w14:textId="50B589EC" w:rsidR="00DF7CD9" w:rsidRPr="00DF7CD9" w:rsidRDefault="00DF7CD9" w:rsidP="00DF7CD9">
      <w:pPr>
        <w:pStyle w:val="NormalWeb"/>
        <w:rPr>
          <w:rFonts w:asciiTheme="minorHAnsi" w:eastAsiaTheme="minorHAnsi" w:hAnsiTheme="minorHAnsi" w:cstheme="minorBidi"/>
          <w:kern w:val="2"/>
          <w:sz w:val="22"/>
          <w:szCs w:val="22"/>
          <w:lang w:eastAsia="en-US"/>
          <w14:ligatures w14:val="standardContextual"/>
        </w:rPr>
      </w:pPr>
      <w:r w:rsidRPr="00DF7CD9">
        <w:rPr>
          <w:rFonts w:asciiTheme="minorHAnsi" w:eastAsiaTheme="minorHAnsi" w:hAnsiTheme="minorHAnsi" w:cstheme="minorBidi"/>
          <w:kern w:val="2"/>
          <w:sz w:val="22"/>
          <w:szCs w:val="22"/>
          <w:lang w:eastAsia="en-US"/>
          <w14:ligatures w14:val="standardContextual"/>
        </w:rPr>
        <w:t>    Community Impact Award</w:t>
      </w:r>
      <w:r w:rsidRPr="00DF7CD9">
        <w:rPr>
          <w:rFonts w:asciiTheme="minorHAnsi" w:eastAsiaTheme="minorHAnsi" w:hAnsiTheme="minorHAnsi" w:cstheme="minorBidi"/>
          <w:kern w:val="2"/>
          <w:sz w:val="22"/>
          <w:szCs w:val="22"/>
          <w:lang w:eastAsia="en-US"/>
          <w14:ligatures w14:val="standardContextual"/>
        </w:rPr>
        <w:br/>
        <w:t>    Public Health Service Award</w:t>
      </w:r>
      <w:r w:rsidRPr="00DF7CD9">
        <w:rPr>
          <w:rFonts w:asciiTheme="minorHAnsi" w:eastAsiaTheme="minorHAnsi" w:hAnsiTheme="minorHAnsi" w:cstheme="minorBidi"/>
          <w:kern w:val="2"/>
          <w:sz w:val="22"/>
          <w:szCs w:val="22"/>
          <w:lang w:eastAsia="en-US"/>
          <w14:ligatures w14:val="standardContextual"/>
        </w:rPr>
        <w:br/>
        <w:t>    Excellence in Patient Advocacy Award</w:t>
      </w:r>
      <w:r w:rsidRPr="00DF7CD9">
        <w:rPr>
          <w:rFonts w:asciiTheme="minorHAnsi" w:eastAsiaTheme="minorHAnsi" w:hAnsiTheme="minorHAnsi" w:cstheme="minorBidi"/>
          <w:kern w:val="2"/>
          <w:sz w:val="22"/>
          <w:szCs w:val="22"/>
          <w:lang w:eastAsia="en-US"/>
          <w14:ligatures w14:val="standardContextual"/>
        </w:rPr>
        <w:br/>
        <w:t>    Humanitarian Service Award</w:t>
      </w:r>
      <w:r w:rsidRPr="00DF7CD9">
        <w:rPr>
          <w:rFonts w:asciiTheme="minorHAnsi" w:eastAsiaTheme="minorHAnsi" w:hAnsiTheme="minorHAnsi" w:cstheme="minorBidi"/>
          <w:kern w:val="2"/>
          <w:sz w:val="22"/>
          <w:szCs w:val="22"/>
          <w:lang w:eastAsia="en-US"/>
          <w14:ligatures w14:val="standardContextual"/>
        </w:rPr>
        <w:br/>
        <w:t>    Volunteer of the Year Award</w:t>
      </w:r>
    </w:p>
    <w:p w14:paraId="423BC585" w14:textId="77777777" w:rsidR="00B7675B" w:rsidRDefault="00DF7CD9" w:rsidP="00DF7CD9">
      <w:pPr>
        <w:pStyle w:val="NormalWeb"/>
        <w:rPr>
          <w:rFonts w:asciiTheme="minorHAnsi" w:eastAsiaTheme="minorHAnsi" w:hAnsiTheme="minorHAnsi" w:cstheme="minorBidi"/>
          <w:b/>
          <w:bCs/>
          <w:kern w:val="2"/>
          <w:sz w:val="22"/>
          <w:szCs w:val="22"/>
          <w:lang w:eastAsia="en-US"/>
          <w14:ligatures w14:val="standardContextual"/>
        </w:rPr>
      </w:pPr>
      <w:r w:rsidRPr="00DF7CD9">
        <w:rPr>
          <w:rFonts w:asciiTheme="minorHAnsi" w:eastAsiaTheme="minorHAnsi" w:hAnsiTheme="minorHAnsi" w:cstheme="minorBidi"/>
          <w:b/>
          <w:bCs/>
          <w:kern w:val="2"/>
          <w:sz w:val="22"/>
          <w:szCs w:val="22"/>
          <w:lang w:eastAsia="en-US"/>
          <w14:ligatures w14:val="standardContextual"/>
        </w:rPr>
        <w:t>Educational and Mentorship Awards</w:t>
      </w:r>
    </w:p>
    <w:p w14:paraId="738249A4" w14:textId="0A15509E" w:rsidR="00DF7CD9" w:rsidRPr="00DF7CD9" w:rsidRDefault="00DF7CD9" w:rsidP="00DF7CD9">
      <w:pPr>
        <w:pStyle w:val="NormalWeb"/>
        <w:rPr>
          <w:rFonts w:asciiTheme="minorHAnsi" w:eastAsiaTheme="minorHAnsi" w:hAnsiTheme="minorHAnsi" w:cstheme="minorBidi"/>
          <w:kern w:val="2"/>
          <w:sz w:val="22"/>
          <w:szCs w:val="22"/>
          <w:lang w:eastAsia="en-US"/>
          <w14:ligatures w14:val="standardContextual"/>
        </w:rPr>
      </w:pPr>
      <w:r>
        <w:t>   </w:t>
      </w:r>
      <w:r w:rsidRPr="00DF7CD9">
        <w:rPr>
          <w:rFonts w:asciiTheme="minorHAnsi" w:eastAsiaTheme="minorHAnsi" w:hAnsiTheme="minorHAnsi" w:cstheme="minorBidi"/>
          <w:kern w:val="2"/>
          <w:sz w:val="22"/>
          <w:szCs w:val="22"/>
          <w:lang w:eastAsia="en-US"/>
          <w14:ligatures w14:val="standardContextual"/>
        </w:rPr>
        <w:t>Outstanding Educator Award</w:t>
      </w:r>
      <w:r w:rsidRPr="00DF7CD9">
        <w:rPr>
          <w:rFonts w:asciiTheme="minorHAnsi" w:eastAsiaTheme="minorHAnsi" w:hAnsiTheme="minorHAnsi" w:cstheme="minorBidi"/>
          <w:kern w:val="2"/>
          <w:sz w:val="22"/>
          <w:szCs w:val="22"/>
          <w:lang w:eastAsia="en-US"/>
          <w14:ligatures w14:val="standardContextual"/>
        </w:rPr>
        <w:br/>
        <w:t>    Excellence in Teaching Award</w:t>
      </w:r>
      <w:r w:rsidRPr="00DF7CD9">
        <w:rPr>
          <w:rFonts w:asciiTheme="minorHAnsi" w:eastAsiaTheme="minorHAnsi" w:hAnsiTheme="minorHAnsi" w:cstheme="minorBidi"/>
          <w:kern w:val="2"/>
          <w:sz w:val="22"/>
          <w:szCs w:val="22"/>
          <w:lang w:eastAsia="en-US"/>
          <w14:ligatures w14:val="standardContextual"/>
        </w:rPr>
        <w:br/>
        <w:t>    Mentor of the Year Award</w:t>
      </w:r>
      <w:r w:rsidRPr="00DF7CD9">
        <w:rPr>
          <w:rFonts w:asciiTheme="minorHAnsi" w:eastAsiaTheme="minorHAnsi" w:hAnsiTheme="minorHAnsi" w:cstheme="minorBidi"/>
          <w:kern w:val="2"/>
          <w:sz w:val="22"/>
          <w:szCs w:val="22"/>
          <w:lang w:eastAsia="en-US"/>
          <w14:ligatures w14:val="standardContextual"/>
        </w:rPr>
        <w:br/>
        <w:t>    Preceptor of the Year Award</w:t>
      </w:r>
    </w:p>
    <w:p w14:paraId="10645665" w14:textId="77777777" w:rsidR="00DF7CD9" w:rsidRPr="00DF7CD9" w:rsidRDefault="00DF7CD9" w:rsidP="00DF7CD9">
      <w:pPr>
        <w:pStyle w:val="NormalWeb"/>
        <w:rPr>
          <w:rFonts w:asciiTheme="minorHAnsi" w:eastAsiaTheme="minorHAnsi" w:hAnsiTheme="minorHAnsi" w:cstheme="minorBidi"/>
          <w:b/>
          <w:bCs/>
          <w:kern w:val="2"/>
          <w:sz w:val="22"/>
          <w:szCs w:val="22"/>
          <w:lang w:eastAsia="en-US"/>
          <w14:ligatures w14:val="standardContextual"/>
        </w:rPr>
      </w:pPr>
      <w:r w:rsidRPr="00DF7CD9">
        <w:rPr>
          <w:rFonts w:asciiTheme="minorHAnsi" w:eastAsiaTheme="minorHAnsi" w:hAnsiTheme="minorHAnsi" w:cstheme="minorBidi"/>
          <w:b/>
          <w:bCs/>
          <w:kern w:val="2"/>
          <w:sz w:val="22"/>
          <w:szCs w:val="22"/>
          <w:lang w:eastAsia="en-US"/>
          <w14:ligatures w14:val="standardContextual"/>
        </w:rPr>
        <w:t>Innovation and Technology Awards</w:t>
      </w:r>
    </w:p>
    <w:p w14:paraId="685013FC" w14:textId="714F2781" w:rsidR="00DF7CD9" w:rsidRPr="00DF7CD9" w:rsidRDefault="00DF7CD9" w:rsidP="00DF7CD9">
      <w:pPr>
        <w:pStyle w:val="NormalWeb"/>
        <w:rPr>
          <w:rFonts w:asciiTheme="minorHAnsi" w:eastAsiaTheme="minorHAnsi" w:hAnsiTheme="minorHAnsi" w:cstheme="minorBidi"/>
          <w:kern w:val="2"/>
          <w:sz w:val="22"/>
          <w:szCs w:val="22"/>
          <w:lang w:eastAsia="en-US"/>
          <w14:ligatures w14:val="standardContextual"/>
        </w:rPr>
      </w:pPr>
      <w:r>
        <w:t>   </w:t>
      </w:r>
      <w:r w:rsidRPr="00DF7CD9">
        <w:rPr>
          <w:rFonts w:asciiTheme="minorHAnsi" w:eastAsiaTheme="minorHAnsi" w:hAnsiTheme="minorHAnsi" w:cstheme="minorBidi"/>
          <w:kern w:val="2"/>
          <w:sz w:val="22"/>
          <w:szCs w:val="22"/>
          <w:lang w:eastAsia="en-US"/>
          <w14:ligatures w14:val="standardContextual"/>
        </w:rPr>
        <w:t>Healthcare Technology Innovation Award</w:t>
      </w:r>
      <w:r w:rsidRPr="00DF7CD9">
        <w:rPr>
          <w:rFonts w:asciiTheme="minorHAnsi" w:eastAsiaTheme="minorHAnsi" w:hAnsiTheme="minorHAnsi" w:cstheme="minorBidi"/>
          <w:kern w:val="2"/>
          <w:sz w:val="22"/>
          <w:szCs w:val="22"/>
          <w:lang w:eastAsia="en-US"/>
          <w14:ligatures w14:val="standardContextual"/>
        </w:rPr>
        <w:br/>
        <w:t>    Best Use of Digital Health Award</w:t>
      </w:r>
      <w:r w:rsidRPr="00DF7CD9">
        <w:rPr>
          <w:rFonts w:asciiTheme="minorHAnsi" w:eastAsiaTheme="minorHAnsi" w:hAnsiTheme="minorHAnsi" w:cstheme="minorBidi"/>
          <w:kern w:val="2"/>
          <w:sz w:val="22"/>
          <w:szCs w:val="22"/>
          <w:lang w:eastAsia="en-US"/>
          <w14:ligatures w14:val="standardContextual"/>
        </w:rPr>
        <w:br/>
        <w:t>    Telehealth Excellence Award</w:t>
      </w:r>
    </w:p>
    <w:p w14:paraId="34E6EDBF" w14:textId="77777777" w:rsidR="00B7675B" w:rsidRDefault="00DF7CD9" w:rsidP="00DF7CD9">
      <w:pPr>
        <w:pStyle w:val="NormalWeb"/>
        <w:rPr>
          <w:rFonts w:asciiTheme="minorHAnsi" w:eastAsiaTheme="minorHAnsi" w:hAnsiTheme="minorHAnsi" w:cstheme="minorBidi"/>
          <w:b/>
          <w:bCs/>
          <w:kern w:val="2"/>
          <w:sz w:val="22"/>
          <w:szCs w:val="22"/>
          <w:lang w:eastAsia="en-US"/>
          <w14:ligatures w14:val="standardContextual"/>
        </w:rPr>
      </w:pPr>
      <w:r w:rsidRPr="00DF7CD9">
        <w:rPr>
          <w:rFonts w:asciiTheme="minorHAnsi" w:eastAsiaTheme="minorHAnsi" w:hAnsiTheme="minorHAnsi" w:cstheme="minorBidi"/>
          <w:b/>
          <w:bCs/>
          <w:kern w:val="2"/>
          <w:sz w:val="22"/>
          <w:szCs w:val="22"/>
          <w:lang w:eastAsia="en-US"/>
          <w14:ligatures w14:val="standardContextual"/>
        </w:rPr>
        <w:t>Military and Emergency Service Awards</w:t>
      </w:r>
    </w:p>
    <w:p w14:paraId="631B8AAE" w14:textId="67B13073" w:rsidR="00DF7CD9" w:rsidRPr="00B7675B" w:rsidRDefault="00DF7CD9" w:rsidP="00DF7CD9">
      <w:pPr>
        <w:pStyle w:val="NormalWeb"/>
        <w:rPr>
          <w:rFonts w:asciiTheme="minorHAnsi" w:eastAsiaTheme="minorHAnsi" w:hAnsiTheme="minorHAnsi" w:cstheme="minorBidi"/>
          <w:kern w:val="2"/>
          <w:sz w:val="22"/>
          <w:szCs w:val="22"/>
          <w:lang w:eastAsia="en-US"/>
          <w14:ligatures w14:val="standardContextual"/>
        </w:rPr>
      </w:pPr>
      <w:r>
        <w:t>   </w:t>
      </w:r>
      <w:r w:rsidRPr="00B7675B">
        <w:rPr>
          <w:rFonts w:asciiTheme="minorHAnsi" w:eastAsiaTheme="minorHAnsi" w:hAnsiTheme="minorHAnsi" w:cstheme="minorBidi"/>
          <w:kern w:val="2"/>
          <w:sz w:val="22"/>
          <w:szCs w:val="22"/>
          <w:lang w:eastAsia="en-US"/>
          <w14:ligatures w14:val="standardContextual"/>
        </w:rPr>
        <w:t>Bravery in Nursing Award</w:t>
      </w:r>
      <w:r w:rsidRPr="00B7675B">
        <w:rPr>
          <w:rFonts w:asciiTheme="minorHAnsi" w:eastAsiaTheme="minorHAnsi" w:hAnsiTheme="minorHAnsi" w:cstheme="minorBidi"/>
          <w:kern w:val="2"/>
          <w:sz w:val="22"/>
          <w:szCs w:val="22"/>
          <w:lang w:eastAsia="en-US"/>
          <w14:ligatures w14:val="standardContextual"/>
        </w:rPr>
        <w:br/>
        <w:t>    Emergency Response Excellence Award</w:t>
      </w:r>
      <w:r w:rsidRPr="00B7675B">
        <w:rPr>
          <w:rFonts w:asciiTheme="minorHAnsi" w:eastAsiaTheme="minorHAnsi" w:hAnsiTheme="minorHAnsi" w:cstheme="minorBidi"/>
          <w:kern w:val="2"/>
          <w:sz w:val="22"/>
          <w:szCs w:val="22"/>
          <w:lang w:eastAsia="en-US"/>
          <w14:ligatures w14:val="standardContextual"/>
        </w:rPr>
        <w:br/>
        <w:t>    Military Nursing Service Award</w:t>
      </w:r>
    </w:p>
    <w:p w14:paraId="7FF4C65F" w14:textId="77777777" w:rsidR="00B7675B" w:rsidRDefault="00DF7CD9" w:rsidP="00DF7CD9">
      <w:pPr>
        <w:pStyle w:val="NormalWeb"/>
        <w:rPr>
          <w:rFonts w:asciiTheme="minorHAnsi" w:eastAsiaTheme="minorHAnsi" w:hAnsiTheme="minorHAnsi" w:cstheme="minorBidi"/>
          <w:b/>
          <w:bCs/>
          <w:kern w:val="2"/>
          <w:sz w:val="22"/>
          <w:szCs w:val="22"/>
          <w:lang w:eastAsia="en-US"/>
          <w14:ligatures w14:val="standardContextual"/>
        </w:rPr>
      </w:pPr>
      <w:r w:rsidRPr="00DF7CD9">
        <w:rPr>
          <w:rFonts w:asciiTheme="minorHAnsi" w:eastAsiaTheme="minorHAnsi" w:hAnsiTheme="minorHAnsi" w:cstheme="minorBidi"/>
          <w:b/>
          <w:bCs/>
          <w:kern w:val="2"/>
          <w:sz w:val="22"/>
          <w:szCs w:val="22"/>
          <w:lang w:eastAsia="en-US"/>
          <w14:ligatures w14:val="standardContextual"/>
        </w:rPr>
        <w:t>Organizational and Institutional Awards</w:t>
      </w:r>
    </w:p>
    <w:p w14:paraId="32A410C6" w14:textId="6C6B33DA" w:rsidR="00DF7CD9" w:rsidRPr="00B7675B" w:rsidRDefault="00DF7CD9" w:rsidP="00DF7CD9">
      <w:pPr>
        <w:pStyle w:val="NormalWeb"/>
        <w:rPr>
          <w:rFonts w:asciiTheme="minorHAnsi" w:eastAsiaTheme="minorHAnsi" w:hAnsiTheme="minorHAnsi" w:cstheme="minorBidi"/>
          <w:kern w:val="2"/>
          <w:sz w:val="22"/>
          <w:szCs w:val="22"/>
          <w:lang w:eastAsia="en-US"/>
          <w14:ligatures w14:val="standardContextual"/>
        </w:rPr>
      </w:pPr>
      <w:r>
        <w:lastRenderedPageBreak/>
        <w:t>    </w:t>
      </w:r>
      <w:r w:rsidRPr="00B7675B">
        <w:rPr>
          <w:rFonts w:asciiTheme="minorHAnsi" w:eastAsiaTheme="minorHAnsi" w:hAnsiTheme="minorHAnsi" w:cstheme="minorBidi"/>
          <w:kern w:val="2"/>
          <w:sz w:val="22"/>
          <w:szCs w:val="22"/>
          <w:lang w:eastAsia="en-US"/>
          <w14:ligatures w14:val="standardContextual"/>
        </w:rPr>
        <w:t>Magnet Recognition (for hospitals and institutions)</w:t>
      </w:r>
      <w:r w:rsidRPr="00B7675B">
        <w:rPr>
          <w:rFonts w:asciiTheme="minorHAnsi" w:eastAsiaTheme="minorHAnsi" w:hAnsiTheme="minorHAnsi" w:cstheme="minorBidi"/>
          <w:kern w:val="2"/>
          <w:sz w:val="22"/>
          <w:szCs w:val="22"/>
          <w:lang w:eastAsia="en-US"/>
          <w14:ligatures w14:val="standardContextual"/>
        </w:rPr>
        <w:br/>
        <w:t>    Pathway to Excellence Award</w:t>
      </w:r>
      <w:r w:rsidRPr="00B7675B">
        <w:rPr>
          <w:rFonts w:asciiTheme="minorHAnsi" w:eastAsiaTheme="minorHAnsi" w:hAnsiTheme="minorHAnsi" w:cstheme="minorBidi"/>
          <w:kern w:val="2"/>
          <w:sz w:val="22"/>
          <w:szCs w:val="22"/>
          <w:lang w:eastAsia="en-US"/>
          <w14:ligatures w14:val="standardContextual"/>
        </w:rPr>
        <w:br/>
        <w:t>    Hospital of the Year for Nursing Excellence</w:t>
      </w:r>
    </w:p>
    <w:p w14:paraId="0F381A5A" w14:textId="77777777" w:rsidR="00B7675B" w:rsidRDefault="00DF7CD9" w:rsidP="00DF7CD9">
      <w:pPr>
        <w:pStyle w:val="NormalWeb"/>
        <w:rPr>
          <w:rFonts w:asciiTheme="minorHAnsi" w:eastAsiaTheme="minorHAnsi" w:hAnsiTheme="minorHAnsi" w:cstheme="minorBidi"/>
          <w:b/>
          <w:bCs/>
          <w:kern w:val="2"/>
          <w:sz w:val="22"/>
          <w:szCs w:val="22"/>
          <w:lang w:eastAsia="en-US"/>
          <w14:ligatures w14:val="standardContextual"/>
        </w:rPr>
      </w:pPr>
      <w:r w:rsidRPr="00DF7CD9">
        <w:rPr>
          <w:rFonts w:asciiTheme="minorHAnsi" w:eastAsiaTheme="minorHAnsi" w:hAnsiTheme="minorHAnsi" w:cstheme="minorBidi"/>
          <w:b/>
          <w:bCs/>
          <w:kern w:val="2"/>
          <w:sz w:val="22"/>
          <w:szCs w:val="22"/>
          <w:lang w:eastAsia="en-US"/>
          <w14:ligatures w14:val="standardContextual"/>
        </w:rPr>
        <w:t>International and Global Recognition</w:t>
      </w:r>
    </w:p>
    <w:p w14:paraId="5B24546B" w14:textId="7657B74C" w:rsidR="00DF7CD9" w:rsidRPr="00B7675B" w:rsidRDefault="00DF7CD9" w:rsidP="00DF7CD9">
      <w:pPr>
        <w:pStyle w:val="NormalWeb"/>
        <w:rPr>
          <w:rFonts w:asciiTheme="minorHAnsi" w:eastAsiaTheme="minorHAnsi" w:hAnsiTheme="minorHAnsi" w:cstheme="minorBidi"/>
          <w:kern w:val="2"/>
          <w:sz w:val="22"/>
          <w:szCs w:val="22"/>
          <w:lang w:eastAsia="en-US"/>
          <w14:ligatures w14:val="standardContextual"/>
        </w:rPr>
      </w:pPr>
      <w:r w:rsidRPr="00B7675B">
        <w:rPr>
          <w:rFonts w:asciiTheme="minorHAnsi" w:eastAsiaTheme="minorHAnsi" w:hAnsiTheme="minorHAnsi" w:cstheme="minorBidi"/>
          <w:kern w:val="2"/>
          <w:sz w:val="22"/>
          <w:szCs w:val="22"/>
          <w:lang w:eastAsia="en-US"/>
          <w14:ligatures w14:val="standardContextual"/>
        </w:rPr>
        <w:t>    International Council of Nurses (ICN) Award</w:t>
      </w:r>
      <w:r w:rsidRPr="00B7675B">
        <w:rPr>
          <w:rFonts w:asciiTheme="minorHAnsi" w:eastAsiaTheme="minorHAnsi" w:hAnsiTheme="minorHAnsi" w:cstheme="minorBidi"/>
          <w:kern w:val="2"/>
          <w:sz w:val="22"/>
          <w:szCs w:val="22"/>
          <w:lang w:eastAsia="en-US"/>
          <w14:ligatures w14:val="standardContextual"/>
        </w:rPr>
        <w:br/>
        <w:t>    World Health Organization (WHO) Nursing Leadership Award</w:t>
      </w:r>
      <w:r w:rsidRPr="00B7675B">
        <w:rPr>
          <w:rFonts w:asciiTheme="minorHAnsi" w:eastAsiaTheme="minorHAnsi" w:hAnsiTheme="minorHAnsi" w:cstheme="minorBidi"/>
          <w:kern w:val="2"/>
          <w:sz w:val="22"/>
          <w:szCs w:val="22"/>
          <w:lang w:eastAsia="en-US"/>
          <w14:ligatures w14:val="standardContextual"/>
        </w:rPr>
        <w:br/>
        <w:t>    Florence Nightingale Medal (International Red Cross)</w:t>
      </w:r>
      <w:r w:rsidRPr="00B7675B">
        <w:rPr>
          <w:rFonts w:asciiTheme="minorHAnsi" w:eastAsiaTheme="minorHAnsi" w:hAnsiTheme="minorHAnsi" w:cstheme="minorBidi"/>
          <w:kern w:val="2"/>
          <w:sz w:val="22"/>
          <w:szCs w:val="22"/>
          <w:lang w:eastAsia="en-US"/>
          <w14:ligatures w14:val="standardContextual"/>
        </w:rPr>
        <w:br/>
        <w:t>    Global Health Impact Award</w:t>
      </w:r>
    </w:p>
    <w:p w14:paraId="3D0C5ADF" w14:textId="77777777" w:rsidR="00DF7CD9" w:rsidRDefault="00DF7CD9" w:rsidP="0048714A">
      <w:pPr>
        <w:spacing w:after="0"/>
        <w:rPr>
          <w:rFonts w:ascii="Times New Roman" w:eastAsia="Times New Roman" w:hAnsi="Times New Roman" w:cs="Times New Roman"/>
          <w:sz w:val="24"/>
          <w:szCs w:val="24"/>
        </w:rPr>
      </w:pPr>
    </w:p>
    <w:p w14:paraId="08B6DC83" w14:textId="5E069198" w:rsidR="0048714A" w:rsidRPr="00DF59B6" w:rsidRDefault="0048714A" w:rsidP="0048714A">
      <w:pPr>
        <w:spacing w:after="0"/>
        <w:rPr>
          <w:rFonts w:ascii="Times New Roman" w:eastAsia="Times New Roman" w:hAnsi="Times New Roman" w:cs="Times New Roman"/>
          <w:b/>
          <w:bCs/>
          <w:sz w:val="24"/>
          <w:szCs w:val="24"/>
        </w:rPr>
      </w:pPr>
      <w:r w:rsidRPr="00DF59B6">
        <w:rPr>
          <w:rFonts w:ascii="Times New Roman" w:eastAsia="Times New Roman" w:hAnsi="Times New Roman" w:cs="Times New Roman"/>
          <w:b/>
          <w:bCs/>
          <w:sz w:val="24"/>
          <w:szCs w:val="24"/>
        </w:rPr>
        <w:t>Upload Evidence</w:t>
      </w:r>
    </w:p>
    <w:p w14:paraId="6A365345" w14:textId="77777777" w:rsidR="0048714A" w:rsidRPr="00DF59B6" w:rsidRDefault="0048714A" w:rsidP="0048714A">
      <w:pPr>
        <w:spacing w:after="0"/>
        <w:rPr>
          <w:rFonts w:ascii="Times New Roman" w:eastAsia="Times New Roman" w:hAnsi="Times New Roman" w:cs="Times New Roman"/>
          <w:b/>
          <w:bCs/>
          <w:sz w:val="24"/>
          <w:szCs w:val="24"/>
        </w:rPr>
      </w:pPr>
      <w:r w:rsidRPr="00DF59B6">
        <w:rPr>
          <w:rFonts w:ascii="Times New Roman" w:eastAsia="Times New Roman" w:hAnsi="Times New Roman" w:cs="Times New Roman"/>
          <w:b/>
          <w:bCs/>
          <w:sz w:val="24"/>
          <w:szCs w:val="24"/>
        </w:rPr>
        <w:t>Choose file</w:t>
      </w:r>
    </w:p>
    <w:p w14:paraId="42274FD6" w14:textId="77777777" w:rsidR="001E33C7" w:rsidRDefault="001E33C7" w:rsidP="001E2440">
      <w:pPr>
        <w:rPr>
          <w:rFonts w:ascii="Times New Roman" w:eastAsia="Times New Roman" w:hAnsi="Times New Roman" w:cs="Times New Roman"/>
          <w:b/>
          <w:bCs/>
          <w:color w:val="FF0000"/>
          <w:sz w:val="24"/>
          <w:szCs w:val="24"/>
          <w:u w:val="single"/>
        </w:rPr>
      </w:pPr>
    </w:p>
    <w:p w14:paraId="0E4CB75F" w14:textId="77777777" w:rsidR="001E33C7" w:rsidRDefault="001E33C7" w:rsidP="001E2440">
      <w:pPr>
        <w:rPr>
          <w:rFonts w:ascii="Times New Roman" w:eastAsia="Times New Roman" w:hAnsi="Times New Roman" w:cs="Times New Roman"/>
          <w:b/>
          <w:bCs/>
          <w:color w:val="FF0000"/>
          <w:sz w:val="24"/>
          <w:szCs w:val="24"/>
          <w:u w:val="single"/>
        </w:rPr>
      </w:pPr>
    </w:p>
    <w:p w14:paraId="59E33C8C" w14:textId="77777777" w:rsidR="001E33C7" w:rsidRDefault="001E33C7" w:rsidP="001E2440">
      <w:pPr>
        <w:rPr>
          <w:rFonts w:ascii="Times New Roman" w:eastAsia="Times New Roman" w:hAnsi="Times New Roman" w:cs="Times New Roman"/>
          <w:b/>
          <w:bCs/>
          <w:color w:val="FF0000"/>
          <w:sz w:val="24"/>
          <w:szCs w:val="24"/>
          <w:u w:val="single"/>
        </w:rPr>
      </w:pPr>
    </w:p>
    <w:p w14:paraId="4E821E6C" w14:textId="77777777" w:rsidR="004749E7" w:rsidRDefault="004749E7" w:rsidP="001E2440">
      <w:pPr>
        <w:rPr>
          <w:rFonts w:ascii="Times New Roman" w:eastAsia="Times New Roman" w:hAnsi="Times New Roman" w:cs="Times New Roman"/>
          <w:b/>
          <w:bCs/>
          <w:color w:val="FF0000"/>
          <w:sz w:val="24"/>
          <w:szCs w:val="24"/>
          <w:u w:val="single"/>
        </w:rPr>
      </w:pPr>
    </w:p>
    <w:p w14:paraId="5C582585" w14:textId="77777777" w:rsidR="004749E7" w:rsidRDefault="004749E7" w:rsidP="001E2440">
      <w:pPr>
        <w:rPr>
          <w:rFonts w:ascii="Times New Roman" w:eastAsia="Times New Roman" w:hAnsi="Times New Roman" w:cs="Times New Roman"/>
          <w:b/>
          <w:bCs/>
          <w:color w:val="FF0000"/>
          <w:sz w:val="24"/>
          <w:szCs w:val="24"/>
          <w:u w:val="single"/>
        </w:rPr>
      </w:pPr>
    </w:p>
    <w:p w14:paraId="033D04B1" w14:textId="77777777" w:rsidR="004749E7" w:rsidRDefault="004749E7" w:rsidP="001E2440">
      <w:pPr>
        <w:rPr>
          <w:rFonts w:ascii="Times New Roman" w:eastAsia="Times New Roman" w:hAnsi="Times New Roman" w:cs="Times New Roman"/>
          <w:b/>
          <w:bCs/>
          <w:color w:val="FF0000"/>
          <w:sz w:val="24"/>
          <w:szCs w:val="24"/>
          <w:u w:val="single"/>
        </w:rPr>
      </w:pPr>
    </w:p>
    <w:p w14:paraId="5B32DA32" w14:textId="77777777" w:rsidR="004749E7" w:rsidRDefault="004749E7" w:rsidP="001E2440">
      <w:pPr>
        <w:rPr>
          <w:rFonts w:ascii="Times New Roman" w:eastAsia="Times New Roman" w:hAnsi="Times New Roman" w:cs="Times New Roman"/>
          <w:b/>
          <w:bCs/>
          <w:color w:val="FF0000"/>
          <w:sz w:val="24"/>
          <w:szCs w:val="24"/>
          <w:u w:val="single"/>
        </w:rPr>
      </w:pPr>
    </w:p>
    <w:p w14:paraId="4199C2F5" w14:textId="77777777" w:rsidR="004749E7" w:rsidRDefault="004749E7" w:rsidP="001E2440">
      <w:pPr>
        <w:rPr>
          <w:rFonts w:ascii="Times New Roman" w:eastAsia="Times New Roman" w:hAnsi="Times New Roman" w:cs="Times New Roman"/>
          <w:b/>
          <w:bCs/>
          <w:color w:val="FF0000"/>
          <w:sz w:val="24"/>
          <w:szCs w:val="24"/>
          <w:u w:val="single"/>
        </w:rPr>
      </w:pPr>
    </w:p>
    <w:p w14:paraId="1DCF17A2" w14:textId="77777777" w:rsidR="004749E7" w:rsidRDefault="004749E7" w:rsidP="001E2440">
      <w:pPr>
        <w:rPr>
          <w:rFonts w:ascii="Times New Roman" w:eastAsia="Times New Roman" w:hAnsi="Times New Roman" w:cs="Times New Roman"/>
          <w:b/>
          <w:bCs/>
          <w:color w:val="FF0000"/>
          <w:sz w:val="24"/>
          <w:szCs w:val="24"/>
          <w:u w:val="single"/>
        </w:rPr>
      </w:pPr>
    </w:p>
    <w:p w14:paraId="69076B62" w14:textId="77777777" w:rsidR="004749E7" w:rsidRDefault="004749E7" w:rsidP="001E2440">
      <w:pPr>
        <w:rPr>
          <w:rFonts w:ascii="Times New Roman" w:eastAsia="Times New Roman" w:hAnsi="Times New Roman" w:cs="Times New Roman"/>
          <w:b/>
          <w:bCs/>
          <w:color w:val="FF0000"/>
          <w:sz w:val="24"/>
          <w:szCs w:val="24"/>
          <w:u w:val="single"/>
        </w:rPr>
      </w:pPr>
    </w:p>
    <w:p w14:paraId="54F532CB" w14:textId="77777777" w:rsidR="004749E7" w:rsidRDefault="004749E7" w:rsidP="001E2440">
      <w:pPr>
        <w:rPr>
          <w:rFonts w:ascii="Times New Roman" w:eastAsia="Times New Roman" w:hAnsi="Times New Roman" w:cs="Times New Roman"/>
          <w:b/>
          <w:bCs/>
          <w:color w:val="FF0000"/>
          <w:sz w:val="24"/>
          <w:szCs w:val="24"/>
          <w:u w:val="single"/>
        </w:rPr>
      </w:pPr>
    </w:p>
    <w:p w14:paraId="6FA4325C" w14:textId="77777777" w:rsidR="004749E7" w:rsidRDefault="004749E7" w:rsidP="001E2440">
      <w:pPr>
        <w:rPr>
          <w:rFonts w:ascii="Times New Roman" w:eastAsia="Times New Roman" w:hAnsi="Times New Roman" w:cs="Times New Roman"/>
          <w:b/>
          <w:bCs/>
          <w:color w:val="FF0000"/>
          <w:sz w:val="24"/>
          <w:szCs w:val="24"/>
          <w:u w:val="single"/>
        </w:rPr>
      </w:pPr>
    </w:p>
    <w:p w14:paraId="18D39D9B" w14:textId="77777777" w:rsidR="004749E7" w:rsidRDefault="004749E7" w:rsidP="001E2440">
      <w:pPr>
        <w:rPr>
          <w:rFonts w:ascii="Times New Roman" w:eastAsia="Times New Roman" w:hAnsi="Times New Roman" w:cs="Times New Roman"/>
          <w:b/>
          <w:bCs/>
          <w:color w:val="FF0000"/>
          <w:sz w:val="24"/>
          <w:szCs w:val="24"/>
          <w:u w:val="single"/>
        </w:rPr>
      </w:pPr>
    </w:p>
    <w:p w14:paraId="2B974A9C" w14:textId="77777777" w:rsidR="004749E7" w:rsidRDefault="004749E7" w:rsidP="001E2440">
      <w:pPr>
        <w:rPr>
          <w:rFonts w:ascii="Times New Roman" w:eastAsia="Times New Roman" w:hAnsi="Times New Roman" w:cs="Times New Roman"/>
          <w:b/>
          <w:bCs/>
          <w:color w:val="FF0000"/>
          <w:sz w:val="24"/>
          <w:szCs w:val="24"/>
          <w:u w:val="single"/>
        </w:rPr>
      </w:pPr>
    </w:p>
    <w:p w14:paraId="796A7E18" w14:textId="77777777" w:rsidR="004749E7" w:rsidRDefault="004749E7" w:rsidP="001E2440">
      <w:pPr>
        <w:rPr>
          <w:rFonts w:ascii="Times New Roman" w:eastAsia="Times New Roman" w:hAnsi="Times New Roman" w:cs="Times New Roman"/>
          <w:b/>
          <w:bCs/>
          <w:color w:val="FF0000"/>
          <w:sz w:val="24"/>
          <w:szCs w:val="24"/>
          <w:u w:val="single"/>
        </w:rPr>
      </w:pPr>
    </w:p>
    <w:p w14:paraId="5C89F422" w14:textId="77777777" w:rsidR="004749E7" w:rsidRDefault="004749E7" w:rsidP="001E2440">
      <w:pPr>
        <w:rPr>
          <w:rFonts w:ascii="Times New Roman" w:eastAsia="Times New Roman" w:hAnsi="Times New Roman" w:cs="Times New Roman"/>
          <w:b/>
          <w:bCs/>
          <w:color w:val="FF0000"/>
          <w:sz w:val="24"/>
          <w:szCs w:val="24"/>
          <w:u w:val="single"/>
        </w:rPr>
      </w:pPr>
    </w:p>
    <w:p w14:paraId="064CD3FC" w14:textId="77777777" w:rsidR="00CA2500" w:rsidRDefault="00CA2500" w:rsidP="003311CA">
      <w:pPr>
        <w:rPr>
          <w:rFonts w:ascii="Times New Roman" w:eastAsia="Times New Roman" w:hAnsi="Times New Roman" w:cs="Times New Roman"/>
          <w:b/>
          <w:bCs/>
          <w:color w:val="FF0000"/>
          <w:sz w:val="24"/>
          <w:szCs w:val="24"/>
          <w:u w:val="single"/>
        </w:rPr>
      </w:pPr>
    </w:p>
    <w:p w14:paraId="0E87DBFD" w14:textId="77777777" w:rsidR="00CA2500" w:rsidRDefault="00CA2500" w:rsidP="003311CA">
      <w:pPr>
        <w:rPr>
          <w:rFonts w:ascii="Times New Roman" w:eastAsia="Times New Roman" w:hAnsi="Times New Roman" w:cs="Times New Roman"/>
          <w:b/>
          <w:bCs/>
          <w:color w:val="FF0000"/>
          <w:sz w:val="24"/>
          <w:szCs w:val="24"/>
          <w:u w:val="single"/>
        </w:rPr>
      </w:pPr>
    </w:p>
    <w:p w14:paraId="1A40827A" w14:textId="77777777" w:rsidR="00CA2500" w:rsidRDefault="00CA2500" w:rsidP="003311CA">
      <w:pPr>
        <w:rPr>
          <w:rFonts w:ascii="Times New Roman" w:eastAsia="Times New Roman" w:hAnsi="Times New Roman" w:cs="Times New Roman"/>
          <w:b/>
          <w:bCs/>
          <w:color w:val="FF0000"/>
          <w:sz w:val="24"/>
          <w:szCs w:val="24"/>
          <w:u w:val="single"/>
        </w:rPr>
      </w:pPr>
    </w:p>
    <w:p w14:paraId="496E435C" w14:textId="77777777" w:rsidR="00CA2500" w:rsidRDefault="00CA2500" w:rsidP="003311CA">
      <w:pPr>
        <w:rPr>
          <w:rFonts w:ascii="Times New Roman" w:eastAsia="Times New Roman" w:hAnsi="Times New Roman" w:cs="Times New Roman"/>
          <w:b/>
          <w:bCs/>
          <w:color w:val="FF0000"/>
          <w:sz w:val="24"/>
          <w:szCs w:val="24"/>
          <w:u w:val="single"/>
        </w:rPr>
      </w:pPr>
    </w:p>
    <w:p w14:paraId="72E31AD0" w14:textId="77777777" w:rsidR="00CA2500" w:rsidRDefault="00CA2500" w:rsidP="003311CA">
      <w:pPr>
        <w:rPr>
          <w:rFonts w:ascii="Times New Roman" w:eastAsia="Times New Roman" w:hAnsi="Times New Roman" w:cs="Times New Roman"/>
          <w:b/>
          <w:bCs/>
          <w:color w:val="FF0000"/>
          <w:sz w:val="24"/>
          <w:szCs w:val="24"/>
          <w:u w:val="single"/>
        </w:rPr>
      </w:pPr>
    </w:p>
    <w:p w14:paraId="4AEE72FC" w14:textId="77777777" w:rsidR="00CA2500" w:rsidRDefault="00CA2500" w:rsidP="003311CA">
      <w:pPr>
        <w:rPr>
          <w:rFonts w:ascii="Times New Roman" w:eastAsia="Times New Roman" w:hAnsi="Times New Roman" w:cs="Times New Roman"/>
          <w:b/>
          <w:bCs/>
          <w:color w:val="FF0000"/>
          <w:sz w:val="24"/>
          <w:szCs w:val="24"/>
          <w:u w:val="single"/>
        </w:rPr>
      </w:pPr>
    </w:p>
    <w:p w14:paraId="6DA9CD13" w14:textId="77777777" w:rsidR="00CA2500" w:rsidRDefault="00CA2500" w:rsidP="003311CA">
      <w:pPr>
        <w:rPr>
          <w:rFonts w:ascii="Times New Roman" w:eastAsia="Times New Roman" w:hAnsi="Times New Roman" w:cs="Times New Roman"/>
          <w:b/>
          <w:bCs/>
          <w:color w:val="FF0000"/>
          <w:sz w:val="24"/>
          <w:szCs w:val="24"/>
          <w:u w:val="single"/>
        </w:rPr>
      </w:pPr>
    </w:p>
    <w:p w14:paraId="30133141" w14:textId="77777777" w:rsidR="00CA2500" w:rsidRDefault="00CA2500" w:rsidP="003311CA">
      <w:pPr>
        <w:rPr>
          <w:rFonts w:ascii="Times New Roman" w:eastAsia="Times New Roman" w:hAnsi="Times New Roman" w:cs="Times New Roman"/>
          <w:b/>
          <w:bCs/>
          <w:color w:val="FF0000"/>
          <w:sz w:val="24"/>
          <w:szCs w:val="24"/>
          <w:u w:val="single"/>
        </w:rPr>
      </w:pPr>
    </w:p>
    <w:p w14:paraId="442CBCA2" w14:textId="77777777" w:rsidR="00CA2500" w:rsidRDefault="00CA2500" w:rsidP="003311CA">
      <w:pPr>
        <w:rPr>
          <w:rFonts w:ascii="Times New Roman" w:eastAsia="Times New Roman" w:hAnsi="Times New Roman" w:cs="Times New Roman"/>
          <w:b/>
          <w:bCs/>
          <w:color w:val="FF0000"/>
          <w:sz w:val="24"/>
          <w:szCs w:val="24"/>
          <w:u w:val="single"/>
        </w:rPr>
      </w:pPr>
    </w:p>
    <w:p w14:paraId="4DF34117" w14:textId="77777777" w:rsidR="00CA2500" w:rsidRDefault="00CA2500" w:rsidP="003311CA">
      <w:pPr>
        <w:rPr>
          <w:rFonts w:ascii="Times New Roman" w:eastAsia="Times New Roman" w:hAnsi="Times New Roman" w:cs="Times New Roman"/>
          <w:b/>
          <w:bCs/>
          <w:color w:val="FF0000"/>
          <w:sz w:val="24"/>
          <w:szCs w:val="24"/>
          <w:u w:val="single"/>
        </w:rPr>
      </w:pPr>
    </w:p>
    <w:p w14:paraId="270377AA" w14:textId="77777777" w:rsidR="00CA2500" w:rsidRDefault="00CA2500" w:rsidP="003311CA">
      <w:pPr>
        <w:rPr>
          <w:rFonts w:ascii="Times New Roman" w:eastAsia="Times New Roman" w:hAnsi="Times New Roman" w:cs="Times New Roman"/>
          <w:b/>
          <w:bCs/>
          <w:color w:val="FF0000"/>
          <w:sz w:val="24"/>
          <w:szCs w:val="24"/>
          <w:u w:val="single"/>
        </w:rPr>
      </w:pPr>
    </w:p>
    <w:p w14:paraId="21ECB5A5" w14:textId="77777777" w:rsidR="00CA2500" w:rsidRDefault="00CA2500" w:rsidP="003311CA">
      <w:pPr>
        <w:rPr>
          <w:rFonts w:ascii="Times New Roman" w:eastAsia="Times New Roman" w:hAnsi="Times New Roman" w:cs="Times New Roman"/>
          <w:b/>
          <w:bCs/>
          <w:color w:val="FF0000"/>
          <w:sz w:val="24"/>
          <w:szCs w:val="24"/>
          <w:u w:val="single"/>
        </w:rPr>
      </w:pPr>
    </w:p>
    <w:p w14:paraId="77279BFA" w14:textId="521C158D" w:rsidR="00CA2500" w:rsidRDefault="00CA2500" w:rsidP="003311CA">
      <w:pPr>
        <w:rPr>
          <w:rFonts w:ascii="Times New Roman" w:eastAsia="Times New Roman" w:hAnsi="Times New Roman" w:cs="Times New Roman"/>
          <w:b/>
          <w:bCs/>
          <w:color w:val="FF0000"/>
          <w:sz w:val="24"/>
          <w:szCs w:val="24"/>
          <w:u w:val="single"/>
        </w:rPr>
      </w:pPr>
    </w:p>
    <w:p w14:paraId="6A0D8BED" w14:textId="77777777" w:rsidR="00CA2500" w:rsidRDefault="00CA2500" w:rsidP="003311CA">
      <w:pPr>
        <w:rPr>
          <w:rFonts w:ascii="Times New Roman" w:eastAsia="Times New Roman" w:hAnsi="Times New Roman" w:cs="Times New Roman"/>
          <w:b/>
          <w:bCs/>
          <w:color w:val="FF0000"/>
          <w:sz w:val="24"/>
          <w:szCs w:val="24"/>
          <w:u w:val="single"/>
        </w:rPr>
      </w:pPr>
    </w:p>
    <w:p w14:paraId="5F3968F2" w14:textId="08E67D88" w:rsidR="00B02E95" w:rsidRPr="00596AB7" w:rsidRDefault="00B02E95" w:rsidP="00B02E95">
      <w:pPr>
        <w:rPr>
          <w:rFonts w:ascii="Times New Roman" w:eastAsia="Times New Roman" w:hAnsi="Times New Roman" w:cs="Times New Roman"/>
          <w:b/>
          <w:bCs/>
          <w:color w:val="FF0000"/>
          <w:sz w:val="24"/>
          <w:szCs w:val="24"/>
          <w:u w:val="single"/>
        </w:rPr>
      </w:pPr>
    </w:p>
    <w:sectPr w:rsidR="00B02E95" w:rsidRPr="00596AB7" w:rsidSect="00684C2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E0B88" w14:textId="77777777" w:rsidR="00812CF2" w:rsidRDefault="00812CF2" w:rsidP="008A1676">
      <w:pPr>
        <w:spacing w:after="0" w:line="240" w:lineRule="auto"/>
      </w:pPr>
      <w:r>
        <w:separator/>
      </w:r>
    </w:p>
  </w:endnote>
  <w:endnote w:type="continuationSeparator" w:id="0">
    <w:p w14:paraId="03D5305A" w14:textId="77777777" w:rsidR="00812CF2" w:rsidRDefault="00812CF2" w:rsidP="008A1676">
      <w:pPr>
        <w:spacing w:after="0" w:line="240" w:lineRule="auto"/>
      </w:pPr>
      <w:r>
        <w:continuationSeparator/>
      </w:r>
    </w:p>
  </w:endnote>
  <w:endnote w:type="continuationNotice" w:id="1">
    <w:p w14:paraId="5921B8AE" w14:textId="77777777" w:rsidR="00DE2761" w:rsidRDefault="00DE27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37F8C" w14:textId="77777777" w:rsidR="00812CF2" w:rsidRDefault="00812CF2" w:rsidP="008A1676">
      <w:pPr>
        <w:spacing w:after="0" w:line="240" w:lineRule="auto"/>
      </w:pPr>
      <w:r>
        <w:separator/>
      </w:r>
    </w:p>
  </w:footnote>
  <w:footnote w:type="continuationSeparator" w:id="0">
    <w:p w14:paraId="07C91D52" w14:textId="77777777" w:rsidR="00812CF2" w:rsidRDefault="00812CF2" w:rsidP="008A1676">
      <w:pPr>
        <w:spacing w:after="0" w:line="240" w:lineRule="auto"/>
      </w:pPr>
      <w:r>
        <w:continuationSeparator/>
      </w:r>
    </w:p>
  </w:footnote>
  <w:footnote w:type="continuationNotice" w:id="1">
    <w:p w14:paraId="3A9B6713" w14:textId="77777777" w:rsidR="00DE2761" w:rsidRDefault="00DE27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360CA"/>
    <w:multiLevelType w:val="multilevel"/>
    <w:tmpl w:val="DD24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4462A"/>
    <w:multiLevelType w:val="multilevel"/>
    <w:tmpl w:val="F04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23EA4"/>
    <w:multiLevelType w:val="multilevel"/>
    <w:tmpl w:val="9478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63D02"/>
    <w:multiLevelType w:val="multilevel"/>
    <w:tmpl w:val="879A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73F4E"/>
    <w:multiLevelType w:val="multilevel"/>
    <w:tmpl w:val="913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86B00"/>
    <w:multiLevelType w:val="multilevel"/>
    <w:tmpl w:val="5A04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45B39"/>
    <w:multiLevelType w:val="multilevel"/>
    <w:tmpl w:val="BAE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750277">
    <w:abstractNumId w:val="2"/>
  </w:num>
  <w:num w:numId="2" w16cid:durableId="966934000">
    <w:abstractNumId w:val="1"/>
  </w:num>
  <w:num w:numId="3" w16cid:durableId="921179929">
    <w:abstractNumId w:val="5"/>
  </w:num>
  <w:num w:numId="4" w16cid:durableId="1049840073">
    <w:abstractNumId w:val="4"/>
  </w:num>
  <w:num w:numId="5" w16cid:durableId="1988124608">
    <w:abstractNumId w:val="6"/>
  </w:num>
  <w:num w:numId="6" w16cid:durableId="1976107309">
    <w:abstractNumId w:val="0"/>
  </w:num>
  <w:num w:numId="7" w16cid:durableId="15773970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35"/>
    <w:rsid w:val="000003E0"/>
    <w:rsid w:val="00004A59"/>
    <w:rsid w:val="00004D3D"/>
    <w:rsid w:val="00005697"/>
    <w:rsid w:val="000058E9"/>
    <w:rsid w:val="0000692E"/>
    <w:rsid w:val="00006FD2"/>
    <w:rsid w:val="00007040"/>
    <w:rsid w:val="00007A06"/>
    <w:rsid w:val="0001148D"/>
    <w:rsid w:val="000123F2"/>
    <w:rsid w:val="000127F7"/>
    <w:rsid w:val="0001352F"/>
    <w:rsid w:val="000137CF"/>
    <w:rsid w:val="00013C39"/>
    <w:rsid w:val="00013F39"/>
    <w:rsid w:val="00014D06"/>
    <w:rsid w:val="0001539D"/>
    <w:rsid w:val="000163B5"/>
    <w:rsid w:val="00016AC0"/>
    <w:rsid w:val="00016E3B"/>
    <w:rsid w:val="00017665"/>
    <w:rsid w:val="00021E6B"/>
    <w:rsid w:val="000234FC"/>
    <w:rsid w:val="00024D8C"/>
    <w:rsid w:val="00026202"/>
    <w:rsid w:val="000262D9"/>
    <w:rsid w:val="000265DA"/>
    <w:rsid w:val="00026AF2"/>
    <w:rsid w:val="00031E71"/>
    <w:rsid w:val="00033CFF"/>
    <w:rsid w:val="00035A3F"/>
    <w:rsid w:val="00037B64"/>
    <w:rsid w:val="00040E45"/>
    <w:rsid w:val="00040EEC"/>
    <w:rsid w:val="0004265A"/>
    <w:rsid w:val="00044D70"/>
    <w:rsid w:val="00046BFD"/>
    <w:rsid w:val="00046E38"/>
    <w:rsid w:val="000470E6"/>
    <w:rsid w:val="00047B56"/>
    <w:rsid w:val="00047C79"/>
    <w:rsid w:val="00050260"/>
    <w:rsid w:val="000509D2"/>
    <w:rsid w:val="00052485"/>
    <w:rsid w:val="00052905"/>
    <w:rsid w:val="00052ABA"/>
    <w:rsid w:val="0005307D"/>
    <w:rsid w:val="00053B13"/>
    <w:rsid w:val="000548FE"/>
    <w:rsid w:val="000556E1"/>
    <w:rsid w:val="00055AEC"/>
    <w:rsid w:val="00056BDA"/>
    <w:rsid w:val="00056DC2"/>
    <w:rsid w:val="00056E8E"/>
    <w:rsid w:val="0005770B"/>
    <w:rsid w:val="00057E61"/>
    <w:rsid w:val="000619B5"/>
    <w:rsid w:val="00063167"/>
    <w:rsid w:val="00063E24"/>
    <w:rsid w:val="0006494F"/>
    <w:rsid w:val="000700E4"/>
    <w:rsid w:val="00072BB6"/>
    <w:rsid w:val="00073623"/>
    <w:rsid w:val="000755D5"/>
    <w:rsid w:val="00076135"/>
    <w:rsid w:val="00077414"/>
    <w:rsid w:val="0008006A"/>
    <w:rsid w:val="000800EC"/>
    <w:rsid w:val="00081888"/>
    <w:rsid w:val="00082D77"/>
    <w:rsid w:val="000845F5"/>
    <w:rsid w:val="00084AC6"/>
    <w:rsid w:val="00084B12"/>
    <w:rsid w:val="00084B93"/>
    <w:rsid w:val="000864DB"/>
    <w:rsid w:val="00087832"/>
    <w:rsid w:val="00087C2E"/>
    <w:rsid w:val="00087FFD"/>
    <w:rsid w:val="00092E3F"/>
    <w:rsid w:val="00094646"/>
    <w:rsid w:val="00094769"/>
    <w:rsid w:val="00094A24"/>
    <w:rsid w:val="00094EF2"/>
    <w:rsid w:val="000951AB"/>
    <w:rsid w:val="000959E2"/>
    <w:rsid w:val="00096AFE"/>
    <w:rsid w:val="000A016B"/>
    <w:rsid w:val="000A06A5"/>
    <w:rsid w:val="000A2137"/>
    <w:rsid w:val="000A4CA5"/>
    <w:rsid w:val="000A65A8"/>
    <w:rsid w:val="000A74B1"/>
    <w:rsid w:val="000A7870"/>
    <w:rsid w:val="000A7CBF"/>
    <w:rsid w:val="000B0536"/>
    <w:rsid w:val="000B13B8"/>
    <w:rsid w:val="000B2767"/>
    <w:rsid w:val="000B2D83"/>
    <w:rsid w:val="000B2EDB"/>
    <w:rsid w:val="000B337F"/>
    <w:rsid w:val="000B3E06"/>
    <w:rsid w:val="000B4ADE"/>
    <w:rsid w:val="000B5DDE"/>
    <w:rsid w:val="000B6B69"/>
    <w:rsid w:val="000B6BE1"/>
    <w:rsid w:val="000B6CED"/>
    <w:rsid w:val="000B7A5E"/>
    <w:rsid w:val="000C0388"/>
    <w:rsid w:val="000C0905"/>
    <w:rsid w:val="000C14F4"/>
    <w:rsid w:val="000C183B"/>
    <w:rsid w:val="000C1F39"/>
    <w:rsid w:val="000C2CFE"/>
    <w:rsid w:val="000C309A"/>
    <w:rsid w:val="000C3881"/>
    <w:rsid w:val="000C3CE2"/>
    <w:rsid w:val="000C416E"/>
    <w:rsid w:val="000C7E86"/>
    <w:rsid w:val="000D3C98"/>
    <w:rsid w:val="000D4D1C"/>
    <w:rsid w:val="000D551B"/>
    <w:rsid w:val="000D5C32"/>
    <w:rsid w:val="000D675A"/>
    <w:rsid w:val="000D6BB1"/>
    <w:rsid w:val="000D6C8A"/>
    <w:rsid w:val="000D7229"/>
    <w:rsid w:val="000E06B5"/>
    <w:rsid w:val="000E092C"/>
    <w:rsid w:val="000E0DA1"/>
    <w:rsid w:val="000E176E"/>
    <w:rsid w:val="000E24C9"/>
    <w:rsid w:val="000E268A"/>
    <w:rsid w:val="000E2FCA"/>
    <w:rsid w:val="000E4DAB"/>
    <w:rsid w:val="000E6149"/>
    <w:rsid w:val="000E7152"/>
    <w:rsid w:val="000E791E"/>
    <w:rsid w:val="000E7ACF"/>
    <w:rsid w:val="000F320E"/>
    <w:rsid w:val="000F3F5F"/>
    <w:rsid w:val="000F481A"/>
    <w:rsid w:val="000F4ED4"/>
    <w:rsid w:val="000F579F"/>
    <w:rsid w:val="000F63C0"/>
    <w:rsid w:val="000F70F7"/>
    <w:rsid w:val="000F7348"/>
    <w:rsid w:val="000F7403"/>
    <w:rsid w:val="000F794D"/>
    <w:rsid w:val="0010078D"/>
    <w:rsid w:val="00101BB0"/>
    <w:rsid w:val="00103267"/>
    <w:rsid w:val="0010367A"/>
    <w:rsid w:val="00104092"/>
    <w:rsid w:val="00104905"/>
    <w:rsid w:val="00110BD5"/>
    <w:rsid w:val="00110CDD"/>
    <w:rsid w:val="001117B5"/>
    <w:rsid w:val="00112999"/>
    <w:rsid w:val="00113802"/>
    <w:rsid w:val="00113855"/>
    <w:rsid w:val="0011394B"/>
    <w:rsid w:val="001149E6"/>
    <w:rsid w:val="00114FA9"/>
    <w:rsid w:val="001155B5"/>
    <w:rsid w:val="00115DC7"/>
    <w:rsid w:val="001175DD"/>
    <w:rsid w:val="00117C74"/>
    <w:rsid w:val="00120154"/>
    <w:rsid w:val="00122C8B"/>
    <w:rsid w:val="001238BF"/>
    <w:rsid w:val="00123983"/>
    <w:rsid w:val="00123DF8"/>
    <w:rsid w:val="00125535"/>
    <w:rsid w:val="00125C91"/>
    <w:rsid w:val="00125E0C"/>
    <w:rsid w:val="001260C7"/>
    <w:rsid w:val="00126938"/>
    <w:rsid w:val="00126957"/>
    <w:rsid w:val="001303FC"/>
    <w:rsid w:val="001309D7"/>
    <w:rsid w:val="00134264"/>
    <w:rsid w:val="0013437F"/>
    <w:rsid w:val="00134705"/>
    <w:rsid w:val="00134BFE"/>
    <w:rsid w:val="00134E28"/>
    <w:rsid w:val="00135023"/>
    <w:rsid w:val="00135A62"/>
    <w:rsid w:val="001367B0"/>
    <w:rsid w:val="00137068"/>
    <w:rsid w:val="00137D37"/>
    <w:rsid w:val="00137DDE"/>
    <w:rsid w:val="00137E60"/>
    <w:rsid w:val="001402A8"/>
    <w:rsid w:val="001411F6"/>
    <w:rsid w:val="001413C8"/>
    <w:rsid w:val="0014239C"/>
    <w:rsid w:val="00142435"/>
    <w:rsid w:val="00142C11"/>
    <w:rsid w:val="00142D80"/>
    <w:rsid w:val="00142F85"/>
    <w:rsid w:val="001454AE"/>
    <w:rsid w:val="00145644"/>
    <w:rsid w:val="00146E52"/>
    <w:rsid w:val="001515DE"/>
    <w:rsid w:val="0015300A"/>
    <w:rsid w:val="001553E2"/>
    <w:rsid w:val="00155687"/>
    <w:rsid w:val="001558B4"/>
    <w:rsid w:val="00157C74"/>
    <w:rsid w:val="00162AAC"/>
    <w:rsid w:val="00163242"/>
    <w:rsid w:val="00164CEC"/>
    <w:rsid w:val="001654A0"/>
    <w:rsid w:val="00166F05"/>
    <w:rsid w:val="0016708D"/>
    <w:rsid w:val="00167E81"/>
    <w:rsid w:val="00170CE8"/>
    <w:rsid w:val="0017171B"/>
    <w:rsid w:val="00171CF5"/>
    <w:rsid w:val="00171F78"/>
    <w:rsid w:val="001726D6"/>
    <w:rsid w:val="00172792"/>
    <w:rsid w:val="00173198"/>
    <w:rsid w:val="00173C4B"/>
    <w:rsid w:val="001742A3"/>
    <w:rsid w:val="00174366"/>
    <w:rsid w:val="001743AC"/>
    <w:rsid w:val="00175BA7"/>
    <w:rsid w:val="00175BF8"/>
    <w:rsid w:val="00176DB8"/>
    <w:rsid w:val="00181470"/>
    <w:rsid w:val="001851D1"/>
    <w:rsid w:val="00186732"/>
    <w:rsid w:val="001902EC"/>
    <w:rsid w:val="00190735"/>
    <w:rsid w:val="00190EDE"/>
    <w:rsid w:val="00191861"/>
    <w:rsid w:val="00192573"/>
    <w:rsid w:val="00192650"/>
    <w:rsid w:val="00193023"/>
    <w:rsid w:val="00193284"/>
    <w:rsid w:val="001941BC"/>
    <w:rsid w:val="001952CD"/>
    <w:rsid w:val="00195DA2"/>
    <w:rsid w:val="00196324"/>
    <w:rsid w:val="001970DF"/>
    <w:rsid w:val="001976BD"/>
    <w:rsid w:val="00197FFC"/>
    <w:rsid w:val="001A1335"/>
    <w:rsid w:val="001A2BF8"/>
    <w:rsid w:val="001A3694"/>
    <w:rsid w:val="001A3FC4"/>
    <w:rsid w:val="001A4124"/>
    <w:rsid w:val="001A468A"/>
    <w:rsid w:val="001A5F26"/>
    <w:rsid w:val="001A6054"/>
    <w:rsid w:val="001A63F8"/>
    <w:rsid w:val="001A65A4"/>
    <w:rsid w:val="001A7087"/>
    <w:rsid w:val="001A75F5"/>
    <w:rsid w:val="001B0063"/>
    <w:rsid w:val="001B1582"/>
    <w:rsid w:val="001B1B9F"/>
    <w:rsid w:val="001B26D9"/>
    <w:rsid w:val="001B3908"/>
    <w:rsid w:val="001B493E"/>
    <w:rsid w:val="001B5206"/>
    <w:rsid w:val="001B6583"/>
    <w:rsid w:val="001C1422"/>
    <w:rsid w:val="001C1BCA"/>
    <w:rsid w:val="001C1D12"/>
    <w:rsid w:val="001C1DE3"/>
    <w:rsid w:val="001C1E10"/>
    <w:rsid w:val="001C1EEB"/>
    <w:rsid w:val="001C2261"/>
    <w:rsid w:val="001C246A"/>
    <w:rsid w:val="001C2EFE"/>
    <w:rsid w:val="001C492D"/>
    <w:rsid w:val="001C4AD3"/>
    <w:rsid w:val="001C5B5B"/>
    <w:rsid w:val="001C5FF0"/>
    <w:rsid w:val="001C6CF0"/>
    <w:rsid w:val="001C6D93"/>
    <w:rsid w:val="001D0A89"/>
    <w:rsid w:val="001D14A3"/>
    <w:rsid w:val="001D3683"/>
    <w:rsid w:val="001D429A"/>
    <w:rsid w:val="001D429D"/>
    <w:rsid w:val="001D48C5"/>
    <w:rsid w:val="001D601D"/>
    <w:rsid w:val="001D6976"/>
    <w:rsid w:val="001D6A48"/>
    <w:rsid w:val="001D7DDD"/>
    <w:rsid w:val="001D7E64"/>
    <w:rsid w:val="001E159D"/>
    <w:rsid w:val="001E2440"/>
    <w:rsid w:val="001E248D"/>
    <w:rsid w:val="001E26C7"/>
    <w:rsid w:val="001E33C7"/>
    <w:rsid w:val="001E400F"/>
    <w:rsid w:val="001E50FA"/>
    <w:rsid w:val="001E5295"/>
    <w:rsid w:val="001E5864"/>
    <w:rsid w:val="001E5DE2"/>
    <w:rsid w:val="001E6B95"/>
    <w:rsid w:val="001E78C5"/>
    <w:rsid w:val="001F0BF1"/>
    <w:rsid w:val="001F1337"/>
    <w:rsid w:val="001F2776"/>
    <w:rsid w:val="001F2A26"/>
    <w:rsid w:val="001F3FF5"/>
    <w:rsid w:val="001F4886"/>
    <w:rsid w:val="001F4F71"/>
    <w:rsid w:val="001F5C35"/>
    <w:rsid w:val="001F74AD"/>
    <w:rsid w:val="001F7850"/>
    <w:rsid w:val="002016C1"/>
    <w:rsid w:val="002019FC"/>
    <w:rsid w:val="0020260B"/>
    <w:rsid w:val="00202739"/>
    <w:rsid w:val="00202977"/>
    <w:rsid w:val="00204F61"/>
    <w:rsid w:val="00207275"/>
    <w:rsid w:val="0020785E"/>
    <w:rsid w:val="00210852"/>
    <w:rsid w:val="00212335"/>
    <w:rsid w:val="002124B9"/>
    <w:rsid w:val="00213B8C"/>
    <w:rsid w:val="002146FC"/>
    <w:rsid w:val="0021558F"/>
    <w:rsid w:val="00216831"/>
    <w:rsid w:val="00216935"/>
    <w:rsid w:val="00216FC6"/>
    <w:rsid w:val="00217166"/>
    <w:rsid w:val="00217BD4"/>
    <w:rsid w:val="00220D5C"/>
    <w:rsid w:val="0022128D"/>
    <w:rsid w:val="00221998"/>
    <w:rsid w:val="0022256C"/>
    <w:rsid w:val="002226E6"/>
    <w:rsid w:val="00222862"/>
    <w:rsid w:val="00222A18"/>
    <w:rsid w:val="002233AF"/>
    <w:rsid w:val="00223C45"/>
    <w:rsid w:val="00223E36"/>
    <w:rsid w:val="0022584C"/>
    <w:rsid w:val="00226D8D"/>
    <w:rsid w:val="002307D0"/>
    <w:rsid w:val="00231532"/>
    <w:rsid w:val="0023174A"/>
    <w:rsid w:val="00231C55"/>
    <w:rsid w:val="002322A5"/>
    <w:rsid w:val="00232B9F"/>
    <w:rsid w:val="002371C1"/>
    <w:rsid w:val="00237D28"/>
    <w:rsid w:val="00240B41"/>
    <w:rsid w:val="00241339"/>
    <w:rsid w:val="00241D09"/>
    <w:rsid w:val="00241EA7"/>
    <w:rsid w:val="002428C7"/>
    <w:rsid w:val="0024626B"/>
    <w:rsid w:val="00246B39"/>
    <w:rsid w:val="00246BD5"/>
    <w:rsid w:val="00246DAB"/>
    <w:rsid w:val="002506A3"/>
    <w:rsid w:val="002511A1"/>
    <w:rsid w:val="00251D29"/>
    <w:rsid w:val="002535E9"/>
    <w:rsid w:val="00255AFA"/>
    <w:rsid w:val="00256458"/>
    <w:rsid w:val="0026228A"/>
    <w:rsid w:val="00262DD8"/>
    <w:rsid w:val="0026379C"/>
    <w:rsid w:val="00264615"/>
    <w:rsid w:val="00264F01"/>
    <w:rsid w:val="00265A60"/>
    <w:rsid w:val="00265EDA"/>
    <w:rsid w:val="00265F63"/>
    <w:rsid w:val="00266A9C"/>
    <w:rsid w:val="0026740C"/>
    <w:rsid w:val="0026785A"/>
    <w:rsid w:val="002679CC"/>
    <w:rsid w:val="0027076C"/>
    <w:rsid w:val="00271994"/>
    <w:rsid w:val="00271CD4"/>
    <w:rsid w:val="002726A4"/>
    <w:rsid w:val="00273928"/>
    <w:rsid w:val="00273A8D"/>
    <w:rsid w:val="00273CE5"/>
    <w:rsid w:val="002761D0"/>
    <w:rsid w:val="00280CEC"/>
    <w:rsid w:val="00280DDB"/>
    <w:rsid w:val="00282190"/>
    <w:rsid w:val="0028267E"/>
    <w:rsid w:val="00282AFC"/>
    <w:rsid w:val="0028324A"/>
    <w:rsid w:val="00283FA2"/>
    <w:rsid w:val="00284B48"/>
    <w:rsid w:val="00284CBB"/>
    <w:rsid w:val="00286435"/>
    <w:rsid w:val="00286AF3"/>
    <w:rsid w:val="00290AE2"/>
    <w:rsid w:val="002911B4"/>
    <w:rsid w:val="002918FD"/>
    <w:rsid w:val="00292957"/>
    <w:rsid w:val="00292DF9"/>
    <w:rsid w:val="002930A6"/>
    <w:rsid w:val="00293834"/>
    <w:rsid w:val="00293C06"/>
    <w:rsid w:val="00294BD0"/>
    <w:rsid w:val="00297053"/>
    <w:rsid w:val="0029791F"/>
    <w:rsid w:val="00297D29"/>
    <w:rsid w:val="00297F79"/>
    <w:rsid w:val="002A065D"/>
    <w:rsid w:val="002A0988"/>
    <w:rsid w:val="002A2112"/>
    <w:rsid w:val="002A3276"/>
    <w:rsid w:val="002A353A"/>
    <w:rsid w:val="002A4490"/>
    <w:rsid w:val="002A5B4F"/>
    <w:rsid w:val="002A63BB"/>
    <w:rsid w:val="002A66A5"/>
    <w:rsid w:val="002A6EDD"/>
    <w:rsid w:val="002B0901"/>
    <w:rsid w:val="002B0ABA"/>
    <w:rsid w:val="002B0E07"/>
    <w:rsid w:val="002B256F"/>
    <w:rsid w:val="002B2954"/>
    <w:rsid w:val="002B3FBE"/>
    <w:rsid w:val="002B47CC"/>
    <w:rsid w:val="002B484A"/>
    <w:rsid w:val="002B4DE3"/>
    <w:rsid w:val="002B573F"/>
    <w:rsid w:val="002B6053"/>
    <w:rsid w:val="002B681C"/>
    <w:rsid w:val="002B6946"/>
    <w:rsid w:val="002B71E0"/>
    <w:rsid w:val="002C1ADB"/>
    <w:rsid w:val="002C1FCD"/>
    <w:rsid w:val="002C23D4"/>
    <w:rsid w:val="002C27C3"/>
    <w:rsid w:val="002C4595"/>
    <w:rsid w:val="002C4767"/>
    <w:rsid w:val="002C4901"/>
    <w:rsid w:val="002C5009"/>
    <w:rsid w:val="002C7068"/>
    <w:rsid w:val="002C7E35"/>
    <w:rsid w:val="002D04D5"/>
    <w:rsid w:val="002D0FC2"/>
    <w:rsid w:val="002D115A"/>
    <w:rsid w:val="002D2AEA"/>
    <w:rsid w:val="002D3D8B"/>
    <w:rsid w:val="002D4053"/>
    <w:rsid w:val="002D47B9"/>
    <w:rsid w:val="002D5286"/>
    <w:rsid w:val="002D672A"/>
    <w:rsid w:val="002D6BFD"/>
    <w:rsid w:val="002D6CE4"/>
    <w:rsid w:val="002E03EA"/>
    <w:rsid w:val="002E09FD"/>
    <w:rsid w:val="002E2036"/>
    <w:rsid w:val="002E2A3E"/>
    <w:rsid w:val="002E2F42"/>
    <w:rsid w:val="002E4250"/>
    <w:rsid w:val="002E475F"/>
    <w:rsid w:val="002E48B6"/>
    <w:rsid w:val="002E498A"/>
    <w:rsid w:val="002E4AEF"/>
    <w:rsid w:val="002E4ED1"/>
    <w:rsid w:val="002E5E03"/>
    <w:rsid w:val="002E63D2"/>
    <w:rsid w:val="002F0003"/>
    <w:rsid w:val="002F0885"/>
    <w:rsid w:val="002F19F7"/>
    <w:rsid w:val="002F29B9"/>
    <w:rsid w:val="002F3018"/>
    <w:rsid w:val="002F3670"/>
    <w:rsid w:val="002F3EAB"/>
    <w:rsid w:val="002F5DDA"/>
    <w:rsid w:val="002F70DA"/>
    <w:rsid w:val="002F7920"/>
    <w:rsid w:val="002F7DE9"/>
    <w:rsid w:val="003007AF"/>
    <w:rsid w:val="00301D00"/>
    <w:rsid w:val="00301EED"/>
    <w:rsid w:val="0030286E"/>
    <w:rsid w:val="00302F36"/>
    <w:rsid w:val="003030C8"/>
    <w:rsid w:val="003041D0"/>
    <w:rsid w:val="00304544"/>
    <w:rsid w:val="003050B0"/>
    <w:rsid w:val="00307595"/>
    <w:rsid w:val="0031016C"/>
    <w:rsid w:val="003105DD"/>
    <w:rsid w:val="00310E40"/>
    <w:rsid w:val="003127E3"/>
    <w:rsid w:val="0031324A"/>
    <w:rsid w:val="0031337F"/>
    <w:rsid w:val="00313D6C"/>
    <w:rsid w:val="003146F6"/>
    <w:rsid w:val="00314CDF"/>
    <w:rsid w:val="003202C2"/>
    <w:rsid w:val="003202CF"/>
    <w:rsid w:val="0032070F"/>
    <w:rsid w:val="00321EAF"/>
    <w:rsid w:val="00323C90"/>
    <w:rsid w:val="00324901"/>
    <w:rsid w:val="0032498B"/>
    <w:rsid w:val="0032546E"/>
    <w:rsid w:val="003256E6"/>
    <w:rsid w:val="00326833"/>
    <w:rsid w:val="0032793C"/>
    <w:rsid w:val="00327D79"/>
    <w:rsid w:val="00330063"/>
    <w:rsid w:val="00330794"/>
    <w:rsid w:val="003311CA"/>
    <w:rsid w:val="00332665"/>
    <w:rsid w:val="00332A91"/>
    <w:rsid w:val="003335F8"/>
    <w:rsid w:val="00334789"/>
    <w:rsid w:val="00334933"/>
    <w:rsid w:val="003352F1"/>
    <w:rsid w:val="0033565E"/>
    <w:rsid w:val="003359EC"/>
    <w:rsid w:val="00335C2C"/>
    <w:rsid w:val="00335F22"/>
    <w:rsid w:val="00336E4E"/>
    <w:rsid w:val="00340B70"/>
    <w:rsid w:val="0034130E"/>
    <w:rsid w:val="00341948"/>
    <w:rsid w:val="003451D5"/>
    <w:rsid w:val="00347435"/>
    <w:rsid w:val="003508CD"/>
    <w:rsid w:val="00350DD4"/>
    <w:rsid w:val="00351F25"/>
    <w:rsid w:val="0035278E"/>
    <w:rsid w:val="00352C0A"/>
    <w:rsid w:val="003534F3"/>
    <w:rsid w:val="0035350F"/>
    <w:rsid w:val="003536B1"/>
    <w:rsid w:val="00353E6A"/>
    <w:rsid w:val="00354940"/>
    <w:rsid w:val="0035570B"/>
    <w:rsid w:val="00355EAA"/>
    <w:rsid w:val="003561A9"/>
    <w:rsid w:val="00356726"/>
    <w:rsid w:val="003573D1"/>
    <w:rsid w:val="00360B0D"/>
    <w:rsid w:val="003615FC"/>
    <w:rsid w:val="00361636"/>
    <w:rsid w:val="00361769"/>
    <w:rsid w:val="00361F10"/>
    <w:rsid w:val="00361F58"/>
    <w:rsid w:val="003636F9"/>
    <w:rsid w:val="003645A0"/>
    <w:rsid w:val="003660A9"/>
    <w:rsid w:val="003660F8"/>
    <w:rsid w:val="003677AA"/>
    <w:rsid w:val="003679B1"/>
    <w:rsid w:val="0037003A"/>
    <w:rsid w:val="003721E2"/>
    <w:rsid w:val="00373492"/>
    <w:rsid w:val="003755AB"/>
    <w:rsid w:val="003756ED"/>
    <w:rsid w:val="00376D8E"/>
    <w:rsid w:val="00380765"/>
    <w:rsid w:val="00380C06"/>
    <w:rsid w:val="00381CEA"/>
    <w:rsid w:val="00382131"/>
    <w:rsid w:val="0038245B"/>
    <w:rsid w:val="0038275D"/>
    <w:rsid w:val="00383393"/>
    <w:rsid w:val="00383494"/>
    <w:rsid w:val="00383B7D"/>
    <w:rsid w:val="00384577"/>
    <w:rsid w:val="0038469D"/>
    <w:rsid w:val="00385462"/>
    <w:rsid w:val="00385902"/>
    <w:rsid w:val="003870DE"/>
    <w:rsid w:val="003879D1"/>
    <w:rsid w:val="00387B12"/>
    <w:rsid w:val="00387EC5"/>
    <w:rsid w:val="003918D2"/>
    <w:rsid w:val="003929D0"/>
    <w:rsid w:val="003941A0"/>
    <w:rsid w:val="00394BB7"/>
    <w:rsid w:val="00394CBA"/>
    <w:rsid w:val="003953C0"/>
    <w:rsid w:val="00395DF4"/>
    <w:rsid w:val="00396355"/>
    <w:rsid w:val="00396D79"/>
    <w:rsid w:val="00396F3E"/>
    <w:rsid w:val="00397C83"/>
    <w:rsid w:val="003A0880"/>
    <w:rsid w:val="003A08EB"/>
    <w:rsid w:val="003A0B1B"/>
    <w:rsid w:val="003A143C"/>
    <w:rsid w:val="003A1EDB"/>
    <w:rsid w:val="003A338B"/>
    <w:rsid w:val="003A45AC"/>
    <w:rsid w:val="003A5E72"/>
    <w:rsid w:val="003B00C3"/>
    <w:rsid w:val="003B0321"/>
    <w:rsid w:val="003B0AEE"/>
    <w:rsid w:val="003B1068"/>
    <w:rsid w:val="003B1BB8"/>
    <w:rsid w:val="003B1E0A"/>
    <w:rsid w:val="003B2754"/>
    <w:rsid w:val="003B3021"/>
    <w:rsid w:val="003B313D"/>
    <w:rsid w:val="003B475B"/>
    <w:rsid w:val="003B5595"/>
    <w:rsid w:val="003B5D1C"/>
    <w:rsid w:val="003B5D6D"/>
    <w:rsid w:val="003B6927"/>
    <w:rsid w:val="003B6E54"/>
    <w:rsid w:val="003B6ED3"/>
    <w:rsid w:val="003B7951"/>
    <w:rsid w:val="003C00A9"/>
    <w:rsid w:val="003C0CC4"/>
    <w:rsid w:val="003C2246"/>
    <w:rsid w:val="003C300E"/>
    <w:rsid w:val="003C3472"/>
    <w:rsid w:val="003C49E8"/>
    <w:rsid w:val="003C53D4"/>
    <w:rsid w:val="003C5BC5"/>
    <w:rsid w:val="003D0262"/>
    <w:rsid w:val="003D151F"/>
    <w:rsid w:val="003D2EE4"/>
    <w:rsid w:val="003D2F49"/>
    <w:rsid w:val="003D318D"/>
    <w:rsid w:val="003D360B"/>
    <w:rsid w:val="003D478A"/>
    <w:rsid w:val="003D660E"/>
    <w:rsid w:val="003D663E"/>
    <w:rsid w:val="003D6A93"/>
    <w:rsid w:val="003E131A"/>
    <w:rsid w:val="003E13EE"/>
    <w:rsid w:val="003E2129"/>
    <w:rsid w:val="003E25EE"/>
    <w:rsid w:val="003E2C03"/>
    <w:rsid w:val="003E2E14"/>
    <w:rsid w:val="003E326D"/>
    <w:rsid w:val="003E379D"/>
    <w:rsid w:val="003E4492"/>
    <w:rsid w:val="003E62A2"/>
    <w:rsid w:val="003E653E"/>
    <w:rsid w:val="003E6DF6"/>
    <w:rsid w:val="003E78B9"/>
    <w:rsid w:val="003E7B58"/>
    <w:rsid w:val="003E7DCC"/>
    <w:rsid w:val="003F04EA"/>
    <w:rsid w:val="003F087E"/>
    <w:rsid w:val="003F0D46"/>
    <w:rsid w:val="003F11C3"/>
    <w:rsid w:val="003F1CD5"/>
    <w:rsid w:val="003F409E"/>
    <w:rsid w:val="003F4E92"/>
    <w:rsid w:val="003F618E"/>
    <w:rsid w:val="003F62AF"/>
    <w:rsid w:val="00404449"/>
    <w:rsid w:val="00404E45"/>
    <w:rsid w:val="004057EC"/>
    <w:rsid w:val="0040628B"/>
    <w:rsid w:val="00406F8D"/>
    <w:rsid w:val="0040729E"/>
    <w:rsid w:val="00411BC4"/>
    <w:rsid w:val="00414178"/>
    <w:rsid w:val="004142B3"/>
    <w:rsid w:val="00415265"/>
    <w:rsid w:val="004153BA"/>
    <w:rsid w:val="00415996"/>
    <w:rsid w:val="004159EC"/>
    <w:rsid w:val="00415EE1"/>
    <w:rsid w:val="004164C3"/>
    <w:rsid w:val="00416885"/>
    <w:rsid w:val="0041688C"/>
    <w:rsid w:val="00416E3E"/>
    <w:rsid w:val="00421117"/>
    <w:rsid w:val="0042138A"/>
    <w:rsid w:val="0042163F"/>
    <w:rsid w:val="00421B14"/>
    <w:rsid w:val="0042234A"/>
    <w:rsid w:val="00422437"/>
    <w:rsid w:val="004233CE"/>
    <w:rsid w:val="00423530"/>
    <w:rsid w:val="00423E00"/>
    <w:rsid w:val="0042452E"/>
    <w:rsid w:val="00424A76"/>
    <w:rsid w:val="00424B59"/>
    <w:rsid w:val="00424C31"/>
    <w:rsid w:val="0042540F"/>
    <w:rsid w:val="00425447"/>
    <w:rsid w:val="0042561F"/>
    <w:rsid w:val="00426956"/>
    <w:rsid w:val="0042751E"/>
    <w:rsid w:val="004300B0"/>
    <w:rsid w:val="00430A2B"/>
    <w:rsid w:val="00432BB4"/>
    <w:rsid w:val="00433F58"/>
    <w:rsid w:val="00435FC6"/>
    <w:rsid w:val="0043646E"/>
    <w:rsid w:val="00436A4F"/>
    <w:rsid w:val="00436AFE"/>
    <w:rsid w:val="00437AD1"/>
    <w:rsid w:val="004406B1"/>
    <w:rsid w:val="0044070B"/>
    <w:rsid w:val="00440EE6"/>
    <w:rsid w:val="004410EB"/>
    <w:rsid w:val="00442557"/>
    <w:rsid w:val="00443B1A"/>
    <w:rsid w:val="004443FF"/>
    <w:rsid w:val="004444A8"/>
    <w:rsid w:val="004447C4"/>
    <w:rsid w:val="00445E0E"/>
    <w:rsid w:val="004471F5"/>
    <w:rsid w:val="00447E35"/>
    <w:rsid w:val="00451AE1"/>
    <w:rsid w:val="00452E70"/>
    <w:rsid w:val="0045318C"/>
    <w:rsid w:val="00453215"/>
    <w:rsid w:val="00453C2E"/>
    <w:rsid w:val="0045513E"/>
    <w:rsid w:val="004557AE"/>
    <w:rsid w:val="00455D9C"/>
    <w:rsid w:val="00456368"/>
    <w:rsid w:val="00457884"/>
    <w:rsid w:val="004604F4"/>
    <w:rsid w:val="00460C33"/>
    <w:rsid w:val="00461063"/>
    <w:rsid w:val="00463773"/>
    <w:rsid w:val="0046395D"/>
    <w:rsid w:val="00463AE5"/>
    <w:rsid w:val="004659B2"/>
    <w:rsid w:val="0046655F"/>
    <w:rsid w:val="00466E47"/>
    <w:rsid w:val="004704FF"/>
    <w:rsid w:val="004706EC"/>
    <w:rsid w:val="00471478"/>
    <w:rsid w:val="00471783"/>
    <w:rsid w:val="0047187A"/>
    <w:rsid w:val="0047331E"/>
    <w:rsid w:val="004734E2"/>
    <w:rsid w:val="0047384D"/>
    <w:rsid w:val="00473C36"/>
    <w:rsid w:val="00474227"/>
    <w:rsid w:val="004749E7"/>
    <w:rsid w:val="004753D1"/>
    <w:rsid w:val="00476248"/>
    <w:rsid w:val="00476853"/>
    <w:rsid w:val="00476F55"/>
    <w:rsid w:val="00477773"/>
    <w:rsid w:val="00477F0F"/>
    <w:rsid w:val="00477F3A"/>
    <w:rsid w:val="0048009D"/>
    <w:rsid w:val="00480F8B"/>
    <w:rsid w:val="00481144"/>
    <w:rsid w:val="0048126F"/>
    <w:rsid w:val="00481482"/>
    <w:rsid w:val="00481BCD"/>
    <w:rsid w:val="00482382"/>
    <w:rsid w:val="004839CB"/>
    <w:rsid w:val="00483BB4"/>
    <w:rsid w:val="00484D58"/>
    <w:rsid w:val="00485145"/>
    <w:rsid w:val="00485ED4"/>
    <w:rsid w:val="0048618F"/>
    <w:rsid w:val="004865CD"/>
    <w:rsid w:val="0048714A"/>
    <w:rsid w:val="004873FA"/>
    <w:rsid w:val="004902CE"/>
    <w:rsid w:val="004905E7"/>
    <w:rsid w:val="004905F5"/>
    <w:rsid w:val="004912AD"/>
    <w:rsid w:val="0049140D"/>
    <w:rsid w:val="004934DA"/>
    <w:rsid w:val="0049406B"/>
    <w:rsid w:val="0049495D"/>
    <w:rsid w:val="004951EA"/>
    <w:rsid w:val="00496F8B"/>
    <w:rsid w:val="0049706F"/>
    <w:rsid w:val="004973D9"/>
    <w:rsid w:val="004A0084"/>
    <w:rsid w:val="004A0420"/>
    <w:rsid w:val="004A095B"/>
    <w:rsid w:val="004A3314"/>
    <w:rsid w:val="004A376E"/>
    <w:rsid w:val="004A44E8"/>
    <w:rsid w:val="004A5DDA"/>
    <w:rsid w:val="004A5F2A"/>
    <w:rsid w:val="004A696C"/>
    <w:rsid w:val="004A6BC5"/>
    <w:rsid w:val="004B269E"/>
    <w:rsid w:val="004B41E8"/>
    <w:rsid w:val="004B578A"/>
    <w:rsid w:val="004B5DB3"/>
    <w:rsid w:val="004B5E48"/>
    <w:rsid w:val="004B6984"/>
    <w:rsid w:val="004B6DA2"/>
    <w:rsid w:val="004B6F53"/>
    <w:rsid w:val="004B6FB3"/>
    <w:rsid w:val="004B6FF0"/>
    <w:rsid w:val="004B7978"/>
    <w:rsid w:val="004C013C"/>
    <w:rsid w:val="004C1047"/>
    <w:rsid w:val="004C1C32"/>
    <w:rsid w:val="004C210A"/>
    <w:rsid w:val="004C4FFF"/>
    <w:rsid w:val="004C5E8E"/>
    <w:rsid w:val="004C69B5"/>
    <w:rsid w:val="004C69D7"/>
    <w:rsid w:val="004C76A3"/>
    <w:rsid w:val="004D09D3"/>
    <w:rsid w:val="004D0A6D"/>
    <w:rsid w:val="004D3B1B"/>
    <w:rsid w:val="004D4ABF"/>
    <w:rsid w:val="004D5F7D"/>
    <w:rsid w:val="004D6858"/>
    <w:rsid w:val="004D78F4"/>
    <w:rsid w:val="004D794C"/>
    <w:rsid w:val="004D7AF0"/>
    <w:rsid w:val="004E1D00"/>
    <w:rsid w:val="004E2299"/>
    <w:rsid w:val="004E2654"/>
    <w:rsid w:val="004E3620"/>
    <w:rsid w:val="004E42FF"/>
    <w:rsid w:val="004E50F7"/>
    <w:rsid w:val="004E5CD3"/>
    <w:rsid w:val="004E6C0D"/>
    <w:rsid w:val="004E7745"/>
    <w:rsid w:val="004E7B28"/>
    <w:rsid w:val="004E7B5E"/>
    <w:rsid w:val="004E7D2A"/>
    <w:rsid w:val="004F0036"/>
    <w:rsid w:val="004F13D2"/>
    <w:rsid w:val="004F30C8"/>
    <w:rsid w:val="004F33A4"/>
    <w:rsid w:val="004F385A"/>
    <w:rsid w:val="004F3F6A"/>
    <w:rsid w:val="004F40B7"/>
    <w:rsid w:val="004F49BB"/>
    <w:rsid w:val="004F60A4"/>
    <w:rsid w:val="004F621A"/>
    <w:rsid w:val="004F6748"/>
    <w:rsid w:val="005002F2"/>
    <w:rsid w:val="005017CC"/>
    <w:rsid w:val="00501DDD"/>
    <w:rsid w:val="00502738"/>
    <w:rsid w:val="00502DBB"/>
    <w:rsid w:val="0050409F"/>
    <w:rsid w:val="005042EF"/>
    <w:rsid w:val="00504F0F"/>
    <w:rsid w:val="00506ACB"/>
    <w:rsid w:val="0051023C"/>
    <w:rsid w:val="0051027E"/>
    <w:rsid w:val="00510824"/>
    <w:rsid w:val="00511ADA"/>
    <w:rsid w:val="00511AEC"/>
    <w:rsid w:val="005126F8"/>
    <w:rsid w:val="00512B0D"/>
    <w:rsid w:val="00513647"/>
    <w:rsid w:val="00513F88"/>
    <w:rsid w:val="00515033"/>
    <w:rsid w:val="0051574A"/>
    <w:rsid w:val="00515F36"/>
    <w:rsid w:val="005211AC"/>
    <w:rsid w:val="005218D8"/>
    <w:rsid w:val="00521EF9"/>
    <w:rsid w:val="00523950"/>
    <w:rsid w:val="00523B5F"/>
    <w:rsid w:val="0052465C"/>
    <w:rsid w:val="00524D73"/>
    <w:rsid w:val="00526D9F"/>
    <w:rsid w:val="005304A0"/>
    <w:rsid w:val="00531E05"/>
    <w:rsid w:val="00532FDA"/>
    <w:rsid w:val="00533810"/>
    <w:rsid w:val="0053531D"/>
    <w:rsid w:val="0053574A"/>
    <w:rsid w:val="00535835"/>
    <w:rsid w:val="00536889"/>
    <w:rsid w:val="00536938"/>
    <w:rsid w:val="005424C6"/>
    <w:rsid w:val="0054378B"/>
    <w:rsid w:val="0054701D"/>
    <w:rsid w:val="0055025D"/>
    <w:rsid w:val="00552682"/>
    <w:rsid w:val="00552A01"/>
    <w:rsid w:val="00552AE5"/>
    <w:rsid w:val="00553EBC"/>
    <w:rsid w:val="00555696"/>
    <w:rsid w:val="005557DE"/>
    <w:rsid w:val="00555CAD"/>
    <w:rsid w:val="00555E90"/>
    <w:rsid w:val="005574A0"/>
    <w:rsid w:val="00557CBB"/>
    <w:rsid w:val="00560991"/>
    <w:rsid w:val="00561ADF"/>
    <w:rsid w:val="00561D6B"/>
    <w:rsid w:val="00562809"/>
    <w:rsid w:val="00562B59"/>
    <w:rsid w:val="00563425"/>
    <w:rsid w:val="00564F5E"/>
    <w:rsid w:val="00566108"/>
    <w:rsid w:val="00566E5C"/>
    <w:rsid w:val="00566E60"/>
    <w:rsid w:val="005679E9"/>
    <w:rsid w:val="00570B5F"/>
    <w:rsid w:val="005720BE"/>
    <w:rsid w:val="00572F1F"/>
    <w:rsid w:val="00573D41"/>
    <w:rsid w:val="00575E36"/>
    <w:rsid w:val="00576EFD"/>
    <w:rsid w:val="00577DC3"/>
    <w:rsid w:val="00580763"/>
    <w:rsid w:val="005813E9"/>
    <w:rsid w:val="0058472D"/>
    <w:rsid w:val="00586473"/>
    <w:rsid w:val="00586AF7"/>
    <w:rsid w:val="0059082A"/>
    <w:rsid w:val="0059287B"/>
    <w:rsid w:val="005930B6"/>
    <w:rsid w:val="00594501"/>
    <w:rsid w:val="00594C88"/>
    <w:rsid w:val="00594CBC"/>
    <w:rsid w:val="0059570C"/>
    <w:rsid w:val="00595DA5"/>
    <w:rsid w:val="005966B9"/>
    <w:rsid w:val="00596AB7"/>
    <w:rsid w:val="00597684"/>
    <w:rsid w:val="005A12FD"/>
    <w:rsid w:val="005A191B"/>
    <w:rsid w:val="005A2727"/>
    <w:rsid w:val="005A31E5"/>
    <w:rsid w:val="005A3AD3"/>
    <w:rsid w:val="005A4042"/>
    <w:rsid w:val="005A4ADA"/>
    <w:rsid w:val="005A62C2"/>
    <w:rsid w:val="005B0461"/>
    <w:rsid w:val="005B1865"/>
    <w:rsid w:val="005B1936"/>
    <w:rsid w:val="005B1F4F"/>
    <w:rsid w:val="005B20D4"/>
    <w:rsid w:val="005B2134"/>
    <w:rsid w:val="005B28F9"/>
    <w:rsid w:val="005B3D48"/>
    <w:rsid w:val="005B4E97"/>
    <w:rsid w:val="005B66D3"/>
    <w:rsid w:val="005B6DE7"/>
    <w:rsid w:val="005B6E8A"/>
    <w:rsid w:val="005B7E3A"/>
    <w:rsid w:val="005C0C8F"/>
    <w:rsid w:val="005C0EF2"/>
    <w:rsid w:val="005C1C12"/>
    <w:rsid w:val="005C222C"/>
    <w:rsid w:val="005C3A0D"/>
    <w:rsid w:val="005C43FD"/>
    <w:rsid w:val="005C456C"/>
    <w:rsid w:val="005C46C3"/>
    <w:rsid w:val="005C7F08"/>
    <w:rsid w:val="005D02E6"/>
    <w:rsid w:val="005D0B08"/>
    <w:rsid w:val="005D16C1"/>
    <w:rsid w:val="005D1CFD"/>
    <w:rsid w:val="005D2501"/>
    <w:rsid w:val="005D27A3"/>
    <w:rsid w:val="005D2AC9"/>
    <w:rsid w:val="005D4097"/>
    <w:rsid w:val="005D42B7"/>
    <w:rsid w:val="005D44E2"/>
    <w:rsid w:val="005D6C73"/>
    <w:rsid w:val="005D7CB8"/>
    <w:rsid w:val="005E0D7E"/>
    <w:rsid w:val="005E1938"/>
    <w:rsid w:val="005E370D"/>
    <w:rsid w:val="005E3879"/>
    <w:rsid w:val="005E472D"/>
    <w:rsid w:val="005E49F0"/>
    <w:rsid w:val="005E55D2"/>
    <w:rsid w:val="005E6055"/>
    <w:rsid w:val="005E7017"/>
    <w:rsid w:val="005E7C0A"/>
    <w:rsid w:val="005F0994"/>
    <w:rsid w:val="005F0F5D"/>
    <w:rsid w:val="005F1499"/>
    <w:rsid w:val="005F14AB"/>
    <w:rsid w:val="005F21A9"/>
    <w:rsid w:val="005F2624"/>
    <w:rsid w:val="005F4A7E"/>
    <w:rsid w:val="005F6B8C"/>
    <w:rsid w:val="005F6E9E"/>
    <w:rsid w:val="005F787D"/>
    <w:rsid w:val="00600025"/>
    <w:rsid w:val="0060010A"/>
    <w:rsid w:val="006009FC"/>
    <w:rsid w:val="00601367"/>
    <w:rsid w:val="00601D5E"/>
    <w:rsid w:val="006037FC"/>
    <w:rsid w:val="00604643"/>
    <w:rsid w:val="006047A9"/>
    <w:rsid w:val="006048D4"/>
    <w:rsid w:val="0060683A"/>
    <w:rsid w:val="006074D3"/>
    <w:rsid w:val="00610007"/>
    <w:rsid w:val="0061068A"/>
    <w:rsid w:val="00611AA8"/>
    <w:rsid w:val="006127AD"/>
    <w:rsid w:val="00612909"/>
    <w:rsid w:val="006133FE"/>
    <w:rsid w:val="00613653"/>
    <w:rsid w:val="0061417B"/>
    <w:rsid w:val="00614710"/>
    <w:rsid w:val="006156DD"/>
    <w:rsid w:val="00616018"/>
    <w:rsid w:val="00617519"/>
    <w:rsid w:val="0061777F"/>
    <w:rsid w:val="006179FF"/>
    <w:rsid w:val="00617D9E"/>
    <w:rsid w:val="0062090B"/>
    <w:rsid w:val="00622B4C"/>
    <w:rsid w:val="00624FF1"/>
    <w:rsid w:val="00625A93"/>
    <w:rsid w:val="00626CDA"/>
    <w:rsid w:val="00627EFF"/>
    <w:rsid w:val="00630B8C"/>
    <w:rsid w:val="0063352D"/>
    <w:rsid w:val="00633891"/>
    <w:rsid w:val="006346AA"/>
    <w:rsid w:val="0063534F"/>
    <w:rsid w:val="006353BD"/>
    <w:rsid w:val="0064269B"/>
    <w:rsid w:val="006428BB"/>
    <w:rsid w:val="00643682"/>
    <w:rsid w:val="00643F06"/>
    <w:rsid w:val="006442CB"/>
    <w:rsid w:val="00646025"/>
    <w:rsid w:val="00646595"/>
    <w:rsid w:val="006471DB"/>
    <w:rsid w:val="00650E20"/>
    <w:rsid w:val="00651BFC"/>
    <w:rsid w:val="00653E9D"/>
    <w:rsid w:val="006540A8"/>
    <w:rsid w:val="0065488F"/>
    <w:rsid w:val="00654FFB"/>
    <w:rsid w:val="00655F25"/>
    <w:rsid w:val="006575A3"/>
    <w:rsid w:val="006606B7"/>
    <w:rsid w:val="00661437"/>
    <w:rsid w:val="006621DC"/>
    <w:rsid w:val="00662352"/>
    <w:rsid w:val="00662615"/>
    <w:rsid w:val="00662BC5"/>
    <w:rsid w:val="0066348F"/>
    <w:rsid w:val="00666023"/>
    <w:rsid w:val="0067029D"/>
    <w:rsid w:val="006714FE"/>
    <w:rsid w:val="0067220C"/>
    <w:rsid w:val="006730B5"/>
    <w:rsid w:val="00673CF0"/>
    <w:rsid w:val="00675AD3"/>
    <w:rsid w:val="00676061"/>
    <w:rsid w:val="00676B99"/>
    <w:rsid w:val="00677457"/>
    <w:rsid w:val="0068066D"/>
    <w:rsid w:val="00680780"/>
    <w:rsid w:val="00682928"/>
    <w:rsid w:val="006830BB"/>
    <w:rsid w:val="006833D4"/>
    <w:rsid w:val="0068341F"/>
    <w:rsid w:val="00684107"/>
    <w:rsid w:val="006849A4"/>
    <w:rsid w:val="00684C2B"/>
    <w:rsid w:val="006865DE"/>
    <w:rsid w:val="00686E53"/>
    <w:rsid w:val="006878B2"/>
    <w:rsid w:val="00687BED"/>
    <w:rsid w:val="006905CC"/>
    <w:rsid w:val="00690A8B"/>
    <w:rsid w:val="00690C9B"/>
    <w:rsid w:val="00691920"/>
    <w:rsid w:val="0069320B"/>
    <w:rsid w:val="0069361C"/>
    <w:rsid w:val="00693801"/>
    <w:rsid w:val="006939D1"/>
    <w:rsid w:val="006943AB"/>
    <w:rsid w:val="00696027"/>
    <w:rsid w:val="006968AE"/>
    <w:rsid w:val="0069745E"/>
    <w:rsid w:val="006A0044"/>
    <w:rsid w:val="006A0482"/>
    <w:rsid w:val="006A203F"/>
    <w:rsid w:val="006A25EC"/>
    <w:rsid w:val="006A287A"/>
    <w:rsid w:val="006A46A0"/>
    <w:rsid w:val="006A66B1"/>
    <w:rsid w:val="006B0AEE"/>
    <w:rsid w:val="006B187B"/>
    <w:rsid w:val="006B1B2B"/>
    <w:rsid w:val="006B1CA2"/>
    <w:rsid w:val="006B242D"/>
    <w:rsid w:val="006B2BD5"/>
    <w:rsid w:val="006B313B"/>
    <w:rsid w:val="006B3FE4"/>
    <w:rsid w:val="006B4D17"/>
    <w:rsid w:val="006B51E8"/>
    <w:rsid w:val="006B6074"/>
    <w:rsid w:val="006B619F"/>
    <w:rsid w:val="006B628E"/>
    <w:rsid w:val="006B6A3C"/>
    <w:rsid w:val="006B6F0B"/>
    <w:rsid w:val="006B71B3"/>
    <w:rsid w:val="006B782C"/>
    <w:rsid w:val="006B7DE2"/>
    <w:rsid w:val="006C031E"/>
    <w:rsid w:val="006C16EE"/>
    <w:rsid w:val="006C29DA"/>
    <w:rsid w:val="006C2D1F"/>
    <w:rsid w:val="006C32DF"/>
    <w:rsid w:val="006C3575"/>
    <w:rsid w:val="006C46D8"/>
    <w:rsid w:val="006C48E6"/>
    <w:rsid w:val="006C5AD5"/>
    <w:rsid w:val="006C60AA"/>
    <w:rsid w:val="006C616F"/>
    <w:rsid w:val="006C76C2"/>
    <w:rsid w:val="006D06DC"/>
    <w:rsid w:val="006D14BA"/>
    <w:rsid w:val="006D1678"/>
    <w:rsid w:val="006D3FE5"/>
    <w:rsid w:val="006D422E"/>
    <w:rsid w:val="006D4B42"/>
    <w:rsid w:val="006D523F"/>
    <w:rsid w:val="006D5709"/>
    <w:rsid w:val="006D5736"/>
    <w:rsid w:val="006D62F3"/>
    <w:rsid w:val="006D648D"/>
    <w:rsid w:val="006D6F51"/>
    <w:rsid w:val="006D6F94"/>
    <w:rsid w:val="006D76D1"/>
    <w:rsid w:val="006D7EB2"/>
    <w:rsid w:val="006E0E69"/>
    <w:rsid w:val="006E192C"/>
    <w:rsid w:val="006E25EE"/>
    <w:rsid w:val="006E4AEF"/>
    <w:rsid w:val="006E4ECD"/>
    <w:rsid w:val="006E70BE"/>
    <w:rsid w:val="006E7882"/>
    <w:rsid w:val="006F3C82"/>
    <w:rsid w:val="006F4025"/>
    <w:rsid w:val="006F43F2"/>
    <w:rsid w:val="006F50E3"/>
    <w:rsid w:val="006F50F5"/>
    <w:rsid w:val="006F7577"/>
    <w:rsid w:val="006F76E0"/>
    <w:rsid w:val="00700C9A"/>
    <w:rsid w:val="007026CB"/>
    <w:rsid w:val="007044ED"/>
    <w:rsid w:val="00704CE4"/>
    <w:rsid w:val="0070621E"/>
    <w:rsid w:val="00707EB8"/>
    <w:rsid w:val="0071024A"/>
    <w:rsid w:val="00710C30"/>
    <w:rsid w:val="007114DB"/>
    <w:rsid w:val="00711BB7"/>
    <w:rsid w:val="00711F20"/>
    <w:rsid w:val="007161BA"/>
    <w:rsid w:val="00721508"/>
    <w:rsid w:val="00721808"/>
    <w:rsid w:val="007221DF"/>
    <w:rsid w:val="007222A6"/>
    <w:rsid w:val="007228FA"/>
    <w:rsid w:val="00723AB8"/>
    <w:rsid w:val="0072471F"/>
    <w:rsid w:val="0072556C"/>
    <w:rsid w:val="00725643"/>
    <w:rsid w:val="007278CF"/>
    <w:rsid w:val="007278DC"/>
    <w:rsid w:val="007279B9"/>
    <w:rsid w:val="00727BA9"/>
    <w:rsid w:val="00727C2F"/>
    <w:rsid w:val="0073198E"/>
    <w:rsid w:val="00733D22"/>
    <w:rsid w:val="00734076"/>
    <w:rsid w:val="00734570"/>
    <w:rsid w:val="00735DD3"/>
    <w:rsid w:val="00736CCC"/>
    <w:rsid w:val="00736E9D"/>
    <w:rsid w:val="00737EC9"/>
    <w:rsid w:val="0074058E"/>
    <w:rsid w:val="007406B7"/>
    <w:rsid w:val="00740C36"/>
    <w:rsid w:val="00740FE4"/>
    <w:rsid w:val="0074395F"/>
    <w:rsid w:val="00744403"/>
    <w:rsid w:val="00744AB2"/>
    <w:rsid w:val="0074793D"/>
    <w:rsid w:val="00750AC9"/>
    <w:rsid w:val="00753107"/>
    <w:rsid w:val="00753C20"/>
    <w:rsid w:val="007568A6"/>
    <w:rsid w:val="00756917"/>
    <w:rsid w:val="00756A0D"/>
    <w:rsid w:val="00756FE2"/>
    <w:rsid w:val="00757A20"/>
    <w:rsid w:val="00757E64"/>
    <w:rsid w:val="0076011E"/>
    <w:rsid w:val="00761C9A"/>
    <w:rsid w:val="00761E5E"/>
    <w:rsid w:val="00764AE1"/>
    <w:rsid w:val="00764D64"/>
    <w:rsid w:val="00765C11"/>
    <w:rsid w:val="00765F88"/>
    <w:rsid w:val="00767184"/>
    <w:rsid w:val="007672C0"/>
    <w:rsid w:val="007702D8"/>
    <w:rsid w:val="0077149F"/>
    <w:rsid w:val="00771FCC"/>
    <w:rsid w:val="00772107"/>
    <w:rsid w:val="00774078"/>
    <w:rsid w:val="00775E11"/>
    <w:rsid w:val="00776501"/>
    <w:rsid w:val="00776EC5"/>
    <w:rsid w:val="007772D6"/>
    <w:rsid w:val="00781760"/>
    <w:rsid w:val="00781DF4"/>
    <w:rsid w:val="00782678"/>
    <w:rsid w:val="007834BB"/>
    <w:rsid w:val="00784C76"/>
    <w:rsid w:val="00785B39"/>
    <w:rsid w:val="00785DEE"/>
    <w:rsid w:val="007906FC"/>
    <w:rsid w:val="00791E68"/>
    <w:rsid w:val="007922B2"/>
    <w:rsid w:val="007932AD"/>
    <w:rsid w:val="00793825"/>
    <w:rsid w:val="00793967"/>
    <w:rsid w:val="00793B9A"/>
    <w:rsid w:val="007942BD"/>
    <w:rsid w:val="00794E1B"/>
    <w:rsid w:val="007955BB"/>
    <w:rsid w:val="00795DA1"/>
    <w:rsid w:val="00797836"/>
    <w:rsid w:val="00797A02"/>
    <w:rsid w:val="007A04BB"/>
    <w:rsid w:val="007A0736"/>
    <w:rsid w:val="007A08AB"/>
    <w:rsid w:val="007A1184"/>
    <w:rsid w:val="007A1557"/>
    <w:rsid w:val="007A24CB"/>
    <w:rsid w:val="007A31F6"/>
    <w:rsid w:val="007A39DE"/>
    <w:rsid w:val="007A43AD"/>
    <w:rsid w:val="007A46EB"/>
    <w:rsid w:val="007A4AD0"/>
    <w:rsid w:val="007A5712"/>
    <w:rsid w:val="007A5D11"/>
    <w:rsid w:val="007A5D23"/>
    <w:rsid w:val="007A6EDF"/>
    <w:rsid w:val="007A755F"/>
    <w:rsid w:val="007A7A5F"/>
    <w:rsid w:val="007B0286"/>
    <w:rsid w:val="007B02F1"/>
    <w:rsid w:val="007B1D63"/>
    <w:rsid w:val="007B20F1"/>
    <w:rsid w:val="007B2857"/>
    <w:rsid w:val="007B2E18"/>
    <w:rsid w:val="007B3643"/>
    <w:rsid w:val="007B3869"/>
    <w:rsid w:val="007B3FC9"/>
    <w:rsid w:val="007B4044"/>
    <w:rsid w:val="007B4EDA"/>
    <w:rsid w:val="007B5118"/>
    <w:rsid w:val="007B56D4"/>
    <w:rsid w:val="007B58D4"/>
    <w:rsid w:val="007B5933"/>
    <w:rsid w:val="007B6150"/>
    <w:rsid w:val="007B69F0"/>
    <w:rsid w:val="007B6B8C"/>
    <w:rsid w:val="007B6BC1"/>
    <w:rsid w:val="007B6F7B"/>
    <w:rsid w:val="007B7425"/>
    <w:rsid w:val="007B7428"/>
    <w:rsid w:val="007B7999"/>
    <w:rsid w:val="007C0648"/>
    <w:rsid w:val="007C1134"/>
    <w:rsid w:val="007C1278"/>
    <w:rsid w:val="007C26E5"/>
    <w:rsid w:val="007C321B"/>
    <w:rsid w:val="007C3C02"/>
    <w:rsid w:val="007C44B1"/>
    <w:rsid w:val="007C4D8F"/>
    <w:rsid w:val="007C5467"/>
    <w:rsid w:val="007C5921"/>
    <w:rsid w:val="007C6120"/>
    <w:rsid w:val="007C7131"/>
    <w:rsid w:val="007D0476"/>
    <w:rsid w:val="007D0E48"/>
    <w:rsid w:val="007D0EEF"/>
    <w:rsid w:val="007D1E08"/>
    <w:rsid w:val="007D233C"/>
    <w:rsid w:val="007D5C64"/>
    <w:rsid w:val="007D71C6"/>
    <w:rsid w:val="007D7971"/>
    <w:rsid w:val="007E2A95"/>
    <w:rsid w:val="007E38C2"/>
    <w:rsid w:val="007E47C2"/>
    <w:rsid w:val="007E50FF"/>
    <w:rsid w:val="007E5E31"/>
    <w:rsid w:val="007E6E9C"/>
    <w:rsid w:val="007E7B1C"/>
    <w:rsid w:val="007F00A1"/>
    <w:rsid w:val="007F209B"/>
    <w:rsid w:val="007F2DC9"/>
    <w:rsid w:val="007F36F1"/>
    <w:rsid w:val="007F3772"/>
    <w:rsid w:val="007F38AC"/>
    <w:rsid w:val="007F3BE3"/>
    <w:rsid w:val="007F3D21"/>
    <w:rsid w:val="007F45BD"/>
    <w:rsid w:val="007F4CE1"/>
    <w:rsid w:val="007F53C6"/>
    <w:rsid w:val="007F609A"/>
    <w:rsid w:val="007F76EF"/>
    <w:rsid w:val="007F7A07"/>
    <w:rsid w:val="00800223"/>
    <w:rsid w:val="00800777"/>
    <w:rsid w:val="00802219"/>
    <w:rsid w:val="0080322D"/>
    <w:rsid w:val="00805A37"/>
    <w:rsid w:val="00805C34"/>
    <w:rsid w:val="00807510"/>
    <w:rsid w:val="008104AC"/>
    <w:rsid w:val="008118EC"/>
    <w:rsid w:val="0081278D"/>
    <w:rsid w:val="0081294B"/>
    <w:rsid w:val="00812CF2"/>
    <w:rsid w:val="008131EE"/>
    <w:rsid w:val="008141A8"/>
    <w:rsid w:val="008148B4"/>
    <w:rsid w:val="00814A86"/>
    <w:rsid w:val="00814DB5"/>
    <w:rsid w:val="00815C04"/>
    <w:rsid w:val="00816693"/>
    <w:rsid w:val="00816C76"/>
    <w:rsid w:val="00820AED"/>
    <w:rsid w:val="0082133A"/>
    <w:rsid w:val="0082135F"/>
    <w:rsid w:val="00821A8A"/>
    <w:rsid w:val="00822484"/>
    <w:rsid w:val="00822A7F"/>
    <w:rsid w:val="00823F70"/>
    <w:rsid w:val="0082448A"/>
    <w:rsid w:val="00824591"/>
    <w:rsid w:val="00825097"/>
    <w:rsid w:val="00826898"/>
    <w:rsid w:val="0082695B"/>
    <w:rsid w:val="00826AE2"/>
    <w:rsid w:val="00827C7A"/>
    <w:rsid w:val="00827CA1"/>
    <w:rsid w:val="00830A46"/>
    <w:rsid w:val="00830F82"/>
    <w:rsid w:val="0083203B"/>
    <w:rsid w:val="008322FC"/>
    <w:rsid w:val="00832D50"/>
    <w:rsid w:val="0083450E"/>
    <w:rsid w:val="00834844"/>
    <w:rsid w:val="00834ECC"/>
    <w:rsid w:val="00834FD8"/>
    <w:rsid w:val="0083518C"/>
    <w:rsid w:val="0083566A"/>
    <w:rsid w:val="00835E2B"/>
    <w:rsid w:val="00836576"/>
    <w:rsid w:val="00836660"/>
    <w:rsid w:val="008405E8"/>
    <w:rsid w:val="0084254C"/>
    <w:rsid w:val="00842B65"/>
    <w:rsid w:val="00842EA5"/>
    <w:rsid w:val="0084410D"/>
    <w:rsid w:val="008454D7"/>
    <w:rsid w:val="008459F2"/>
    <w:rsid w:val="00846D95"/>
    <w:rsid w:val="00847C4C"/>
    <w:rsid w:val="00850081"/>
    <w:rsid w:val="0085056D"/>
    <w:rsid w:val="00850F08"/>
    <w:rsid w:val="00851AC5"/>
    <w:rsid w:val="00853C0D"/>
    <w:rsid w:val="00853CB1"/>
    <w:rsid w:val="008548DC"/>
    <w:rsid w:val="00855300"/>
    <w:rsid w:val="00856ECB"/>
    <w:rsid w:val="008573C1"/>
    <w:rsid w:val="00860479"/>
    <w:rsid w:val="0086123A"/>
    <w:rsid w:val="00861702"/>
    <w:rsid w:val="00861E17"/>
    <w:rsid w:val="0086254D"/>
    <w:rsid w:val="00862CCA"/>
    <w:rsid w:val="00863502"/>
    <w:rsid w:val="00863622"/>
    <w:rsid w:val="008636BC"/>
    <w:rsid w:val="008646DC"/>
    <w:rsid w:val="00864AEB"/>
    <w:rsid w:val="00865B13"/>
    <w:rsid w:val="008667D1"/>
    <w:rsid w:val="008671A6"/>
    <w:rsid w:val="00867EE6"/>
    <w:rsid w:val="00871025"/>
    <w:rsid w:val="008721B8"/>
    <w:rsid w:val="00872247"/>
    <w:rsid w:val="008738CC"/>
    <w:rsid w:val="008746E2"/>
    <w:rsid w:val="00874A55"/>
    <w:rsid w:val="00876F69"/>
    <w:rsid w:val="0087791C"/>
    <w:rsid w:val="00877931"/>
    <w:rsid w:val="008811B4"/>
    <w:rsid w:val="00881361"/>
    <w:rsid w:val="00882564"/>
    <w:rsid w:val="008860EB"/>
    <w:rsid w:val="00886A4D"/>
    <w:rsid w:val="00886A68"/>
    <w:rsid w:val="00887E95"/>
    <w:rsid w:val="00887FC8"/>
    <w:rsid w:val="00890CD8"/>
    <w:rsid w:val="0089105F"/>
    <w:rsid w:val="008910E8"/>
    <w:rsid w:val="00891575"/>
    <w:rsid w:val="00891A75"/>
    <w:rsid w:val="00891BB4"/>
    <w:rsid w:val="008939DC"/>
    <w:rsid w:val="00893EBA"/>
    <w:rsid w:val="00894128"/>
    <w:rsid w:val="00894B60"/>
    <w:rsid w:val="008971A6"/>
    <w:rsid w:val="00897B15"/>
    <w:rsid w:val="008A011F"/>
    <w:rsid w:val="008A0A1F"/>
    <w:rsid w:val="008A0A9F"/>
    <w:rsid w:val="008A1676"/>
    <w:rsid w:val="008A4226"/>
    <w:rsid w:val="008A42BC"/>
    <w:rsid w:val="008A4AC5"/>
    <w:rsid w:val="008A6325"/>
    <w:rsid w:val="008A748E"/>
    <w:rsid w:val="008A770B"/>
    <w:rsid w:val="008B0754"/>
    <w:rsid w:val="008B5E1C"/>
    <w:rsid w:val="008B6402"/>
    <w:rsid w:val="008B666A"/>
    <w:rsid w:val="008B6AFF"/>
    <w:rsid w:val="008B7B67"/>
    <w:rsid w:val="008C001F"/>
    <w:rsid w:val="008C08A3"/>
    <w:rsid w:val="008C17E3"/>
    <w:rsid w:val="008C2C32"/>
    <w:rsid w:val="008C5116"/>
    <w:rsid w:val="008C5BB5"/>
    <w:rsid w:val="008C6203"/>
    <w:rsid w:val="008C642F"/>
    <w:rsid w:val="008C67AA"/>
    <w:rsid w:val="008C774E"/>
    <w:rsid w:val="008D29EF"/>
    <w:rsid w:val="008D2F29"/>
    <w:rsid w:val="008D2FFA"/>
    <w:rsid w:val="008D59BD"/>
    <w:rsid w:val="008D63F9"/>
    <w:rsid w:val="008D689B"/>
    <w:rsid w:val="008E0374"/>
    <w:rsid w:val="008E0DD1"/>
    <w:rsid w:val="008E0F3C"/>
    <w:rsid w:val="008E1EFB"/>
    <w:rsid w:val="008E1FEF"/>
    <w:rsid w:val="008E2788"/>
    <w:rsid w:val="008E2B0E"/>
    <w:rsid w:val="008E3F4A"/>
    <w:rsid w:val="008E43A1"/>
    <w:rsid w:val="008E4923"/>
    <w:rsid w:val="008F0384"/>
    <w:rsid w:val="008F10C3"/>
    <w:rsid w:val="008F1653"/>
    <w:rsid w:val="008F2996"/>
    <w:rsid w:val="008F3815"/>
    <w:rsid w:val="008F3BA7"/>
    <w:rsid w:val="008F4B9A"/>
    <w:rsid w:val="008F4BCC"/>
    <w:rsid w:val="008F708B"/>
    <w:rsid w:val="00900314"/>
    <w:rsid w:val="0090134C"/>
    <w:rsid w:val="00901921"/>
    <w:rsid w:val="00901F1E"/>
    <w:rsid w:val="009037F8"/>
    <w:rsid w:val="009061BF"/>
    <w:rsid w:val="0090718B"/>
    <w:rsid w:val="0091023C"/>
    <w:rsid w:val="009104A3"/>
    <w:rsid w:val="00910731"/>
    <w:rsid w:val="0091080C"/>
    <w:rsid w:val="00910CA4"/>
    <w:rsid w:val="009125F9"/>
    <w:rsid w:val="009128FC"/>
    <w:rsid w:val="00913364"/>
    <w:rsid w:val="00913E8B"/>
    <w:rsid w:val="0091426C"/>
    <w:rsid w:val="00914795"/>
    <w:rsid w:val="00915257"/>
    <w:rsid w:val="0091565D"/>
    <w:rsid w:val="00915EAA"/>
    <w:rsid w:val="009160C1"/>
    <w:rsid w:val="009164D5"/>
    <w:rsid w:val="009166DE"/>
    <w:rsid w:val="009176F1"/>
    <w:rsid w:val="009179C9"/>
    <w:rsid w:val="00920C14"/>
    <w:rsid w:val="00922654"/>
    <w:rsid w:val="009229FC"/>
    <w:rsid w:val="00922D6A"/>
    <w:rsid w:val="00923159"/>
    <w:rsid w:val="00924DAB"/>
    <w:rsid w:val="00924F29"/>
    <w:rsid w:val="009251D5"/>
    <w:rsid w:val="00925275"/>
    <w:rsid w:val="0092564B"/>
    <w:rsid w:val="0092625F"/>
    <w:rsid w:val="009273FA"/>
    <w:rsid w:val="009318FE"/>
    <w:rsid w:val="00934BA4"/>
    <w:rsid w:val="00934C6D"/>
    <w:rsid w:val="00934EE2"/>
    <w:rsid w:val="00935143"/>
    <w:rsid w:val="009353BF"/>
    <w:rsid w:val="00935873"/>
    <w:rsid w:val="00935D13"/>
    <w:rsid w:val="00935D2D"/>
    <w:rsid w:val="00935F05"/>
    <w:rsid w:val="00935FEB"/>
    <w:rsid w:val="009412B9"/>
    <w:rsid w:val="00941EE7"/>
    <w:rsid w:val="00942835"/>
    <w:rsid w:val="00942AC0"/>
    <w:rsid w:val="00943354"/>
    <w:rsid w:val="00943C5B"/>
    <w:rsid w:val="009446DC"/>
    <w:rsid w:val="00945186"/>
    <w:rsid w:val="00945DDB"/>
    <w:rsid w:val="00946D1A"/>
    <w:rsid w:val="00947655"/>
    <w:rsid w:val="00947A4A"/>
    <w:rsid w:val="009502CB"/>
    <w:rsid w:val="00950A8C"/>
    <w:rsid w:val="009533A8"/>
    <w:rsid w:val="009537B2"/>
    <w:rsid w:val="00954175"/>
    <w:rsid w:val="00954976"/>
    <w:rsid w:val="00954CCA"/>
    <w:rsid w:val="00955246"/>
    <w:rsid w:val="00955EE9"/>
    <w:rsid w:val="00957000"/>
    <w:rsid w:val="0095708B"/>
    <w:rsid w:val="00957107"/>
    <w:rsid w:val="009611B3"/>
    <w:rsid w:val="00961B01"/>
    <w:rsid w:val="00962DA0"/>
    <w:rsid w:val="00963C42"/>
    <w:rsid w:val="009646C2"/>
    <w:rsid w:val="00964CBF"/>
    <w:rsid w:val="00965C6C"/>
    <w:rsid w:val="00965FB3"/>
    <w:rsid w:val="00966D4A"/>
    <w:rsid w:val="00967435"/>
    <w:rsid w:val="009678B4"/>
    <w:rsid w:val="00971589"/>
    <w:rsid w:val="00972E27"/>
    <w:rsid w:val="00972F7C"/>
    <w:rsid w:val="009736CF"/>
    <w:rsid w:val="0097385A"/>
    <w:rsid w:val="00973BD4"/>
    <w:rsid w:val="009744CB"/>
    <w:rsid w:val="009746D4"/>
    <w:rsid w:val="00974AF1"/>
    <w:rsid w:val="009776B6"/>
    <w:rsid w:val="00980A8E"/>
    <w:rsid w:val="00980B95"/>
    <w:rsid w:val="00981628"/>
    <w:rsid w:val="0098181B"/>
    <w:rsid w:val="00981BAD"/>
    <w:rsid w:val="00981D3B"/>
    <w:rsid w:val="009823FB"/>
    <w:rsid w:val="00982DD6"/>
    <w:rsid w:val="00983AAE"/>
    <w:rsid w:val="009841AA"/>
    <w:rsid w:val="00984FD5"/>
    <w:rsid w:val="00985356"/>
    <w:rsid w:val="00985503"/>
    <w:rsid w:val="00986A52"/>
    <w:rsid w:val="00987FC1"/>
    <w:rsid w:val="00990250"/>
    <w:rsid w:val="009906AE"/>
    <w:rsid w:val="0099180B"/>
    <w:rsid w:val="009923BE"/>
    <w:rsid w:val="00992895"/>
    <w:rsid w:val="00992E23"/>
    <w:rsid w:val="00992E43"/>
    <w:rsid w:val="009931FF"/>
    <w:rsid w:val="009935A9"/>
    <w:rsid w:val="00994506"/>
    <w:rsid w:val="009955C8"/>
    <w:rsid w:val="00995C55"/>
    <w:rsid w:val="00995EA2"/>
    <w:rsid w:val="0099636F"/>
    <w:rsid w:val="009965C9"/>
    <w:rsid w:val="00997C27"/>
    <w:rsid w:val="00997D03"/>
    <w:rsid w:val="009A1561"/>
    <w:rsid w:val="009A1EF9"/>
    <w:rsid w:val="009A2264"/>
    <w:rsid w:val="009A3BF6"/>
    <w:rsid w:val="009A3C4D"/>
    <w:rsid w:val="009A4052"/>
    <w:rsid w:val="009A7537"/>
    <w:rsid w:val="009A7AB9"/>
    <w:rsid w:val="009B0C93"/>
    <w:rsid w:val="009B0DBD"/>
    <w:rsid w:val="009B0F0E"/>
    <w:rsid w:val="009B19FF"/>
    <w:rsid w:val="009B1F08"/>
    <w:rsid w:val="009B4332"/>
    <w:rsid w:val="009B4659"/>
    <w:rsid w:val="009B46D5"/>
    <w:rsid w:val="009B50C0"/>
    <w:rsid w:val="009B65C4"/>
    <w:rsid w:val="009B74F2"/>
    <w:rsid w:val="009B753C"/>
    <w:rsid w:val="009B7824"/>
    <w:rsid w:val="009C1AFC"/>
    <w:rsid w:val="009C2FB3"/>
    <w:rsid w:val="009C361D"/>
    <w:rsid w:val="009C3A25"/>
    <w:rsid w:val="009C3C71"/>
    <w:rsid w:val="009C43E4"/>
    <w:rsid w:val="009C487B"/>
    <w:rsid w:val="009C50A4"/>
    <w:rsid w:val="009C53B2"/>
    <w:rsid w:val="009C688B"/>
    <w:rsid w:val="009C702D"/>
    <w:rsid w:val="009D1319"/>
    <w:rsid w:val="009D2BB9"/>
    <w:rsid w:val="009D3531"/>
    <w:rsid w:val="009D360B"/>
    <w:rsid w:val="009D3773"/>
    <w:rsid w:val="009D42F1"/>
    <w:rsid w:val="009D43D5"/>
    <w:rsid w:val="009D48D6"/>
    <w:rsid w:val="009D565F"/>
    <w:rsid w:val="009D63B8"/>
    <w:rsid w:val="009E2C21"/>
    <w:rsid w:val="009E2F01"/>
    <w:rsid w:val="009E4C62"/>
    <w:rsid w:val="009E5650"/>
    <w:rsid w:val="009E58BC"/>
    <w:rsid w:val="009E684F"/>
    <w:rsid w:val="009E70CB"/>
    <w:rsid w:val="009E71F3"/>
    <w:rsid w:val="009F0B88"/>
    <w:rsid w:val="009F14D0"/>
    <w:rsid w:val="009F1D73"/>
    <w:rsid w:val="009F2DA3"/>
    <w:rsid w:val="009F4385"/>
    <w:rsid w:val="009F502C"/>
    <w:rsid w:val="009F5F61"/>
    <w:rsid w:val="009F63CD"/>
    <w:rsid w:val="009F78D8"/>
    <w:rsid w:val="009F797F"/>
    <w:rsid w:val="009F7F0E"/>
    <w:rsid w:val="00A012CF"/>
    <w:rsid w:val="00A02043"/>
    <w:rsid w:val="00A03167"/>
    <w:rsid w:val="00A03214"/>
    <w:rsid w:val="00A04913"/>
    <w:rsid w:val="00A058BD"/>
    <w:rsid w:val="00A05E21"/>
    <w:rsid w:val="00A06604"/>
    <w:rsid w:val="00A06A17"/>
    <w:rsid w:val="00A06ABA"/>
    <w:rsid w:val="00A06B95"/>
    <w:rsid w:val="00A104F9"/>
    <w:rsid w:val="00A10BD1"/>
    <w:rsid w:val="00A1111C"/>
    <w:rsid w:val="00A1197D"/>
    <w:rsid w:val="00A133F1"/>
    <w:rsid w:val="00A1357C"/>
    <w:rsid w:val="00A162C0"/>
    <w:rsid w:val="00A16581"/>
    <w:rsid w:val="00A20B2D"/>
    <w:rsid w:val="00A20B58"/>
    <w:rsid w:val="00A21188"/>
    <w:rsid w:val="00A21558"/>
    <w:rsid w:val="00A22F0B"/>
    <w:rsid w:val="00A235A5"/>
    <w:rsid w:val="00A239BC"/>
    <w:rsid w:val="00A2683D"/>
    <w:rsid w:val="00A277E0"/>
    <w:rsid w:val="00A27A07"/>
    <w:rsid w:val="00A30222"/>
    <w:rsid w:val="00A30335"/>
    <w:rsid w:val="00A32920"/>
    <w:rsid w:val="00A32A2D"/>
    <w:rsid w:val="00A33CCA"/>
    <w:rsid w:val="00A3439B"/>
    <w:rsid w:val="00A35648"/>
    <w:rsid w:val="00A3670F"/>
    <w:rsid w:val="00A40576"/>
    <w:rsid w:val="00A40A8E"/>
    <w:rsid w:val="00A411EE"/>
    <w:rsid w:val="00A42596"/>
    <w:rsid w:val="00A42A75"/>
    <w:rsid w:val="00A44268"/>
    <w:rsid w:val="00A45658"/>
    <w:rsid w:val="00A4572F"/>
    <w:rsid w:val="00A458C2"/>
    <w:rsid w:val="00A471DD"/>
    <w:rsid w:val="00A4787C"/>
    <w:rsid w:val="00A50DC4"/>
    <w:rsid w:val="00A5276B"/>
    <w:rsid w:val="00A52CBD"/>
    <w:rsid w:val="00A53795"/>
    <w:rsid w:val="00A5499D"/>
    <w:rsid w:val="00A55697"/>
    <w:rsid w:val="00A55958"/>
    <w:rsid w:val="00A565E8"/>
    <w:rsid w:val="00A57083"/>
    <w:rsid w:val="00A574B2"/>
    <w:rsid w:val="00A57B32"/>
    <w:rsid w:val="00A57D42"/>
    <w:rsid w:val="00A60749"/>
    <w:rsid w:val="00A61604"/>
    <w:rsid w:val="00A61D20"/>
    <w:rsid w:val="00A61EBB"/>
    <w:rsid w:val="00A62464"/>
    <w:rsid w:val="00A62C22"/>
    <w:rsid w:val="00A64BA7"/>
    <w:rsid w:val="00A64FBD"/>
    <w:rsid w:val="00A65295"/>
    <w:rsid w:val="00A652CF"/>
    <w:rsid w:val="00A67A0B"/>
    <w:rsid w:val="00A70A1B"/>
    <w:rsid w:val="00A71024"/>
    <w:rsid w:val="00A71367"/>
    <w:rsid w:val="00A748F2"/>
    <w:rsid w:val="00A74CD1"/>
    <w:rsid w:val="00A75200"/>
    <w:rsid w:val="00A75660"/>
    <w:rsid w:val="00A75AA7"/>
    <w:rsid w:val="00A761BB"/>
    <w:rsid w:val="00A762FD"/>
    <w:rsid w:val="00A764AD"/>
    <w:rsid w:val="00A7745B"/>
    <w:rsid w:val="00A77D24"/>
    <w:rsid w:val="00A80FA6"/>
    <w:rsid w:val="00A81708"/>
    <w:rsid w:val="00A82814"/>
    <w:rsid w:val="00A8353E"/>
    <w:rsid w:val="00A83898"/>
    <w:rsid w:val="00A83EBD"/>
    <w:rsid w:val="00A90DEE"/>
    <w:rsid w:val="00A91C34"/>
    <w:rsid w:val="00A92BC4"/>
    <w:rsid w:val="00A938C3"/>
    <w:rsid w:val="00A939B4"/>
    <w:rsid w:val="00A94C2E"/>
    <w:rsid w:val="00A95630"/>
    <w:rsid w:val="00A9654A"/>
    <w:rsid w:val="00A96AE8"/>
    <w:rsid w:val="00A977C2"/>
    <w:rsid w:val="00A979DD"/>
    <w:rsid w:val="00AA0AAC"/>
    <w:rsid w:val="00AA0E2F"/>
    <w:rsid w:val="00AA15B0"/>
    <w:rsid w:val="00AA175C"/>
    <w:rsid w:val="00AA2320"/>
    <w:rsid w:val="00AA4D67"/>
    <w:rsid w:val="00AA4F77"/>
    <w:rsid w:val="00AA52A7"/>
    <w:rsid w:val="00AA54BF"/>
    <w:rsid w:val="00AA571E"/>
    <w:rsid w:val="00AA635A"/>
    <w:rsid w:val="00AB1833"/>
    <w:rsid w:val="00AB1F2E"/>
    <w:rsid w:val="00AB2DB0"/>
    <w:rsid w:val="00AB348C"/>
    <w:rsid w:val="00AB35B5"/>
    <w:rsid w:val="00AB391C"/>
    <w:rsid w:val="00AB3B4B"/>
    <w:rsid w:val="00AB3E1B"/>
    <w:rsid w:val="00AB3FE7"/>
    <w:rsid w:val="00AB4618"/>
    <w:rsid w:val="00AB752A"/>
    <w:rsid w:val="00AC05D4"/>
    <w:rsid w:val="00AC0F85"/>
    <w:rsid w:val="00AC20B9"/>
    <w:rsid w:val="00AC3043"/>
    <w:rsid w:val="00AC3453"/>
    <w:rsid w:val="00AC3548"/>
    <w:rsid w:val="00AC37B4"/>
    <w:rsid w:val="00AC4398"/>
    <w:rsid w:val="00AC463F"/>
    <w:rsid w:val="00AC48F1"/>
    <w:rsid w:val="00AC581C"/>
    <w:rsid w:val="00AC5AE3"/>
    <w:rsid w:val="00AC5CEF"/>
    <w:rsid w:val="00AC728D"/>
    <w:rsid w:val="00AD0D48"/>
    <w:rsid w:val="00AD0E8D"/>
    <w:rsid w:val="00AD1154"/>
    <w:rsid w:val="00AD1394"/>
    <w:rsid w:val="00AD2555"/>
    <w:rsid w:val="00AD30FC"/>
    <w:rsid w:val="00AD323B"/>
    <w:rsid w:val="00AD4A1F"/>
    <w:rsid w:val="00AD4BF8"/>
    <w:rsid w:val="00AD5C98"/>
    <w:rsid w:val="00AD6314"/>
    <w:rsid w:val="00AD6ACD"/>
    <w:rsid w:val="00AE05C8"/>
    <w:rsid w:val="00AE0A47"/>
    <w:rsid w:val="00AE1FFC"/>
    <w:rsid w:val="00AE2253"/>
    <w:rsid w:val="00AE2BAC"/>
    <w:rsid w:val="00AE4CC4"/>
    <w:rsid w:val="00AE5A55"/>
    <w:rsid w:val="00AE6878"/>
    <w:rsid w:val="00AE7D36"/>
    <w:rsid w:val="00AE7D7F"/>
    <w:rsid w:val="00AF03D5"/>
    <w:rsid w:val="00AF1539"/>
    <w:rsid w:val="00AF1826"/>
    <w:rsid w:val="00AF4FEA"/>
    <w:rsid w:val="00AF537A"/>
    <w:rsid w:val="00AF5B6E"/>
    <w:rsid w:val="00AF6B74"/>
    <w:rsid w:val="00B00770"/>
    <w:rsid w:val="00B00B67"/>
    <w:rsid w:val="00B017B7"/>
    <w:rsid w:val="00B01E17"/>
    <w:rsid w:val="00B02B69"/>
    <w:rsid w:val="00B02E95"/>
    <w:rsid w:val="00B0505F"/>
    <w:rsid w:val="00B0620A"/>
    <w:rsid w:val="00B0665C"/>
    <w:rsid w:val="00B066CF"/>
    <w:rsid w:val="00B105DA"/>
    <w:rsid w:val="00B133B1"/>
    <w:rsid w:val="00B14DBB"/>
    <w:rsid w:val="00B153A7"/>
    <w:rsid w:val="00B16E66"/>
    <w:rsid w:val="00B21134"/>
    <w:rsid w:val="00B215B3"/>
    <w:rsid w:val="00B22B14"/>
    <w:rsid w:val="00B23357"/>
    <w:rsid w:val="00B23661"/>
    <w:rsid w:val="00B23D4F"/>
    <w:rsid w:val="00B241C8"/>
    <w:rsid w:val="00B24B28"/>
    <w:rsid w:val="00B25872"/>
    <w:rsid w:val="00B25B25"/>
    <w:rsid w:val="00B26AC2"/>
    <w:rsid w:val="00B27D79"/>
    <w:rsid w:val="00B307C0"/>
    <w:rsid w:val="00B30C04"/>
    <w:rsid w:val="00B31087"/>
    <w:rsid w:val="00B339E0"/>
    <w:rsid w:val="00B34571"/>
    <w:rsid w:val="00B34A6E"/>
    <w:rsid w:val="00B40CB8"/>
    <w:rsid w:val="00B41BC2"/>
    <w:rsid w:val="00B44A78"/>
    <w:rsid w:val="00B44E12"/>
    <w:rsid w:val="00B4542F"/>
    <w:rsid w:val="00B45DCA"/>
    <w:rsid w:val="00B46D90"/>
    <w:rsid w:val="00B4776E"/>
    <w:rsid w:val="00B47C53"/>
    <w:rsid w:val="00B50C03"/>
    <w:rsid w:val="00B50F43"/>
    <w:rsid w:val="00B5155D"/>
    <w:rsid w:val="00B518E4"/>
    <w:rsid w:val="00B51C95"/>
    <w:rsid w:val="00B52330"/>
    <w:rsid w:val="00B52B48"/>
    <w:rsid w:val="00B53437"/>
    <w:rsid w:val="00B540B4"/>
    <w:rsid w:val="00B541FD"/>
    <w:rsid w:val="00B54B8B"/>
    <w:rsid w:val="00B55AFC"/>
    <w:rsid w:val="00B56D99"/>
    <w:rsid w:val="00B57716"/>
    <w:rsid w:val="00B57F58"/>
    <w:rsid w:val="00B60B25"/>
    <w:rsid w:val="00B6176F"/>
    <w:rsid w:val="00B6213E"/>
    <w:rsid w:val="00B62733"/>
    <w:rsid w:val="00B630AF"/>
    <w:rsid w:val="00B63963"/>
    <w:rsid w:val="00B63C7B"/>
    <w:rsid w:val="00B63FB3"/>
    <w:rsid w:val="00B6400E"/>
    <w:rsid w:val="00B65356"/>
    <w:rsid w:val="00B653E0"/>
    <w:rsid w:val="00B67466"/>
    <w:rsid w:val="00B6748D"/>
    <w:rsid w:val="00B70625"/>
    <w:rsid w:val="00B70BDC"/>
    <w:rsid w:val="00B722F5"/>
    <w:rsid w:val="00B72507"/>
    <w:rsid w:val="00B730CA"/>
    <w:rsid w:val="00B73C22"/>
    <w:rsid w:val="00B7407B"/>
    <w:rsid w:val="00B74638"/>
    <w:rsid w:val="00B75886"/>
    <w:rsid w:val="00B7675B"/>
    <w:rsid w:val="00B76977"/>
    <w:rsid w:val="00B807B7"/>
    <w:rsid w:val="00B82065"/>
    <w:rsid w:val="00B83CC2"/>
    <w:rsid w:val="00B8553D"/>
    <w:rsid w:val="00B85CD9"/>
    <w:rsid w:val="00B8659A"/>
    <w:rsid w:val="00B86D34"/>
    <w:rsid w:val="00B870BE"/>
    <w:rsid w:val="00B87AAF"/>
    <w:rsid w:val="00B87D15"/>
    <w:rsid w:val="00B90FC6"/>
    <w:rsid w:val="00B9224B"/>
    <w:rsid w:val="00B93FBC"/>
    <w:rsid w:val="00B94FAE"/>
    <w:rsid w:val="00B95270"/>
    <w:rsid w:val="00B9572C"/>
    <w:rsid w:val="00B959D2"/>
    <w:rsid w:val="00B97822"/>
    <w:rsid w:val="00B9792B"/>
    <w:rsid w:val="00BA0D67"/>
    <w:rsid w:val="00BA1F47"/>
    <w:rsid w:val="00BA2385"/>
    <w:rsid w:val="00BA28BE"/>
    <w:rsid w:val="00BA28DB"/>
    <w:rsid w:val="00BA420C"/>
    <w:rsid w:val="00BA4742"/>
    <w:rsid w:val="00BA4D2B"/>
    <w:rsid w:val="00BA512B"/>
    <w:rsid w:val="00BA5D54"/>
    <w:rsid w:val="00BA6159"/>
    <w:rsid w:val="00BA7ADA"/>
    <w:rsid w:val="00BB3D90"/>
    <w:rsid w:val="00BB4CE8"/>
    <w:rsid w:val="00BB569D"/>
    <w:rsid w:val="00BB5734"/>
    <w:rsid w:val="00BB6014"/>
    <w:rsid w:val="00BB74ED"/>
    <w:rsid w:val="00BC107D"/>
    <w:rsid w:val="00BC1B47"/>
    <w:rsid w:val="00BC2B9C"/>
    <w:rsid w:val="00BC2D6D"/>
    <w:rsid w:val="00BC3FDB"/>
    <w:rsid w:val="00BC4096"/>
    <w:rsid w:val="00BC4B26"/>
    <w:rsid w:val="00BC54AD"/>
    <w:rsid w:val="00BC56E3"/>
    <w:rsid w:val="00BC67E9"/>
    <w:rsid w:val="00BC6C14"/>
    <w:rsid w:val="00BC72C3"/>
    <w:rsid w:val="00BD139E"/>
    <w:rsid w:val="00BD3A57"/>
    <w:rsid w:val="00BD3FD3"/>
    <w:rsid w:val="00BD40F5"/>
    <w:rsid w:val="00BD44B1"/>
    <w:rsid w:val="00BD46EF"/>
    <w:rsid w:val="00BD518A"/>
    <w:rsid w:val="00BD5A01"/>
    <w:rsid w:val="00BD5FD2"/>
    <w:rsid w:val="00BD60EB"/>
    <w:rsid w:val="00BD6DB7"/>
    <w:rsid w:val="00BD77D4"/>
    <w:rsid w:val="00BE0200"/>
    <w:rsid w:val="00BE0CF2"/>
    <w:rsid w:val="00BE1B2C"/>
    <w:rsid w:val="00BE22AC"/>
    <w:rsid w:val="00BE2432"/>
    <w:rsid w:val="00BE4FB6"/>
    <w:rsid w:val="00BE5EEA"/>
    <w:rsid w:val="00BE644B"/>
    <w:rsid w:val="00BF0036"/>
    <w:rsid w:val="00BF0120"/>
    <w:rsid w:val="00BF0681"/>
    <w:rsid w:val="00BF2BF2"/>
    <w:rsid w:val="00BF3590"/>
    <w:rsid w:val="00BF4E43"/>
    <w:rsid w:val="00BF4FF7"/>
    <w:rsid w:val="00BF5BDF"/>
    <w:rsid w:val="00BF6257"/>
    <w:rsid w:val="00BF7C07"/>
    <w:rsid w:val="00C00725"/>
    <w:rsid w:val="00C04C1D"/>
    <w:rsid w:val="00C05DF0"/>
    <w:rsid w:val="00C07457"/>
    <w:rsid w:val="00C07BEA"/>
    <w:rsid w:val="00C07C26"/>
    <w:rsid w:val="00C07E0A"/>
    <w:rsid w:val="00C108E8"/>
    <w:rsid w:val="00C11307"/>
    <w:rsid w:val="00C115C4"/>
    <w:rsid w:val="00C1199E"/>
    <w:rsid w:val="00C119A7"/>
    <w:rsid w:val="00C126B9"/>
    <w:rsid w:val="00C12866"/>
    <w:rsid w:val="00C1438E"/>
    <w:rsid w:val="00C14AB9"/>
    <w:rsid w:val="00C14F69"/>
    <w:rsid w:val="00C15830"/>
    <w:rsid w:val="00C15B1D"/>
    <w:rsid w:val="00C213BD"/>
    <w:rsid w:val="00C227A2"/>
    <w:rsid w:val="00C2284C"/>
    <w:rsid w:val="00C23232"/>
    <w:rsid w:val="00C2363A"/>
    <w:rsid w:val="00C23E3B"/>
    <w:rsid w:val="00C241EB"/>
    <w:rsid w:val="00C242CD"/>
    <w:rsid w:val="00C25383"/>
    <w:rsid w:val="00C26CE2"/>
    <w:rsid w:val="00C319CB"/>
    <w:rsid w:val="00C3323D"/>
    <w:rsid w:val="00C33A63"/>
    <w:rsid w:val="00C34ACF"/>
    <w:rsid w:val="00C34E32"/>
    <w:rsid w:val="00C351EB"/>
    <w:rsid w:val="00C36070"/>
    <w:rsid w:val="00C373D4"/>
    <w:rsid w:val="00C37B30"/>
    <w:rsid w:val="00C40BD0"/>
    <w:rsid w:val="00C41889"/>
    <w:rsid w:val="00C419B4"/>
    <w:rsid w:val="00C42722"/>
    <w:rsid w:val="00C42778"/>
    <w:rsid w:val="00C42FBF"/>
    <w:rsid w:val="00C44A98"/>
    <w:rsid w:val="00C45007"/>
    <w:rsid w:val="00C453BA"/>
    <w:rsid w:val="00C472FA"/>
    <w:rsid w:val="00C474FC"/>
    <w:rsid w:val="00C47535"/>
    <w:rsid w:val="00C477BD"/>
    <w:rsid w:val="00C47863"/>
    <w:rsid w:val="00C510EF"/>
    <w:rsid w:val="00C52ED7"/>
    <w:rsid w:val="00C54D23"/>
    <w:rsid w:val="00C55765"/>
    <w:rsid w:val="00C559D4"/>
    <w:rsid w:val="00C55CD5"/>
    <w:rsid w:val="00C60EF6"/>
    <w:rsid w:val="00C60F80"/>
    <w:rsid w:val="00C612BD"/>
    <w:rsid w:val="00C61671"/>
    <w:rsid w:val="00C62506"/>
    <w:rsid w:val="00C63587"/>
    <w:rsid w:val="00C643D7"/>
    <w:rsid w:val="00C64540"/>
    <w:rsid w:val="00C64EF4"/>
    <w:rsid w:val="00C65434"/>
    <w:rsid w:val="00C65838"/>
    <w:rsid w:val="00C659D9"/>
    <w:rsid w:val="00C6600F"/>
    <w:rsid w:val="00C665AD"/>
    <w:rsid w:val="00C67408"/>
    <w:rsid w:val="00C67F9F"/>
    <w:rsid w:val="00C731FB"/>
    <w:rsid w:val="00C7340E"/>
    <w:rsid w:val="00C736E3"/>
    <w:rsid w:val="00C74B4F"/>
    <w:rsid w:val="00C7575A"/>
    <w:rsid w:val="00C75BD6"/>
    <w:rsid w:val="00C778E2"/>
    <w:rsid w:val="00C77FFE"/>
    <w:rsid w:val="00C803E6"/>
    <w:rsid w:val="00C80A78"/>
    <w:rsid w:val="00C81DD8"/>
    <w:rsid w:val="00C82B2A"/>
    <w:rsid w:val="00C83FBE"/>
    <w:rsid w:val="00C8427A"/>
    <w:rsid w:val="00C859AF"/>
    <w:rsid w:val="00C86166"/>
    <w:rsid w:val="00C863EE"/>
    <w:rsid w:val="00C86F03"/>
    <w:rsid w:val="00C91CF0"/>
    <w:rsid w:val="00C91E65"/>
    <w:rsid w:val="00C930E4"/>
    <w:rsid w:val="00C931B8"/>
    <w:rsid w:val="00C93BCD"/>
    <w:rsid w:val="00C93E51"/>
    <w:rsid w:val="00C94400"/>
    <w:rsid w:val="00C95A54"/>
    <w:rsid w:val="00CA0E33"/>
    <w:rsid w:val="00CA23F7"/>
    <w:rsid w:val="00CA2500"/>
    <w:rsid w:val="00CA2F4D"/>
    <w:rsid w:val="00CA3209"/>
    <w:rsid w:val="00CA34DB"/>
    <w:rsid w:val="00CA385E"/>
    <w:rsid w:val="00CA3E23"/>
    <w:rsid w:val="00CA3E9F"/>
    <w:rsid w:val="00CA48CE"/>
    <w:rsid w:val="00CA48E1"/>
    <w:rsid w:val="00CA53D6"/>
    <w:rsid w:val="00CA5E55"/>
    <w:rsid w:val="00CA6F49"/>
    <w:rsid w:val="00CA7070"/>
    <w:rsid w:val="00CB0EB7"/>
    <w:rsid w:val="00CB20E1"/>
    <w:rsid w:val="00CB245E"/>
    <w:rsid w:val="00CB250B"/>
    <w:rsid w:val="00CB27FA"/>
    <w:rsid w:val="00CB39E7"/>
    <w:rsid w:val="00CB64C3"/>
    <w:rsid w:val="00CB7EB0"/>
    <w:rsid w:val="00CB7EE0"/>
    <w:rsid w:val="00CC0A28"/>
    <w:rsid w:val="00CC1560"/>
    <w:rsid w:val="00CC1DC1"/>
    <w:rsid w:val="00CC1FC8"/>
    <w:rsid w:val="00CC3472"/>
    <w:rsid w:val="00CC4ABF"/>
    <w:rsid w:val="00CC4F78"/>
    <w:rsid w:val="00CC5BEB"/>
    <w:rsid w:val="00CC6046"/>
    <w:rsid w:val="00CC6EA6"/>
    <w:rsid w:val="00CC7122"/>
    <w:rsid w:val="00CC76E1"/>
    <w:rsid w:val="00CD1EB5"/>
    <w:rsid w:val="00CD362D"/>
    <w:rsid w:val="00CD629F"/>
    <w:rsid w:val="00CD67F4"/>
    <w:rsid w:val="00CD68A5"/>
    <w:rsid w:val="00CD6A81"/>
    <w:rsid w:val="00CD6CC5"/>
    <w:rsid w:val="00CD720D"/>
    <w:rsid w:val="00CD7D22"/>
    <w:rsid w:val="00CD7EFE"/>
    <w:rsid w:val="00CE0090"/>
    <w:rsid w:val="00CE187C"/>
    <w:rsid w:val="00CE4E1E"/>
    <w:rsid w:val="00CE56C0"/>
    <w:rsid w:val="00CF19FC"/>
    <w:rsid w:val="00CF1CFF"/>
    <w:rsid w:val="00CF266F"/>
    <w:rsid w:val="00CF2765"/>
    <w:rsid w:val="00CF2E1F"/>
    <w:rsid w:val="00CF518B"/>
    <w:rsid w:val="00CF6E39"/>
    <w:rsid w:val="00CF77F2"/>
    <w:rsid w:val="00CF7C01"/>
    <w:rsid w:val="00D01016"/>
    <w:rsid w:val="00D0251D"/>
    <w:rsid w:val="00D02785"/>
    <w:rsid w:val="00D0319B"/>
    <w:rsid w:val="00D04110"/>
    <w:rsid w:val="00D05BD2"/>
    <w:rsid w:val="00D0670E"/>
    <w:rsid w:val="00D0687A"/>
    <w:rsid w:val="00D07074"/>
    <w:rsid w:val="00D07253"/>
    <w:rsid w:val="00D07AD7"/>
    <w:rsid w:val="00D10109"/>
    <w:rsid w:val="00D1042E"/>
    <w:rsid w:val="00D1089D"/>
    <w:rsid w:val="00D11584"/>
    <w:rsid w:val="00D1185E"/>
    <w:rsid w:val="00D12726"/>
    <w:rsid w:val="00D13D84"/>
    <w:rsid w:val="00D141B0"/>
    <w:rsid w:val="00D149FA"/>
    <w:rsid w:val="00D15939"/>
    <w:rsid w:val="00D159CD"/>
    <w:rsid w:val="00D15CB4"/>
    <w:rsid w:val="00D169BA"/>
    <w:rsid w:val="00D16B3B"/>
    <w:rsid w:val="00D173E3"/>
    <w:rsid w:val="00D17E6D"/>
    <w:rsid w:val="00D2002B"/>
    <w:rsid w:val="00D22CB5"/>
    <w:rsid w:val="00D24A66"/>
    <w:rsid w:val="00D2542F"/>
    <w:rsid w:val="00D25D52"/>
    <w:rsid w:val="00D269A7"/>
    <w:rsid w:val="00D27371"/>
    <w:rsid w:val="00D3188A"/>
    <w:rsid w:val="00D32D29"/>
    <w:rsid w:val="00D32DEF"/>
    <w:rsid w:val="00D32ED7"/>
    <w:rsid w:val="00D32F50"/>
    <w:rsid w:val="00D33E58"/>
    <w:rsid w:val="00D34625"/>
    <w:rsid w:val="00D3542C"/>
    <w:rsid w:val="00D35F13"/>
    <w:rsid w:val="00D36C32"/>
    <w:rsid w:val="00D36F99"/>
    <w:rsid w:val="00D370CD"/>
    <w:rsid w:val="00D371C0"/>
    <w:rsid w:val="00D41BAE"/>
    <w:rsid w:val="00D41CE3"/>
    <w:rsid w:val="00D4287E"/>
    <w:rsid w:val="00D42AAD"/>
    <w:rsid w:val="00D42C73"/>
    <w:rsid w:val="00D442F5"/>
    <w:rsid w:val="00D446DB"/>
    <w:rsid w:val="00D457AE"/>
    <w:rsid w:val="00D45C93"/>
    <w:rsid w:val="00D45FBE"/>
    <w:rsid w:val="00D46517"/>
    <w:rsid w:val="00D536E7"/>
    <w:rsid w:val="00D53BA8"/>
    <w:rsid w:val="00D54797"/>
    <w:rsid w:val="00D56825"/>
    <w:rsid w:val="00D56869"/>
    <w:rsid w:val="00D56B52"/>
    <w:rsid w:val="00D57CB7"/>
    <w:rsid w:val="00D57F38"/>
    <w:rsid w:val="00D60828"/>
    <w:rsid w:val="00D61CCF"/>
    <w:rsid w:val="00D6315A"/>
    <w:rsid w:val="00D6427C"/>
    <w:rsid w:val="00D644A7"/>
    <w:rsid w:val="00D64FD8"/>
    <w:rsid w:val="00D6539B"/>
    <w:rsid w:val="00D65E8B"/>
    <w:rsid w:val="00D66A4D"/>
    <w:rsid w:val="00D66BC1"/>
    <w:rsid w:val="00D674E4"/>
    <w:rsid w:val="00D70592"/>
    <w:rsid w:val="00D70D52"/>
    <w:rsid w:val="00D71B8E"/>
    <w:rsid w:val="00D728F2"/>
    <w:rsid w:val="00D72901"/>
    <w:rsid w:val="00D73556"/>
    <w:rsid w:val="00D73A00"/>
    <w:rsid w:val="00D74C3B"/>
    <w:rsid w:val="00D74E26"/>
    <w:rsid w:val="00D74F0D"/>
    <w:rsid w:val="00D753DF"/>
    <w:rsid w:val="00D75414"/>
    <w:rsid w:val="00D75646"/>
    <w:rsid w:val="00D766C6"/>
    <w:rsid w:val="00D76804"/>
    <w:rsid w:val="00D769BD"/>
    <w:rsid w:val="00D76F13"/>
    <w:rsid w:val="00D76F23"/>
    <w:rsid w:val="00D77D04"/>
    <w:rsid w:val="00D80086"/>
    <w:rsid w:val="00D813CC"/>
    <w:rsid w:val="00D822A3"/>
    <w:rsid w:val="00D82549"/>
    <w:rsid w:val="00D84D68"/>
    <w:rsid w:val="00D87076"/>
    <w:rsid w:val="00D910E2"/>
    <w:rsid w:val="00D91429"/>
    <w:rsid w:val="00D91A4E"/>
    <w:rsid w:val="00D91D9B"/>
    <w:rsid w:val="00D91FBD"/>
    <w:rsid w:val="00D9298B"/>
    <w:rsid w:val="00D93FD5"/>
    <w:rsid w:val="00D9564D"/>
    <w:rsid w:val="00D956AA"/>
    <w:rsid w:val="00D95D09"/>
    <w:rsid w:val="00D9662A"/>
    <w:rsid w:val="00DA0D5E"/>
    <w:rsid w:val="00DA184C"/>
    <w:rsid w:val="00DA2A1A"/>
    <w:rsid w:val="00DA2AB2"/>
    <w:rsid w:val="00DA2D0C"/>
    <w:rsid w:val="00DA415F"/>
    <w:rsid w:val="00DA6E7E"/>
    <w:rsid w:val="00DA7474"/>
    <w:rsid w:val="00DB06BB"/>
    <w:rsid w:val="00DB17BA"/>
    <w:rsid w:val="00DB1AAE"/>
    <w:rsid w:val="00DB2410"/>
    <w:rsid w:val="00DB2484"/>
    <w:rsid w:val="00DB2D40"/>
    <w:rsid w:val="00DB2E76"/>
    <w:rsid w:val="00DB32B4"/>
    <w:rsid w:val="00DB525C"/>
    <w:rsid w:val="00DB552B"/>
    <w:rsid w:val="00DB67B7"/>
    <w:rsid w:val="00DB6E0E"/>
    <w:rsid w:val="00DB6F0B"/>
    <w:rsid w:val="00DB711F"/>
    <w:rsid w:val="00DB7AE9"/>
    <w:rsid w:val="00DC08FF"/>
    <w:rsid w:val="00DC0BC8"/>
    <w:rsid w:val="00DC218A"/>
    <w:rsid w:val="00DC2B3B"/>
    <w:rsid w:val="00DC5325"/>
    <w:rsid w:val="00DC57C9"/>
    <w:rsid w:val="00DC6D05"/>
    <w:rsid w:val="00DD0F35"/>
    <w:rsid w:val="00DD2131"/>
    <w:rsid w:val="00DD256D"/>
    <w:rsid w:val="00DD3416"/>
    <w:rsid w:val="00DD3B8B"/>
    <w:rsid w:val="00DD494F"/>
    <w:rsid w:val="00DD5221"/>
    <w:rsid w:val="00DD5EFF"/>
    <w:rsid w:val="00DD6580"/>
    <w:rsid w:val="00DD73FB"/>
    <w:rsid w:val="00DD7638"/>
    <w:rsid w:val="00DD7BA1"/>
    <w:rsid w:val="00DE0515"/>
    <w:rsid w:val="00DE2761"/>
    <w:rsid w:val="00DE33F8"/>
    <w:rsid w:val="00DE61E7"/>
    <w:rsid w:val="00DF0787"/>
    <w:rsid w:val="00DF2796"/>
    <w:rsid w:val="00DF2DFE"/>
    <w:rsid w:val="00DF325C"/>
    <w:rsid w:val="00DF4F78"/>
    <w:rsid w:val="00DF56DD"/>
    <w:rsid w:val="00DF59B6"/>
    <w:rsid w:val="00DF5EE2"/>
    <w:rsid w:val="00DF6162"/>
    <w:rsid w:val="00DF68E9"/>
    <w:rsid w:val="00DF7CAD"/>
    <w:rsid w:val="00DF7CD9"/>
    <w:rsid w:val="00E00CB1"/>
    <w:rsid w:val="00E012CE"/>
    <w:rsid w:val="00E02970"/>
    <w:rsid w:val="00E04123"/>
    <w:rsid w:val="00E054D1"/>
    <w:rsid w:val="00E055C6"/>
    <w:rsid w:val="00E07D62"/>
    <w:rsid w:val="00E12037"/>
    <w:rsid w:val="00E13DF2"/>
    <w:rsid w:val="00E1446F"/>
    <w:rsid w:val="00E148BE"/>
    <w:rsid w:val="00E154F8"/>
    <w:rsid w:val="00E16E87"/>
    <w:rsid w:val="00E16F70"/>
    <w:rsid w:val="00E21865"/>
    <w:rsid w:val="00E21AA4"/>
    <w:rsid w:val="00E21EA7"/>
    <w:rsid w:val="00E22021"/>
    <w:rsid w:val="00E22675"/>
    <w:rsid w:val="00E22799"/>
    <w:rsid w:val="00E22B05"/>
    <w:rsid w:val="00E234CD"/>
    <w:rsid w:val="00E23556"/>
    <w:rsid w:val="00E24D52"/>
    <w:rsid w:val="00E24E5C"/>
    <w:rsid w:val="00E27613"/>
    <w:rsid w:val="00E31A55"/>
    <w:rsid w:val="00E31F18"/>
    <w:rsid w:val="00E321AD"/>
    <w:rsid w:val="00E323AC"/>
    <w:rsid w:val="00E33501"/>
    <w:rsid w:val="00E336D9"/>
    <w:rsid w:val="00E33955"/>
    <w:rsid w:val="00E34ACB"/>
    <w:rsid w:val="00E3524F"/>
    <w:rsid w:val="00E36A0B"/>
    <w:rsid w:val="00E36D5A"/>
    <w:rsid w:val="00E4016B"/>
    <w:rsid w:val="00E40469"/>
    <w:rsid w:val="00E42145"/>
    <w:rsid w:val="00E434ED"/>
    <w:rsid w:val="00E440DE"/>
    <w:rsid w:val="00E443B9"/>
    <w:rsid w:val="00E44CF2"/>
    <w:rsid w:val="00E45E02"/>
    <w:rsid w:val="00E45FE2"/>
    <w:rsid w:val="00E461E8"/>
    <w:rsid w:val="00E500FF"/>
    <w:rsid w:val="00E511D8"/>
    <w:rsid w:val="00E51515"/>
    <w:rsid w:val="00E5238E"/>
    <w:rsid w:val="00E52B36"/>
    <w:rsid w:val="00E532C3"/>
    <w:rsid w:val="00E54FB3"/>
    <w:rsid w:val="00E553F6"/>
    <w:rsid w:val="00E55BAF"/>
    <w:rsid w:val="00E563AC"/>
    <w:rsid w:val="00E563C3"/>
    <w:rsid w:val="00E566D0"/>
    <w:rsid w:val="00E57661"/>
    <w:rsid w:val="00E576F8"/>
    <w:rsid w:val="00E62EAE"/>
    <w:rsid w:val="00E63763"/>
    <w:rsid w:val="00E64151"/>
    <w:rsid w:val="00E6445C"/>
    <w:rsid w:val="00E66738"/>
    <w:rsid w:val="00E7210F"/>
    <w:rsid w:val="00E72791"/>
    <w:rsid w:val="00E73960"/>
    <w:rsid w:val="00E7450F"/>
    <w:rsid w:val="00E74A0B"/>
    <w:rsid w:val="00E764D6"/>
    <w:rsid w:val="00E778B5"/>
    <w:rsid w:val="00E77BFE"/>
    <w:rsid w:val="00E801C7"/>
    <w:rsid w:val="00E836F8"/>
    <w:rsid w:val="00E838A2"/>
    <w:rsid w:val="00E839EB"/>
    <w:rsid w:val="00E841D2"/>
    <w:rsid w:val="00E848E8"/>
    <w:rsid w:val="00E850E1"/>
    <w:rsid w:val="00E8605F"/>
    <w:rsid w:val="00E86234"/>
    <w:rsid w:val="00E864C5"/>
    <w:rsid w:val="00E86C17"/>
    <w:rsid w:val="00E8723E"/>
    <w:rsid w:val="00E9052F"/>
    <w:rsid w:val="00E90724"/>
    <w:rsid w:val="00E90B27"/>
    <w:rsid w:val="00E93182"/>
    <w:rsid w:val="00E931FD"/>
    <w:rsid w:val="00E93739"/>
    <w:rsid w:val="00E94883"/>
    <w:rsid w:val="00E94A5A"/>
    <w:rsid w:val="00E95445"/>
    <w:rsid w:val="00E9649A"/>
    <w:rsid w:val="00E965E9"/>
    <w:rsid w:val="00E9691E"/>
    <w:rsid w:val="00E96E48"/>
    <w:rsid w:val="00E9799A"/>
    <w:rsid w:val="00E97ADC"/>
    <w:rsid w:val="00EA1D30"/>
    <w:rsid w:val="00EA370F"/>
    <w:rsid w:val="00EA374D"/>
    <w:rsid w:val="00EA7754"/>
    <w:rsid w:val="00EB09B8"/>
    <w:rsid w:val="00EB1C69"/>
    <w:rsid w:val="00EB2034"/>
    <w:rsid w:val="00EB2844"/>
    <w:rsid w:val="00EB3B83"/>
    <w:rsid w:val="00EB3FCC"/>
    <w:rsid w:val="00EB423E"/>
    <w:rsid w:val="00EB437B"/>
    <w:rsid w:val="00EB47FF"/>
    <w:rsid w:val="00EB5233"/>
    <w:rsid w:val="00EB6B65"/>
    <w:rsid w:val="00EB6C50"/>
    <w:rsid w:val="00EB753E"/>
    <w:rsid w:val="00EB7835"/>
    <w:rsid w:val="00EC0B4A"/>
    <w:rsid w:val="00EC27D9"/>
    <w:rsid w:val="00EC2A03"/>
    <w:rsid w:val="00EC4920"/>
    <w:rsid w:val="00EC4CF7"/>
    <w:rsid w:val="00EC4EF7"/>
    <w:rsid w:val="00EC60BF"/>
    <w:rsid w:val="00EC78E7"/>
    <w:rsid w:val="00EC7B11"/>
    <w:rsid w:val="00EC7F19"/>
    <w:rsid w:val="00ED0190"/>
    <w:rsid w:val="00ED0689"/>
    <w:rsid w:val="00ED1226"/>
    <w:rsid w:val="00ED160C"/>
    <w:rsid w:val="00ED3576"/>
    <w:rsid w:val="00ED3F12"/>
    <w:rsid w:val="00ED413A"/>
    <w:rsid w:val="00ED4F4D"/>
    <w:rsid w:val="00ED621E"/>
    <w:rsid w:val="00EE0FFA"/>
    <w:rsid w:val="00EE269C"/>
    <w:rsid w:val="00EE476A"/>
    <w:rsid w:val="00EE4832"/>
    <w:rsid w:val="00EE51EF"/>
    <w:rsid w:val="00EE6867"/>
    <w:rsid w:val="00EE6938"/>
    <w:rsid w:val="00EF0268"/>
    <w:rsid w:val="00EF06B2"/>
    <w:rsid w:val="00EF11A4"/>
    <w:rsid w:val="00EF150D"/>
    <w:rsid w:val="00EF2284"/>
    <w:rsid w:val="00EF2DDB"/>
    <w:rsid w:val="00EF2E1D"/>
    <w:rsid w:val="00EF4175"/>
    <w:rsid w:val="00EF4420"/>
    <w:rsid w:val="00EF4D25"/>
    <w:rsid w:val="00EF4D36"/>
    <w:rsid w:val="00EF5FF9"/>
    <w:rsid w:val="00EF6CF3"/>
    <w:rsid w:val="00F005FF"/>
    <w:rsid w:val="00F00B6F"/>
    <w:rsid w:val="00F00F0F"/>
    <w:rsid w:val="00F01B1B"/>
    <w:rsid w:val="00F02588"/>
    <w:rsid w:val="00F02854"/>
    <w:rsid w:val="00F02BE9"/>
    <w:rsid w:val="00F031A4"/>
    <w:rsid w:val="00F05362"/>
    <w:rsid w:val="00F06E04"/>
    <w:rsid w:val="00F075FB"/>
    <w:rsid w:val="00F11B6D"/>
    <w:rsid w:val="00F125A2"/>
    <w:rsid w:val="00F14330"/>
    <w:rsid w:val="00F156B0"/>
    <w:rsid w:val="00F16649"/>
    <w:rsid w:val="00F16B35"/>
    <w:rsid w:val="00F178A9"/>
    <w:rsid w:val="00F203F6"/>
    <w:rsid w:val="00F2187A"/>
    <w:rsid w:val="00F23D1D"/>
    <w:rsid w:val="00F251CB"/>
    <w:rsid w:val="00F258C8"/>
    <w:rsid w:val="00F259E5"/>
    <w:rsid w:val="00F25DCC"/>
    <w:rsid w:val="00F26A5C"/>
    <w:rsid w:val="00F272C6"/>
    <w:rsid w:val="00F27668"/>
    <w:rsid w:val="00F277E0"/>
    <w:rsid w:val="00F30194"/>
    <w:rsid w:val="00F30730"/>
    <w:rsid w:val="00F3167E"/>
    <w:rsid w:val="00F324E3"/>
    <w:rsid w:val="00F3376D"/>
    <w:rsid w:val="00F337E7"/>
    <w:rsid w:val="00F33CFB"/>
    <w:rsid w:val="00F34638"/>
    <w:rsid w:val="00F34C97"/>
    <w:rsid w:val="00F367C0"/>
    <w:rsid w:val="00F3776B"/>
    <w:rsid w:val="00F409D4"/>
    <w:rsid w:val="00F40A21"/>
    <w:rsid w:val="00F40CA5"/>
    <w:rsid w:val="00F40CD3"/>
    <w:rsid w:val="00F418D5"/>
    <w:rsid w:val="00F43724"/>
    <w:rsid w:val="00F44B95"/>
    <w:rsid w:val="00F450C5"/>
    <w:rsid w:val="00F46590"/>
    <w:rsid w:val="00F46B36"/>
    <w:rsid w:val="00F46B50"/>
    <w:rsid w:val="00F46ECC"/>
    <w:rsid w:val="00F47C12"/>
    <w:rsid w:val="00F5099F"/>
    <w:rsid w:val="00F50CD0"/>
    <w:rsid w:val="00F52400"/>
    <w:rsid w:val="00F5272E"/>
    <w:rsid w:val="00F53EBC"/>
    <w:rsid w:val="00F558A1"/>
    <w:rsid w:val="00F576B2"/>
    <w:rsid w:val="00F57F6B"/>
    <w:rsid w:val="00F60022"/>
    <w:rsid w:val="00F60CBD"/>
    <w:rsid w:val="00F61F6B"/>
    <w:rsid w:val="00F624CD"/>
    <w:rsid w:val="00F639BB"/>
    <w:rsid w:val="00F654AF"/>
    <w:rsid w:val="00F66E6C"/>
    <w:rsid w:val="00F67116"/>
    <w:rsid w:val="00F67C42"/>
    <w:rsid w:val="00F71557"/>
    <w:rsid w:val="00F715D4"/>
    <w:rsid w:val="00F71C04"/>
    <w:rsid w:val="00F7270D"/>
    <w:rsid w:val="00F72862"/>
    <w:rsid w:val="00F72A46"/>
    <w:rsid w:val="00F72BCC"/>
    <w:rsid w:val="00F73362"/>
    <w:rsid w:val="00F7344D"/>
    <w:rsid w:val="00F747ED"/>
    <w:rsid w:val="00F748BE"/>
    <w:rsid w:val="00F754C1"/>
    <w:rsid w:val="00F756E1"/>
    <w:rsid w:val="00F76A58"/>
    <w:rsid w:val="00F76B17"/>
    <w:rsid w:val="00F81142"/>
    <w:rsid w:val="00F81BDA"/>
    <w:rsid w:val="00F81F6F"/>
    <w:rsid w:val="00F827D3"/>
    <w:rsid w:val="00F82F6E"/>
    <w:rsid w:val="00F8335F"/>
    <w:rsid w:val="00F846F2"/>
    <w:rsid w:val="00F84E0E"/>
    <w:rsid w:val="00F85F4F"/>
    <w:rsid w:val="00F862DC"/>
    <w:rsid w:val="00F8782A"/>
    <w:rsid w:val="00F9302F"/>
    <w:rsid w:val="00F93EFA"/>
    <w:rsid w:val="00F945EC"/>
    <w:rsid w:val="00F95AB6"/>
    <w:rsid w:val="00F95BAD"/>
    <w:rsid w:val="00F96530"/>
    <w:rsid w:val="00F96F6C"/>
    <w:rsid w:val="00F97228"/>
    <w:rsid w:val="00FA01B9"/>
    <w:rsid w:val="00FA0214"/>
    <w:rsid w:val="00FA1369"/>
    <w:rsid w:val="00FA34BF"/>
    <w:rsid w:val="00FA3987"/>
    <w:rsid w:val="00FA4785"/>
    <w:rsid w:val="00FA69A9"/>
    <w:rsid w:val="00FA6A74"/>
    <w:rsid w:val="00FA6C90"/>
    <w:rsid w:val="00FA6F0D"/>
    <w:rsid w:val="00FB0687"/>
    <w:rsid w:val="00FB0F92"/>
    <w:rsid w:val="00FB247D"/>
    <w:rsid w:val="00FB3231"/>
    <w:rsid w:val="00FB3609"/>
    <w:rsid w:val="00FB372E"/>
    <w:rsid w:val="00FB3CDE"/>
    <w:rsid w:val="00FB3EC9"/>
    <w:rsid w:val="00FB4DD3"/>
    <w:rsid w:val="00FB4DDA"/>
    <w:rsid w:val="00FB4F86"/>
    <w:rsid w:val="00FB4FC2"/>
    <w:rsid w:val="00FB4FCD"/>
    <w:rsid w:val="00FB572E"/>
    <w:rsid w:val="00FB7039"/>
    <w:rsid w:val="00FC00DC"/>
    <w:rsid w:val="00FC142D"/>
    <w:rsid w:val="00FC18EA"/>
    <w:rsid w:val="00FC1F5E"/>
    <w:rsid w:val="00FC3258"/>
    <w:rsid w:val="00FC3B30"/>
    <w:rsid w:val="00FC4733"/>
    <w:rsid w:val="00FC51F3"/>
    <w:rsid w:val="00FC5AA2"/>
    <w:rsid w:val="00FC6EEF"/>
    <w:rsid w:val="00FC716C"/>
    <w:rsid w:val="00FD0432"/>
    <w:rsid w:val="00FD133F"/>
    <w:rsid w:val="00FD14E6"/>
    <w:rsid w:val="00FD1924"/>
    <w:rsid w:val="00FD22AC"/>
    <w:rsid w:val="00FD2D6F"/>
    <w:rsid w:val="00FD3B86"/>
    <w:rsid w:val="00FD3D35"/>
    <w:rsid w:val="00FD43AA"/>
    <w:rsid w:val="00FD64D8"/>
    <w:rsid w:val="00FD6517"/>
    <w:rsid w:val="00FD6D28"/>
    <w:rsid w:val="00FE0DEE"/>
    <w:rsid w:val="00FE0F3D"/>
    <w:rsid w:val="00FE2746"/>
    <w:rsid w:val="00FE3DDC"/>
    <w:rsid w:val="00FE4E68"/>
    <w:rsid w:val="00FE5733"/>
    <w:rsid w:val="00FE5D62"/>
    <w:rsid w:val="00FE73F9"/>
    <w:rsid w:val="00FF03AE"/>
    <w:rsid w:val="00FF0BEA"/>
    <w:rsid w:val="00FF0D1D"/>
    <w:rsid w:val="00FF30E8"/>
    <w:rsid w:val="00FF3BF7"/>
    <w:rsid w:val="00FF3C06"/>
    <w:rsid w:val="00FF4ACA"/>
    <w:rsid w:val="00FF4E09"/>
    <w:rsid w:val="00FF5179"/>
    <w:rsid w:val="00FF77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CA94"/>
  <w15:chartTrackingRefBased/>
  <w15:docId w15:val="{F9EC57C7-9AA2-491A-8F30-913996D5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30"/>
  </w:style>
  <w:style w:type="paragraph" w:styleId="Heading1">
    <w:name w:val="heading 1"/>
    <w:basedOn w:val="Normal"/>
    <w:next w:val="Normal"/>
    <w:link w:val="Heading1Char"/>
    <w:uiPriority w:val="9"/>
    <w:qFormat/>
    <w:rsid w:val="00FC1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13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1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303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676"/>
  </w:style>
  <w:style w:type="paragraph" w:styleId="Footer">
    <w:name w:val="footer"/>
    <w:basedOn w:val="Normal"/>
    <w:link w:val="FooterChar"/>
    <w:uiPriority w:val="99"/>
    <w:unhideWhenUsed/>
    <w:rsid w:val="008A1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676"/>
  </w:style>
  <w:style w:type="table" w:styleId="TableGrid">
    <w:name w:val="Table Grid"/>
    <w:basedOn w:val="TableNormal"/>
    <w:uiPriority w:val="39"/>
    <w:rsid w:val="00DF2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303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303FC"/>
    <w:rPr>
      <w:color w:val="0563C1" w:themeColor="hyperlink"/>
      <w:u w:val="single"/>
    </w:rPr>
  </w:style>
  <w:style w:type="character" w:styleId="UnresolvedMention">
    <w:name w:val="Unresolved Mention"/>
    <w:basedOn w:val="DefaultParagraphFont"/>
    <w:uiPriority w:val="99"/>
    <w:semiHidden/>
    <w:unhideWhenUsed/>
    <w:rsid w:val="001303FC"/>
    <w:rPr>
      <w:color w:val="605E5C"/>
      <w:shd w:val="clear" w:color="auto" w:fill="E1DFDD"/>
    </w:rPr>
  </w:style>
  <w:style w:type="paragraph" w:customStyle="1" w:styleId="font-sm">
    <w:name w:val="font-sm"/>
    <w:basedOn w:val="Normal"/>
    <w:rsid w:val="00F624C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semiHidden/>
    <w:rsid w:val="00313D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1F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7BEA"/>
    <w:pPr>
      <w:ind w:left="720"/>
      <w:contextualSpacing/>
    </w:pPr>
  </w:style>
  <w:style w:type="character" w:styleId="Strong">
    <w:name w:val="Strong"/>
    <w:basedOn w:val="DefaultParagraphFont"/>
    <w:uiPriority w:val="22"/>
    <w:qFormat/>
    <w:rsid w:val="00C86F03"/>
    <w:rPr>
      <w:b/>
      <w:bCs/>
    </w:rPr>
  </w:style>
  <w:style w:type="paragraph" w:styleId="NormalWeb">
    <w:name w:val="Normal (Web)"/>
    <w:basedOn w:val="Normal"/>
    <w:uiPriority w:val="99"/>
    <w:semiHidden/>
    <w:unhideWhenUsed/>
    <w:rsid w:val="00CA6F4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3Char">
    <w:name w:val="Heading 3 Char"/>
    <w:basedOn w:val="DefaultParagraphFont"/>
    <w:link w:val="Heading3"/>
    <w:uiPriority w:val="9"/>
    <w:semiHidden/>
    <w:rsid w:val="008E1F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928">
      <w:bodyDiv w:val="1"/>
      <w:marLeft w:val="0"/>
      <w:marRight w:val="0"/>
      <w:marTop w:val="0"/>
      <w:marBottom w:val="0"/>
      <w:divBdr>
        <w:top w:val="none" w:sz="0" w:space="0" w:color="auto"/>
        <w:left w:val="none" w:sz="0" w:space="0" w:color="auto"/>
        <w:bottom w:val="none" w:sz="0" w:space="0" w:color="auto"/>
        <w:right w:val="none" w:sz="0" w:space="0" w:color="auto"/>
      </w:divBdr>
    </w:div>
    <w:div w:id="5333809">
      <w:bodyDiv w:val="1"/>
      <w:marLeft w:val="0"/>
      <w:marRight w:val="0"/>
      <w:marTop w:val="0"/>
      <w:marBottom w:val="0"/>
      <w:divBdr>
        <w:top w:val="none" w:sz="0" w:space="0" w:color="auto"/>
        <w:left w:val="none" w:sz="0" w:space="0" w:color="auto"/>
        <w:bottom w:val="none" w:sz="0" w:space="0" w:color="auto"/>
        <w:right w:val="none" w:sz="0" w:space="0" w:color="auto"/>
      </w:divBdr>
    </w:div>
    <w:div w:id="15036702">
      <w:bodyDiv w:val="1"/>
      <w:marLeft w:val="0"/>
      <w:marRight w:val="0"/>
      <w:marTop w:val="0"/>
      <w:marBottom w:val="0"/>
      <w:divBdr>
        <w:top w:val="none" w:sz="0" w:space="0" w:color="auto"/>
        <w:left w:val="none" w:sz="0" w:space="0" w:color="auto"/>
        <w:bottom w:val="none" w:sz="0" w:space="0" w:color="auto"/>
        <w:right w:val="none" w:sz="0" w:space="0" w:color="auto"/>
      </w:divBdr>
    </w:div>
    <w:div w:id="28646425">
      <w:bodyDiv w:val="1"/>
      <w:marLeft w:val="0"/>
      <w:marRight w:val="0"/>
      <w:marTop w:val="0"/>
      <w:marBottom w:val="0"/>
      <w:divBdr>
        <w:top w:val="none" w:sz="0" w:space="0" w:color="auto"/>
        <w:left w:val="none" w:sz="0" w:space="0" w:color="auto"/>
        <w:bottom w:val="none" w:sz="0" w:space="0" w:color="auto"/>
        <w:right w:val="none" w:sz="0" w:space="0" w:color="auto"/>
      </w:divBdr>
      <w:divsChild>
        <w:div w:id="151457296">
          <w:marLeft w:val="0"/>
          <w:marRight w:val="0"/>
          <w:marTop w:val="0"/>
          <w:marBottom w:val="0"/>
          <w:divBdr>
            <w:top w:val="none" w:sz="0" w:space="0" w:color="auto"/>
            <w:left w:val="none" w:sz="0" w:space="0" w:color="auto"/>
            <w:bottom w:val="none" w:sz="0" w:space="0" w:color="auto"/>
            <w:right w:val="none" w:sz="0" w:space="0" w:color="auto"/>
          </w:divBdr>
        </w:div>
        <w:div w:id="526258695">
          <w:marLeft w:val="0"/>
          <w:marRight w:val="0"/>
          <w:marTop w:val="0"/>
          <w:marBottom w:val="0"/>
          <w:divBdr>
            <w:top w:val="none" w:sz="0" w:space="0" w:color="auto"/>
            <w:left w:val="none" w:sz="0" w:space="0" w:color="auto"/>
            <w:bottom w:val="none" w:sz="0" w:space="0" w:color="auto"/>
            <w:right w:val="none" w:sz="0" w:space="0" w:color="auto"/>
          </w:divBdr>
        </w:div>
        <w:div w:id="681202060">
          <w:marLeft w:val="0"/>
          <w:marRight w:val="0"/>
          <w:marTop w:val="0"/>
          <w:marBottom w:val="0"/>
          <w:divBdr>
            <w:top w:val="none" w:sz="0" w:space="0" w:color="auto"/>
            <w:left w:val="none" w:sz="0" w:space="0" w:color="auto"/>
            <w:bottom w:val="none" w:sz="0" w:space="0" w:color="auto"/>
            <w:right w:val="none" w:sz="0" w:space="0" w:color="auto"/>
          </w:divBdr>
        </w:div>
      </w:divsChild>
    </w:div>
    <w:div w:id="33889159">
      <w:bodyDiv w:val="1"/>
      <w:marLeft w:val="0"/>
      <w:marRight w:val="0"/>
      <w:marTop w:val="0"/>
      <w:marBottom w:val="0"/>
      <w:divBdr>
        <w:top w:val="none" w:sz="0" w:space="0" w:color="auto"/>
        <w:left w:val="none" w:sz="0" w:space="0" w:color="auto"/>
        <w:bottom w:val="none" w:sz="0" w:space="0" w:color="auto"/>
        <w:right w:val="none" w:sz="0" w:space="0" w:color="auto"/>
      </w:divBdr>
    </w:div>
    <w:div w:id="51392029">
      <w:bodyDiv w:val="1"/>
      <w:marLeft w:val="0"/>
      <w:marRight w:val="0"/>
      <w:marTop w:val="0"/>
      <w:marBottom w:val="0"/>
      <w:divBdr>
        <w:top w:val="none" w:sz="0" w:space="0" w:color="auto"/>
        <w:left w:val="none" w:sz="0" w:space="0" w:color="auto"/>
        <w:bottom w:val="none" w:sz="0" w:space="0" w:color="auto"/>
        <w:right w:val="none" w:sz="0" w:space="0" w:color="auto"/>
      </w:divBdr>
    </w:div>
    <w:div w:id="75983556">
      <w:bodyDiv w:val="1"/>
      <w:marLeft w:val="0"/>
      <w:marRight w:val="0"/>
      <w:marTop w:val="0"/>
      <w:marBottom w:val="0"/>
      <w:divBdr>
        <w:top w:val="none" w:sz="0" w:space="0" w:color="auto"/>
        <w:left w:val="none" w:sz="0" w:space="0" w:color="auto"/>
        <w:bottom w:val="none" w:sz="0" w:space="0" w:color="auto"/>
        <w:right w:val="none" w:sz="0" w:space="0" w:color="auto"/>
      </w:divBdr>
    </w:div>
    <w:div w:id="113793936">
      <w:bodyDiv w:val="1"/>
      <w:marLeft w:val="0"/>
      <w:marRight w:val="0"/>
      <w:marTop w:val="0"/>
      <w:marBottom w:val="0"/>
      <w:divBdr>
        <w:top w:val="none" w:sz="0" w:space="0" w:color="auto"/>
        <w:left w:val="none" w:sz="0" w:space="0" w:color="auto"/>
        <w:bottom w:val="none" w:sz="0" w:space="0" w:color="auto"/>
        <w:right w:val="none" w:sz="0" w:space="0" w:color="auto"/>
      </w:divBdr>
      <w:divsChild>
        <w:div w:id="567693778">
          <w:marLeft w:val="0"/>
          <w:marRight w:val="0"/>
          <w:marTop w:val="0"/>
          <w:marBottom w:val="0"/>
          <w:divBdr>
            <w:top w:val="none" w:sz="0" w:space="0" w:color="auto"/>
            <w:left w:val="none" w:sz="0" w:space="0" w:color="auto"/>
            <w:bottom w:val="none" w:sz="0" w:space="0" w:color="auto"/>
            <w:right w:val="none" w:sz="0" w:space="0" w:color="auto"/>
          </w:divBdr>
        </w:div>
        <w:div w:id="569923711">
          <w:marLeft w:val="0"/>
          <w:marRight w:val="0"/>
          <w:marTop w:val="0"/>
          <w:marBottom w:val="0"/>
          <w:divBdr>
            <w:top w:val="none" w:sz="0" w:space="0" w:color="auto"/>
            <w:left w:val="none" w:sz="0" w:space="0" w:color="auto"/>
            <w:bottom w:val="none" w:sz="0" w:space="0" w:color="auto"/>
            <w:right w:val="none" w:sz="0" w:space="0" w:color="auto"/>
          </w:divBdr>
        </w:div>
      </w:divsChild>
    </w:div>
    <w:div w:id="126555172">
      <w:bodyDiv w:val="1"/>
      <w:marLeft w:val="0"/>
      <w:marRight w:val="0"/>
      <w:marTop w:val="0"/>
      <w:marBottom w:val="0"/>
      <w:divBdr>
        <w:top w:val="none" w:sz="0" w:space="0" w:color="auto"/>
        <w:left w:val="none" w:sz="0" w:space="0" w:color="auto"/>
        <w:bottom w:val="none" w:sz="0" w:space="0" w:color="auto"/>
        <w:right w:val="none" w:sz="0" w:space="0" w:color="auto"/>
      </w:divBdr>
    </w:div>
    <w:div w:id="136191929">
      <w:bodyDiv w:val="1"/>
      <w:marLeft w:val="0"/>
      <w:marRight w:val="0"/>
      <w:marTop w:val="0"/>
      <w:marBottom w:val="0"/>
      <w:divBdr>
        <w:top w:val="none" w:sz="0" w:space="0" w:color="auto"/>
        <w:left w:val="none" w:sz="0" w:space="0" w:color="auto"/>
        <w:bottom w:val="none" w:sz="0" w:space="0" w:color="auto"/>
        <w:right w:val="none" w:sz="0" w:space="0" w:color="auto"/>
      </w:divBdr>
    </w:div>
    <w:div w:id="139344409">
      <w:bodyDiv w:val="1"/>
      <w:marLeft w:val="0"/>
      <w:marRight w:val="0"/>
      <w:marTop w:val="0"/>
      <w:marBottom w:val="0"/>
      <w:divBdr>
        <w:top w:val="none" w:sz="0" w:space="0" w:color="auto"/>
        <w:left w:val="none" w:sz="0" w:space="0" w:color="auto"/>
        <w:bottom w:val="none" w:sz="0" w:space="0" w:color="auto"/>
        <w:right w:val="none" w:sz="0" w:space="0" w:color="auto"/>
      </w:divBdr>
    </w:div>
    <w:div w:id="140122930">
      <w:bodyDiv w:val="1"/>
      <w:marLeft w:val="0"/>
      <w:marRight w:val="0"/>
      <w:marTop w:val="0"/>
      <w:marBottom w:val="0"/>
      <w:divBdr>
        <w:top w:val="none" w:sz="0" w:space="0" w:color="auto"/>
        <w:left w:val="none" w:sz="0" w:space="0" w:color="auto"/>
        <w:bottom w:val="none" w:sz="0" w:space="0" w:color="auto"/>
        <w:right w:val="none" w:sz="0" w:space="0" w:color="auto"/>
      </w:divBdr>
    </w:div>
    <w:div w:id="203718614">
      <w:bodyDiv w:val="1"/>
      <w:marLeft w:val="0"/>
      <w:marRight w:val="0"/>
      <w:marTop w:val="0"/>
      <w:marBottom w:val="0"/>
      <w:divBdr>
        <w:top w:val="none" w:sz="0" w:space="0" w:color="auto"/>
        <w:left w:val="none" w:sz="0" w:space="0" w:color="auto"/>
        <w:bottom w:val="none" w:sz="0" w:space="0" w:color="auto"/>
        <w:right w:val="none" w:sz="0" w:space="0" w:color="auto"/>
      </w:divBdr>
    </w:div>
    <w:div w:id="208304271">
      <w:bodyDiv w:val="1"/>
      <w:marLeft w:val="0"/>
      <w:marRight w:val="0"/>
      <w:marTop w:val="0"/>
      <w:marBottom w:val="0"/>
      <w:divBdr>
        <w:top w:val="none" w:sz="0" w:space="0" w:color="auto"/>
        <w:left w:val="none" w:sz="0" w:space="0" w:color="auto"/>
        <w:bottom w:val="none" w:sz="0" w:space="0" w:color="auto"/>
        <w:right w:val="none" w:sz="0" w:space="0" w:color="auto"/>
      </w:divBdr>
    </w:div>
    <w:div w:id="211771579">
      <w:bodyDiv w:val="1"/>
      <w:marLeft w:val="0"/>
      <w:marRight w:val="0"/>
      <w:marTop w:val="0"/>
      <w:marBottom w:val="0"/>
      <w:divBdr>
        <w:top w:val="none" w:sz="0" w:space="0" w:color="auto"/>
        <w:left w:val="none" w:sz="0" w:space="0" w:color="auto"/>
        <w:bottom w:val="none" w:sz="0" w:space="0" w:color="auto"/>
        <w:right w:val="none" w:sz="0" w:space="0" w:color="auto"/>
      </w:divBdr>
    </w:div>
    <w:div w:id="233587044">
      <w:bodyDiv w:val="1"/>
      <w:marLeft w:val="0"/>
      <w:marRight w:val="0"/>
      <w:marTop w:val="0"/>
      <w:marBottom w:val="0"/>
      <w:divBdr>
        <w:top w:val="none" w:sz="0" w:space="0" w:color="auto"/>
        <w:left w:val="none" w:sz="0" w:space="0" w:color="auto"/>
        <w:bottom w:val="none" w:sz="0" w:space="0" w:color="auto"/>
        <w:right w:val="none" w:sz="0" w:space="0" w:color="auto"/>
      </w:divBdr>
    </w:div>
    <w:div w:id="239410845">
      <w:bodyDiv w:val="1"/>
      <w:marLeft w:val="0"/>
      <w:marRight w:val="0"/>
      <w:marTop w:val="0"/>
      <w:marBottom w:val="0"/>
      <w:divBdr>
        <w:top w:val="none" w:sz="0" w:space="0" w:color="auto"/>
        <w:left w:val="none" w:sz="0" w:space="0" w:color="auto"/>
        <w:bottom w:val="none" w:sz="0" w:space="0" w:color="auto"/>
        <w:right w:val="none" w:sz="0" w:space="0" w:color="auto"/>
      </w:divBdr>
      <w:divsChild>
        <w:div w:id="277566688">
          <w:marLeft w:val="0"/>
          <w:marRight w:val="0"/>
          <w:marTop w:val="0"/>
          <w:marBottom w:val="0"/>
          <w:divBdr>
            <w:top w:val="none" w:sz="0" w:space="0" w:color="auto"/>
            <w:left w:val="none" w:sz="0" w:space="0" w:color="auto"/>
            <w:bottom w:val="none" w:sz="0" w:space="0" w:color="auto"/>
            <w:right w:val="none" w:sz="0" w:space="0" w:color="auto"/>
          </w:divBdr>
        </w:div>
        <w:div w:id="424617001">
          <w:marLeft w:val="0"/>
          <w:marRight w:val="0"/>
          <w:marTop w:val="0"/>
          <w:marBottom w:val="0"/>
          <w:divBdr>
            <w:top w:val="none" w:sz="0" w:space="0" w:color="auto"/>
            <w:left w:val="none" w:sz="0" w:space="0" w:color="auto"/>
            <w:bottom w:val="none" w:sz="0" w:space="0" w:color="auto"/>
            <w:right w:val="none" w:sz="0" w:space="0" w:color="auto"/>
          </w:divBdr>
        </w:div>
        <w:div w:id="519978152">
          <w:marLeft w:val="0"/>
          <w:marRight w:val="0"/>
          <w:marTop w:val="0"/>
          <w:marBottom w:val="0"/>
          <w:divBdr>
            <w:top w:val="none" w:sz="0" w:space="0" w:color="auto"/>
            <w:left w:val="none" w:sz="0" w:space="0" w:color="auto"/>
            <w:bottom w:val="none" w:sz="0" w:space="0" w:color="auto"/>
            <w:right w:val="none" w:sz="0" w:space="0" w:color="auto"/>
          </w:divBdr>
        </w:div>
        <w:div w:id="685980697">
          <w:marLeft w:val="0"/>
          <w:marRight w:val="0"/>
          <w:marTop w:val="0"/>
          <w:marBottom w:val="0"/>
          <w:divBdr>
            <w:top w:val="none" w:sz="0" w:space="0" w:color="auto"/>
            <w:left w:val="none" w:sz="0" w:space="0" w:color="auto"/>
            <w:bottom w:val="none" w:sz="0" w:space="0" w:color="auto"/>
            <w:right w:val="none" w:sz="0" w:space="0" w:color="auto"/>
          </w:divBdr>
        </w:div>
        <w:div w:id="891624901">
          <w:marLeft w:val="0"/>
          <w:marRight w:val="0"/>
          <w:marTop w:val="0"/>
          <w:marBottom w:val="0"/>
          <w:divBdr>
            <w:top w:val="none" w:sz="0" w:space="0" w:color="auto"/>
            <w:left w:val="none" w:sz="0" w:space="0" w:color="auto"/>
            <w:bottom w:val="none" w:sz="0" w:space="0" w:color="auto"/>
            <w:right w:val="none" w:sz="0" w:space="0" w:color="auto"/>
          </w:divBdr>
        </w:div>
        <w:div w:id="992609065">
          <w:marLeft w:val="0"/>
          <w:marRight w:val="0"/>
          <w:marTop w:val="0"/>
          <w:marBottom w:val="0"/>
          <w:divBdr>
            <w:top w:val="none" w:sz="0" w:space="0" w:color="auto"/>
            <w:left w:val="none" w:sz="0" w:space="0" w:color="auto"/>
            <w:bottom w:val="none" w:sz="0" w:space="0" w:color="auto"/>
            <w:right w:val="none" w:sz="0" w:space="0" w:color="auto"/>
          </w:divBdr>
        </w:div>
        <w:div w:id="1131676326">
          <w:marLeft w:val="0"/>
          <w:marRight w:val="0"/>
          <w:marTop w:val="0"/>
          <w:marBottom w:val="0"/>
          <w:divBdr>
            <w:top w:val="none" w:sz="0" w:space="0" w:color="auto"/>
            <w:left w:val="none" w:sz="0" w:space="0" w:color="auto"/>
            <w:bottom w:val="none" w:sz="0" w:space="0" w:color="auto"/>
            <w:right w:val="none" w:sz="0" w:space="0" w:color="auto"/>
          </w:divBdr>
        </w:div>
        <w:div w:id="2060785690">
          <w:marLeft w:val="0"/>
          <w:marRight w:val="0"/>
          <w:marTop w:val="0"/>
          <w:marBottom w:val="0"/>
          <w:divBdr>
            <w:top w:val="none" w:sz="0" w:space="0" w:color="auto"/>
            <w:left w:val="none" w:sz="0" w:space="0" w:color="auto"/>
            <w:bottom w:val="none" w:sz="0" w:space="0" w:color="auto"/>
            <w:right w:val="none" w:sz="0" w:space="0" w:color="auto"/>
          </w:divBdr>
        </w:div>
      </w:divsChild>
    </w:div>
    <w:div w:id="251206120">
      <w:bodyDiv w:val="1"/>
      <w:marLeft w:val="0"/>
      <w:marRight w:val="0"/>
      <w:marTop w:val="0"/>
      <w:marBottom w:val="0"/>
      <w:divBdr>
        <w:top w:val="none" w:sz="0" w:space="0" w:color="auto"/>
        <w:left w:val="none" w:sz="0" w:space="0" w:color="auto"/>
        <w:bottom w:val="none" w:sz="0" w:space="0" w:color="auto"/>
        <w:right w:val="none" w:sz="0" w:space="0" w:color="auto"/>
      </w:divBdr>
      <w:divsChild>
        <w:div w:id="857935104">
          <w:marLeft w:val="0"/>
          <w:marRight w:val="0"/>
          <w:marTop w:val="0"/>
          <w:marBottom w:val="0"/>
          <w:divBdr>
            <w:top w:val="none" w:sz="0" w:space="0" w:color="auto"/>
            <w:left w:val="none" w:sz="0" w:space="0" w:color="auto"/>
            <w:bottom w:val="none" w:sz="0" w:space="0" w:color="auto"/>
            <w:right w:val="none" w:sz="0" w:space="0" w:color="auto"/>
          </w:divBdr>
          <w:divsChild>
            <w:div w:id="1558972351">
              <w:marLeft w:val="0"/>
              <w:marRight w:val="0"/>
              <w:marTop w:val="0"/>
              <w:marBottom w:val="0"/>
              <w:divBdr>
                <w:top w:val="none" w:sz="0" w:space="0" w:color="auto"/>
                <w:left w:val="none" w:sz="0" w:space="0" w:color="auto"/>
                <w:bottom w:val="none" w:sz="0" w:space="0" w:color="auto"/>
                <w:right w:val="none" w:sz="0" w:space="0" w:color="auto"/>
              </w:divBdr>
            </w:div>
          </w:divsChild>
        </w:div>
        <w:div w:id="1079596489">
          <w:marLeft w:val="0"/>
          <w:marRight w:val="0"/>
          <w:marTop w:val="0"/>
          <w:marBottom w:val="0"/>
          <w:divBdr>
            <w:top w:val="none" w:sz="0" w:space="0" w:color="auto"/>
            <w:left w:val="none" w:sz="0" w:space="0" w:color="auto"/>
            <w:bottom w:val="none" w:sz="0" w:space="0" w:color="auto"/>
            <w:right w:val="none" w:sz="0" w:space="0" w:color="auto"/>
          </w:divBdr>
          <w:divsChild>
            <w:div w:id="1400248810">
              <w:marLeft w:val="0"/>
              <w:marRight w:val="0"/>
              <w:marTop w:val="0"/>
              <w:marBottom w:val="0"/>
              <w:divBdr>
                <w:top w:val="none" w:sz="0" w:space="0" w:color="auto"/>
                <w:left w:val="none" w:sz="0" w:space="0" w:color="auto"/>
                <w:bottom w:val="none" w:sz="0" w:space="0" w:color="auto"/>
                <w:right w:val="none" w:sz="0" w:space="0" w:color="auto"/>
              </w:divBdr>
              <w:divsChild>
                <w:div w:id="2100713577">
                  <w:marLeft w:val="0"/>
                  <w:marRight w:val="0"/>
                  <w:marTop w:val="0"/>
                  <w:marBottom w:val="0"/>
                  <w:divBdr>
                    <w:top w:val="none" w:sz="0" w:space="0" w:color="auto"/>
                    <w:left w:val="none" w:sz="0" w:space="0" w:color="auto"/>
                    <w:bottom w:val="none" w:sz="0" w:space="0" w:color="auto"/>
                    <w:right w:val="none" w:sz="0" w:space="0" w:color="auto"/>
                  </w:divBdr>
                  <w:divsChild>
                    <w:div w:id="5335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3135">
          <w:marLeft w:val="0"/>
          <w:marRight w:val="0"/>
          <w:marTop w:val="0"/>
          <w:marBottom w:val="0"/>
          <w:divBdr>
            <w:top w:val="none" w:sz="0" w:space="0" w:color="auto"/>
            <w:left w:val="none" w:sz="0" w:space="0" w:color="auto"/>
            <w:bottom w:val="none" w:sz="0" w:space="0" w:color="auto"/>
            <w:right w:val="none" w:sz="0" w:space="0" w:color="auto"/>
          </w:divBdr>
          <w:divsChild>
            <w:div w:id="77948474">
              <w:marLeft w:val="0"/>
              <w:marRight w:val="0"/>
              <w:marTop w:val="0"/>
              <w:marBottom w:val="0"/>
              <w:divBdr>
                <w:top w:val="none" w:sz="0" w:space="0" w:color="auto"/>
                <w:left w:val="none" w:sz="0" w:space="0" w:color="auto"/>
                <w:bottom w:val="none" w:sz="0" w:space="0" w:color="auto"/>
                <w:right w:val="none" w:sz="0" w:space="0" w:color="auto"/>
              </w:divBdr>
              <w:divsChild>
                <w:div w:id="175310712">
                  <w:marLeft w:val="0"/>
                  <w:marRight w:val="0"/>
                  <w:marTop w:val="0"/>
                  <w:marBottom w:val="0"/>
                  <w:divBdr>
                    <w:top w:val="none" w:sz="0" w:space="0" w:color="auto"/>
                    <w:left w:val="none" w:sz="0" w:space="0" w:color="auto"/>
                    <w:bottom w:val="none" w:sz="0" w:space="0" w:color="auto"/>
                    <w:right w:val="none" w:sz="0" w:space="0" w:color="auto"/>
                  </w:divBdr>
                  <w:divsChild>
                    <w:div w:id="13524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05741">
          <w:marLeft w:val="0"/>
          <w:marRight w:val="0"/>
          <w:marTop w:val="0"/>
          <w:marBottom w:val="0"/>
          <w:divBdr>
            <w:top w:val="none" w:sz="0" w:space="0" w:color="auto"/>
            <w:left w:val="none" w:sz="0" w:space="0" w:color="auto"/>
            <w:bottom w:val="none" w:sz="0" w:space="0" w:color="auto"/>
            <w:right w:val="none" w:sz="0" w:space="0" w:color="auto"/>
          </w:divBdr>
          <w:divsChild>
            <w:div w:id="1618095747">
              <w:marLeft w:val="0"/>
              <w:marRight w:val="0"/>
              <w:marTop w:val="0"/>
              <w:marBottom w:val="0"/>
              <w:divBdr>
                <w:top w:val="none" w:sz="0" w:space="0" w:color="auto"/>
                <w:left w:val="none" w:sz="0" w:space="0" w:color="auto"/>
                <w:bottom w:val="none" w:sz="0" w:space="0" w:color="auto"/>
                <w:right w:val="none" w:sz="0" w:space="0" w:color="auto"/>
              </w:divBdr>
            </w:div>
          </w:divsChild>
        </w:div>
        <w:div w:id="1993093689">
          <w:marLeft w:val="0"/>
          <w:marRight w:val="0"/>
          <w:marTop w:val="0"/>
          <w:marBottom w:val="0"/>
          <w:divBdr>
            <w:top w:val="none" w:sz="0" w:space="0" w:color="auto"/>
            <w:left w:val="none" w:sz="0" w:space="0" w:color="auto"/>
            <w:bottom w:val="none" w:sz="0" w:space="0" w:color="auto"/>
            <w:right w:val="none" w:sz="0" w:space="0" w:color="auto"/>
          </w:divBdr>
          <w:divsChild>
            <w:div w:id="319428609">
              <w:marLeft w:val="0"/>
              <w:marRight w:val="0"/>
              <w:marTop w:val="0"/>
              <w:marBottom w:val="0"/>
              <w:divBdr>
                <w:top w:val="none" w:sz="0" w:space="0" w:color="auto"/>
                <w:left w:val="none" w:sz="0" w:space="0" w:color="auto"/>
                <w:bottom w:val="none" w:sz="0" w:space="0" w:color="auto"/>
                <w:right w:val="none" w:sz="0" w:space="0" w:color="auto"/>
              </w:divBdr>
              <w:divsChild>
                <w:div w:id="479463925">
                  <w:marLeft w:val="0"/>
                  <w:marRight w:val="0"/>
                  <w:marTop w:val="0"/>
                  <w:marBottom w:val="0"/>
                  <w:divBdr>
                    <w:top w:val="none" w:sz="0" w:space="0" w:color="auto"/>
                    <w:left w:val="none" w:sz="0" w:space="0" w:color="auto"/>
                    <w:bottom w:val="none" w:sz="0" w:space="0" w:color="auto"/>
                    <w:right w:val="none" w:sz="0" w:space="0" w:color="auto"/>
                  </w:divBdr>
                  <w:divsChild>
                    <w:div w:id="3616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73939">
          <w:marLeft w:val="0"/>
          <w:marRight w:val="0"/>
          <w:marTop w:val="0"/>
          <w:marBottom w:val="0"/>
          <w:divBdr>
            <w:top w:val="none" w:sz="0" w:space="0" w:color="auto"/>
            <w:left w:val="none" w:sz="0" w:space="0" w:color="auto"/>
            <w:bottom w:val="none" w:sz="0" w:space="0" w:color="auto"/>
            <w:right w:val="none" w:sz="0" w:space="0" w:color="auto"/>
          </w:divBdr>
          <w:divsChild>
            <w:div w:id="1817869050">
              <w:marLeft w:val="0"/>
              <w:marRight w:val="0"/>
              <w:marTop w:val="0"/>
              <w:marBottom w:val="0"/>
              <w:divBdr>
                <w:top w:val="none" w:sz="0" w:space="0" w:color="auto"/>
                <w:left w:val="none" w:sz="0" w:space="0" w:color="auto"/>
                <w:bottom w:val="none" w:sz="0" w:space="0" w:color="auto"/>
                <w:right w:val="none" w:sz="0" w:space="0" w:color="auto"/>
              </w:divBdr>
              <w:divsChild>
                <w:div w:id="255134233">
                  <w:marLeft w:val="0"/>
                  <w:marRight w:val="0"/>
                  <w:marTop w:val="0"/>
                  <w:marBottom w:val="0"/>
                  <w:divBdr>
                    <w:top w:val="none" w:sz="0" w:space="0" w:color="auto"/>
                    <w:left w:val="none" w:sz="0" w:space="0" w:color="auto"/>
                    <w:bottom w:val="none" w:sz="0" w:space="0" w:color="auto"/>
                    <w:right w:val="none" w:sz="0" w:space="0" w:color="auto"/>
                  </w:divBdr>
                  <w:divsChild>
                    <w:div w:id="1030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2049">
      <w:bodyDiv w:val="1"/>
      <w:marLeft w:val="0"/>
      <w:marRight w:val="0"/>
      <w:marTop w:val="0"/>
      <w:marBottom w:val="0"/>
      <w:divBdr>
        <w:top w:val="none" w:sz="0" w:space="0" w:color="auto"/>
        <w:left w:val="none" w:sz="0" w:space="0" w:color="auto"/>
        <w:bottom w:val="none" w:sz="0" w:space="0" w:color="auto"/>
        <w:right w:val="none" w:sz="0" w:space="0" w:color="auto"/>
      </w:divBdr>
    </w:div>
    <w:div w:id="285357551">
      <w:bodyDiv w:val="1"/>
      <w:marLeft w:val="0"/>
      <w:marRight w:val="0"/>
      <w:marTop w:val="0"/>
      <w:marBottom w:val="0"/>
      <w:divBdr>
        <w:top w:val="none" w:sz="0" w:space="0" w:color="auto"/>
        <w:left w:val="none" w:sz="0" w:space="0" w:color="auto"/>
        <w:bottom w:val="none" w:sz="0" w:space="0" w:color="auto"/>
        <w:right w:val="none" w:sz="0" w:space="0" w:color="auto"/>
      </w:divBdr>
    </w:div>
    <w:div w:id="322007576">
      <w:bodyDiv w:val="1"/>
      <w:marLeft w:val="0"/>
      <w:marRight w:val="0"/>
      <w:marTop w:val="0"/>
      <w:marBottom w:val="0"/>
      <w:divBdr>
        <w:top w:val="none" w:sz="0" w:space="0" w:color="auto"/>
        <w:left w:val="none" w:sz="0" w:space="0" w:color="auto"/>
        <w:bottom w:val="none" w:sz="0" w:space="0" w:color="auto"/>
        <w:right w:val="none" w:sz="0" w:space="0" w:color="auto"/>
      </w:divBdr>
    </w:div>
    <w:div w:id="380206445">
      <w:bodyDiv w:val="1"/>
      <w:marLeft w:val="0"/>
      <w:marRight w:val="0"/>
      <w:marTop w:val="0"/>
      <w:marBottom w:val="0"/>
      <w:divBdr>
        <w:top w:val="none" w:sz="0" w:space="0" w:color="auto"/>
        <w:left w:val="none" w:sz="0" w:space="0" w:color="auto"/>
        <w:bottom w:val="none" w:sz="0" w:space="0" w:color="auto"/>
        <w:right w:val="none" w:sz="0" w:space="0" w:color="auto"/>
      </w:divBdr>
    </w:div>
    <w:div w:id="388918539">
      <w:bodyDiv w:val="1"/>
      <w:marLeft w:val="0"/>
      <w:marRight w:val="0"/>
      <w:marTop w:val="0"/>
      <w:marBottom w:val="0"/>
      <w:divBdr>
        <w:top w:val="none" w:sz="0" w:space="0" w:color="auto"/>
        <w:left w:val="none" w:sz="0" w:space="0" w:color="auto"/>
        <w:bottom w:val="none" w:sz="0" w:space="0" w:color="auto"/>
        <w:right w:val="none" w:sz="0" w:space="0" w:color="auto"/>
      </w:divBdr>
    </w:div>
    <w:div w:id="427427370">
      <w:bodyDiv w:val="1"/>
      <w:marLeft w:val="0"/>
      <w:marRight w:val="0"/>
      <w:marTop w:val="0"/>
      <w:marBottom w:val="0"/>
      <w:divBdr>
        <w:top w:val="none" w:sz="0" w:space="0" w:color="auto"/>
        <w:left w:val="none" w:sz="0" w:space="0" w:color="auto"/>
        <w:bottom w:val="none" w:sz="0" w:space="0" w:color="auto"/>
        <w:right w:val="none" w:sz="0" w:space="0" w:color="auto"/>
      </w:divBdr>
    </w:div>
    <w:div w:id="436995333">
      <w:bodyDiv w:val="1"/>
      <w:marLeft w:val="0"/>
      <w:marRight w:val="0"/>
      <w:marTop w:val="0"/>
      <w:marBottom w:val="0"/>
      <w:divBdr>
        <w:top w:val="none" w:sz="0" w:space="0" w:color="auto"/>
        <w:left w:val="none" w:sz="0" w:space="0" w:color="auto"/>
        <w:bottom w:val="none" w:sz="0" w:space="0" w:color="auto"/>
        <w:right w:val="none" w:sz="0" w:space="0" w:color="auto"/>
      </w:divBdr>
    </w:div>
    <w:div w:id="441345421">
      <w:bodyDiv w:val="1"/>
      <w:marLeft w:val="0"/>
      <w:marRight w:val="0"/>
      <w:marTop w:val="0"/>
      <w:marBottom w:val="0"/>
      <w:divBdr>
        <w:top w:val="none" w:sz="0" w:space="0" w:color="auto"/>
        <w:left w:val="none" w:sz="0" w:space="0" w:color="auto"/>
        <w:bottom w:val="none" w:sz="0" w:space="0" w:color="auto"/>
        <w:right w:val="none" w:sz="0" w:space="0" w:color="auto"/>
      </w:divBdr>
      <w:divsChild>
        <w:div w:id="2011710556">
          <w:marLeft w:val="0"/>
          <w:marRight w:val="0"/>
          <w:marTop w:val="0"/>
          <w:marBottom w:val="0"/>
          <w:divBdr>
            <w:top w:val="none" w:sz="0" w:space="0" w:color="auto"/>
            <w:left w:val="none" w:sz="0" w:space="0" w:color="auto"/>
            <w:bottom w:val="none" w:sz="0" w:space="0" w:color="auto"/>
            <w:right w:val="none" w:sz="0" w:space="0" w:color="auto"/>
          </w:divBdr>
        </w:div>
      </w:divsChild>
    </w:div>
    <w:div w:id="450369067">
      <w:bodyDiv w:val="1"/>
      <w:marLeft w:val="0"/>
      <w:marRight w:val="0"/>
      <w:marTop w:val="0"/>
      <w:marBottom w:val="0"/>
      <w:divBdr>
        <w:top w:val="none" w:sz="0" w:space="0" w:color="auto"/>
        <w:left w:val="none" w:sz="0" w:space="0" w:color="auto"/>
        <w:bottom w:val="none" w:sz="0" w:space="0" w:color="auto"/>
        <w:right w:val="none" w:sz="0" w:space="0" w:color="auto"/>
      </w:divBdr>
    </w:div>
    <w:div w:id="450781344">
      <w:bodyDiv w:val="1"/>
      <w:marLeft w:val="0"/>
      <w:marRight w:val="0"/>
      <w:marTop w:val="0"/>
      <w:marBottom w:val="0"/>
      <w:divBdr>
        <w:top w:val="none" w:sz="0" w:space="0" w:color="auto"/>
        <w:left w:val="none" w:sz="0" w:space="0" w:color="auto"/>
        <w:bottom w:val="none" w:sz="0" w:space="0" w:color="auto"/>
        <w:right w:val="none" w:sz="0" w:space="0" w:color="auto"/>
      </w:divBdr>
      <w:divsChild>
        <w:div w:id="415399902">
          <w:marLeft w:val="0"/>
          <w:marRight w:val="0"/>
          <w:marTop w:val="0"/>
          <w:marBottom w:val="0"/>
          <w:divBdr>
            <w:top w:val="none" w:sz="0" w:space="0" w:color="auto"/>
            <w:left w:val="none" w:sz="0" w:space="0" w:color="auto"/>
            <w:bottom w:val="none" w:sz="0" w:space="0" w:color="auto"/>
            <w:right w:val="none" w:sz="0" w:space="0" w:color="auto"/>
          </w:divBdr>
        </w:div>
      </w:divsChild>
    </w:div>
    <w:div w:id="523439442">
      <w:bodyDiv w:val="1"/>
      <w:marLeft w:val="0"/>
      <w:marRight w:val="0"/>
      <w:marTop w:val="0"/>
      <w:marBottom w:val="0"/>
      <w:divBdr>
        <w:top w:val="none" w:sz="0" w:space="0" w:color="auto"/>
        <w:left w:val="none" w:sz="0" w:space="0" w:color="auto"/>
        <w:bottom w:val="none" w:sz="0" w:space="0" w:color="auto"/>
        <w:right w:val="none" w:sz="0" w:space="0" w:color="auto"/>
      </w:divBdr>
    </w:div>
    <w:div w:id="558831822">
      <w:bodyDiv w:val="1"/>
      <w:marLeft w:val="0"/>
      <w:marRight w:val="0"/>
      <w:marTop w:val="0"/>
      <w:marBottom w:val="0"/>
      <w:divBdr>
        <w:top w:val="none" w:sz="0" w:space="0" w:color="auto"/>
        <w:left w:val="none" w:sz="0" w:space="0" w:color="auto"/>
        <w:bottom w:val="none" w:sz="0" w:space="0" w:color="auto"/>
        <w:right w:val="none" w:sz="0" w:space="0" w:color="auto"/>
      </w:divBdr>
    </w:div>
    <w:div w:id="588271317">
      <w:bodyDiv w:val="1"/>
      <w:marLeft w:val="0"/>
      <w:marRight w:val="0"/>
      <w:marTop w:val="0"/>
      <w:marBottom w:val="0"/>
      <w:divBdr>
        <w:top w:val="none" w:sz="0" w:space="0" w:color="auto"/>
        <w:left w:val="none" w:sz="0" w:space="0" w:color="auto"/>
        <w:bottom w:val="none" w:sz="0" w:space="0" w:color="auto"/>
        <w:right w:val="none" w:sz="0" w:space="0" w:color="auto"/>
      </w:divBdr>
    </w:div>
    <w:div w:id="589778085">
      <w:bodyDiv w:val="1"/>
      <w:marLeft w:val="0"/>
      <w:marRight w:val="0"/>
      <w:marTop w:val="0"/>
      <w:marBottom w:val="0"/>
      <w:divBdr>
        <w:top w:val="none" w:sz="0" w:space="0" w:color="auto"/>
        <w:left w:val="none" w:sz="0" w:space="0" w:color="auto"/>
        <w:bottom w:val="none" w:sz="0" w:space="0" w:color="auto"/>
        <w:right w:val="none" w:sz="0" w:space="0" w:color="auto"/>
      </w:divBdr>
    </w:div>
    <w:div w:id="639188831">
      <w:bodyDiv w:val="1"/>
      <w:marLeft w:val="0"/>
      <w:marRight w:val="0"/>
      <w:marTop w:val="0"/>
      <w:marBottom w:val="0"/>
      <w:divBdr>
        <w:top w:val="none" w:sz="0" w:space="0" w:color="auto"/>
        <w:left w:val="none" w:sz="0" w:space="0" w:color="auto"/>
        <w:bottom w:val="none" w:sz="0" w:space="0" w:color="auto"/>
        <w:right w:val="none" w:sz="0" w:space="0" w:color="auto"/>
      </w:divBdr>
    </w:div>
    <w:div w:id="651569032">
      <w:bodyDiv w:val="1"/>
      <w:marLeft w:val="0"/>
      <w:marRight w:val="0"/>
      <w:marTop w:val="0"/>
      <w:marBottom w:val="0"/>
      <w:divBdr>
        <w:top w:val="none" w:sz="0" w:space="0" w:color="auto"/>
        <w:left w:val="none" w:sz="0" w:space="0" w:color="auto"/>
        <w:bottom w:val="none" w:sz="0" w:space="0" w:color="auto"/>
        <w:right w:val="none" w:sz="0" w:space="0" w:color="auto"/>
      </w:divBdr>
    </w:div>
    <w:div w:id="654648438">
      <w:bodyDiv w:val="1"/>
      <w:marLeft w:val="0"/>
      <w:marRight w:val="0"/>
      <w:marTop w:val="0"/>
      <w:marBottom w:val="0"/>
      <w:divBdr>
        <w:top w:val="none" w:sz="0" w:space="0" w:color="auto"/>
        <w:left w:val="none" w:sz="0" w:space="0" w:color="auto"/>
        <w:bottom w:val="none" w:sz="0" w:space="0" w:color="auto"/>
        <w:right w:val="none" w:sz="0" w:space="0" w:color="auto"/>
      </w:divBdr>
    </w:div>
    <w:div w:id="691104348">
      <w:bodyDiv w:val="1"/>
      <w:marLeft w:val="0"/>
      <w:marRight w:val="0"/>
      <w:marTop w:val="0"/>
      <w:marBottom w:val="0"/>
      <w:divBdr>
        <w:top w:val="none" w:sz="0" w:space="0" w:color="auto"/>
        <w:left w:val="none" w:sz="0" w:space="0" w:color="auto"/>
        <w:bottom w:val="none" w:sz="0" w:space="0" w:color="auto"/>
        <w:right w:val="none" w:sz="0" w:space="0" w:color="auto"/>
      </w:divBdr>
    </w:div>
    <w:div w:id="709719748">
      <w:bodyDiv w:val="1"/>
      <w:marLeft w:val="0"/>
      <w:marRight w:val="0"/>
      <w:marTop w:val="0"/>
      <w:marBottom w:val="0"/>
      <w:divBdr>
        <w:top w:val="none" w:sz="0" w:space="0" w:color="auto"/>
        <w:left w:val="none" w:sz="0" w:space="0" w:color="auto"/>
        <w:bottom w:val="none" w:sz="0" w:space="0" w:color="auto"/>
        <w:right w:val="none" w:sz="0" w:space="0" w:color="auto"/>
      </w:divBdr>
    </w:div>
    <w:div w:id="720641322">
      <w:bodyDiv w:val="1"/>
      <w:marLeft w:val="0"/>
      <w:marRight w:val="0"/>
      <w:marTop w:val="0"/>
      <w:marBottom w:val="0"/>
      <w:divBdr>
        <w:top w:val="none" w:sz="0" w:space="0" w:color="auto"/>
        <w:left w:val="none" w:sz="0" w:space="0" w:color="auto"/>
        <w:bottom w:val="none" w:sz="0" w:space="0" w:color="auto"/>
        <w:right w:val="none" w:sz="0" w:space="0" w:color="auto"/>
      </w:divBdr>
    </w:div>
    <w:div w:id="762149588">
      <w:bodyDiv w:val="1"/>
      <w:marLeft w:val="0"/>
      <w:marRight w:val="0"/>
      <w:marTop w:val="0"/>
      <w:marBottom w:val="0"/>
      <w:divBdr>
        <w:top w:val="none" w:sz="0" w:space="0" w:color="auto"/>
        <w:left w:val="none" w:sz="0" w:space="0" w:color="auto"/>
        <w:bottom w:val="none" w:sz="0" w:space="0" w:color="auto"/>
        <w:right w:val="none" w:sz="0" w:space="0" w:color="auto"/>
      </w:divBdr>
      <w:divsChild>
        <w:div w:id="119689501">
          <w:marLeft w:val="0"/>
          <w:marRight w:val="0"/>
          <w:marTop w:val="0"/>
          <w:marBottom w:val="0"/>
          <w:divBdr>
            <w:top w:val="none" w:sz="0" w:space="0" w:color="auto"/>
            <w:left w:val="none" w:sz="0" w:space="0" w:color="auto"/>
            <w:bottom w:val="none" w:sz="0" w:space="0" w:color="auto"/>
            <w:right w:val="none" w:sz="0" w:space="0" w:color="auto"/>
          </w:divBdr>
        </w:div>
        <w:div w:id="1839493564">
          <w:marLeft w:val="0"/>
          <w:marRight w:val="0"/>
          <w:marTop w:val="0"/>
          <w:marBottom w:val="0"/>
          <w:divBdr>
            <w:top w:val="none" w:sz="0" w:space="0" w:color="auto"/>
            <w:left w:val="none" w:sz="0" w:space="0" w:color="auto"/>
            <w:bottom w:val="none" w:sz="0" w:space="0" w:color="auto"/>
            <w:right w:val="none" w:sz="0" w:space="0" w:color="auto"/>
          </w:divBdr>
        </w:div>
        <w:div w:id="1950893202">
          <w:marLeft w:val="0"/>
          <w:marRight w:val="0"/>
          <w:marTop w:val="0"/>
          <w:marBottom w:val="0"/>
          <w:divBdr>
            <w:top w:val="none" w:sz="0" w:space="0" w:color="auto"/>
            <w:left w:val="none" w:sz="0" w:space="0" w:color="auto"/>
            <w:bottom w:val="none" w:sz="0" w:space="0" w:color="auto"/>
            <w:right w:val="none" w:sz="0" w:space="0" w:color="auto"/>
          </w:divBdr>
        </w:div>
      </w:divsChild>
    </w:div>
    <w:div w:id="762795752">
      <w:bodyDiv w:val="1"/>
      <w:marLeft w:val="0"/>
      <w:marRight w:val="0"/>
      <w:marTop w:val="0"/>
      <w:marBottom w:val="0"/>
      <w:divBdr>
        <w:top w:val="none" w:sz="0" w:space="0" w:color="auto"/>
        <w:left w:val="none" w:sz="0" w:space="0" w:color="auto"/>
        <w:bottom w:val="none" w:sz="0" w:space="0" w:color="auto"/>
        <w:right w:val="none" w:sz="0" w:space="0" w:color="auto"/>
      </w:divBdr>
    </w:div>
    <w:div w:id="765461358">
      <w:bodyDiv w:val="1"/>
      <w:marLeft w:val="0"/>
      <w:marRight w:val="0"/>
      <w:marTop w:val="0"/>
      <w:marBottom w:val="0"/>
      <w:divBdr>
        <w:top w:val="none" w:sz="0" w:space="0" w:color="auto"/>
        <w:left w:val="none" w:sz="0" w:space="0" w:color="auto"/>
        <w:bottom w:val="none" w:sz="0" w:space="0" w:color="auto"/>
        <w:right w:val="none" w:sz="0" w:space="0" w:color="auto"/>
      </w:divBdr>
    </w:div>
    <w:div w:id="771097160">
      <w:bodyDiv w:val="1"/>
      <w:marLeft w:val="0"/>
      <w:marRight w:val="0"/>
      <w:marTop w:val="0"/>
      <w:marBottom w:val="0"/>
      <w:divBdr>
        <w:top w:val="none" w:sz="0" w:space="0" w:color="auto"/>
        <w:left w:val="none" w:sz="0" w:space="0" w:color="auto"/>
        <w:bottom w:val="none" w:sz="0" w:space="0" w:color="auto"/>
        <w:right w:val="none" w:sz="0" w:space="0" w:color="auto"/>
      </w:divBdr>
      <w:divsChild>
        <w:div w:id="721827041">
          <w:marLeft w:val="0"/>
          <w:marRight w:val="0"/>
          <w:marTop w:val="0"/>
          <w:marBottom w:val="0"/>
          <w:divBdr>
            <w:top w:val="none" w:sz="0" w:space="0" w:color="auto"/>
            <w:left w:val="none" w:sz="0" w:space="0" w:color="auto"/>
            <w:bottom w:val="none" w:sz="0" w:space="0" w:color="auto"/>
            <w:right w:val="none" w:sz="0" w:space="0" w:color="auto"/>
          </w:divBdr>
        </w:div>
      </w:divsChild>
    </w:div>
    <w:div w:id="776287889">
      <w:bodyDiv w:val="1"/>
      <w:marLeft w:val="0"/>
      <w:marRight w:val="0"/>
      <w:marTop w:val="0"/>
      <w:marBottom w:val="0"/>
      <w:divBdr>
        <w:top w:val="none" w:sz="0" w:space="0" w:color="auto"/>
        <w:left w:val="none" w:sz="0" w:space="0" w:color="auto"/>
        <w:bottom w:val="none" w:sz="0" w:space="0" w:color="auto"/>
        <w:right w:val="none" w:sz="0" w:space="0" w:color="auto"/>
      </w:divBdr>
    </w:div>
    <w:div w:id="794174304">
      <w:bodyDiv w:val="1"/>
      <w:marLeft w:val="0"/>
      <w:marRight w:val="0"/>
      <w:marTop w:val="0"/>
      <w:marBottom w:val="0"/>
      <w:divBdr>
        <w:top w:val="none" w:sz="0" w:space="0" w:color="auto"/>
        <w:left w:val="none" w:sz="0" w:space="0" w:color="auto"/>
        <w:bottom w:val="none" w:sz="0" w:space="0" w:color="auto"/>
        <w:right w:val="none" w:sz="0" w:space="0" w:color="auto"/>
      </w:divBdr>
    </w:div>
    <w:div w:id="813065124">
      <w:bodyDiv w:val="1"/>
      <w:marLeft w:val="0"/>
      <w:marRight w:val="0"/>
      <w:marTop w:val="0"/>
      <w:marBottom w:val="0"/>
      <w:divBdr>
        <w:top w:val="none" w:sz="0" w:space="0" w:color="auto"/>
        <w:left w:val="none" w:sz="0" w:space="0" w:color="auto"/>
        <w:bottom w:val="none" w:sz="0" w:space="0" w:color="auto"/>
        <w:right w:val="none" w:sz="0" w:space="0" w:color="auto"/>
      </w:divBdr>
    </w:div>
    <w:div w:id="816916301">
      <w:bodyDiv w:val="1"/>
      <w:marLeft w:val="0"/>
      <w:marRight w:val="0"/>
      <w:marTop w:val="0"/>
      <w:marBottom w:val="0"/>
      <w:divBdr>
        <w:top w:val="none" w:sz="0" w:space="0" w:color="auto"/>
        <w:left w:val="none" w:sz="0" w:space="0" w:color="auto"/>
        <w:bottom w:val="none" w:sz="0" w:space="0" w:color="auto"/>
        <w:right w:val="none" w:sz="0" w:space="0" w:color="auto"/>
      </w:divBdr>
    </w:div>
    <w:div w:id="838690891">
      <w:bodyDiv w:val="1"/>
      <w:marLeft w:val="0"/>
      <w:marRight w:val="0"/>
      <w:marTop w:val="0"/>
      <w:marBottom w:val="0"/>
      <w:divBdr>
        <w:top w:val="none" w:sz="0" w:space="0" w:color="auto"/>
        <w:left w:val="none" w:sz="0" w:space="0" w:color="auto"/>
        <w:bottom w:val="none" w:sz="0" w:space="0" w:color="auto"/>
        <w:right w:val="none" w:sz="0" w:space="0" w:color="auto"/>
      </w:divBdr>
    </w:div>
    <w:div w:id="844975931">
      <w:bodyDiv w:val="1"/>
      <w:marLeft w:val="0"/>
      <w:marRight w:val="0"/>
      <w:marTop w:val="0"/>
      <w:marBottom w:val="0"/>
      <w:divBdr>
        <w:top w:val="none" w:sz="0" w:space="0" w:color="auto"/>
        <w:left w:val="none" w:sz="0" w:space="0" w:color="auto"/>
        <w:bottom w:val="none" w:sz="0" w:space="0" w:color="auto"/>
        <w:right w:val="none" w:sz="0" w:space="0" w:color="auto"/>
      </w:divBdr>
    </w:div>
    <w:div w:id="847911643">
      <w:bodyDiv w:val="1"/>
      <w:marLeft w:val="0"/>
      <w:marRight w:val="0"/>
      <w:marTop w:val="0"/>
      <w:marBottom w:val="0"/>
      <w:divBdr>
        <w:top w:val="none" w:sz="0" w:space="0" w:color="auto"/>
        <w:left w:val="none" w:sz="0" w:space="0" w:color="auto"/>
        <w:bottom w:val="none" w:sz="0" w:space="0" w:color="auto"/>
        <w:right w:val="none" w:sz="0" w:space="0" w:color="auto"/>
      </w:divBdr>
    </w:div>
    <w:div w:id="851995483">
      <w:bodyDiv w:val="1"/>
      <w:marLeft w:val="0"/>
      <w:marRight w:val="0"/>
      <w:marTop w:val="0"/>
      <w:marBottom w:val="0"/>
      <w:divBdr>
        <w:top w:val="none" w:sz="0" w:space="0" w:color="auto"/>
        <w:left w:val="none" w:sz="0" w:space="0" w:color="auto"/>
        <w:bottom w:val="none" w:sz="0" w:space="0" w:color="auto"/>
        <w:right w:val="none" w:sz="0" w:space="0" w:color="auto"/>
      </w:divBdr>
    </w:div>
    <w:div w:id="874777460">
      <w:bodyDiv w:val="1"/>
      <w:marLeft w:val="0"/>
      <w:marRight w:val="0"/>
      <w:marTop w:val="0"/>
      <w:marBottom w:val="0"/>
      <w:divBdr>
        <w:top w:val="none" w:sz="0" w:space="0" w:color="auto"/>
        <w:left w:val="none" w:sz="0" w:space="0" w:color="auto"/>
        <w:bottom w:val="none" w:sz="0" w:space="0" w:color="auto"/>
        <w:right w:val="none" w:sz="0" w:space="0" w:color="auto"/>
      </w:divBdr>
    </w:div>
    <w:div w:id="878203477">
      <w:bodyDiv w:val="1"/>
      <w:marLeft w:val="0"/>
      <w:marRight w:val="0"/>
      <w:marTop w:val="0"/>
      <w:marBottom w:val="0"/>
      <w:divBdr>
        <w:top w:val="none" w:sz="0" w:space="0" w:color="auto"/>
        <w:left w:val="none" w:sz="0" w:space="0" w:color="auto"/>
        <w:bottom w:val="none" w:sz="0" w:space="0" w:color="auto"/>
        <w:right w:val="none" w:sz="0" w:space="0" w:color="auto"/>
      </w:divBdr>
      <w:divsChild>
        <w:div w:id="821002098">
          <w:marLeft w:val="0"/>
          <w:marRight w:val="0"/>
          <w:marTop w:val="0"/>
          <w:marBottom w:val="0"/>
          <w:divBdr>
            <w:top w:val="none" w:sz="0" w:space="0" w:color="auto"/>
            <w:left w:val="none" w:sz="0" w:space="0" w:color="auto"/>
            <w:bottom w:val="none" w:sz="0" w:space="0" w:color="auto"/>
            <w:right w:val="none" w:sz="0" w:space="0" w:color="auto"/>
          </w:divBdr>
          <w:divsChild>
            <w:div w:id="67850827">
              <w:marLeft w:val="0"/>
              <w:marRight w:val="0"/>
              <w:marTop w:val="0"/>
              <w:marBottom w:val="0"/>
              <w:divBdr>
                <w:top w:val="none" w:sz="0" w:space="0" w:color="auto"/>
                <w:left w:val="none" w:sz="0" w:space="0" w:color="auto"/>
                <w:bottom w:val="none" w:sz="0" w:space="0" w:color="auto"/>
                <w:right w:val="none" w:sz="0" w:space="0" w:color="auto"/>
              </w:divBdr>
            </w:div>
          </w:divsChild>
        </w:div>
        <w:div w:id="994066777">
          <w:marLeft w:val="0"/>
          <w:marRight w:val="0"/>
          <w:marTop w:val="0"/>
          <w:marBottom w:val="0"/>
          <w:divBdr>
            <w:top w:val="none" w:sz="0" w:space="0" w:color="auto"/>
            <w:left w:val="none" w:sz="0" w:space="0" w:color="auto"/>
            <w:bottom w:val="none" w:sz="0" w:space="0" w:color="auto"/>
            <w:right w:val="none" w:sz="0" w:space="0" w:color="auto"/>
          </w:divBdr>
          <w:divsChild>
            <w:div w:id="401099459">
              <w:marLeft w:val="0"/>
              <w:marRight w:val="0"/>
              <w:marTop w:val="0"/>
              <w:marBottom w:val="0"/>
              <w:divBdr>
                <w:top w:val="none" w:sz="0" w:space="0" w:color="auto"/>
                <w:left w:val="none" w:sz="0" w:space="0" w:color="auto"/>
                <w:bottom w:val="none" w:sz="0" w:space="0" w:color="auto"/>
                <w:right w:val="none" w:sz="0" w:space="0" w:color="auto"/>
              </w:divBdr>
              <w:divsChild>
                <w:div w:id="1530412030">
                  <w:marLeft w:val="0"/>
                  <w:marRight w:val="0"/>
                  <w:marTop w:val="0"/>
                  <w:marBottom w:val="0"/>
                  <w:divBdr>
                    <w:top w:val="none" w:sz="0" w:space="0" w:color="auto"/>
                    <w:left w:val="none" w:sz="0" w:space="0" w:color="auto"/>
                    <w:bottom w:val="none" w:sz="0" w:space="0" w:color="auto"/>
                    <w:right w:val="none" w:sz="0" w:space="0" w:color="auto"/>
                  </w:divBdr>
                  <w:divsChild>
                    <w:div w:id="479924548">
                      <w:marLeft w:val="0"/>
                      <w:marRight w:val="0"/>
                      <w:marTop w:val="0"/>
                      <w:marBottom w:val="0"/>
                      <w:divBdr>
                        <w:top w:val="none" w:sz="0" w:space="0" w:color="auto"/>
                        <w:left w:val="none" w:sz="0" w:space="0" w:color="auto"/>
                        <w:bottom w:val="none" w:sz="0" w:space="0" w:color="auto"/>
                        <w:right w:val="none" w:sz="0" w:space="0" w:color="auto"/>
                      </w:divBdr>
                      <w:divsChild>
                        <w:div w:id="14942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82584">
          <w:marLeft w:val="0"/>
          <w:marRight w:val="0"/>
          <w:marTop w:val="0"/>
          <w:marBottom w:val="0"/>
          <w:divBdr>
            <w:top w:val="none" w:sz="0" w:space="0" w:color="auto"/>
            <w:left w:val="none" w:sz="0" w:space="0" w:color="auto"/>
            <w:bottom w:val="none" w:sz="0" w:space="0" w:color="auto"/>
            <w:right w:val="none" w:sz="0" w:space="0" w:color="auto"/>
          </w:divBdr>
          <w:divsChild>
            <w:div w:id="1353915710">
              <w:marLeft w:val="0"/>
              <w:marRight w:val="0"/>
              <w:marTop w:val="0"/>
              <w:marBottom w:val="0"/>
              <w:divBdr>
                <w:top w:val="none" w:sz="0" w:space="0" w:color="auto"/>
                <w:left w:val="none" w:sz="0" w:space="0" w:color="auto"/>
                <w:bottom w:val="none" w:sz="0" w:space="0" w:color="auto"/>
                <w:right w:val="none" w:sz="0" w:space="0" w:color="auto"/>
              </w:divBdr>
              <w:divsChild>
                <w:div w:id="1301379299">
                  <w:marLeft w:val="0"/>
                  <w:marRight w:val="0"/>
                  <w:marTop w:val="0"/>
                  <w:marBottom w:val="0"/>
                  <w:divBdr>
                    <w:top w:val="none" w:sz="0" w:space="0" w:color="auto"/>
                    <w:left w:val="none" w:sz="0" w:space="0" w:color="auto"/>
                    <w:bottom w:val="none" w:sz="0" w:space="0" w:color="auto"/>
                    <w:right w:val="none" w:sz="0" w:space="0" w:color="auto"/>
                  </w:divBdr>
                  <w:divsChild>
                    <w:div w:id="19363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42898">
      <w:bodyDiv w:val="1"/>
      <w:marLeft w:val="0"/>
      <w:marRight w:val="0"/>
      <w:marTop w:val="0"/>
      <w:marBottom w:val="0"/>
      <w:divBdr>
        <w:top w:val="none" w:sz="0" w:space="0" w:color="auto"/>
        <w:left w:val="none" w:sz="0" w:space="0" w:color="auto"/>
        <w:bottom w:val="none" w:sz="0" w:space="0" w:color="auto"/>
        <w:right w:val="none" w:sz="0" w:space="0" w:color="auto"/>
      </w:divBdr>
      <w:divsChild>
        <w:div w:id="1353605145">
          <w:marLeft w:val="0"/>
          <w:marRight w:val="0"/>
          <w:marTop w:val="0"/>
          <w:marBottom w:val="0"/>
          <w:divBdr>
            <w:top w:val="none" w:sz="0" w:space="0" w:color="auto"/>
            <w:left w:val="none" w:sz="0" w:space="0" w:color="auto"/>
            <w:bottom w:val="none" w:sz="0" w:space="0" w:color="auto"/>
            <w:right w:val="none" w:sz="0" w:space="0" w:color="auto"/>
          </w:divBdr>
        </w:div>
      </w:divsChild>
    </w:div>
    <w:div w:id="906460056">
      <w:bodyDiv w:val="1"/>
      <w:marLeft w:val="0"/>
      <w:marRight w:val="0"/>
      <w:marTop w:val="0"/>
      <w:marBottom w:val="0"/>
      <w:divBdr>
        <w:top w:val="none" w:sz="0" w:space="0" w:color="auto"/>
        <w:left w:val="none" w:sz="0" w:space="0" w:color="auto"/>
        <w:bottom w:val="none" w:sz="0" w:space="0" w:color="auto"/>
        <w:right w:val="none" w:sz="0" w:space="0" w:color="auto"/>
      </w:divBdr>
    </w:div>
    <w:div w:id="918559876">
      <w:bodyDiv w:val="1"/>
      <w:marLeft w:val="0"/>
      <w:marRight w:val="0"/>
      <w:marTop w:val="0"/>
      <w:marBottom w:val="0"/>
      <w:divBdr>
        <w:top w:val="none" w:sz="0" w:space="0" w:color="auto"/>
        <w:left w:val="none" w:sz="0" w:space="0" w:color="auto"/>
        <w:bottom w:val="none" w:sz="0" w:space="0" w:color="auto"/>
        <w:right w:val="none" w:sz="0" w:space="0" w:color="auto"/>
      </w:divBdr>
    </w:div>
    <w:div w:id="971906572">
      <w:bodyDiv w:val="1"/>
      <w:marLeft w:val="0"/>
      <w:marRight w:val="0"/>
      <w:marTop w:val="0"/>
      <w:marBottom w:val="0"/>
      <w:divBdr>
        <w:top w:val="none" w:sz="0" w:space="0" w:color="auto"/>
        <w:left w:val="none" w:sz="0" w:space="0" w:color="auto"/>
        <w:bottom w:val="none" w:sz="0" w:space="0" w:color="auto"/>
        <w:right w:val="none" w:sz="0" w:space="0" w:color="auto"/>
      </w:divBdr>
    </w:div>
    <w:div w:id="976371817">
      <w:bodyDiv w:val="1"/>
      <w:marLeft w:val="0"/>
      <w:marRight w:val="0"/>
      <w:marTop w:val="0"/>
      <w:marBottom w:val="0"/>
      <w:divBdr>
        <w:top w:val="none" w:sz="0" w:space="0" w:color="auto"/>
        <w:left w:val="none" w:sz="0" w:space="0" w:color="auto"/>
        <w:bottom w:val="none" w:sz="0" w:space="0" w:color="auto"/>
        <w:right w:val="none" w:sz="0" w:space="0" w:color="auto"/>
      </w:divBdr>
    </w:div>
    <w:div w:id="977535873">
      <w:bodyDiv w:val="1"/>
      <w:marLeft w:val="0"/>
      <w:marRight w:val="0"/>
      <w:marTop w:val="0"/>
      <w:marBottom w:val="0"/>
      <w:divBdr>
        <w:top w:val="none" w:sz="0" w:space="0" w:color="auto"/>
        <w:left w:val="none" w:sz="0" w:space="0" w:color="auto"/>
        <w:bottom w:val="none" w:sz="0" w:space="0" w:color="auto"/>
        <w:right w:val="none" w:sz="0" w:space="0" w:color="auto"/>
      </w:divBdr>
    </w:div>
    <w:div w:id="1040788116">
      <w:bodyDiv w:val="1"/>
      <w:marLeft w:val="0"/>
      <w:marRight w:val="0"/>
      <w:marTop w:val="0"/>
      <w:marBottom w:val="0"/>
      <w:divBdr>
        <w:top w:val="none" w:sz="0" w:space="0" w:color="auto"/>
        <w:left w:val="none" w:sz="0" w:space="0" w:color="auto"/>
        <w:bottom w:val="none" w:sz="0" w:space="0" w:color="auto"/>
        <w:right w:val="none" w:sz="0" w:space="0" w:color="auto"/>
      </w:divBdr>
    </w:div>
    <w:div w:id="1056663869">
      <w:bodyDiv w:val="1"/>
      <w:marLeft w:val="0"/>
      <w:marRight w:val="0"/>
      <w:marTop w:val="0"/>
      <w:marBottom w:val="0"/>
      <w:divBdr>
        <w:top w:val="none" w:sz="0" w:space="0" w:color="auto"/>
        <w:left w:val="none" w:sz="0" w:space="0" w:color="auto"/>
        <w:bottom w:val="none" w:sz="0" w:space="0" w:color="auto"/>
        <w:right w:val="none" w:sz="0" w:space="0" w:color="auto"/>
      </w:divBdr>
    </w:div>
    <w:div w:id="1074278379">
      <w:bodyDiv w:val="1"/>
      <w:marLeft w:val="0"/>
      <w:marRight w:val="0"/>
      <w:marTop w:val="0"/>
      <w:marBottom w:val="0"/>
      <w:divBdr>
        <w:top w:val="none" w:sz="0" w:space="0" w:color="auto"/>
        <w:left w:val="none" w:sz="0" w:space="0" w:color="auto"/>
        <w:bottom w:val="none" w:sz="0" w:space="0" w:color="auto"/>
        <w:right w:val="none" w:sz="0" w:space="0" w:color="auto"/>
      </w:divBdr>
    </w:div>
    <w:div w:id="1103651318">
      <w:bodyDiv w:val="1"/>
      <w:marLeft w:val="0"/>
      <w:marRight w:val="0"/>
      <w:marTop w:val="0"/>
      <w:marBottom w:val="0"/>
      <w:divBdr>
        <w:top w:val="none" w:sz="0" w:space="0" w:color="auto"/>
        <w:left w:val="none" w:sz="0" w:space="0" w:color="auto"/>
        <w:bottom w:val="none" w:sz="0" w:space="0" w:color="auto"/>
        <w:right w:val="none" w:sz="0" w:space="0" w:color="auto"/>
      </w:divBdr>
    </w:div>
    <w:div w:id="1131897026">
      <w:bodyDiv w:val="1"/>
      <w:marLeft w:val="0"/>
      <w:marRight w:val="0"/>
      <w:marTop w:val="0"/>
      <w:marBottom w:val="0"/>
      <w:divBdr>
        <w:top w:val="none" w:sz="0" w:space="0" w:color="auto"/>
        <w:left w:val="none" w:sz="0" w:space="0" w:color="auto"/>
        <w:bottom w:val="none" w:sz="0" w:space="0" w:color="auto"/>
        <w:right w:val="none" w:sz="0" w:space="0" w:color="auto"/>
      </w:divBdr>
      <w:divsChild>
        <w:div w:id="390427768">
          <w:marLeft w:val="0"/>
          <w:marRight w:val="0"/>
          <w:marTop w:val="0"/>
          <w:marBottom w:val="0"/>
          <w:divBdr>
            <w:top w:val="none" w:sz="0" w:space="0" w:color="auto"/>
            <w:left w:val="none" w:sz="0" w:space="0" w:color="auto"/>
            <w:bottom w:val="none" w:sz="0" w:space="0" w:color="auto"/>
            <w:right w:val="none" w:sz="0" w:space="0" w:color="auto"/>
          </w:divBdr>
        </w:div>
      </w:divsChild>
    </w:div>
    <w:div w:id="1176920852">
      <w:bodyDiv w:val="1"/>
      <w:marLeft w:val="0"/>
      <w:marRight w:val="0"/>
      <w:marTop w:val="0"/>
      <w:marBottom w:val="0"/>
      <w:divBdr>
        <w:top w:val="none" w:sz="0" w:space="0" w:color="auto"/>
        <w:left w:val="none" w:sz="0" w:space="0" w:color="auto"/>
        <w:bottom w:val="none" w:sz="0" w:space="0" w:color="auto"/>
        <w:right w:val="none" w:sz="0" w:space="0" w:color="auto"/>
      </w:divBdr>
    </w:div>
    <w:div w:id="1177042696">
      <w:bodyDiv w:val="1"/>
      <w:marLeft w:val="0"/>
      <w:marRight w:val="0"/>
      <w:marTop w:val="0"/>
      <w:marBottom w:val="0"/>
      <w:divBdr>
        <w:top w:val="none" w:sz="0" w:space="0" w:color="auto"/>
        <w:left w:val="none" w:sz="0" w:space="0" w:color="auto"/>
        <w:bottom w:val="none" w:sz="0" w:space="0" w:color="auto"/>
        <w:right w:val="none" w:sz="0" w:space="0" w:color="auto"/>
      </w:divBdr>
    </w:div>
    <w:div w:id="1186791726">
      <w:bodyDiv w:val="1"/>
      <w:marLeft w:val="0"/>
      <w:marRight w:val="0"/>
      <w:marTop w:val="0"/>
      <w:marBottom w:val="0"/>
      <w:divBdr>
        <w:top w:val="none" w:sz="0" w:space="0" w:color="auto"/>
        <w:left w:val="none" w:sz="0" w:space="0" w:color="auto"/>
        <w:bottom w:val="none" w:sz="0" w:space="0" w:color="auto"/>
        <w:right w:val="none" w:sz="0" w:space="0" w:color="auto"/>
      </w:divBdr>
      <w:divsChild>
        <w:div w:id="1507600665">
          <w:marLeft w:val="0"/>
          <w:marRight w:val="0"/>
          <w:marTop w:val="0"/>
          <w:marBottom w:val="0"/>
          <w:divBdr>
            <w:top w:val="none" w:sz="0" w:space="0" w:color="auto"/>
            <w:left w:val="none" w:sz="0" w:space="0" w:color="auto"/>
            <w:bottom w:val="none" w:sz="0" w:space="0" w:color="auto"/>
            <w:right w:val="none" w:sz="0" w:space="0" w:color="auto"/>
          </w:divBdr>
        </w:div>
      </w:divsChild>
    </w:div>
    <w:div w:id="1187986427">
      <w:bodyDiv w:val="1"/>
      <w:marLeft w:val="0"/>
      <w:marRight w:val="0"/>
      <w:marTop w:val="0"/>
      <w:marBottom w:val="0"/>
      <w:divBdr>
        <w:top w:val="none" w:sz="0" w:space="0" w:color="auto"/>
        <w:left w:val="none" w:sz="0" w:space="0" w:color="auto"/>
        <w:bottom w:val="none" w:sz="0" w:space="0" w:color="auto"/>
        <w:right w:val="none" w:sz="0" w:space="0" w:color="auto"/>
      </w:divBdr>
    </w:div>
    <w:div w:id="1213889260">
      <w:bodyDiv w:val="1"/>
      <w:marLeft w:val="0"/>
      <w:marRight w:val="0"/>
      <w:marTop w:val="0"/>
      <w:marBottom w:val="0"/>
      <w:divBdr>
        <w:top w:val="none" w:sz="0" w:space="0" w:color="auto"/>
        <w:left w:val="none" w:sz="0" w:space="0" w:color="auto"/>
        <w:bottom w:val="none" w:sz="0" w:space="0" w:color="auto"/>
        <w:right w:val="none" w:sz="0" w:space="0" w:color="auto"/>
      </w:divBdr>
    </w:div>
    <w:div w:id="1228150226">
      <w:bodyDiv w:val="1"/>
      <w:marLeft w:val="0"/>
      <w:marRight w:val="0"/>
      <w:marTop w:val="0"/>
      <w:marBottom w:val="0"/>
      <w:divBdr>
        <w:top w:val="none" w:sz="0" w:space="0" w:color="auto"/>
        <w:left w:val="none" w:sz="0" w:space="0" w:color="auto"/>
        <w:bottom w:val="none" w:sz="0" w:space="0" w:color="auto"/>
        <w:right w:val="none" w:sz="0" w:space="0" w:color="auto"/>
      </w:divBdr>
    </w:div>
    <w:div w:id="1243294225">
      <w:bodyDiv w:val="1"/>
      <w:marLeft w:val="0"/>
      <w:marRight w:val="0"/>
      <w:marTop w:val="0"/>
      <w:marBottom w:val="0"/>
      <w:divBdr>
        <w:top w:val="none" w:sz="0" w:space="0" w:color="auto"/>
        <w:left w:val="none" w:sz="0" w:space="0" w:color="auto"/>
        <w:bottom w:val="none" w:sz="0" w:space="0" w:color="auto"/>
        <w:right w:val="none" w:sz="0" w:space="0" w:color="auto"/>
      </w:divBdr>
    </w:div>
    <w:div w:id="1252659980">
      <w:bodyDiv w:val="1"/>
      <w:marLeft w:val="0"/>
      <w:marRight w:val="0"/>
      <w:marTop w:val="0"/>
      <w:marBottom w:val="0"/>
      <w:divBdr>
        <w:top w:val="none" w:sz="0" w:space="0" w:color="auto"/>
        <w:left w:val="none" w:sz="0" w:space="0" w:color="auto"/>
        <w:bottom w:val="none" w:sz="0" w:space="0" w:color="auto"/>
        <w:right w:val="none" w:sz="0" w:space="0" w:color="auto"/>
      </w:divBdr>
    </w:div>
    <w:div w:id="1289242338">
      <w:bodyDiv w:val="1"/>
      <w:marLeft w:val="0"/>
      <w:marRight w:val="0"/>
      <w:marTop w:val="0"/>
      <w:marBottom w:val="0"/>
      <w:divBdr>
        <w:top w:val="none" w:sz="0" w:space="0" w:color="auto"/>
        <w:left w:val="none" w:sz="0" w:space="0" w:color="auto"/>
        <w:bottom w:val="none" w:sz="0" w:space="0" w:color="auto"/>
        <w:right w:val="none" w:sz="0" w:space="0" w:color="auto"/>
      </w:divBdr>
    </w:div>
    <w:div w:id="1312753827">
      <w:bodyDiv w:val="1"/>
      <w:marLeft w:val="0"/>
      <w:marRight w:val="0"/>
      <w:marTop w:val="0"/>
      <w:marBottom w:val="0"/>
      <w:divBdr>
        <w:top w:val="none" w:sz="0" w:space="0" w:color="auto"/>
        <w:left w:val="none" w:sz="0" w:space="0" w:color="auto"/>
        <w:bottom w:val="none" w:sz="0" w:space="0" w:color="auto"/>
        <w:right w:val="none" w:sz="0" w:space="0" w:color="auto"/>
      </w:divBdr>
    </w:div>
    <w:div w:id="1335574585">
      <w:bodyDiv w:val="1"/>
      <w:marLeft w:val="0"/>
      <w:marRight w:val="0"/>
      <w:marTop w:val="0"/>
      <w:marBottom w:val="0"/>
      <w:divBdr>
        <w:top w:val="none" w:sz="0" w:space="0" w:color="auto"/>
        <w:left w:val="none" w:sz="0" w:space="0" w:color="auto"/>
        <w:bottom w:val="none" w:sz="0" w:space="0" w:color="auto"/>
        <w:right w:val="none" w:sz="0" w:space="0" w:color="auto"/>
      </w:divBdr>
    </w:div>
    <w:div w:id="1350788767">
      <w:bodyDiv w:val="1"/>
      <w:marLeft w:val="0"/>
      <w:marRight w:val="0"/>
      <w:marTop w:val="0"/>
      <w:marBottom w:val="0"/>
      <w:divBdr>
        <w:top w:val="none" w:sz="0" w:space="0" w:color="auto"/>
        <w:left w:val="none" w:sz="0" w:space="0" w:color="auto"/>
        <w:bottom w:val="none" w:sz="0" w:space="0" w:color="auto"/>
        <w:right w:val="none" w:sz="0" w:space="0" w:color="auto"/>
      </w:divBdr>
    </w:div>
    <w:div w:id="1361975510">
      <w:bodyDiv w:val="1"/>
      <w:marLeft w:val="0"/>
      <w:marRight w:val="0"/>
      <w:marTop w:val="0"/>
      <w:marBottom w:val="0"/>
      <w:divBdr>
        <w:top w:val="none" w:sz="0" w:space="0" w:color="auto"/>
        <w:left w:val="none" w:sz="0" w:space="0" w:color="auto"/>
        <w:bottom w:val="none" w:sz="0" w:space="0" w:color="auto"/>
        <w:right w:val="none" w:sz="0" w:space="0" w:color="auto"/>
      </w:divBdr>
    </w:div>
    <w:div w:id="1373534953">
      <w:bodyDiv w:val="1"/>
      <w:marLeft w:val="0"/>
      <w:marRight w:val="0"/>
      <w:marTop w:val="0"/>
      <w:marBottom w:val="0"/>
      <w:divBdr>
        <w:top w:val="none" w:sz="0" w:space="0" w:color="auto"/>
        <w:left w:val="none" w:sz="0" w:space="0" w:color="auto"/>
        <w:bottom w:val="none" w:sz="0" w:space="0" w:color="auto"/>
        <w:right w:val="none" w:sz="0" w:space="0" w:color="auto"/>
      </w:divBdr>
    </w:div>
    <w:div w:id="1380594157">
      <w:bodyDiv w:val="1"/>
      <w:marLeft w:val="0"/>
      <w:marRight w:val="0"/>
      <w:marTop w:val="0"/>
      <w:marBottom w:val="0"/>
      <w:divBdr>
        <w:top w:val="none" w:sz="0" w:space="0" w:color="auto"/>
        <w:left w:val="none" w:sz="0" w:space="0" w:color="auto"/>
        <w:bottom w:val="none" w:sz="0" w:space="0" w:color="auto"/>
        <w:right w:val="none" w:sz="0" w:space="0" w:color="auto"/>
      </w:divBdr>
    </w:div>
    <w:div w:id="1381132819">
      <w:bodyDiv w:val="1"/>
      <w:marLeft w:val="0"/>
      <w:marRight w:val="0"/>
      <w:marTop w:val="0"/>
      <w:marBottom w:val="0"/>
      <w:divBdr>
        <w:top w:val="none" w:sz="0" w:space="0" w:color="auto"/>
        <w:left w:val="none" w:sz="0" w:space="0" w:color="auto"/>
        <w:bottom w:val="none" w:sz="0" w:space="0" w:color="auto"/>
        <w:right w:val="none" w:sz="0" w:space="0" w:color="auto"/>
      </w:divBdr>
    </w:div>
    <w:div w:id="1411736401">
      <w:bodyDiv w:val="1"/>
      <w:marLeft w:val="0"/>
      <w:marRight w:val="0"/>
      <w:marTop w:val="0"/>
      <w:marBottom w:val="0"/>
      <w:divBdr>
        <w:top w:val="none" w:sz="0" w:space="0" w:color="auto"/>
        <w:left w:val="none" w:sz="0" w:space="0" w:color="auto"/>
        <w:bottom w:val="none" w:sz="0" w:space="0" w:color="auto"/>
        <w:right w:val="none" w:sz="0" w:space="0" w:color="auto"/>
      </w:divBdr>
    </w:div>
    <w:div w:id="1456676688">
      <w:bodyDiv w:val="1"/>
      <w:marLeft w:val="0"/>
      <w:marRight w:val="0"/>
      <w:marTop w:val="0"/>
      <w:marBottom w:val="0"/>
      <w:divBdr>
        <w:top w:val="none" w:sz="0" w:space="0" w:color="auto"/>
        <w:left w:val="none" w:sz="0" w:space="0" w:color="auto"/>
        <w:bottom w:val="none" w:sz="0" w:space="0" w:color="auto"/>
        <w:right w:val="none" w:sz="0" w:space="0" w:color="auto"/>
      </w:divBdr>
    </w:div>
    <w:div w:id="1456682573">
      <w:bodyDiv w:val="1"/>
      <w:marLeft w:val="0"/>
      <w:marRight w:val="0"/>
      <w:marTop w:val="0"/>
      <w:marBottom w:val="0"/>
      <w:divBdr>
        <w:top w:val="none" w:sz="0" w:space="0" w:color="auto"/>
        <w:left w:val="none" w:sz="0" w:space="0" w:color="auto"/>
        <w:bottom w:val="none" w:sz="0" w:space="0" w:color="auto"/>
        <w:right w:val="none" w:sz="0" w:space="0" w:color="auto"/>
      </w:divBdr>
    </w:div>
    <w:div w:id="1465466215">
      <w:bodyDiv w:val="1"/>
      <w:marLeft w:val="0"/>
      <w:marRight w:val="0"/>
      <w:marTop w:val="0"/>
      <w:marBottom w:val="0"/>
      <w:divBdr>
        <w:top w:val="none" w:sz="0" w:space="0" w:color="auto"/>
        <w:left w:val="none" w:sz="0" w:space="0" w:color="auto"/>
        <w:bottom w:val="none" w:sz="0" w:space="0" w:color="auto"/>
        <w:right w:val="none" w:sz="0" w:space="0" w:color="auto"/>
      </w:divBdr>
    </w:div>
    <w:div w:id="1474129628">
      <w:bodyDiv w:val="1"/>
      <w:marLeft w:val="0"/>
      <w:marRight w:val="0"/>
      <w:marTop w:val="0"/>
      <w:marBottom w:val="0"/>
      <w:divBdr>
        <w:top w:val="none" w:sz="0" w:space="0" w:color="auto"/>
        <w:left w:val="none" w:sz="0" w:space="0" w:color="auto"/>
        <w:bottom w:val="none" w:sz="0" w:space="0" w:color="auto"/>
        <w:right w:val="none" w:sz="0" w:space="0" w:color="auto"/>
      </w:divBdr>
      <w:divsChild>
        <w:div w:id="1705472911">
          <w:marLeft w:val="0"/>
          <w:marRight w:val="0"/>
          <w:marTop w:val="0"/>
          <w:marBottom w:val="0"/>
          <w:divBdr>
            <w:top w:val="none" w:sz="0" w:space="0" w:color="auto"/>
            <w:left w:val="none" w:sz="0" w:space="0" w:color="auto"/>
            <w:bottom w:val="none" w:sz="0" w:space="0" w:color="auto"/>
            <w:right w:val="none" w:sz="0" w:space="0" w:color="auto"/>
          </w:divBdr>
          <w:divsChild>
            <w:div w:id="1184126538">
              <w:marLeft w:val="0"/>
              <w:marRight w:val="0"/>
              <w:marTop w:val="0"/>
              <w:marBottom w:val="0"/>
              <w:divBdr>
                <w:top w:val="none" w:sz="0" w:space="0" w:color="auto"/>
                <w:left w:val="none" w:sz="0" w:space="0" w:color="auto"/>
                <w:bottom w:val="none" w:sz="0" w:space="0" w:color="auto"/>
                <w:right w:val="none" w:sz="0" w:space="0" w:color="auto"/>
              </w:divBdr>
            </w:div>
          </w:divsChild>
        </w:div>
        <w:div w:id="1859275439">
          <w:marLeft w:val="0"/>
          <w:marRight w:val="0"/>
          <w:marTop w:val="0"/>
          <w:marBottom w:val="0"/>
          <w:divBdr>
            <w:top w:val="none" w:sz="0" w:space="0" w:color="auto"/>
            <w:left w:val="none" w:sz="0" w:space="0" w:color="auto"/>
            <w:bottom w:val="none" w:sz="0" w:space="0" w:color="auto"/>
            <w:right w:val="none" w:sz="0" w:space="0" w:color="auto"/>
          </w:divBdr>
          <w:divsChild>
            <w:div w:id="17306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828">
      <w:bodyDiv w:val="1"/>
      <w:marLeft w:val="0"/>
      <w:marRight w:val="0"/>
      <w:marTop w:val="0"/>
      <w:marBottom w:val="0"/>
      <w:divBdr>
        <w:top w:val="none" w:sz="0" w:space="0" w:color="auto"/>
        <w:left w:val="none" w:sz="0" w:space="0" w:color="auto"/>
        <w:bottom w:val="none" w:sz="0" w:space="0" w:color="auto"/>
        <w:right w:val="none" w:sz="0" w:space="0" w:color="auto"/>
      </w:divBdr>
    </w:div>
    <w:div w:id="1590384885">
      <w:bodyDiv w:val="1"/>
      <w:marLeft w:val="0"/>
      <w:marRight w:val="0"/>
      <w:marTop w:val="0"/>
      <w:marBottom w:val="0"/>
      <w:divBdr>
        <w:top w:val="none" w:sz="0" w:space="0" w:color="auto"/>
        <w:left w:val="none" w:sz="0" w:space="0" w:color="auto"/>
        <w:bottom w:val="none" w:sz="0" w:space="0" w:color="auto"/>
        <w:right w:val="none" w:sz="0" w:space="0" w:color="auto"/>
      </w:divBdr>
    </w:div>
    <w:div w:id="1591039508">
      <w:bodyDiv w:val="1"/>
      <w:marLeft w:val="0"/>
      <w:marRight w:val="0"/>
      <w:marTop w:val="0"/>
      <w:marBottom w:val="0"/>
      <w:divBdr>
        <w:top w:val="none" w:sz="0" w:space="0" w:color="auto"/>
        <w:left w:val="none" w:sz="0" w:space="0" w:color="auto"/>
        <w:bottom w:val="none" w:sz="0" w:space="0" w:color="auto"/>
        <w:right w:val="none" w:sz="0" w:space="0" w:color="auto"/>
      </w:divBdr>
      <w:divsChild>
        <w:div w:id="449054970">
          <w:marLeft w:val="0"/>
          <w:marRight w:val="0"/>
          <w:marTop w:val="0"/>
          <w:marBottom w:val="0"/>
          <w:divBdr>
            <w:top w:val="none" w:sz="0" w:space="0" w:color="auto"/>
            <w:left w:val="none" w:sz="0" w:space="0" w:color="auto"/>
            <w:bottom w:val="none" w:sz="0" w:space="0" w:color="auto"/>
            <w:right w:val="none" w:sz="0" w:space="0" w:color="auto"/>
          </w:divBdr>
          <w:divsChild>
            <w:div w:id="2642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132">
      <w:bodyDiv w:val="1"/>
      <w:marLeft w:val="0"/>
      <w:marRight w:val="0"/>
      <w:marTop w:val="0"/>
      <w:marBottom w:val="0"/>
      <w:divBdr>
        <w:top w:val="none" w:sz="0" w:space="0" w:color="auto"/>
        <w:left w:val="none" w:sz="0" w:space="0" w:color="auto"/>
        <w:bottom w:val="none" w:sz="0" w:space="0" w:color="auto"/>
        <w:right w:val="none" w:sz="0" w:space="0" w:color="auto"/>
      </w:divBdr>
    </w:div>
    <w:div w:id="1641615170">
      <w:bodyDiv w:val="1"/>
      <w:marLeft w:val="0"/>
      <w:marRight w:val="0"/>
      <w:marTop w:val="0"/>
      <w:marBottom w:val="0"/>
      <w:divBdr>
        <w:top w:val="none" w:sz="0" w:space="0" w:color="auto"/>
        <w:left w:val="none" w:sz="0" w:space="0" w:color="auto"/>
        <w:bottom w:val="none" w:sz="0" w:space="0" w:color="auto"/>
        <w:right w:val="none" w:sz="0" w:space="0" w:color="auto"/>
      </w:divBdr>
    </w:div>
    <w:div w:id="1667825797">
      <w:bodyDiv w:val="1"/>
      <w:marLeft w:val="0"/>
      <w:marRight w:val="0"/>
      <w:marTop w:val="0"/>
      <w:marBottom w:val="0"/>
      <w:divBdr>
        <w:top w:val="none" w:sz="0" w:space="0" w:color="auto"/>
        <w:left w:val="none" w:sz="0" w:space="0" w:color="auto"/>
        <w:bottom w:val="none" w:sz="0" w:space="0" w:color="auto"/>
        <w:right w:val="none" w:sz="0" w:space="0" w:color="auto"/>
      </w:divBdr>
      <w:divsChild>
        <w:div w:id="562181877">
          <w:marLeft w:val="0"/>
          <w:marRight w:val="0"/>
          <w:marTop w:val="0"/>
          <w:marBottom w:val="0"/>
          <w:divBdr>
            <w:top w:val="none" w:sz="0" w:space="0" w:color="auto"/>
            <w:left w:val="none" w:sz="0" w:space="0" w:color="auto"/>
            <w:bottom w:val="none" w:sz="0" w:space="0" w:color="auto"/>
            <w:right w:val="none" w:sz="0" w:space="0" w:color="auto"/>
          </w:divBdr>
        </w:div>
        <w:div w:id="1701318873">
          <w:marLeft w:val="0"/>
          <w:marRight w:val="0"/>
          <w:marTop w:val="0"/>
          <w:marBottom w:val="0"/>
          <w:divBdr>
            <w:top w:val="none" w:sz="0" w:space="0" w:color="auto"/>
            <w:left w:val="none" w:sz="0" w:space="0" w:color="auto"/>
            <w:bottom w:val="none" w:sz="0" w:space="0" w:color="auto"/>
            <w:right w:val="none" w:sz="0" w:space="0" w:color="auto"/>
          </w:divBdr>
        </w:div>
        <w:div w:id="1916164161">
          <w:marLeft w:val="0"/>
          <w:marRight w:val="0"/>
          <w:marTop w:val="0"/>
          <w:marBottom w:val="0"/>
          <w:divBdr>
            <w:top w:val="none" w:sz="0" w:space="0" w:color="auto"/>
            <w:left w:val="none" w:sz="0" w:space="0" w:color="auto"/>
            <w:bottom w:val="none" w:sz="0" w:space="0" w:color="auto"/>
            <w:right w:val="none" w:sz="0" w:space="0" w:color="auto"/>
          </w:divBdr>
        </w:div>
      </w:divsChild>
    </w:div>
    <w:div w:id="1679229681">
      <w:bodyDiv w:val="1"/>
      <w:marLeft w:val="0"/>
      <w:marRight w:val="0"/>
      <w:marTop w:val="0"/>
      <w:marBottom w:val="0"/>
      <w:divBdr>
        <w:top w:val="none" w:sz="0" w:space="0" w:color="auto"/>
        <w:left w:val="none" w:sz="0" w:space="0" w:color="auto"/>
        <w:bottom w:val="none" w:sz="0" w:space="0" w:color="auto"/>
        <w:right w:val="none" w:sz="0" w:space="0" w:color="auto"/>
      </w:divBdr>
      <w:divsChild>
        <w:div w:id="510994227">
          <w:marLeft w:val="0"/>
          <w:marRight w:val="0"/>
          <w:marTop w:val="0"/>
          <w:marBottom w:val="0"/>
          <w:divBdr>
            <w:top w:val="none" w:sz="0" w:space="0" w:color="auto"/>
            <w:left w:val="none" w:sz="0" w:space="0" w:color="auto"/>
            <w:bottom w:val="none" w:sz="0" w:space="0" w:color="auto"/>
            <w:right w:val="none" w:sz="0" w:space="0" w:color="auto"/>
          </w:divBdr>
          <w:divsChild>
            <w:div w:id="362444789">
              <w:marLeft w:val="0"/>
              <w:marRight w:val="0"/>
              <w:marTop w:val="0"/>
              <w:marBottom w:val="0"/>
              <w:divBdr>
                <w:top w:val="none" w:sz="0" w:space="0" w:color="auto"/>
                <w:left w:val="none" w:sz="0" w:space="0" w:color="auto"/>
                <w:bottom w:val="none" w:sz="0" w:space="0" w:color="auto"/>
                <w:right w:val="none" w:sz="0" w:space="0" w:color="auto"/>
              </w:divBdr>
              <w:divsChild>
                <w:div w:id="442651968">
                  <w:marLeft w:val="0"/>
                  <w:marRight w:val="0"/>
                  <w:marTop w:val="0"/>
                  <w:marBottom w:val="750"/>
                  <w:divBdr>
                    <w:top w:val="none" w:sz="0" w:space="0" w:color="auto"/>
                    <w:left w:val="none" w:sz="0" w:space="0" w:color="auto"/>
                    <w:bottom w:val="none" w:sz="0" w:space="0" w:color="auto"/>
                    <w:right w:val="none" w:sz="0" w:space="0" w:color="auto"/>
                  </w:divBdr>
                  <w:divsChild>
                    <w:div w:id="1134297983">
                      <w:marLeft w:val="0"/>
                      <w:marRight w:val="0"/>
                      <w:marTop w:val="0"/>
                      <w:marBottom w:val="0"/>
                      <w:divBdr>
                        <w:top w:val="none" w:sz="0" w:space="0" w:color="auto"/>
                        <w:left w:val="none" w:sz="0" w:space="0" w:color="auto"/>
                        <w:bottom w:val="none" w:sz="0" w:space="0" w:color="auto"/>
                        <w:right w:val="none" w:sz="0" w:space="0" w:color="auto"/>
                      </w:divBdr>
                      <w:divsChild>
                        <w:div w:id="1225726562">
                          <w:marLeft w:val="0"/>
                          <w:marRight w:val="0"/>
                          <w:marTop w:val="0"/>
                          <w:marBottom w:val="0"/>
                          <w:divBdr>
                            <w:top w:val="none" w:sz="0" w:space="0" w:color="auto"/>
                            <w:left w:val="none" w:sz="0" w:space="0" w:color="auto"/>
                            <w:bottom w:val="none" w:sz="0" w:space="0" w:color="auto"/>
                            <w:right w:val="none" w:sz="0" w:space="0" w:color="auto"/>
                          </w:divBdr>
                          <w:divsChild>
                            <w:div w:id="2141147754">
                              <w:marLeft w:val="0"/>
                              <w:marRight w:val="0"/>
                              <w:marTop w:val="0"/>
                              <w:marBottom w:val="0"/>
                              <w:divBdr>
                                <w:top w:val="none" w:sz="0" w:space="0" w:color="auto"/>
                                <w:left w:val="none" w:sz="0" w:space="0" w:color="auto"/>
                                <w:bottom w:val="none" w:sz="0" w:space="0" w:color="auto"/>
                                <w:right w:val="none" w:sz="0" w:space="0" w:color="auto"/>
                              </w:divBdr>
                              <w:divsChild>
                                <w:div w:id="1441756475">
                                  <w:marLeft w:val="0"/>
                                  <w:marRight w:val="0"/>
                                  <w:marTop w:val="450"/>
                                  <w:marBottom w:val="0"/>
                                  <w:divBdr>
                                    <w:top w:val="none" w:sz="0" w:space="0" w:color="auto"/>
                                    <w:left w:val="none" w:sz="0" w:space="0" w:color="auto"/>
                                    <w:bottom w:val="none" w:sz="0" w:space="0" w:color="auto"/>
                                    <w:right w:val="none" w:sz="0" w:space="0" w:color="auto"/>
                                  </w:divBdr>
                                  <w:divsChild>
                                    <w:div w:id="850027065">
                                      <w:marLeft w:val="0"/>
                                      <w:marRight w:val="0"/>
                                      <w:marTop w:val="0"/>
                                      <w:marBottom w:val="0"/>
                                      <w:divBdr>
                                        <w:top w:val="none" w:sz="0" w:space="0" w:color="auto"/>
                                        <w:left w:val="none" w:sz="0" w:space="0" w:color="auto"/>
                                        <w:bottom w:val="none" w:sz="0" w:space="0" w:color="auto"/>
                                        <w:right w:val="none" w:sz="0" w:space="0" w:color="auto"/>
                                      </w:divBdr>
                                    </w:div>
                                    <w:div w:id="14895149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552966">
      <w:bodyDiv w:val="1"/>
      <w:marLeft w:val="0"/>
      <w:marRight w:val="0"/>
      <w:marTop w:val="0"/>
      <w:marBottom w:val="0"/>
      <w:divBdr>
        <w:top w:val="none" w:sz="0" w:space="0" w:color="auto"/>
        <w:left w:val="none" w:sz="0" w:space="0" w:color="auto"/>
        <w:bottom w:val="none" w:sz="0" w:space="0" w:color="auto"/>
        <w:right w:val="none" w:sz="0" w:space="0" w:color="auto"/>
      </w:divBdr>
    </w:div>
    <w:div w:id="1690136107">
      <w:bodyDiv w:val="1"/>
      <w:marLeft w:val="0"/>
      <w:marRight w:val="0"/>
      <w:marTop w:val="0"/>
      <w:marBottom w:val="0"/>
      <w:divBdr>
        <w:top w:val="none" w:sz="0" w:space="0" w:color="auto"/>
        <w:left w:val="none" w:sz="0" w:space="0" w:color="auto"/>
        <w:bottom w:val="none" w:sz="0" w:space="0" w:color="auto"/>
        <w:right w:val="none" w:sz="0" w:space="0" w:color="auto"/>
      </w:divBdr>
    </w:div>
    <w:div w:id="1776903993">
      <w:bodyDiv w:val="1"/>
      <w:marLeft w:val="0"/>
      <w:marRight w:val="0"/>
      <w:marTop w:val="0"/>
      <w:marBottom w:val="0"/>
      <w:divBdr>
        <w:top w:val="none" w:sz="0" w:space="0" w:color="auto"/>
        <w:left w:val="none" w:sz="0" w:space="0" w:color="auto"/>
        <w:bottom w:val="none" w:sz="0" w:space="0" w:color="auto"/>
        <w:right w:val="none" w:sz="0" w:space="0" w:color="auto"/>
      </w:divBdr>
    </w:div>
    <w:div w:id="1776905393">
      <w:bodyDiv w:val="1"/>
      <w:marLeft w:val="0"/>
      <w:marRight w:val="0"/>
      <w:marTop w:val="0"/>
      <w:marBottom w:val="0"/>
      <w:divBdr>
        <w:top w:val="none" w:sz="0" w:space="0" w:color="auto"/>
        <w:left w:val="none" w:sz="0" w:space="0" w:color="auto"/>
        <w:bottom w:val="none" w:sz="0" w:space="0" w:color="auto"/>
        <w:right w:val="none" w:sz="0" w:space="0" w:color="auto"/>
      </w:divBdr>
    </w:div>
    <w:div w:id="1799257570">
      <w:bodyDiv w:val="1"/>
      <w:marLeft w:val="0"/>
      <w:marRight w:val="0"/>
      <w:marTop w:val="0"/>
      <w:marBottom w:val="0"/>
      <w:divBdr>
        <w:top w:val="none" w:sz="0" w:space="0" w:color="auto"/>
        <w:left w:val="none" w:sz="0" w:space="0" w:color="auto"/>
        <w:bottom w:val="none" w:sz="0" w:space="0" w:color="auto"/>
        <w:right w:val="none" w:sz="0" w:space="0" w:color="auto"/>
      </w:divBdr>
      <w:divsChild>
        <w:div w:id="396128541">
          <w:marLeft w:val="0"/>
          <w:marRight w:val="0"/>
          <w:marTop w:val="0"/>
          <w:marBottom w:val="60"/>
          <w:divBdr>
            <w:top w:val="none" w:sz="0" w:space="0" w:color="auto"/>
            <w:left w:val="none" w:sz="0" w:space="0" w:color="auto"/>
            <w:bottom w:val="none" w:sz="0" w:space="0" w:color="auto"/>
            <w:right w:val="none" w:sz="0" w:space="0" w:color="auto"/>
          </w:divBdr>
        </w:div>
        <w:div w:id="1770933486">
          <w:marLeft w:val="0"/>
          <w:marRight w:val="0"/>
          <w:marTop w:val="0"/>
          <w:marBottom w:val="0"/>
          <w:divBdr>
            <w:top w:val="none" w:sz="0" w:space="0" w:color="auto"/>
            <w:left w:val="none" w:sz="0" w:space="0" w:color="auto"/>
            <w:bottom w:val="none" w:sz="0" w:space="0" w:color="auto"/>
            <w:right w:val="none" w:sz="0" w:space="0" w:color="auto"/>
          </w:divBdr>
          <w:divsChild>
            <w:div w:id="394426479">
              <w:marLeft w:val="0"/>
              <w:marRight w:val="0"/>
              <w:marTop w:val="0"/>
              <w:marBottom w:val="0"/>
              <w:divBdr>
                <w:top w:val="none" w:sz="0" w:space="0" w:color="auto"/>
                <w:left w:val="none" w:sz="0" w:space="0" w:color="auto"/>
                <w:bottom w:val="none" w:sz="0" w:space="0" w:color="auto"/>
                <w:right w:val="none" w:sz="0" w:space="0" w:color="auto"/>
              </w:divBdr>
              <w:divsChild>
                <w:div w:id="296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9628">
      <w:bodyDiv w:val="1"/>
      <w:marLeft w:val="0"/>
      <w:marRight w:val="0"/>
      <w:marTop w:val="0"/>
      <w:marBottom w:val="0"/>
      <w:divBdr>
        <w:top w:val="none" w:sz="0" w:space="0" w:color="auto"/>
        <w:left w:val="none" w:sz="0" w:space="0" w:color="auto"/>
        <w:bottom w:val="none" w:sz="0" w:space="0" w:color="auto"/>
        <w:right w:val="none" w:sz="0" w:space="0" w:color="auto"/>
      </w:divBdr>
    </w:div>
    <w:div w:id="1820220528">
      <w:bodyDiv w:val="1"/>
      <w:marLeft w:val="0"/>
      <w:marRight w:val="0"/>
      <w:marTop w:val="0"/>
      <w:marBottom w:val="0"/>
      <w:divBdr>
        <w:top w:val="none" w:sz="0" w:space="0" w:color="auto"/>
        <w:left w:val="none" w:sz="0" w:space="0" w:color="auto"/>
        <w:bottom w:val="none" w:sz="0" w:space="0" w:color="auto"/>
        <w:right w:val="none" w:sz="0" w:space="0" w:color="auto"/>
      </w:divBdr>
    </w:div>
    <w:div w:id="1850481681">
      <w:bodyDiv w:val="1"/>
      <w:marLeft w:val="0"/>
      <w:marRight w:val="0"/>
      <w:marTop w:val="0"/>
      <w:marBottom w:val="0"/>
      <w:divBdr>
        <w:top w:val="none" w:sz="0" w:space="0" w:color="auto"/>
        <w:left w:val="none" w:sz="0" w:space="0" w:color="auto"/>
        <w:bottom w:val="none" w:sz="0" w:space="0" w:color="auto"/>
        <w:right w:val="none" w:sz="0" w:space="0" w:color="auto"/>
      </w:divBdr>
    </w:div>
    <w:div w:id="1859350522">
      <w:bodyDiv w:val="1"/>
      <w:marLeft w:val="0"/>
      <w:marRight w:val="0"/>
      <w:marTop w:val="0"/>
      <w:marBottom w:val="0"/>
      <w:divBdr>
        <w:top w:val="none" w:sz="0" w:space="0" w:color="auto"/>
        <w:left w:val="none" w:sz="0" w:space="0" w:color="auto"/>
        <w:bottom w:val="none" w:sz="0" w:space="0" w:color="auto"/>
        <w:right w:val="none" w:sz="0" w:space="0" w:color="auto"/>
      </w:divBdr>
      <w:divsChild>
        <w:div w:id="741754461">
          <w:marLeft w:val="0"/>
          <w:marRight w:val="0"/>
          <w:marTop w:val="0"/>
          <w:marBottom w:val="0"/>
          <w:divBdr>
            <w:top w:val="none" w:sz="0" w:space="0" w:color="auto"/>
            <w:left w:val="none" w:sz="0" w:space="0" w:color="auto"/>
            <w:bottom w:val="none" w:sz="0" w:space="0" w:color="auto"/>
            <w:right w:val="none" w:sz="0" w:space="0" w:color="auto"/>
          </w:divBdr>
          <w:divsChild>
            <w:div w:id="1514370578">
              <w:marLeft w:val="0"/>
              <w:marRight w:val="0"/>
              <w:marTop w:val="0"/>
              <w:marBottom w:val="0"/>
              <w:divBdr>
                <w:top w:val="none" w:sz="0" w:space="0" w:color="auto"/>
                <w:left w:val="none" w:sz="0" w:space="0" w:color="auto"/>
                <w:bottom w:val="none" w:sz="0" w:space="0" w:color="auto"/>
                <w:right w:val="none" w:sz="0" w:space="0" w:color="auto"/>
              </w:divBdr>
              <w:divsChild>
                <w:div w:id="1350840542">
                  <w:marLeft w:val="0"/>
                  <w:marRight w:val="0"/>
                  <w:marTop w:val="0"/>
                  <w:marBottom w:val="0"/>
                  <w:divBdr>
                    <w:top w:val="none" w:sz="0" w:space="0" w:color="auto"/>
                    <w:left w:val="none" w:sz="0" w:space="0" w:color="auto"/>
                    <w:bottom w:val="none" w:sz="0" w:space="0" w:color="auto"/>
                    <w:right w:val="none" w:sz="0" w:space="0" w:color="auto"/>
                  </w:divBdr>
                  <w:divsChild>
                    <w:div w:id="1088771487">
                      <w:marLeft w:val="0"/>
                      <w:marRight w:val="0"/>
                      <w:marTop w:val="0"/>
                      <w:marBottom w:val="0"/>
                      <w:divBdr>
                        <w:top w:val="none" w:sz="0" w:space="0" w:color="auto"/>
                        <w:left w:val="none" w:sz="0" w:space="0" w:color="auto"/>
                        <w:bottom w:val="none" w:sz="0" w:space="0" w:color="auto"/>
                        <w:right w:val="none" w:sz="0" w:space="0" w:color="auto"/>
                      </w:divBdr>
                      <w:divsChild>
                        <w:div w:id="434600627">
                          <w:marLeft w:val="0"/>
                          <w:marRight w:val="0"/>
                          <w:marTop w:val="0"/>
                          <w:marBottom w:val="0"/>
                          <w:divBdr>
                            <w:top w:val="none" w:sz="0" w:space="0" w:color="auto"/>
                            <w:left w:val="none" w:sz="0" w:space="0" w:color="auto"/>
                            <w:bottom w:val="none" w:sz="0" w:space="0" w:color="auto"/>
                            <w:right w:val="none" w:sz="0" w:space="0" w:color="auto"/>
                          </w:divBdr>
                          <w:divsChild>
                            <w:div w:id="14707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319009">
      <w:bodyDiv w:val="1"/>
      <w:marLeft w:val="0"/>
      <w:marRight w:val="0"/>
      <w:marTop w:val="0"/>
      <w:marBottom w:val="0"/>
      <w:divBdr>
        <w:top w:val="none" w:sz="0" w:space="0" w:color="auto"/>
        <w:left w:val="none" w:sz="0" w:space="0" w:color="auto"/>
        <w:bottom w:val="none" w:sz="0" w:space="0" w:color="auto"/>
        <w:right w:val="none" w:sz="0" w:space="0" w:color="auto"/>
      </w:divBdr>
    </w:div>
    <w:div w:id="1887374874">
      <w:bodyDiv w:val="1"/>
      <w:marLeft w:val="0"/>
      <w:marRight w:val="0"/>
      <w:marTop w:val="0"/>
      <w:marBottom w:val="0"/>
      <w:divBdr>
        <w:top w:val="none" w:sz="0" w:space="0" w:color="auto"/>
        <w:left w:val="none" w:sz="0" w:space="0" w:color="auto"/>
        <w:bottom w:val="none" w:sz="0" w:space="0" w:color="auto"/>
        <w:right w:val="none" w:sz="0" w:space="0" w:color="auto"/>
      </w:divBdr>
    </w:div>
    <w:div w:id="1908999562">
      <w:bodyDiv w:val="1"/>
      <w:marLeft w:val="0"/>
      <w:marRight w:val="0"/>
      <w:marTop w:val="0"/>
      <w:marBottom w:val="0"/>
      <w:divBdr>
        <w:top w:val="none" w:sz="0" w:space="0" w:color="auto"/>
        <w:left w:val="none" w:sz="0" w:space="0" w:color="auto"/>
        <w:bottom w:val="none" w:sz="0" w:space="0" w:color="auto"/>
        <w:right w:val="none" w:sz="0" w:space="0" w:color="auto"/>
      </w:divBdr>
    </w:div>
    <w:div w:id="1932153690">
      <w:bodyDiv w:val="1"/>
      <w:marLeft w:val="0"/>
      <w:marRight w:val="0"/>
      <w:marTop w:val="0"/>
      <w:marBottom w:val="0"/>
      <w:divBdr>
        <w:top w:val="none" w:sz="0" w:space="0" w:color="auto"/>
        <w:left w:val="none" w:sz="0" w:space="0" w:color="auto"/>
        <w:bottom w:val="none" w:sz="0" w:space="0" w:color="auto"/>
        <w:right w:val="none" w:sz="0" w:space="0" w:color="auto"/>
      </w:divBdr>
    </w:div>
    <w:div w:id="1945651764">
      <w:bodyDiv w:val="1"/>
      <w:marLeft w:val="0"/>
      <w:marRight w:val="0"/>
      <w:marTop w:val="0"/>
      <w:marBottom w:val="0"/>
      <w:divBdr>
        <w:top w:val="none" w:sz="0" w:space="0" w:color="auto"/>
        <w:left w:val="none" w:sz="0" w:space="0" w:color="auto"/>
        <w:bottom w:val="none" w:sz="0" w:space="0" w:color="auto"/>
        <w:right w:val="none" w:sz="0" w:space="0" w:color="auto"/>
      </w:divBdr>
    </w:div>
    <w:div w:id="1984002234">
      <w:bodyDiv w:val="1"/>
      <w:marLeft w:val="0"/>
      <w:marRight w:val="0"/>
      <w:marTop w:val="0"/>
      <w:marBottom w:val="0"/>
      <w:divBdr>
        <w:top w:val="none" w:sz="0" w:space="0" w:color="auto"/>
        <w:left w:val="none" w:sz="0" w:space="0" w:color="auto"/>
        <w:bottom w:val="none" w:sz="0" w:space="0" w:color="auto"/>
        <w:right w:val="none" w:sz="0" w:space="0" w:color="auto"/>
      </w:divBdr>
    </w:div>
    <w:div w:id="1989698559">
      <w:bodyDiv w:val="1"/>
      <w:marLeft w:val="0"/>
      <w:marRight w:val="0"/>
      <w:marTop w:val="0"/>
      <w:marBottom w:val="0"/>
      <w:divBdr>
        <w:top w:val="none" w:sz="0" w:space="0" w:color="auto"/>
        <w:left w:val="none" w:sz="0" w:space="0" w:color="auto"/>
        <w:bottom w:val="none" w:sz="0" w:space="0" w:color="auto"/>
        <w:right w:val="none" w:sz="0" w:space="0" w:color="auto"/>
      </w:divBdr>
    </w:div>
    <w:div w:id="2008482459">
      <w:bodyDiv w:val="1"/>
      <w:marLeft w:val="0"/>
      <w:marRight w:val="0"/>
      <w:marTop w:val="0"/>
      <w:marBottom w:val="0"/>
      <w:divBdr>
        <w:top w:val="none" w:sz="0" w:space="0" w:color="auto"/>
        <w:left w:val="none" w:sz="0" w:space="0" w:color="auto"/>
        <w:bottom w:val="none" w:sz="0" w:space="0" w:color="auto"/>
        <w:right w:val="none" w:sz="0" w:space="0" w:color="auto"/>
      </w:divBdr>
    </w:div>
    <w:div w:id="2015378473">
      <w:bodyDiv w:val="1"/>
      <w:marLeft w:val="0"/>
      <w:marRight w:val="0"/>
      <w:marTop w:val="0"/>
      <w:marBottom w:val="0"/>
      <w:divBdr>
        <w:top w:val="none" w:sz="0" w:space="0" w:color="auto"/>
        <w:left w:val="none" w:sz="0" w:space="0" w:color="auto"/>
        <w:bottom w:val="none" w:sz="0" w:space="0" w:color="auto"/>
        <w:right w:val="none" w:sz="0" w:space="0" w:color="auto"/>
      </w:divBdr>
    </w:div>
    <w:div w:id="2071805278">
      <w:bodyDiv w:val="1"/>
      <w:marLeft w:val="0"/>
      <w:marRight w:val="0"/>
      <w:marTop w:val="0"/>
      <w:marBottom w:val="0"/>
      <w:divBdr>
        <w:top w:val="none" w:sz="0" w:space="0" w:color="auto"/>
        <w:left w:val="none" w:sz="0" w:space="0" w:color="auto"/>
        <w:bottom w:val="none" w:sz="0" w:space="0" w:color="auto"/>
        <w:right w:val="none" w:sz="0" w:space="0" w:color="auto"/>
      </w:divBdr>
    </w:div>
    <w:div w:id="2123302105">
      <w:bodyDiv w:val="1"/>
      <w:marLeft w:val="0"/>
      <w:marRight w:val="0"/>
      <w:marTop w:val="0"/>
      <w:marBottom w:val="0"/>
      <w:divBdr>
        <w:top w:val="none" w:sz="0" w:space="0" w:color="auto"/>
        <w:left w:val="none" w:sz="0" w:space="0" w:color="auto"/>
        <w:bottom w:val="none" w:sz="0" w:space="0" w:color="auto"/>
        <w:right w:val="none" w:sz="0" w:space="0" w:color="auto"/>
      </w:divBdr>
    </w:div>
    <w:div w:id="2125954990">
      <w:bodyDiv w:val="1"/>
      <w:marLeft w:val="0"/>
      <w:marRight w:val="0"/>
      <w:marTop w:val="0"/>
      <w:marBottom w:val="0"/>
      <w:divBdr>
        <w:top w:val="none" w:sz="0" w:space="0" w:color="auto"/>
        <w:left w:val="none" w:sz="0" w:space="0" w:color="auto"/>
        <w:bottom w:val="none" w:sz="0" w:space="0" w:color="auto"/>
        <w:right w:val="none" w:sz="0" w:space="0" w:color="auto"/>
      </w:divBdr>
    </w:div>
    <w:div w:id="2142141651">
      <w:bodyDiv w:val="1"/>
      <w:marLeft w:val="0"/>
      <w:marRight w:val="0"/>
      <w:marTop w:val="0"/>
      <w:marBottom w:val="0"/>
      <w:divBdr>
        <w:top w:val="none" w:sz="0" w:space="0" w:color="auto"/>
        <w:left w:val="none" w:sz="0" w:space="0" w:color="auto"/>
        <w:bottom w:val="none" w:sz="0" w:space="0" w:color="auto"/>
        <w:right w:val="none" w:sz="0" w:space="0" w:color="auto"/>
      </w:divBdr>
    </w:div>
    <w:div w:id="214527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qa.com.au/nurse/my-profile?page=work_clearan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qa.com.au/nurse/my-profile?page=work_clearanc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votivetech.in/mediqa/nurse/my-profile?page=work_clearances" TargetMode="External"/><Relationship Id="rId4" Type="http://schemas.openxmlformats.org/officeDocument/2006/relationships/settings" Target="settings.xml"/><Relationship Id="rId9" Type="http://schemas.openxmlformats.org/officeDocument/2006/relationships/hyperlink" Target="https://votivetech.in/mediqa/nurse/my-profile?page=work_clearances" TargetMode="External"/><Relationship Id="rId14" Type="http://schemas.openxmlformats.org/officeDocument/2006/relationships/hyperlink" Target="https://secure.policecheckexpress.com.au/intercheck/landing/1389/507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5A3F0-E96C-4D19-8CE9-57B88F0C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35235</TotalTime>
  <Pages>20</Pages>
  <Words>4171</Words>
  <Characters>23779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BOUESHAGHI</dc:creator>
  <cp:keywords/>
  <dc:description/>
  <cp:lastModifiedBy>Vincent BOUESHAGHI</cp:lastModifiedBy>
  <cp:revision>19</cp:revision>
  <dcterms:created xsi:type="dcterms:W3CDTF">2024-12-07T04:01:00Z</dcterms:created>
  <dcterms:modified xsi:type="dcterms:W3CDTF">2025-01-29T03:16:00Z</dcterms:modified>
</cp:coreProperties>
</file>