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rPr>
          <w:rFonts w:ascii="Times New Roman" w:hAnsi="Times New Roman"/>
          <w:b/>
          <w:b/>
          <w:bCs/>
          <w:sz w:val="40"/>
          <w:szCs w:val="40"/>
        </w:rPr>
      </w:pPr>
      <w:r>
        <w:rPr>
          <w:rFonts w:ascii="Times New Roman" w:hAnsi="Times New Roman"/>
          <w:b/>
          <w:bCs/>
          <w:sz w:val="40"/>
          <w:szCs w:val="40"/>
        </w:rPr>
        <w:t>BÁO CÁO TUẦN 3</w:t>
      </w:r>
    </w:p>
    <w:p>
      <w:pPr>
        <w:pStyle w:val="Normal"/>
        <w:spacing w:lineRule="auto" w:line="259"/>
        <w:rPr>
          <w:rFonts w:ascii="Times New Roman" w:hAnsi="Times New Roman"/>
          <w:b/>
          <w:b/>
          <w:bCs/>
          <w:sz w:val="40"/>
          <w:szCs w:val="40"/>
        </w:rPr>
      </w:pPr>
      <w:r>
        <w:rPr>
          <w:rFonts w:ascii="Times New Roman" w:hAnsi="Times New Roman"/>
          <w:b/>
          <w:bCs/>
          <w:sz w:val="40"/>
          <w:szCs w:val="40"/>
        </w:rPr>
        <w:t>Các thuật toán phân loại văn bản</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C</w:t>
      </w:r>
      <w:r>
        <w:rPr>
          <w:rFonts w:ascii="Times New Roman" w:hAnsi="Times New Roman"/>
          <w:b w:val="false"/>
          <w:bCs w:val="false"/>
          <w:sz w:val="26"/>
          <w:szCs w:val="26"/>
        </w:rPr>
        <w:t>ó rất nhiều thuật toán phân loại văn bản như Naive Bayes Classifier, Decision Tree (Random Forest), Vector Support Machine (SVM), Boosting and Bagging algorithms, Convolution Neural Network (CNN), Recurrent Neural Network (RNN), Long Short-Term Memory (LSTM, Bi-LSTM), ….</w:t>
      </w:r>
    </w:p>
    <w:p>
      <w:pPr>
        <w:pStyle w:val="Normal"/>
        <w:spacing w:lineRule="auto" w:line="259"/>
        <w:rPr>
          <w:rFonts w:ascii="Times New Roman" w:hAnsi="Times New Roman"/>
          <w:b/>
          <w:b/>
          <w:bCs/>
          <w:sz w:val="30"/>
          <w:szCs w:val="30"/>
        </w:rPr>
      </w:pPr>
      <w:r>
        <w:rPr>
          <w:rFonts w:ascii="Times New Roman" w:hAnsi="Times New Roman"/>
          <w:b/>
          <w:bCs/>
          <w:sz w:val="30"/>
          <w:szCs w:val="30"/>
        </w:rPr>
        <w:t xml:space="preserve">Thuật toán </w:t>
      </w:r>
      <w:r>
        <w:rPr>
          <w:rFonts w:ascii="Times New Roman" w:hAnsi="Times New Roman"/>
          <w:b/>
          <w:bCs/>
          <w:sz w:val="30"/>
          <w:szCs w:val="30"/>
        </w:rPr>
        <w:t>NBC</w:t>
      </w:r>
      <w:r>
        <w:rPr>
          <w:rFonts w:ascii="Times New Roman" w:hAnsi="Times New Roman"/>
          <w:b/>
          <w:bCs/>
          <w:sz w:val="30"/>
          <w:szCs w:val="30"/>
        </w:rPr>
        <w:t xml:space="preserve"> (Naive Bayes Classification):</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Naive Bayes Classification (NBC) là một thuật toán dựa trên định lý Bayes về lý thuyết xác suất  để đưa ra các phán đoán cũng như phân loại dữ liệu dựa trên các dữ liệu được quan sát và thống kê. Naive Bayes Classification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Ví dụ như có thể ứng dụng vào việc thiết kế một ứng dụng nghe nhạc có thể phán đoán được sở thích của nghe nhạc của người dùng dựa trên các hành vi như nhấn nút “thích” bài hát, “nghe đi nghe” lại nhiều lần các bài hát,  “bỏ qua” các bài hát không thích …. Dựa trên tập dữ liệu đó ta có thể áp dụng NBC để tính toán ra các phong cách nhạc mà người dùng thích nhất, từ đó chúng ta có thể đưa ra các “gợi ý” nghe nhạc gần đúng nhất cho người dùng từ việc học hỏi từ những thói quen đó.</w:t>
      </w:r>
    </w:p>
    <w:p>
      <w:pPr>
        <w:pStyle w:val="Normal"/>
        <w:spacing w:lineRule="auto" w:line="259"/>
        <w:rPr>
          <w:rFonts w:ascii="Times New Roman" w:hAnsi="Times New Roman"/>
          <w:b/>
          <w:b/>
          <w:bCs/>
          <w:sz w:val="30"/>
          <w:szCs w:val="30"/>
        </w:rPr>
      </w:pPr>
      <w:r>
        <w:rPr>
          <w:rFonts w:ascii="Times New Roman" w:hAnsi="Times New Roman"/>
          <w:b/>
          <w:bCs/>
          <w:sz w:val="30"/>
          <w:szCs w:val="30"/>
        </w:rPr>
        <w:t>Thuật toán SVM (Support Vector machines):</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Support Vector Machine (SVM) là một thuật toán thuộc nhóm Supervised Learning (Học có giám sát) dùng để phân chia dữ liệu (Classification) thành các nhóm riêng biệt.</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Hình dung ta có bộ data gồm các điểm xanh và đỏ đặt trên cùng một mặt phẳng. Ta có thể tìm được đường thẳng để phân chia riêng biệt các bộ điểm xanh và đỏ như hình bên dưới.</w:t>
      </w:r>
    </w:p>
    <w:p>
      <w:pPr>
        <w:pStyle w:val="Normal"/>
        <w:spacing w:lineRule="auto" w:line="259"/>
        <w:rPr>
          <w:rFonts w:ascii="Times New Roman" w:hAnsi="Times New Roman"/>
          <w:b w:val="false"/>
          <w:b w:val="false"/>
          <w:bCs w:val="false"/>
          <w:sz w:val="26"/>
          <w:szCs w:val="2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49170" cy="2133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49170" cy="2133600"/>
                    </a:xfrm>
                    <a:prstGeom prst="rect">
                      <a:avLst/>
                    </a:prstGeom>
                  </pic:spPr>
                </pic:pic>
              </a:graphicData>
            </a:graphic>
          </wp:anchor>
        </w:drawing>
      </w:r>
      <w:r>
        <w:rPr>
          <w:rFonts w:ascii="Times New Roman" w:hAnsi="Times New Roman"/>
          <w:b w:val="false"/>
          <w:bCs w:val="false"/>
          <w:sz w:val="26"/>
          <w:szCs w:val="26"/>
        </w:rPr>
        <w:t>Với những bộ data phức tạp hơn mà không thể tìm được đường thẳng để phân chia thì sao?</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Ta cần dùng thuật toán để ánh xạ bộ data đó vào không gian nhiều chiều hơn (n chiều), từ đó tìm ra siêu mặt phẳng (hyperplane) để phân chia. Ví dụ trong hình bên dưới là việc ánh xạ tập data từ không gian 2 chiều sang không gian 3 chiều.</w:t>
      </w:r>
    </w:p>
    <w:p>
      <w:pPr>
        <w:pStyle w:val="Normal"/>
        <w:spacing w:lineRule="auto" w:line="259"/>
        <w:rPr>
          <w:rFonts w:ascii="Times New Roman" w:hAnsi="Times New Roman"/>
          <w:b/>
          <w:b/>
          <w:bCs/>
          <w:sz w:val="26"/>
          <w:szCs w:val="2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05400" cy="28575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05400" cy="2857500"/>
                    </a:xfrm>
                    <a:prstGeom prst="rect">
                      <a:avLst/>
                    </a:prstGeom>
                  </pic:spPr>
                </pic:pic>
              </a:graphicData>
            </a:graphic>
          </wp:anchor>
        </w:drawing>
      </w:r>
      <w:r>
        <w:rPr>
          <w:rFonts w:ascii="Times New Roman" w:hAnsi="Times New Roman"/>
          <w:b/>
          <w:bCs/>
          <w:sz w:val="26"/>
          <w:szCs w:val="26"/>
        </w:rPr>
        <w:t>Tối ưu thuật toán trong SVM</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Quay lại bài toán với không gian 2 chiều. Ở ví dụ trong hình đầu tiên, có thể tìm được rất nhiều các đường thẳng để phân chia 2 bộ điểm xanh, đỏ. Vậy đường thẳng như thế nào được coi là tối ưu?</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 xml:space="preserve">Nhìn bằng mắt thường có thể thấy, đường tối ưu là đường tạo cho ta có cảm giác 2 lớp dữ liệu nằm cách xa nhau và cách xa đường đó nhất. </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Tuy nhiên tính toán sự tối ưu bằng toán học, trong SVM sử dụng thuật ngữ Margin.</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Margin là khoảng cách giữa siêu phẳng (trong trường hợp không gian 2 chiều là đường thẳng) đến 2 điểm dữ liệu gần nhất tương ứng với 2 phân lớp.</w:t>
      </w:r>
    </w:p>
    <w:p>
      <w:pPr>
        <w:pStyle w:val="Normal"/>
        <w:spacing w:lineRule="auto" w:line="259"/>
        <w:rPr>
          <w:rFonts w:ascii="Times New Roman" w:hAnsi="Times New Roman"/>
          <w:b w:val="false"/>
          <w:b w:val="false"/>
          <w:bCs w:val="false"/>
          <w:sz w:val="26"/>
          <w:szCs w:val="26"/>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01570" cy="21336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01570" cy="2133600"/>
                    </a:xfrm>
                    <a:prstGeom prst="rect">
                      <a:avLst/>
                    </a:prstGeom>
                  </pic:spPr>
                </pic:pic>
              </a:graphicData>
            </a:graphic>
          </wp:anchor>
        </w:drawing>
      </w:r>
      <w:r>
        <w:rPr>
          <w:rFonts w:ascii="Times New Roman" w:hAnsi="Times New Roman"/>
          <w:b w:val="false"/>
          <w:bCs w:val="false"/>
          <w:sz w:val="26"/>
          <w:szCs w:val="26"/>
        </w:rPr>
        <w:t xml:space="preserve">SVM cố gắng tối ưu thuật toán bằng các tìm cách maximize giá trị margin này, từ đó tìm ra siêu phẳng đẹp nhất để phân 2 lớp dữ liệu. </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 xml:space="preserve">Bài toán của trở thành tìm ra 2 đường biên của 2 lớp dữ liệu (ở hình bên trên là 2 đường xanh lá cây) sao cho khoảng cách giữa 2 đường này là lớn nhất. </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 xml:space="preserve">Đường biên của lớp xanh sẽ đi qua một (hoặc một vài) điểm xanh. </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 xml:space="preserve">Đường biên của lớp đỏ sẽ đi qua một (hoặc một vài) điểm đỏ. </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Các điểm xanh, đỏ nằm trên 2 đường biên được gọi là các support vector, vì chúng có nhiệm vụ support để tìm ra siêu phẳng. Đó cũng là lý do của tên gọi thuật toán Support Vector Machine.</w:t>
      </w:r>
    </w:p>
    <w:p>
      <w:pPr>
        <w:pStyle w:val="Normal"/>
        <w:spacing w:lineRule="auto" w:line="259"/>
        <w:rPr>
          <w:rFonts w:ascii="Times New Roman" w:hAnsi="Times New Roman"/>
          <w:b/>
          <w:b/>
          <w:bCs/>
          <w:sz w:val="26"/>
          <w:szCs w:val="26"/>
        </w:rPr>
      </w:pPr>
      <w:r>
        <w:rPr>
          <w:rFonts w:ascii="Times New Roman" w:hAnsi="Times New Roman"/>
          <w:b/>
          <w:bCs/>
          <w:sz w:val="26"/>
          <w:szCs w:val="26"/>
        </w:rPr>
        <w:t>Ưu điểm của SVM</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pPr>
        <w:pStyle w:val="Normal"/>
        <w:numPr>
          <w:ilvl w:val="0"/>
          <w:numId w:val="1"/>
        </w:numPr>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pPr>
        <w:pStyle w:val="Normal"/>
        <w:numPr>
          <w:ilvl w:val="0"/>
          <w:numId w:val="1"/>
        </w:numPr>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dịnh</w:t>
      </w:r>
    </w:p>
    <w:p>
      <w:pPr>
        <w:pStyle w:val="Normal"/>
        <w:numPr>
          <w:ilvl w:val="0"/>
          <w:numId w:val="1"/>
        </w:numPr>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Tính linh hoạt - phân lớp thường là phi tuyến tính. Khả năng áp dụng Kernel mới cho phép linh động giữa các phương pháp tuyến tính và phi tuyến tính từ đó khiến cho hiệu suất phân loại lớn hơn.</w:t>
      </w:r>
    </w:p>
    <w:p>
      <w:pPr>
        <w:pStyle w:val="Normal"/>
        <w:spacing w:lineRule="auto" w:line="259"/>
        <w:rPr>
          <w:rFonts w:ascii="Times New Roman" w:hAnsi="Times New Roman"/>
          <w:b/>
          <w:b/>
          <w:bCs/>
          <w:sz w:val="26"/>
          <w:szCs w:val="26"/>
        </w:rPr>
      </w:pPr>
      <w:r>
        <w:rPr>
          <w:rFonts w:ascii="Times New Roman" w:hAnsi="Times New Roman"/>
          <w:b/>
          <w:bCs/>
          <w:sz w:val="26"/>
          <w:szCs w:val="26"/>
        </w:rPr>
        <w:t>Nhược điểm của SVM</w:t>
      </w:r>
    </w:p>
    <w:p>
      <w:pPr>
        <w:pStyle w:val="Normal"/>
        <w:numPr>
          <w:ilvl w:val="0"/>
          <w:numId w:val="2"/>
        </w:numPr>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Bài toán số chiều cao: Trong trường hợp số lượng thuộc tính (p) của tập dữ liệu lớn hơn rất nhiều so với số lượng dữ liệu (n) thì SVM cho kết quả khá tồi</w:t>
      </w:r>
    </w:p>
    <w:p>
      <w:pPr>
        <w:pStyle w:val="Normal"/>
        <w:numPr>
          <w:ilvl w:val="0"/>
          <w:numId w:val="2"/>
        </w:numPr>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margin từ điểm dữ liệu mới đến siêu phẳng phân lớp.</w:t>
      </w:r>
      <w:r>
        <w:br w:type="page"/>
      </w:r>
    </w:p>
    <w:p>
      <w:pPr>
        <w:pStyle w:val="Normal"/>
        <w:spacing w:lineRule="auto" w:line="259"/>
        <w:rPr>
          <w:b/>
          <w:b/>
          <w:bCs/>
          <w:szCs w:val="30"/>
        </w:rPr>
      </w:pPr>
      <w:r>
        <w:rPr>
          <w:b/>
          <w:bCs/>
          <w:sz w:val="30"/>
          <w:szCs w:val="30"/>
        </w:rPr>
        <w:t>Thuật toán CNN (Convolution Neural Network):</w:t>
      </w:r>
    </w:p>
    <w:p>
      <w:pPr>
        <w:pStyle w:val="Normal"/>
        <w:spacing w:lineRule="auto" w:line="259"/>
        <w:rPr>
          <w:rFonts w:ascii="Times New Roman" w:hAnsi="Times New Roman"/>
          <w:b w:val="false"/>
          <w:b w:val="false"/>
          <w:bCs w:val="false"/>
          <w:sz w:val="26"/>
          <w:szCs w:val="26"/>
        </w:rPr>
      </w:pPr>
      <w:r>
        <w:rPr>
          <w:rFonts w:ascii="Times New Roman" w:hAnsi="Times New Roman"/>
          <w:b w:val="false"/>
          <w:bCs w:val="false"/>
          <w:sz w:val="26"/>
          <w:szCs w:val="26"/>
        </w:rPr>
        <w:t>Convolutional Neural Network (CNNs – Mạng nơ-ron tích chập) là một trong những mô hình Deep Learning tiên tiến. Nó giúp cho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w:t>
      </w:r>
    </w:p>
    <w:p>
      <w:pPr>
        <w:pStyle w:val="Normal"/>
        <w:spacing w:lineRule="auto" w:line="259"/>
        <w:rPr>
          <w:rFonts w:ascii="Times New Roman" w:hAnsi="Times New Roman"/>
          <w:b w:val="false"/>
          <w:b w:val="false"/>
          <w:bCs w:val="false"/>
          <w:szCs w:val="26"/>
        </w:rPr>
      </w:pPr>
      <w:r>
        <w:rPr>
          <w:rFonts w:ascii="Times New Roman" w:hAnsi="Times New Roman"/>
          <w:b w:val="false"/>
          <w:bCs w:val="false"/>
          <w:szCs w:val="26"/>
        </w:rPr>
      </w:r>
    </w:p>
    <w:p>
      <w:pPr>
        <w:pStyle w:val="Normal"/>
        <w:spacing w:lineRule="auto" w:line="259"/>
        <w:rPr>
          <w:rFonts w:ascii="Times New Roman" w:hAnsi="Times New Roman"/>
          <w:b w:val="false"/>
          <w:b w:val="false"/>
          <w:bCs w:val="false"/>
          <w:szCs w:val="26"/>
        </w:rPr>
      </w:pPr>
      <w:r>
        <w:rPr>
          <w:rFonts w:ascii="Times New Roman" w:hAnsi="Times New Roman"/>
          <w:b w:val="false"/>
          <w:bCs w:val="false"/>
          <w:szCs w:val="2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1091</Words>
  <Characters>4059</Characters>
  <CharactersWithSpaces>5122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2020-04-04T23:31:52Z</dcterms:created>
  <dc:creator/>
  <dc:description/>
  <dc:language>en-US</dc:language>
  <cp:lastModifiedBy/>
  <dcterms:modified xsi:type="dcterms:W3CDTF">2020-04-04T23:36:10Z</dcterms:modified>
  <cp:revision>2</cp:revision>
  <dc:subject/>
  <dc:title/>
</cp:coreProperties>
</file>