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center"/>
        <w:widowControl/>
      </w:pPr>
      <w:r>
        <w:rPr>
          <w:rFonts w:ascii="Arial" w:hAnsi="Arial"/>
          <w:b/>
          <w:i w:val="0"/>
          <w:color w:val="8E44AD"/>
          <w:sz w:val="32"/>
        </w:rPr>
        <w:t>MODULE 6</w:t>
      </w:r>
    </w:p>
    <w:p>
      <w:pPr>
        <w:spacing w:before="0" w:after="60" w:line="269" w:lineRule="auto"/>
        <w:jc w:val="center"/>
        <w:widowControl/>
      </w:pPr>
      <w:r>
        <w:rPr>
          <w:rFonts w:ascii="Arial" w:hAnsi="Arial"/>
          <w:b/>
          <w:i w:val="0"/>
          <w:color w:val="5B2C6F"/>
          <w:sz w:val="50"/>
        </w:rPr>
        <w:t>SPEAKING SKILLS</w:t>
      </w:r>
    </w:p>
    <w:p>
      <w:pPr>
        <w:spacing w:before="0" w:after="360" w:line="269" w:lineRule="auto"/>
        <w:jc w:val="center"/>
        <w:widowControl/>
      </w:pPr>
      <w:r>
        <w:rPr>
          <w:rFonts w:ascii="Arial" w:hAnsi="Arial"/>
          <w:b/>
          <w:i w:val="0"/>
          <w:color w:val="8E44AD"/>
          <w:sz w:val="22"/>
        </w:rPr>
        <w:t>STAGE 3 • FLUENCY UNDER TIME PRESSURE</w:t>
      </w:r>
    </w:p>
    <w:p>
      <w:pPr>
        <w:spacing w:before="0" w:after="60" w:line="269" w:lineRule="auto"/>
        <w:jc w:val="center"/>
        <w:widowControl/>
      </w:pPr>
      <w:r>
        <w:rPr>
          <w:rFonts w:ascii="Arial" w:hAnsi="Arial"/>
          <w:b/>
          <w:i w:val="0"/>
          <w:color w:val="8E44AD"/>
          <w:sz w:val="34"/>
        </w:rPr>
        <w:t>NGÀY 64</w:t>
      </w:r>
    </w:p>
    <w:p>
      <w:pPr>
        <w:spacing w:before="0" w:after="280" w:line="269" w:lineRule="auto"/>
        <w:jc w:val="center"/>
        <w:widowControl/>
      </w:pPr>
      <w:r>
        <w:rPr>
          <w:rFonts w:ascii="Arial" w:hAnsi="Arial"/>
          <w:b/>
          <w:i w:val="0"/>
          <w:color w:val="5B2C6F"/>
          <w:sz w:val="46"/>
        </w:rPr>
        <w:t>NÓI DÀI CÓ GIỚI HẠN THỜI GIAN,</w:t>
        <w:br/>
        <w:t>XỬ LÝ CÂU HỎI BẤT NGỜ</w:t>
        <w:br/>
        <w:t>VÀ DUY TRÌ ĐỘ TRÔI CHẢY</w:t>
      </w:r>
    </w:p>
    <w:tbl>
      <w:tblPr>
        <w:tblW w:type="auto" w:w="0"/>
        <w:jc w:val="center"/>
        <w:tblLayout w:type="autofit"/>
        <w:tblLook w:firstColumn="1" w:firstRow="1" w:lastColumn="0" w:lastRow="0" w:noHBand="0" w:noVBand="1" w:val="04A0"/>
      </w:tblPr>
      <w:tblGrid>
        <w:gridCol w:w="10370"/>
      </w:tblGrid>
      <w:tr>
        <w:trPr>
          <w:cantSplit/>
        </w:trPr>
        <w:tc>
          <w:tcPr>
            <w:tcW w:type="dxa" w:w="10370"/>
            <w:shd w:fill="EEE3F3"/>
            <w:tcMar>
              <w:top w:w="110" w:type="dxa"/>
              <w:start w:w="160" w:type="dxa"/>
              <w:bottom w:w="80" w:type="dxa"/>
              <w:end w:w="160" w:type="dxa"/>
            </w:tcMar>
          </w:tcPr>
          <w:p>
            <w:r>
              <w:rPr>
                <w:rFonts w:ascii="Arial" w:hAnsi="Arial"/>
                <w:b/>
                <w:color w:val="5B2C6F"/>
                <w:sz w:val="22"/>
              </w:rPr>
              <w:t>THÔNG ĐIỆP CỦA BÀI HỌC</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Nói trôi chảy không có nghĩa là nói thật nhanh hoặc không bao giờ dừng. Người nói tốt biết tổ chức ý, sử dụng khoảng dừng có mục đích, xử lý chỗ bí từ và kết thúc đúng thời gian.</w:t>
            </w:r>
          </w:p>
        </w:tc>
      </w:tr>
    </w:tbl>
    <w:p>
      <w:pPr>
        <w:spacing w:after="20"/>
        <w:widowControl/>
      </w:pPr>
    </w:p>
    <w:p>
      <w:pPr>
        <w:spacing w:before="160" w:after="280" w:line="269" w:lineRule="auto"/>
        <w:jc w:val="center"/>
        <w:widowControl/>
      </w:pPr>
      <w:r>
        <w:rPr>
          <w:rFonts w:ascii="Arial" w:hAnsi="Arial"/>
          <w:b w:val="0"/>
          <w:i/>
          <w:color w:val="555555"/>
          <w:sz w:val="22"/>
        </w:rPr>
        <w:t>Sau bài học này, em sẽ có thể chuẩn bị bằng từ khóa, nói liên tục 90–120 giây, ứng biến với câu hỏi ngoài dự kiến và tự phục hồi khi dòng suy nghĩ bị gián đoạn.</w:t>
      </w:r>
    </w:p>
    <w:tbl>
      <w:tblPr>
        <w:tblStyle w:val="TableGrid"/>
        <w:tblW w:type="auto" w:w="0"/>
        <w:jc w:val="center"/>
        <w:tblLook w:firstColumn="1" w:firstRow="1" w:lastColumn="0" w:lastRow="0" w:noHBand="0" w:noVBand="1" w:val="04A0"/>
      </w:tblPr>
      <w:tblGrid>
        <w:gridCol w:w="5185"/>
        <w:gridCol w:w="5185"/>
      </w:tblGrid>
      <w:tr>
        <w:trPr>
          <w:cantSplit/>
        </w:trPr>
        <w:tc>
          <w:tcPr>
            <w:tcW w:type="dxa" w:w="5185"/>
            <w:tcMar>
              <w:top w:w="120" w:type="dxa"/>
              <w:start w:w="130" w:type="dxa"/>
              <w:bottom w:w="120" w:type="dxa"/>
              <w:end w:w="130" w:type="dxa"/>
            </w:tcMar>
          </w:tcPr>
          <w:p>
            <w:r>
              <w:rPr>
                <w:rFonts w:ascii="Arial" w:hAnsi="Arial"/>
                <w:sz w:val="19"/>
              </w:rPr>
              <w:t>Họ và tên: ______________________________</w:t>
            </w:r>
          </w:p>
        </w:tc>
        <w:tc>
          <w:tcPr>
            <w:tcW w:type="dxa" w:w="5185"/>
            <w:tcMar>
              <w:top w:w="120" w:type="dxa"/>
              <w:start w:w="130" w:type="dxa"/>
              <w:bottom w:w="120" w:type="dxa"/>
              <w:end w:w="130" w:type="dxa"/>
            </w:tcMar>
          </w:tcPr>
          <w:p>
            <w:r>
              <w:rPr>
                <w:rFonts w:ascii="Arial" w:hAnsi="Arial"/>
                <w:sz w:val="19"/>
              </w:rPr>
              <w:t>Ngày học: ______________________________</w:t>
            </w:r>
          </w:p>
        </w:tc>
      </w:tr>
      <w:tr>
        <w:trPr>
          <w:cantSplit/>
        </w:trPr>
        <w:tc>
          <w:tcPr>
            <w:tcW w:type="dxa" w:w="5185"/>
            <w:tcMar>
              <w:top w:w="120" w:type="dxa"/>
              <w:start w:w="130" w:type="dxa"/>
              <w:bottom w:w="120" w:type="dxa"/>
              <w:end w:w="130" w:type="dxa"/>
            </w:tcMar>
          </w:tcPr>
          <w:p>
            <w:r>
              <w:rPr>
                <w:rFonts w:ascii="Arial" w:hAnsi="Arial"/>
                <w:sz w:val="19"/>
              </w:rPr>
              <w:t>Mục tiêu cá nhân: _______________________</w:t>
            </w:r>
          </w:p>
        </w:tc>
        <w:tc>
          <w:tcPr>
            <w:tcW w:type="dxa" w:w="5185"/>
            <w:tcMar>
              <w:top w:w="120" w:type="dxa"/>
              <w:start w:w="130" w:type="dxa"/>
              <w:bottom w:w="120" w:type="dxa"/>
              <w:end w:w="130" w:type="dxa"/>
            </w:tcMar>
          </w:tcPr>
          <w:p>
            <w:r>
              <w:rPr>
                <w:rFonts w:ascii="Arial" w:hAnsi="Arial"/>
                <w:sz w:val="19"/>
              </w:rPr>
              <w:t>Điểm checkpoint: ______ / 30</w:t>
            </w:r>
          </w:p>
        </w:tc>
      </w:tr>
    </w:tbl>
    <w:p>
      <w:pPr>
        <w:widowControl/>
      </w:pPr>
      <w:r>
        <w:br w:type="page"/>
      </w:r>
    </w:p>
    <w:p>
      <w:pPr>
        <w:pStyle w:val="Heading1"/>
        <w:spacing w:before="160" w:after="100" w:line="269" w:lineRule="auto"/>
        <w:keepNext/>
        <w:widowControl/>
      </w:pPr>
      <w:r>
        <w:t>VỊ TRÍ CỦA NGÀY 64 TRONG MODULE 6</w:t>
      </w:r>
    </w:p>
    <w:p>
      <w:pPr>
        <w:spacing w:before="0" w:after="120" w:line="269" w:lineRule="auto"/>
        <w:widowControl/>
      </w:pPr>
      <w:r>
        <w:rPr>
          <w:rFonts w:ascii="Arial" w:hAnsi="Arial"/>
          <w:b w:val="0"/>
          <w:i w:val="0"/>
        </w:rPr>
        <w:t>Stage 1 giúp em phản xạ, miêu tả và kể chuyện. Stage 2 giúp em phát triển quan điểm, so sánh lựa chọn và thương lượng. Stage 3 chuyển sang một thử thách mới: duy trì một phần nói dài trong giới hạn thời gian và tiếp tục tương tác khi không thể dự đoán chính xác câu hỏi tiếp theo.</w:t>
      </w:r>
    </w:p>
    <w:tbl>
      <w:tblPr>
        <w:tblW w:type="auto" w:w="0"/>
        <w:jc w:val="center"/>
        <w:tblLayout w:type="autofit"/>
        <w:tblLook w:firstColumn="1" w:firstRow="1" w:lastColumn="0" w:lastRow="0" w:noHBand="0" w:noVBand="1" w:val="04A0"/>
      </w:tblPr>
      <w:tblGrid>
        <w:gridCol w:w="10370"/>
      </w:tblGrid>
      <w:tr>
        <w:trPr>
          <w:cantSplit/>
        </w:trPr>
        <w:tc>
          <w:tcPr>
            <w:tcW w:type="dxa" w:w="10370"/>
            <w:shd w:fill="D9EAF7"/>
            <w:tcMar>
              <w:top w:w="110" w:type="dxa"/>
              <w:start w:w="160" w:type="dxa"/>
              <w:bottom w:w="80" w:type="dxa"/>
              <w:end w:w="160" w:type="dxa"/>
            </w:tcMar>
          </w:tcPr>
          <w:p>
            <w:r>
              <w:rPr>
                <w:rFonts w:ascii="Arial" w:hAnsi="Arial"/>
                <w:b/>
                <w:color w:val="1F4E78"/>
                <w:sz w:val="22"/>
              </w:rPr>
              <w:t>MỤC TIÊU CUỐI CÙNG</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Từ một đề bài mới, em có thể lập kế hoạch bằng 10–12 từ khóa, nói có mở–thân–kết trong 90–120 giây, trả lời hai câu hỏi tiếp nối và vẫn giữ được mạch nói dù phải dừng, sửa hoặc diễn đạt lại.</w:t>
            </w:r>
          </w:p>
        </w:tc>
      </w:tr>
    </w:tbl>
    <w:p>
      <w:pPr>
        <w:spacing w:after="20"/>
        <w:widowControl/>
      </w:pPr>
    </w:p>
    <w:p>
      <w:pPr>
        <w:pStyle w:val="Heading1"/>
        <w:spacing w:before="160" w:after="100" w:line="269" w:lineRule="auto"/>
        <w:keepNext/>
        <w:widowControl/>
      </w:pPr>
      <w:r>
        <w:t>MỤC TIÊU HỌC TẬP</w:t>
      </w:r>
    </w:p>
    <w:p>
      <w:pPr>
        <w:pStyle w:val="ListBullet"/>
        <w:spacing w:before="0" w:after="60" w:line="269" w:lineRule="auto"/>
        <w:widowControl/>
      </w:pPr>
      <w:r>
        <w:t>□ Phân tích nhanh yêu cầu và chọn đúng trọng tâm trong thời gian chuẩn bị ngắn.</w:t>
      </w:r>
    </w:p>
    <w:p>
      <w:pPr>
        <w:pStyle w:val="ListBullet"/>
        <w:spacing w:before="0" w:after="60" w:line="269" w:lineRule="auto"/>
        <w:widowControl/>
      </w:pPr>
      <w:r>
        <w:t>□ Lập một speaking map bằng từ khóa thay vì viết toàn bộ kịch bản.</w:t>
      </w:r>
    </w:p>
    <w:p>
      <w:pPr>
        <w:pStyle w:val="ListBullet"/>
        <w:spacing w:before="0" w:after="60" w:line="269" w:lineRule="auto"/>
        <w:widowControl/>
      </w:pPr>
      <w:r>
        <w:t>□ Phân chia thời gian cho opening, main points, example và ending.</w:t>
      </w:r>
    </w:p>
    <w:p>
      <w:pPr>
        <w:pStyle w:val="ListBullet"/>
        <w:spacing w:before="0" w:after="60" w:line="269" w:lineRule="auto"/>
        <w:widowControl/>
      </w:pPr>
      <w:r>
        <w:t>□ Sử dụng signposts để người nghe theo dõi được hướng phát triển của bài nói.</w:t>
      </w:r>
    </w:p>
    <w:p>
      <w:pPr>
        <w:pStyle w:val="ListBullet"/>
        <w:spacing w:before="0" w:after="60" w:line="269" w:lineRule="auto"/>
        <w:widowControl/>
      </w:pPr>
      <w:r>
        <w:t>□ Duy trì fluency bằng chunks, pauses, paraphrase và repair strategies.</w:t>
      </w:r>
    </w:p>
    <w:p>
      <w:pPr>
        <w:pStyle w:val="ListBullet"/>
        <w:spacing w:before="0" w:after="60" w:line="269" w:lineRule="auto"/>
        <w:widowControl/>
      </w:pPr>
      <w:r>
        <w:t>□ Trả lời câu hỏi bất ngờ bằng cấu trúc ngắn nhưng có phát triển.</w:t>
      </w:r>
    </w:p>
    <w:p>
      <w:pPr>
        <w:pStyle w:val="ListBullet"/>
        <w:spacing w:before="0" w:after="60" w:line="269" w:lineRule="auto"/>
        <w:widowControl/>
      </w:pPr>
      <w:r>
        <w:t>□ Điều chỉnh câu trả lời khi chưa hiểu rõ câu hỏi hoặc chưa có quan điểm chắc chắn.</w:t>
      </w:r>
    </w:p>
    <w:p>
      <w:pPr>
        <w:pStyle w:val="ListBullet"/>
        <w:spacing w:before="0" w:after="60" w:line="269" w:lineRule="auto"/>
        <w:widowControl/>
      </w:pPr>
      <w:r>
        <w:t>□ Tự đánh giá độ rõ ý, thời lượng, nhịp nói và khả năng tương tác.</w:t>
      </w:r>
    </w:p>
    <w:p>
      <w:pPr>
        <w:pStyle w:val="Heading1"/>
        <w:spacing w:before="160" w:after="100" w:line="269" w:lineRule="auto"/>
        <w:keepNext/>
        <w:widowControl/>
      </w:pPr>
      <w:r>
        <w:t>1. KHỞI ĐỘNG — VÌ SAO BÀI NÓI NÀY KHÓ THEO DÕI?</w:t>
      </w:r>
    </w:p>
    <w:tbl>
      <w:tblPr>
        <w:tblW w:type="auto" w:w="0"/>
        <w:jc w:val="center"/>
        <w:tblLayout w:type="autofit"/>
        <w:tblLook w:firstColumn="1" w:firstRow="1" w:lastColumn="0" w:lastRow="0" w:noHBand="0" w:noVBand="1" w:val="04A0"/>
      </w:tblPr>
      <w:tblGrid>
        <w:gridCol w:w="10370"/>
      </w:tblGrid>
      <w:tr>
        <w:trPr>
          <w:cantSplit/>
        </w:trPr>
        <w:tc>
          <w:tcPr>
            <w:tcW w:type="dxa" w:w="10370"/>
            <w:shd w:fill="FCE4D6"/>
            <w:tcMar>
              <w:top w:w="110" w:type="dxa"/>
              <w:start w:w="160" w:type="dxa"/>
              <w:bottom w:w="80" w:type="dxa"/>
              <w:end w:w="160" w:type="dxa"/>
            </w:tcMar>
          </w:tcPr>
          <w:p>
            <w:r>
              <w:rPr>
                <w:rFonts w:ascii="Arial" w:hAnsi="Arial"/>
                <w:b/>
                <w:color w:val="9C0006"/>
                <w:sz w:val="22"/>
              </w:rPr>
              <w:t>BÀI NÓI A</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“My favorite place is the lake. It is beautiful. I go there sometimes. My friend likes it too. There are trees. Last year I went there. It was good. I think places are important. That is all.”</w:t>
            </w:r>
          </w:p>
        </w:tc>
      </w:tr>
    </w:tbl>
    <w:p>
      <w:pPr>
        <w:spacing w:after="20"/>
        <w:widowControl/>
      </w:pPr>
    </w:p>
    <w:p>
      <w:pPr>
        <w:spacing w:before="0" w:after="120" w:line="269" w:lineRule="auto"/>
        <w:widowControl/>
      </w:pPr>
      <w:r>
        <w:rPr>
          <w:rFonts w:ascii="Arial" w:hAnsi="Arial"/>
          <w:b w:val="0"/>
          <w:i w:val="0"/>
        </w:rPr>
        <w:t>Đánh dấu những vấn đề em nhận thấy:</w:t>
      </w:r>
    </w:p>
    <w:p>
      <w:pPr>
        <w:pStyle w:val="ListBullet"/>
        <w:spacing w:before="0" w:after="60" w:line="269" w:lineRule="auto"/>
        <w:widowControl/>
      </w:pPr>
      <w:r>
        <w:t>□ Không có hướng phát triển rõ ràng.</w:t>
      </w:r>
    </w:p>
    <w:p>
      <w:pPr>
        <w:pStyle w:val="ListBullet"/>
        <w:spacing w:before="0" w:after="60" w:line="269" w:lineRule="auto"/>
        <w:widowControl/>
      </w:pPr>
      <w:r>
        <w:t>□ Ý tưởng rời rạc và lặp từ.</w:t>
      </w:r>
    </w:p>
    <w:p>
      <w:pPr>
        <w:pStyle w:val="ListBullet"/>
        <w:spacing w:before="0" w:after="60" w:line="269" w:lineRule="auto"/>
        <w:widowControl/>
      </w:pPr>
      <w:r>
        <w:t>□ Chi tiết không được giải thích.</w:t>
      </w:r>
    </w:p>
    <w:p>
      <w:pPr>
        <w:pStyle w:val="ListBullet"/>
        <w:spacing w:before="0" w:after="60" w:line="269" w:lineRule="auto"/>
        <w:widowControl/>
      </w:pPr>
      <w:r>
        <w:t>□ Không kiểm soát được thời gian.</w:t>
      </w:r>
    </w:p>
    <w:p>
      <w:pPr>
        <w:pStyle w:val="ListBullet"/>
        <w:spacing w:before="0" w:after="60" w:line="269" w:lineRule="auto"/>
        <w:widowControl/>
      </w:pPr>
      <w:r>
        <w:t>□ Kết thúc đột ngột.</w:t>
      </w:r>
    </w:p>
    <w:p>
      <w:pPr>
        <w:pStyle w:val="ListBullet"/>
        <w:spacing w:before="0" w:after="60" w:line="269" w:lineRule="auto"/>
        <w:widowControl/>
      </w:pPr>
      <w:r>
        <w:t>□ Người nói có thể đang nhớ từng câu thay vì nói theo ý.</w:t>
      </w:r>
    </w:p>
    <w:p>
      <w:pPr>
        <w:spacing w:before="0" w:after="120" w:line="269" w:lineRule="auto"/>
        <w:widowControl/>
      </w:pPr>
      <w:r>
        <w:rPr>
          <w:rFonts w:ascii="Arial" w:hAnsi="Arial"/>
          <w:b w:val="0"/>
          <w:i w:val="0"/>
        </w:rPr>
        <w:t>Viết hai điều cần sửa trước tiên:</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widowControl/>
      </w:pPr>
      <w:r>
        <w:t>2. KHUNG T–I–M–E: TỪ ĐỀ BÀI ĐẾN PHẦN NÓI HOÀN CHỈNH</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417"/>
            <w:shd w:fill="5B2C6F"/>
            <w:vAlign w:val="center"/>
            <w:tcMar>
              <w:top w:w="90" w:type="dxa"/>
              <w:start w:w="100" w:type="dxa"/>
              <w:bottom w:w="90" w:type="dxa"/>
              <w:end w:w="100" w:type="dxa"/>
            </w:tcMar>
          </w:tcPr>
          <w:p>
            <w:pPr>
              <w:jc w:val="center"/>
            </w:pPr>
            <w:r>
              <w:rPr>
                <w:rFonts w:ascii="Arial" w:hAnsi="Arial"/>
                <w:b/>
                <w:color w:val="FFFFFF"/>
                <w:sz w:val="18"/>
              </w:rPr>
              <w:t>BƯỚC</w:t>
            </w:r>
          </w:p>
        </w:tc>
        <w:tc>
          <w:tcPr>
            <w:tcW w:type="dxa" w:w="3402"/>
            <w:shd w:fill="5B2C6F"/>
            <w:vAlign w:val="center"/>
            <w:tcMar>
              <w:top w:w="90" w:type="dxa"/>
              <w:start w:w="100" w:type="dxa"/>
              <w:bottom w:w="90" w:type="dxa"/>
              <w:end w:w="100" w:type="dxa"/>
            </w:tcMar>
          </w:tcPr>
          <w:p>
            <w:pPr>
              <w:jc w:val="center"/>
            </w:pPr>
            <w:r>
              <w:rPr>
                <w:rFonts w:ascii="Arial" w:hAnsi="Arial"/>
                <w:b/>
                <w:color w:val="FFFFFF"/>
                <w:sz w:val="18"/>
              </w:rPr>
              <w:t>VIỆC CẦN LÀM</w:t>
            </w:r>
          </w:p>
        </w:tc>
        <w:tc>
          <w:tcPr>
            <w:tcW w:type="dxa" w:w="3685"/>
            <w:shd w:fill="5B2C6F"/>
            <w:vAlign w:val="center"/>
            <w:tcMar>
              <w:top w:w="90" w:type="dxa"/>
              <w:start w:w="100" w:type="dxa"/>
              <w:bottom w:w="90" w:type="dxa"/>
              <w:end w:w="100" w:type="dxa"/>
            </w:tcMar>
          </w:tcPr>
          <w:p>
            <w:pPr>
              <w:jc w:val="center"/>
            </w:pPr>
            <w:r>
              <w:rPr>
                <w:rFonts w:ascii="Arial" w:hAnsi="Arial"/>
                <w:b/>
                <w:color w:val="FFFFFF"/>
                <w:sz w:val="18"/>
              </w:rPr>
              <w:t>MINH HỌA</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T — Target</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Xác định nhiệm vụ, chủ đề, người/ngữ cảnh và thời lượng.</w:t>
            </w:r>
          </w:p>
        </w:tc>
        <w:tc>
          <w:tcPr>
            <w:tcW w:type="dxa" w:w="3685"/>
            <w:tcMar>
              <w:top w:w="80" w:type="dxa"/>
              <w:start w:w="100" w:type="dxa"/>
              <w:bottom w:w="80" w:type="dxa"/>
              <w:end w:w="100" w:type="dxa"/>
            </w:tcMar>
            <w:vAlign w:val="center"/>
          </w:tcPr>
          <w:p>
            <w:pPr>
              <w:spacing w:before="0" w:after="0" w:line="252" w:lineRule="auto"/>
            </w:pPr>
            <w:r>
              <w:rPr>
                <w:rFonts w:ascii="Arial" w:hAnsi="Arial"/>
                <w:sz w:val="18"/>
              </w:rPr>
              <w:t>I need to describe a useful skill and explain why it matters.</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I — Ideas</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Chọn 2–3 ý mạnh; loại bỏ ý không phục vụ trọng tâm.</w:t>
            </w:r>
          </w:p>
        </w:tc>
        <w:tc>
          <w:tcPr>
            <w:tcW w:type="dxa" w:w="3685"/>
            <w:tcMar>
              <w:top w:w="80" w:type="dxa"/>
              <w:start w:w="100" w:type="dxa"/>
              <w:bottom w:w="80" w:type="dxa"/>
              <w:end w:w="100" w:type="dxa"/>
            </w:tcMar>
            <w:vAlign w:val="center"/>
          </w:tcPr>
          <w:p>
            <w:pPr>
              <w:spacing w:before="0" w:after="0" w:line="252" w:lineRule="auto"/>
            </w:pPr>
            <w:r>
              <w:rPr>
                <w:rFonts w:ascii="Arial" w:hAnsi="Arial"/>
                <w:sz w:val="18"/>
              </w:rPr>
              <w:t>What it is • how I learned it • why it is useful</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M — Map</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Sắp xếp ý theo mở–thân–kết và chia thời gian.</w:t>
            </w:r>
          </w:p>
        </w:tc>
        <w:tc>
          <w:tcPr>
            <w:tcW w:type="dxa" w:w="3685"/>
            <w:tcMar>
              <w:top w:w="80" w:type="dxa"/>
              <w:start w:w="100" w:type="dxa"/>
              <w:bottom w:w="80" w:type="dxa"/>
              <w:end w:w="100" w:type="dxa"/>
            </w:tcMar>
            <w:vAlign w:val="center"/>
          </w:tcPr>
          <w:p>
            <w:pPr>
              <w:spacing w:before="0" w:after="0" w:line="252" w:lineRule="auto"/>
            </w:pPr>
            <w:r>
              <w:rPr>
                <w:rFonts w:ascii="Arial" w:hAnsi="Arial"/>
                <w:sz w:val="18"/>
              </w:rPr>
              <w:t>Opening → Point 1 → Point 2/example → Ending</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E — Execute</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Nói bằng chunks, signposts, pauses và repair strategies.</w:t>
            </w:r>
          </w:p>
        </w:tc>
        <w:tc>
          <w:tcPr>
            <w:tcW w:type="dxa" w:w="3685"/>
            <w:tcMar>
              <w:top w:w="80" w:type="dxa"/>
              <w:start w:w="100" w:type="dxa"/>
              <w:bottom w:w="80" w:type="dxa"/>
              <w:end w:w="100" w:type="dxa"/>
            </w:tcMar>
            <w:vAlign w:val="center"/>
          </w:tcPr>
          <w:p>
            <w:pPr>
              <w:spacing w:before="0" w:after="0" w:line="252" w:lineRule="auto"/>
            </w:pPr>
            <w:r>
              <w:rPr>
                <w:rFonts w:ascii="Arial" w:hAnsi="Arial"/>
                <w:sz w:val="18"/>
              </w:rPr>
              <w:t>The first reason is... / For example... / Overall...</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E2F0D9"/>
            <w:tcMar>
              <w:top w:w="110" w:type="dxa"/>
              <w:start w:w="160" w:type="dxa"/>
              <w:bottom w:w="80" w:type="dxa"/>
              <w:end w:w="160" w:type="dxa"/>
            </w:tcMar>
          </w:tcPr>
          <w:p>
            <w:r>
              <w:rPr>
                <w:rFonts w:ascii="Arial" w:hAnsi="Arial"/>
                <w:b/>
                <w:color w:val="548235"/>
                <w:sz w:val="22"/>
              </w:rPr>
              <w:t>NGUYÊN TẮC 10–12 TỪ KHÓA</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Ghi “lake – quiet – exams – walk – friend – clear mind – weekend – recommend”, không ghi nguyên câu. Từ khóa giúp em nhớ hướng đi nhưng vẫn nói tự nhiên.</w:t>
            </w:r>
          </w:p>
        </w:tc>
      </w:tr>
    </w:tbl>
    <w:p>
      <w:pPr>
        <w:spacing w:after="20"/>
        <w:widowControl/>
      </w:pPr>
    </w:p>
    <w:p>
      <w:pPr>
        <w:pStyle w:val="Heading2"/>
        <w:spacing w:before="120" w:after="80" w:line="269" w:lineRule="auto"/>
        <w:keepNext/>
        <w:widowControl/>
      </w:pPr>
      <w:r>
        <w:t>BÀI TẬP 1 — TÁCH TARGET KHỎI CHI TIẾT PHỤ</w:t>
      </w:r>
    </w:p>
    <w:p>
      <w:pPr>
        <w:spacing w:before="0" w:after="120" w:line="269" w:lineRule="auto"/>
        <w:widowControl/>
      </w:pPr>
      <w:r>
        <w:rPr>
          <w:rFonts w:ascii="Arial" w:hAnsi="Arial"/>
          <w:b w:val="0"/>
          <w:i w:val="0"/>
        </w:rPr>
        <w:t>Đề: Describe a habit that has improved your daily life. Say what it is, when you started it, how it helps you and whether you would recommend it.</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3402"/>
            <w:shd w:fill="5B2C6F"/>
            <w:vAlign w:val="center"/>
            <w:tcMar>
              <w:top w:w="90" w:type="dxa"/>
              <w:start w:w="100" w:type="dxa"/>
              <w:bottom w:w="90" w:type="dxa"/>
              <w:end w:w="100" w:type="dxa"/>
            </w:tcMar>
          </w:tcPr>
          <w:p>
            <w:pPr>
              <w:jc w:val="center"/>
            </w:pPr>
            <w:r>
              <w:rPr>
                <w:rFonts w:ascii="Arial" w:hAnsi="Arial"/>
                <w:b/>
                <w:color w:val="FFFFFF"/>
                <w:sz w:val="19"/>
              </w:rPr>
              <w:t>YẾU TỐ</w:t>
            </w:r>
          </w:p>
        </w:tc>
        <w:tc>
          <w:tcPr>
            <w:tcW w:type="dxa" w:w="5102"/>
            <w:shd w:fill="5B2C6F"/>
            <w:vAlign w:val="center"/>
            <w:tcMar>
              <w:top w:w="90" w:type="dxa"/>
              <w:start w:w="100" w:type="dxa"/>
              <w:bottom w:w="90" w:type="dxa"/>
              <w:end w:w="100" w:type="dxa"/>
            </w:tcMar>
          </w:tcPr>
          <w:p>
            <w:pPr>
              <w:jc w:val="center"/>
            </w:pPr>
            <w:r>
              <w:rPr>
                <w:rFonts w:ascii="Arial" w:hAnsi="Arial"/>
                <w:b/>
                <w:color w:val="FFFFFF"/>
                <w:sz w:val="19"/>
              </w:rPr>
              <w:t>CÂU TRẢ LỜI CỦA EM</w:t>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Nhiệm vụ chính</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Các ý bắt buộc</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Thì/cách diễn đạt có thể dùng</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Thời lượng mục tiêu</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90–120 giây</w:t>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Hai ý mạnh nhất</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p>
      <w:pPr>
        <w:widowControl/>
      </w:pPr>
      <w:r>
        <w:br w:type="page"/>
      </w:r>
    </w:p>
    <w:p>
      <w:pPr>
        <w:pStyle w:val="Heading1"/>
        <w:spacing w:before="160" w:after="100" w:line="269" w:lineRule="auto"/>
        <w:keepNext/>
        <w:widowControl/>
      </w:pPr>
      <w:r>
        <w:t>3. CHIA THỜI GIAN CHO BÀI NÓI 2 PHÚT</w:t>
      </w:r>
    </w:p>
    <w:p>
      <w:pPr>
        <w:spacing w:before="0" w:after="120" w:line="269" w:lineRule="auto"/>
        <w:widowControl/>
      </w:pPr>
      <w:r>
        <w:rPr>
          <w:rFonts w:ascii="Arial" w:hAnsi="Arial"/>
          <w:b w:val="0"/>
          <w:i w:val="0"/>
        </w:rPr>
        <w:t>Không cần chia từng giây một cách máy móc. Tuy nhiên, một bản đồ thời gian giúp em tránh mở đầu quá lâu hoặc hết giờ trước khi có ví dụ và kết luận.</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PHẦN</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THỜI GIAN GỢI Ý</w:t>
            </w:r>
          </w:p>
        </w:tc>
        <w:tc>
          <w:tcPr>
            <w:tcW w:type="dxa" w:w="3969"/>
            <w:shd w:fill="5B2C6F"/>
            <w:vAlign w:val="center"/>
            <w:tcMar>
              <w:top w:w="90" w:type="dxa"/>
              <w:start w:w="100" w:type="dxa"/>
              <w:bottom w:w="90" w:type="dxa"/>
              <w:end w:w="100" w:type="dxa"/>
            </w:tcMar>
          </w:tcPr>
          <w:p>
            <w:pPr>
              <w:jc w:val="center"/>
            </w:pPr>
            <w:r>
              <w:rPr>
                <w:rFonts w:ascii="Arial" w:hAnsi="Arial"/>
                <w:b/>
                <w:color w:val="FFFFFF"/>
                <w:sz w:val="19"/>
              </w:rPr>
              <w:t>CHỨC NĂNG</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Opening</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10–15 giây</w:t>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t>Trả lời trực tiếp và giới thiệu hướng nói.</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Main point 1</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25–30 giây</w:t>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t>Ý thứ nhất + giải thích.</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Main point 2</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25–30 giây</w:t>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t>Ý thứ hai + giải thích.</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Example / story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25–30 giây</w:t>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t>Chi tiết cụ thể làm bài nói đáng nhớ.</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Ending</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10–15 giây</w:t>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t>Tóm lại hoặc nêu ý nghĩa/bài học.</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FFF2CC"/>
            <w:tcMar>
              <w:top w:w="110" w:type="dxa"/>
              <w:start w:w="160" w:type="dxa"/>
              <w:bottom w:w="80" w:type="dxa"/>
              <w:end w:w="160" w:type="dxa"/>
            </w:tcMar>
          </w:tcPr>
          <w:p>
            <w:r>
              <w:rPr>
                <w:rFonts w:ascii="Arial" w:hAnsi="Arial"/>
                <w:b/>
                <w:color w:val="7F6000"/>
                <w:sz w:val="22"/>
              </w:rPr>
              <w:t>KHI THỜI GIAN SẮP HẾT</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Không mở thêm một ý mới. Hãy dùng “The main thing I have learned is...” hoặc “Overall, I would say...” để đưa bài nói về một kết thúc hoàn chỉnh.</w:t>
            </w:r>
          </w:p>
        </w:tc>
      </w:tr>
    </w:tbl>
    <w:p>
      <w:pPr>
        <w:spacing w:after="20"/>
        <w:widowControl/>
      </w:pPr>
    </w:p>
    <w:p>
      <w:pPr>
        <w:pStyle w:val="Heading2"/>
        <w:spacing w:before="120" w:after="80" w:line="269" w:lineRule="auto"/>
        <w:keepNext/>
        <w:widowControl/>
      </w:pPr>
      <w:r>
        <w:t>BÀI TẬP 2 — PHÂN BỔ THỜI GIAN</w:t>
      </w:r>
    </w:p>
    <w:p>
      <w:pPr>
        <w:spacing w:before="0" w:after="120" w:line="269" w:lineRule="auto"/>
        <w:widowControl/>
      </w:pPr>
      <w:r>
        <w:rPr>
          <w:rFonts w:ascii="Arial" w:hAnsi="Arial"/>
          <w:b w:val="0"/>
          <w:i w:val="0"/>
        </w:rPr>
        <w:t>Em có 90 giây cho đề: Talk about a person who has taught you something important.</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835"/>
            <w:shd w:fill="5B2C6F"/>
            <w:vAlign w:val="center"/>
            <w:tcMar>
              <w:top w:w="90" w:type="dxa"/>
              <w:start w:w="100" w:type="dxa"/>
              <w:bottom w:w="90" w:type="dxa"/>
              <w:end w:w="100" w:type="dxa"/>
            </w:tcMar>
          </w:tcPr>
          <w:p>
            <w:pPr>
              <w:jc w:val="center"/>
            </w:pPr>
            <w:r>
              <w:rPr>
                <w:rFonts w:ascii="Arial" w:hAnsi="Arial"/>
                <w:b/>
                <w:color w:val="FFFFFF"/>
                <w:sz w:val="19"/>
              </w:rPr>
              <w:t>PHẦN</w:t>
            </w:r>
          </w:p>
        </w:tc>
        <w:tc>
          <w:tcPr>
            <w:tcW w:type="dxa" w:w="1701"/>
            <w:shd w:fill="5B2C6F"/>
            <w:vAlign w:val="center"/>
            <w:tcMar>
              <w:top w:w="90" w:type="dxa"/>
              <w:start w:w="100" w:type="dxa"/>
              <w:bottom w:w="90" w:type="dxa"/>
              <w:end w:w="100" w:type="dxa"/>
            </w:tcMar>
          </w:tcPr>
          <w:p>
            <w:pPr>
              <w:jc w:val="center"/>
            </w:pPr>
            <w:r>
              <w:rPr>
                <w:rFonts w:ascii="Arial" w:hAnsi="Arial"/>
                <w:b/>
                <w:color w:val="FFFFFF"/>
                <w:sz w:val="19"/>
              </w:rPr>
              <w:t>SỐ GIÂY</w:t>
            </w:r>
          </w:p>
        </w:tc>
        <w:tc>
          <w:tcPr>
            <w:tcW w:type="dxa" w:w="3969"/>
            <w:shd w:fill="5B2C6F"/>
            <w:vAlign w:val="center"/>
            <w:tcMar>
              <w:top w:w="90" w:type="dxa"/>
              <w:start w:w="100" w:type="dxa"/>
              <w:bottom w:w="90" w:type="dxa"/>
              <w:end w:w="100" w:type="dxa"/>
            </w:tcMar>
          </w:tcPr>
          <w:p>
            <w:pPr>
              <w:jc w:val="center"/>
            </w:pPr>
            <w:r>
              <w:rPr>
                <w:rFonts w:ascii="Arial" w:hAnsi="Arial"/>
                <w:b/>
                <w:color w:val="FFFFFF"/>
                <w:sz w:val="19"/>
              </w:rPr>
              <w:t>TỪ KHÓA</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Opening</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Who / context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What the person taught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Example</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Meaning / ending</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r>
          </w:p>
        </w:tc>
        <w:tc>
          <w:tcPr>
            <w:tcW w:type="dxa" w:w="3969"/>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p>
      <w:pPr>
        <w:pStyle w:val="Heading1"/>
        <w:spacing w:before="160" w:after="100" w:line="269" w:lineRule="auto"/>
        <w:keepNext/>
        <w:widowControl/>
      </w:pPr>
      <w:r>
        <w:t>4. SPEAKING MAP — GHI Ý, KHÔNG VIẾT KỊCH BẢN</w:t>
      </w:r>
    </w:p>
    <w:p>
      <w:pPr>
        <w:spacing w:before="0" w:after="120" w:line="269" w:lineRule="auto"/>
        <w:widowControl/>
      </w:pPr>
      <w:r>
        <w:rPr>
          <w:rFonts w:ascii="Arial" w:hAnsi="Arial"/>
          <w:b w:val="0"/>
          <w:i w:val="0"/>
        </w:rPr>
        <w:t>Một speaking map tốt có thứ tự và mối quan hệ giữa các ý. Nó không chứa toàn bộ câu cần nói.</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4252"/>
            <w:shd w:fill="5B2C6F"/>
            <w:vAlign w:val="center"/>
            <w:tcMar>
              <w:top w:w="90" w:type="dxa"/>
              <w:start w:w="100" w:type="dxa"/>
              <w:bottom w:w="90" w:type="dxa"/>
              <w:end w:w="100" w:type="dxa"/>
            </w:tcMar>
          </w:tcPr>
          <w:p>
            <w:pPr>
              <w:jc w:val="center"/>
            </w:pPr>
            <w:r>
              <w:rPr>
                <w:rFonts w:ascii="Arial" w:hAnsi="Arial"/>
                <w:b/>
                <w:color w:val="FFFFFF"/>
                <w:sz w:val="19"/>
              </w:rPr>
              <w:t>KỊCH BẢN QUÁ CHI TIẾT</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9"/>
              </w:rPr>
              <w:t>SPEAKING MAP HIỆU QUẢ</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9"/>
              </w:rPr>
              <w:t>I would like to talk about my older sister, who taught me how to manage my time when I entered university...</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older sister → first year → missed deadlines → weekly plan → calmer → still use</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9"/>
              </w:rPr>
              <w:t>The first reason why exercise is useful is that it improves our physical health...</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exercise → energy / sleep → 20-min walks → exam week → recommend</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9"/>
              </w:rPr>
              <w:t>There are many advantages and disadvantages of studying online...</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online study → flexible / isolation → own experience → hybrid best</w:t>
            </w:r>
          </w:p>
        </w:tc>
      </w:tr>
    </w:tbl>
    <w:p>
      <w:pPr>
        <w:spacing w:after="40"/>
        <w:widowControl/>
      </w:pPr>
    </w:p>
    <w:p>
      <w:pPr>
        <w:pStyle w:val="Heading2"/>
        <w:spacing w:before="120" w:after="80" w:line="269" w:lineRule="auto"/>
        <w:keepNext/>
        <w:widowControl/>
      </w:pPr>
      <w:r>
        <w:t>BÀI TẬP 3 — RÚT GỌN THÀNH TỪ KHÓA</w:t>
      </w:r>
    </w:p>
    <w:p>
      <w:pPr>
        <w:spacing w:before="0" w:after="120" w:line="269" w:lineRule="auto"/>
        <w:widowControl/>
      </w:pPr>
      <w:r>
        <w:rPr>
          <w:rFonts w:ascii="Arial" w:hAnsi="Arial"/>
          <w:b w:val="0"/>
          <w:i w:val="0"/>
        </w:rPr>
        <w:t>Chuyển đoạn dưới đây thành tối đa 10 từ khóa:</w:t>
      </w:r>
    </w:p>
    <w:tbl>
      <w:tblPr>
        <w:tblW w:type="auto" w:w="0"/>
        <w:jc w:val="center"/>
        <w:tblLayout w:type="autofit"/>
        <w:tblLook w:firstColumn="1" w:firstRow="1" w:lastColumn="0" w:lastRow="0" w:noHBand="0" w:noVBand="1" w:val="04A0"/>
      </w:tblPr>
      <w:tblGrid>
        <w:gridCol w:w="10370"/>
      </w:tblGrid>
      <w:tr>
        <w:trPr>
          <w:cantSplit/>
        </w:trPr>
        <w:tc>
          <w:tcPr>
            <w:tcW w:type="dxa" w:w="10370"/>
            <w:shd w:fill="F2F2F2"/>
            <w:tcMar>
              <w:top w:w="110" w:type="dxa"/>
              <w:start w:w="160" w:type="dxa"/>
              <w:bottom w:w="80" w:type="dxa"/>
              <w:end w:w="160" w:type="dxa"/>
            </w:tcMar>
          </w:tcPr>
          <w:p>
            <w:r>
              <w:rPr>
                <w:rFonts w:ascii="Arial" w:hAnsi="Arial"/>
                <w:b/>
                <w:color w:val="666666"/>
                <w:sz w:val="22"/>
              </w:rPr>
              <w:t>ĐOẠN Ý</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I want to talk about learning to cook. I started during my first year away from home because eating outside was expensive. At first, I could only make simple noodles, but I watched short videos and practiced every weekend. Now I can prepare several healthy meals, save money and feel more independent.</w:t>
            </w:r>
          </w:p>
        </w:tc>
      </w:tr>
    </w:tbl>
    <w:p>
      <w:pPr>
        <w:spacing w:after="20"/>
        <w:widowControl/>
      </w:pPr>
    </w:p>
    <w:p>
      <w:pPr>
        <w:spacing w:before="0" w:after="120" w:line="269" w:lineRule="auto"/>
        <w:widowControl/>
      </w:pPr>
      <w:r>
        <w:rPr>
          <w:rFonts w:ascii="Arial" w:hAnsi="Arial"/>
          <w:b w:val="0"/>
          <w:i w:val="0"/>
        </w:rPr>
        <w:t>Từ khóa: _________________________________________________________________________</w:t>
      </w:r>
    </w:p>
    <w:p>
      <w:pPr>
        <w:spacing w:before="0" w:after="120" w:line="269" w:lineRule="auto"/>
        <w:widowControl/>
      </w:pPr>
      <w:r>
        <w:rPr>
          <w:rFonts w:ascii="Arial" w:hAnsi="Arial"/>
          <w:b w:val="0"/>
          <w:i w:val="0"/>
        </w:rPr>
        <w:t>Thứ tự nói: ______________________________________________________________________</w:t>
      </w:r>
    </w:p>
    <w:p>
      <w:pPr>
        <w:pStyle w:val="Heading1"/>
        <w:spacing w:before="160" w:after="100" w:line="269" w:lineRule="auto"/>
        <w:keepNext/>
        <w:widowControl/>
      </w:pPr>
      <w:r>
        <w:t>5. SIGNPOSTS — BIỂN CHỈ ĐƯỜNG CHO NGƯỜI NGHE</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551"/>
            <w:shd w:fill="5B2C6F"/>
            <w:vAlign w:val="center"/>
            <w:tcMar>
              <w:top w:w="90" w:type="dxa"/>
              <w:start w:w="100" w:type="dxa"/>
              <w:bottom w:w="90" w:type="dxa"/>
              <w:end w:w="100" w:type="dxa"/>
            </w:tcMar>
          </w:tcPr>
          <w:p>
            <w:pPr>
              <w:jc w:val="center"/>
            </w:pPr>
            <w:r>
              <w:rPr>
                <w:rFonts w:ascii="Arial" w:hAnsi="Arial"/>
                <w:b/>
                <w:color w:val="FFFFFF"/>
                <w:sz w:val="19"/>
              </w:rPr>
              <w:t>CHỨC NĂNG</w:t>
            </w:r>
          </w:p>
        </w:tc>
        <w:tc>
          <w:tcPr>
            <w:tcW w:type="dxa" w:w="5953"/>
            <w:shd w:fill="5B2C6F"/>
            <w:vAlign w:val="center"/>
            <w:tcMar>
              <w:top w:w="90" w:type="dxa"/>
              <w:start w:w="100" w:type="dxa"/>
              <w:bottom w:w="90" w:type="dxa"/>
              <w:end w:w="100" w:type="dxa"/>
            </w:tcMar>
          </w:tcPr>
          <w:p>
            <w:pPr>
              <w:jc w:val="center"/>
            </w:pPr>
            <w:r>
              <w:rPr>
                <w:rFonts w:ascii="Arial" w:hAnsi="Arial"/>
                <w:b/>
                <w:color w:val="FFFFFF"/>
                <w:sz w:val="19"/>
              </w:rPr>
              <w:t>CỤM TỪ</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Mở đầu</w:t>
            </w:r>
          </w:p>
        </w:tc>
        <w:tc>
          <w:tcPr>
            <w:tcW w:type="dxa" w:w="5953"/>
            <w:tcMar>
              <w:top w:w="80" w:type="dxa"/>
              <w:start w:w="100" w:type="dxa"/>
              <w:bottom w:w="80" w:type="dxa"/>
              <w:end w:w="100" w:type="dxa"/>
            </w:tcMar>
            <w:vAlign w:val="center"/>
          </w:tcPr>
          <w:p>
            <w:pPr>
              <w:spacing w:before="0" w:after="0" w:line="252" w:lineRule="auto"/>
            </w:pPr>
            <w:r>
              <w:rPr>
                <w:rFonts w:ascii="Arial" w:hAnsi="Arial"/>
                <w:sz w:val="19"/>
              </w:rPr>
              <w:t>I would like to talk about... / The experience I have chosen is...</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Giới thiệu ý đầu</w:t>
            </w:r>
          </w:p>
        </w:tc>
        <w:tc>
          <w:tcPr>
            <w:tcW w:type="dxa" w:w="5953"/>
            <w:tcMar>
              <w:top w:w="80" w:type="dxa"/>
              <w:start w:w="100" w:type="dxa"/>
              <w:bottom w:w="80" w:type="dxa"/>
              <w:end w:w="100" w:type="dxa"/>
            </w:tcMar>
            <w:vAlign w:val="center"/>
          </w:tcPr>
          <w:p>
            <w:pPr>
              <w:spacing w:before="0" w:after="0" w:line="252" w:lineRule="auto"/>
            </w:pPr>
            <w:r>
              <w:rPr>
                <w:rFonts w:ascii="Arial" w:hAnsi="Arial"/>
                <w:sz w:val="19"/>
              </w:rPr>
              <w:t>The first thing worth mentioning is... / To begin with...</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Thêm và phát triển</w:t>
            </w:r>
          </w:p>
        </w:tc>
        <w:tc>
          <w:tcPr>
            <w:tcW w:type="dxa" w:w="5953"/>
            <w:tcMar>
              <w:top w:w="80" w:type="dxa"/>
              <w:start w:w="100" w:type="dxa"/>
              <w:bottom w:w="80" w:type="dxa"/>
              <w:end w:w="100" w:type="dxa"/>
            </w:tcMar>
            <w:vAlign w:val="center"/>
          </w:tcPr>
          <w:p>
            <w:pPr>
              <w:spacing w:before="0" w:after="0" w:line="252" w:lineRule="auto"/>
            </w:pPr>
            <w:r>
              <w:rPr>
                <w:rFonts w:ascii="Arial" w:hAnsi="Arial"/>
                <w:sz w:val="19"/>
              </w:rPr>
              <w:t>Another important point is... / What made it especially useful was...</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Đưa ví dụ</w:t>
            </w:r>
          </w:p>
        </w:tc>
        <w:tc>
          <w:tcPr>
            <w:tcW w:type="dxa" w:w="5953"/>
            <w:tcMar>
              <w:top w:w="80" w:type="dxa"/>
              <w:start w:w="100" w:type="dxa"/>
              <w:bottom w:w="80" w:type="dxa"/>
              <w:end w:w="100" w:type="dxa"/>
            </w:tcMar>
            <w:vAlign w:val="center"/>
          </w:tcPr>
          <w:p>
            <w:pPr>
              <w:spacing w:before="0" w:after="0" w:line="252" w:lineRule="auto"/>
            </w:pPr>
            <w:r>
              <w:rPr>
                <w:rFonts w:ascii="Arial" w:hAnsi="Arial"/>
                <w:sz w:val="19"/>
              </w:rPr>
              <w:t>A good example of this was when... / For instance...</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Làm rõ</w:t>
            </w:r>
          </w:p>
        </w:tc>
        <w:tc>
          <w:tcPr>
            <w:tcW w:type="dxa" w:w="5953"/>
            <w:tcMar>
              <w:top w:w="80" w:type="dxa"/>
              <w:start w:w="100" w:type="dxa"/>
              <w:bottom w:w="80" w:type="dxa"/>
              <w:end w:w="100" w:type="dxa"/>
            </w:tcMar>
            <w:vAlign w:val="center"/>
          </w:tcPr>
          <w:p>
            <w:pPr>
              <w:spacing w:before="0" w:after="0" w:line="252" w:lineRule="auto"/>
            </w:pPr>
            <w:r>
              <w:rPr>
                <w:rFonts w:ascii="Arial" w:hAnsi="Arial"/>
                <w:sz w:val="19"/>
              </w:rPr>
              <w:t>What I mean by that is... / In other words...</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Chuyển sang ý nghĩa</w:t>
            </w:r>
          </w:p>
        </w:tc>
        <w:tc>
          <w:tcPr>
            <w:tcW w:type="dxa" w:w="5953"/>
            <w:tcMar>
              <w:top w:w="80" w:type="dxa"/>
              <w:start w:w="100" w:type="dxa"/>
              <w:bottom w:w="80" w:type="dxa"/>
              <w:end w:w="100" w:type="dxa"/>
            </w:tcMar>
            <w:vAlign w:val="center"/>
          </w:tcPr>
          <w:p>
            <w:pPr>
              <w:spacing w:before="0" w:after="0" w:line="252" w:lineRule="auto"/>
            </w:pPr>
            <w:r>
              <w:rPr>
                <w:rFonts w:ascii="Arial" w:hAnsi="Arial"/>
                <w:sz w:val="19"/>
              </w:rPr>
              <w:t>The reason this matters to me is... / This taught me that...</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Kết thúc</w:t>
            </w:r>
          </w:p>
        </w:tc>
        <w:tc>
          <w:tcPr>
            <w:tcW w:type="dxa" w:w="5953"/>
            <w:tcMar>
              <w:top w:w="80" w:type="dxa"/>
              <w:start w:w="100" w:type="dxa"/>
              <w:bottom w:w="80" w:type="dxa"/>
              <w:end w:w="100" w:type="dxa"/>
            </w:tcMar>
            <w:vAlign w:val="center"/>
          </w:tcPr>
          <w:p>
            <w:pPr>
              <w:spacing w:before="0" w:after="0" w:line="252" w:lineRule="auto"/>
            </w:pPr>
            <w:r>
              <w:rPr>
                <w:rFonts w:ascii="Arial" w:hAnsi="Arial"/>
                <w:sz w:val="19"/>
              </w:rPr>
              <w:t>Overall... / Looking back... / If I had to sum it up...</w:t>
            </w:r>
          </w:p>
        </w:tc>
      </w:tr>
    </w:tbl>
    <w:p>
      <w:pPr>
        <w:spacing w:after="40"/>
        <w:widowControl/>
      </w:pPr>
    </w:p>
    <w:p>
      <w:pPr>
        <w:pStyle w:val="Heading2"/>
        <w:spacing w:before="120" w:after="80" w:line="269" w:lineRule="auto"/>
        <w:keepNext/>
        <w:widowControl/>
      </w:pPr>
      <w:r>
        <w:t>BÀI TẬP 4 — THÊM SIGNPOSTS</w:t>
      </w:r>
    </w:p>
    <w:p>
      <w:pPr>
        <w:spacing w:before="0" w:after="120" w:line="269" w:lineRule="auto"/>
        <w:widowControl/>
      </w:pPr>
      <w:r>
        <w:rPr>
          <w:rFonts w:ascii="Arial" w:hAnsi="Arial"/>
          <w:b w:val="0"/>
          <w:i w:val="0"/>
        </w:rPr>
        <w:t>Điền một signpost phù hợp vào mỗi chỗ trống:</w:t>
      </w:r>
    </w:p>
    <w:p>
      <w:pPr>
        <w:spacing w:before="0" w:after="80" w:line="269" w:lineRule="auto"/>
        <w:widowControl/>
      </w:pPr>
      <w:r>
        <w:rPr>
          <w:rFonts w:ascii="Arial" w:hAnsi="Arial"/>
          <w:b w:val="0"/>
          <w:i w:val="0"/>
        </w:rPr>
        <w:t>1. ____________________, I would like to talk about a volunteer activity at my university.</w:t>
      </w:r>
    </w:p>
    <w:p>
      <w:pPr>
        <w:spacing w:before="0" w:after="80" w:line="269" w:lineRule="auto"/>
        <w:widowControl/>
      </w:pPr>
      <w:r>
        <w:rPr>
          <w:rFonts w:ascii="Arial" w:hAnsi="Arial"/>
          <w:b w:val="0"/>
          <w:i w:val="0"/>
        </w:rPr>
        <w:t>2. ____________________, the activity helped me become more patient.</w:t>
      </w:r>
    </w:p>
    <w:p>
      <w:pPr>
        <w:spacing w:before="0" w:after="80" w:line="269" w:lineRule="auto"/>
        <w:widowControl/>
      </w:pPr>
      <w:r>
        <w:rPr>
          <w:rFonts w:ascii="Arial" w:hAnsi="Arial"/>
          <w:b w:val="0"/>
          <w:i w:val="0"/>
        </w:rPr>
        <w:t>3. ____________________, one student needed several attempts to understand the task.</w:t>
      </w:r>
    </w:p>
    <w:p>
      <w:pPr>
        <w:spacing w:before="0" w:after="80" w:line="269" w:lineRule="auto"/>
        <w:widowControl/>
      </w:pPr>
      <w:r>
        <w:rPr>
          <w:rFonts w:ascii="Arial" w:hAnsi="Arial"/>
          <w:b w:val="0"/>
          <w:i w:val="0"/>
        </w:rPr>
        <w:t>4. ____________________, the experience changed the way I think about teaching.</w:t>
      </w:r>
    </w:p>
    <w:p>
      <w:pPr>
        <w:widowControl/>
      </w:pPr>
      <w:r>
        <w:br w:type="page"/>
      </w:r>
    </w:p>
    <w:p>
      <w:pPr>
        <w:pStyle w:val="Heading1"/>
        <w:spacing w:before="160" w:after="100" w:line="269" w:lineRule="auto"/>
        <w:keepNext/>
        <w:widowControl/>
      </w:pPr>
      <w:r>
        <w:t>6. FLUENCY KHÔNG PHẢI LÀ TỐC ĐỘ</w:t>
      </w:r>
    </w:p>
    <w:p>
      <w:pPr>
        <w:spacing w:before="0" w:after="120" w:line="269" w:lineRule="auto"/>
        <w:widowControl/>
      </w:pPr>
      <w:r>
        <w:rPr>
          <w:rFonts w:ascii="Arial" w:hAnsi="Arial"/>
          <w:b w:val="0"/>
          <w:i w:val="0"/>
        </w:rPr>
        <w:t>Fluency là khả năng tiếp tục truyền đạt ý với nhịp tương đối ổn định. Một bài nói nhanh nhưng khó hiểu không được xem là trôi chảy.</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3402"/>
            <w:shd w:fill="5B2C6F"/>
            <w:vAlign w:val="center"/>
            <w:tcMar>
              <w:top w:w="90" w:type="dxa"/>
              <w:start w:w="100" w:type="dxa"/>
              <w:bottom w:w="90" w:type="dxa"/>
              <w:end w:w="100" w:type="dxa"/>
            </w:tcMar>
          </w:tcPr>
          <w:p>
            <w:pPr>
              <w:jc w:val="center"/>
            </w:pPr>
            <w:r>
              <w:rPr>
                <w:rFonts w:ascii="Arial" w:hAnsi="Arial"/>
                <w:b/>
                <w:color w:val="FFFFFF"/>
                <w:sz w:val="19"/>
              </w:rPr>
              <w:t>THÓI QUEN YẾU</w:t>
            </w:r>
          </w:p>
        </w:tc>
        <w:tc>
          <w:tcPr>
            <w:tcW w:type="dxa" w:w="5102"/>
            <w:shd w:fill="5B2C6F"/>
            <w:vAlign w:val="center"/>
            <w:tcMar>
              <w:top w:w="90" w:type="dxa"/>
              <w:start w:w="100" w:type="dxa"/>
              <w:bottom w:w="90" w:type="dxa"/>
              <w:end w:w="100" w:type="dxa"/>
            </w:tcMar>
          </w:tcPr>
          <w:p>
            <w:pPr>
              <w:jc w:val="center"/>
            </w:pPr>
            <w:r>
              <w:rPr>
                <w:rFonts w:ascii="Arial" w:hAnsi="Arial"/>
                <w:b/>
                <w:color w:val="FFFFFF"/>
                <w:sz w:val="19"/>
              </w:rPr>
              <w:t>CHIẾN LƯỢC TỐT HƠN</w:t>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Nói rất nhanh để tránh quên</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Nói theo cụm ý; dừng ngắn giữa các phần.</w:t>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Dùng “uh, um” liên tục</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Dùng silent pause hoặc cụm giữ lượt nói có ý nghĩa.</w:t>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Dừng hẳn khi quên từ</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Diễn đạt bằng định nghĩa, chức năng hoặc ví dụ.</w:t>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Quay lại sửa mọi lỗi nhỏ</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Chỉ sửa lỗi làm thay đổi nghĩa hoặc khiến người nghe hiểu sai.</w:t>
            </w:r>
          </w:p>
        </w:tc>
      </w:tr>
      <w:tr>
        <w:trPr>
          <w:cantSplit/>
        </w:trPr>
        <w:tc>
          <w:tcPr>
            <w:tcW w:type="dxa" w:w="3402"/>
            <w:tcMar>
              <w:top w:w="80" w:type="dxa"/>
              <w:start w:w="100" w:type="dxa"/>
              <w:bottom w:w="80" w:type="dxa"/>
              <w:end w:w="100" w:type="dxa"/>
            </w:tcMar>
            <w:vAlign w:val="center"/>
          </w:tcPr>
          <w:p>
            <w:pPr>
              <w:spacing w:before="0" w:after="0" w:line="252" w:lineRule="auto"/>
            </w:pPr>
            <w:r>
              <w:rPr>
                <w:rFonts w:ascii="Arial" w:hAnsi="Arial"/>
                <w:sz w:val="19"/>
              </w:rPr>
              <w:t>Học thuộc từng câu</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Chuẩn bị map và luyện nhiều phiên bản của cùng một ý.</w:t>
            </w:r>
          </w:p>
        </w:tc>
      </w:tr>
    </w:tbl>
    <w:p>
      <w:pPr>
        <w:spacing w:after="40"/>
        <w:widowControl/>
      </w:pPr>
    </w:p>
    <w:p>
      <w:pPr>
        <w:pStyle w:val="Heading2"/>
        <w:spacing w:before="120" w:after="80" w:line="269" w:lineRule="auto"/>
        <w:keepNext/>
        <w:widowControl/>
      </w:pPr>
      <w:r>
        <w:t>CHUNKS — NÓI THEO CỤM Ý</w:t>
      </w:r>
    </w:p>
    <w:p>
      <w:pPr>
        <w:spacing w:before="0" w:after="120" w:line="269" w:lineRule="auto"/>
        <w:widowControl/>
      </w:pPr>
      <w:r>
        <w:rPr>
          <w:rFonts w:ascii="Arial" w:hAnsi="Arial"/>
          <w:b w:val="0"/>
          <w:i w:val="0"/>
        </w:rPr>
        <w:t>Thay vì đọc từng từ: “One / of / the / main / reasons / is / that...”, hãy gom thành: “One of the main reasons / is that...”</w:t>
      </w:r>
    </w:p>
    <w:tbl>
      <w:tblPr>
        <w:tblW w:type="auto" w:w="0"/>
        <w:jc w:val="center"/>
        <w:tblLayout w:type="autofit"/>
        <w:tblLook w:firstColumn="1" w:firstRow="1" w:lastColumn="0" w:lastRow="0" w:noHBand="0" w:noVBand="1" w:val="04A0"/>
      </w:tblPr>
      <w:tblGrid>
        <w:gridCol w:w="10370"/>
      </w:tblGrid>
      <w:tr>
        <w:trPr>
          <w:cantSplit/>
        </w:trPr>
        <w:tc>
          <w:tcPr>
            <w:tcW w:type="dxa" w:w="10370"/>
            <w:shd w:fill="D9EAF7"/>
            <w:tcMar>
              <w:top w:w="110" w:type="dxa"/>
              <w:start w:w="160" w:type="dxa"/>
              <w:bottom w:w="80" w:type="dxa"/>
              <w:end w:w="160" w:type="dxa"/>
            </w:tcMar>
          </w:tcPr>
          <w:p>
            <w:r>
              <w:rPr>
                <w:rFonts w:ascii="Arial" w:hAnsi="Arial"/>
                <w:b/>
                <w:color w:val="1F4E78"/>
                <w:sz w:val="22"/>
              </w:rPr>
              <w:t>ĐÁNH DẤU CHUNK</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When I first started university / I found it difficult to manage my time. / What helped me most / was planning the week every Sunday evening.</w:t>
            </w:r>
          </w:p>
        </w:tc>
      </w:tr>
    </w:tbl>
    <w:p>
      <w:pPr>
        <w:spacing w:after="20"/>
        <w:widowControl/>
      </w:pPr>
    </w:p>
    <w:p>
      <w:pPr>
        <w:pStyle w:val="Heading2"/>
        <w:spacing w:before="120" w:after="80" w:line="269" w:lineRule="auto"/>
        <w:keepNext/>
        <w:widowControl/>
      </w:pPr>
      <w:r>
        <w:t>BÀI TẬP 5 — CHIA CỤM VÀ NHẤN Ý</w:t>
      </w:r>
    </w:p>
    <w:p>
      <w:pPr>
        <w:spacing w:before="0" w:after="120" w:line="269" w:lineRule="auto"/>
        <w:widowControl/>
      </w:pPr>
      <w:r>
        <w:rPr>
          <w:rFonts w:ascii="Arial" w:hAnsi="Arial"/>
          <w:b w:val="0"/>
          <w:i w:val="0"/>
        </w:rPr>
        <w:t>Dùng dấu / để chia cụm. Gạch chân 1–2 từ cần nhấn trong mỗi câu.</w:t>
      </w:r>
    </w:p>
    <w:p>
      <w:pPr>
        <w:spacing w:before="0" w:after="100" w:line="269" w:lineRule="auto"/>
        <w:widowControl/>
      </w:pPr>
      <w:r>
        <w:rPr>
          <w:rFonts w:ascii="Arial" w:hAnsi="Arial"/>
          <w:b w:val="0"/>
          <w:i w:val="0"/>
        </w:rPr>
        <w:t>1. One of the most useful skills I have learned is how to organize a group project.</w:t>
      </w:r>
    </w:p>
    <w:p>
      <w:pPr>
        <w:spacing w:before="0" w:after="100" w:line="269" w:lineRule="auto"/>
        <w:widowControl/>
      </w:pPr>
      <w:r>
        <w:rPr>
          <w:rFonts w:ascii="Arial" w:hAnsi="Arial"/>
          <w:b w:val="0"/>
          <w:i w:val="0"/>
        </w:rPr>
        <w:t>2. The moment I remember most clearly happened during my first volunteer lesson.</w:t>
      </w:r>
    </w:p>
    <w:p>
      <w:pPr>
        <w:spacing w:before="0" w:after="100" w:line="269" w:lineRule="auto"/>
        <w:widowControl/>
      </w:pPr>
      <w:r>
        <w:rPr>
          <w:rFonts w:ascii="Arial" w:hAnsi="Arial"/>
          <w:b w:val="0"/>
          <w:i w:val="0"/>
        </w:rPr>
        <w:t>3. Overall I would recommend this habit because it is simple practical and sustainable.</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widowControl/>
      </w:pPr>
      <w:r>
        <w:t>7. KHI BÍ TỪ — PARAPHRASE THAY VÌ DỪNG LẠI</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CÁCH DIỄN ĐẠT</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MẪU CÂU</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Định nghĩa</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It is a person who... / It is a place where...</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Chức năng</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It is something you use to...</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Đặc điểm</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It is similar to..., but...</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Ví dụ</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For example, it includes...</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Từ gần nghĩa</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It is a kind of... / It is basically...</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Thừa nhận nhẹ</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cannot remember the exact word, but it means...</w:t>
            </w:r>
          </w:p>
        </w:tc>
      </w:tr>
    </w:tbl>
    <w:p>
      <w:pPr>
        <w:spacing w:after="40"/>
        <w:widowControl/>
      </w:pPr>
    </w:p>
    <w:p>
      <w:pPr>
        <w:pStyle w:val="Heading2"/>
        <w:spacing w:before="120" w:after="80" w:line="269" w:lineRule="auto"/>
        <w:keepNext/>
        <w:widowControl/>
      </w:pPr>
      <w:r>
        <w:t>BÀI TẬP 6 — KHÔNG DÙNG TỪ ĐƯỢC CHO</w:t>
      </w:r>
    </w:p>
    <w:p>
      <w:pPr>
        <w:spacing w:before="0" w:after="120" w:line="269" w:lineRule="auto"/>
        <w:widowControl/>
      </w:pPr>
      <w:r>
        <w:rPr>
          <w:rFonts w:ascii="Arial" w:hAnsi="Arial"/>
          <w:b w:val="0"/>
          <w:i w:val="0"/>
        </w:rPr>
        <w:t>Giải thích các từ sau mà không đọc chính từ đó:</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835"/>
            <w:shd w:fill="5B2C6F"/>
            <w:vAlign w:val="center"/>
            <w:tcMar>
              <w:top w:w="90" w:type="dxa"/>
              <w:start w:w="100" w:type="dxa"/>
              <w:bottom w:w="90" w:type="dxa"/>
              <w:end w:w="100" w:type="dxa"/>
            </w:tcMar>
          </w:tcPr>
          <w:p>
            <w:pPr>
              <w:jc w:val="center"/>
            </w:pPr>
            <w:r>
              <w:rPr>
                <w:rFonts w:ascii="Arial" w:hAnsi="Arial"/>
                <w:b/>
                <w:color w:val="FFFFFF"/>
                <w:sz w:val="19"/>
              </w:rPr>
              <w:t>TỪ</w:t>
            </w:r>
          </w:p>
        </w:tc>
        <w:tc>
          <w:tcPr>
            <w:tcW w:type="dxa" w:w="5669"/>
            <w:shd w:fill="5B2C6F"/>
            <w:vAlign w:val="center"/>
            <w:tcMar>
              <w:top w:w="90" w:type="dxa"/>
              <w:start w:w="100" w:type="dxa"/>
              <w:bottom w:w="90" w:type="dxa"/>
              <w:end w:w="100" w:type="dxa"/>
            </w:tcMar>
          </w:tcPr>
          <w:p>
            <w:pPr>
              <w:jc w:val="center"/>
            </w:pPr>
            <w:r>
              <w:rPr>
                <w:rFonts w:ascii="Arial" w:hAnsi="Arial"/>
                <w:b/>
                <w:color w:val="FFFFFF"/>
                <w:sz w:val="19"/>
              </w:rPr>
              <w:t>DIỄN ĐẠT CỦA EM</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deadline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scholarship</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recycling bin</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headphones</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tour guide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p>
      <w:pPr>
        <w:pStyle w:val="Heading1"/>
        <w:spacing w:before="160" w:after="100" w:line="269" w:lineRule="auto"/>
        <w:keepNext/>
        <w:widowControl/>
      </w:pPr>
      <w:r>
        <w:t>8. REPAIR STRATEGIES — TỰ PHỤC HỒI MÀ KHÔNG MẤT MẠCH</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835"/>
            <w:shd w:fill="5B2C6F"/>
            <w:vAlign w:val="center"/>
            <w:tcMar>
              <w:top w:w="90" w:type="dxa"/>
              <w:start w:w="100" w:type="dxa"/>
              <w:bottom w:w="90" w:type="dxa"/>
              <w:end w:w="100" w:type="dxa"/>
            </w:tcMar>
          </w:tcPr>
          <w:p>
            <w:pPr>
              <w:jc w:val="center"/>
            </w:pPr>
            <w:r>
              <w:rPr>
                <w:rFonts w:ascii="Arial" w:hAnsi="Arial"/>
                <w:b/>
                <w:color w:val="FFFFFF"/>
                <w:sz w:val="19"/>
              </w:rPr>
              <w:t>TÌNH HUỐNG</w:t>
            </w:r>
          </w:p>
        </w:tc>
        <w:tc>
          <w:tcPr>
            <w:tcW w:type="dxa" w:w="5669"/>
            <w:shd w:fill="5B2C6F"/>
            <w:vAlign w:val="center"/>
            <w:tcMar>
              <w:top w:w="90" w:type="dxa"/>
              <w:start w:w="100" w:type="dxa"/>
              <w:bottom w:w="90" w:type="dxa"/>
              <w:end w:w="100" w:type="dxa"/>
            </w:tcMar>
          </w:tcPr>
          <w:p>
            <w:pPr>
              <w:jc w:val="center"/>
            </w:pPr>
            <w:r>
              <w:rPr>
                <w:rFonts w:ascii="Arial" w:hAnsi="Arial"/>
                <w:b/>
                <w:color w:val="FFFFFF"/>
                <w:sz w:val="19"/>
              </w:rPr>
              <w:t>CỤM TỪ</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Sửa ý vừa nói</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Let me rephrase that. / What I mean is...</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Bổ sung ý bị thiếu</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I should also mention that...</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Quay lại trọng tâm</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Going back to the main point...</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Cần một nhịp suy nghĩ</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That is an interesting question. Let me think for a moment.</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Không chắc tuyệt đối</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I have not thought about it deeply, but my first reaction is...</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Thu hẹp câu hỏi</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If we are talking about students specifically, I would say...</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E2F0D9"/>
            <w:tcMar>
              <w:top w:w="110" w:type="dxa"/>
              <w:start w:w="160" w:type="dxa"/>
              <w:bottom w:w="80" w:type="dxa"/>
              <w:end w:w="160" w:type="dxa"/>
            </w:tcMar>
          </w:tcPr>
          <w:p>
            <w:r>
              <w:rPr>
                <w:rFonts w:ascii="Arial" w:hAnsi="Arial"/>
                <w:b/>
                <w:color w:val="548235"/>
                <w:sz w:val="22"/>
              </w:rPr>
              <w:t>SỬA CÓ CHỌN LỌC</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“I went there in 2023—sorry, I mean 2024” cần sửa vì thông tin thay đổi. Một lỗi nhỏ về mạo từ nhưng người nghe vẫn hiểu thường không đáng để dừng mạch nói.</w:t>
            </w:r>
          </w:p>
        </w:tc>
      </w:tr>
    </w:tbl>
    <w:p>
      <w:pPr>
        <w:spacing w:after="20"/>
        <w:widowControl/>
      </w:pPr>
    </w:p>
    <w:p>
      <w:pPr>
        <w:pStyle w:val="Heading2"/>
        <w:spacing w:before="120" w:after="80" w:line="269" w:lineRule="auto"/>
        <w:keepNext/>
        <w:widowControl/>
      </w:pPr>
      <w:r>
        <w:t>BÀI TẬP 7 — CHỌN CHIẾN LƯỢC</w:t>
      </w:r>
    </w:p>
    <w:p>
      <w:pPr>
        <w:spacing w:before="0" w:after="40" w:line="269" w:lineRule="auto"/>
        <w:widowControl/>
      </w:pPr>
      <w:r>
        <w:rPr>
          <w:rFonts w:ascii="Arial" w:hAnsi="Arial"/>
          <w:b/>
          <w:i w:val="0"/>
        </w:rPr>
        <w:t>1. Em phát hiện mình trả lời lệch khỏi câu hỏi.</w:t>
      </w:r>
    </w:p>
    <w:p>
      <w:pPr>
        <w:spacing w:before="0" w:after="100" w:line="269" w:lineRule="auto"/>
        <w:widowControl/>
      </w:pPr>
      <w:r>
        <w:rPr>
          <w:rFonts w:ascii="Arial" w:hAnsi="Arial"/>
          <w:b w:val="0"/>
          <w:i w:val="0"/>
        </w:rPr>
        <w:t>____________________________________________</w:t>
      </w:r>
    </w:p>
    <w:p>
      <w:pPr>
        <w:spacing w:before="0" w:after="40" w:line="269" w:lineRule="auto"/>
        <w:widowControl/>
      </w:pPr>
      <w:r>
        <w:rPr>
          <w:rFonts w:ascii="Arial" w:hAnsi="Arial"/>
          <w:b/>
          <w:i w:val="0"/>
        </w:rPr>
        <w:t>2. Em không nhớ từ “microscope”.</w:t>
      </w:r>
    </w:p>
    <w:p>
      <w:pPr>
        <w:spacing w:before="0" w:after="100" w:line="269" w:lineRule="auto"/>
        <w:widowControl/>
      </w:pPr>
      <w:r>
        <w:rPr>
          <w:rFonts w:ascii="Arial" w:hAnsi="Arial"/>
          <w:b w:val="0"/>
          <w:i w:val="0"/>
        </w:rPr>
        <w:t>____________________________________________</w:t>
      </w:r>
    </w:p>
    <w:p>
      <w:pPr>
        <w:spacing w:before="0" w:after="40" w:line="269" w:lineRule="auto"/>
        <w:widowControl/>
      </w:pPr>
      <w:r>
        <w:rPr>
          <w:rFonts w:ascii="Arial" w:hAnsi="Arial"/>
          <w:b/>
          <w:i w:val="0"/>
        </w:rPr>
        <w:t>3. Em vừa nói “Monday” nhưng đúng ra là “Tuesday”.</w:t>
      </w:r>
    </w:p>
    <w:p>
      <w:pPr>
        <w:spacing w:before="0" w:after="100" w:line="269" w:lineRule="auto"/>
        <w:widowControl/>
      </w:pPr>
      <w:r>
        <w:rPr>
          <w:rFonts w:ascii="Arial" w:hAnsi="Arial"/>
          <w:b w:val="0"/>
          <w:i w:val="0"/>
        </w:rPr>
        <w:t>____________________________________________</w:t>
      </w:r>
    </w:p>
    <w:p>
      <w:pPr>
        <w:spacing w:before="0" w:after="40" w:line="269" w:lineRule="auto"/>
        <w:widowControl/>
      </w:pPr>
      <w:r>
        <w:rPr>
          <w:rFonts w:ascii="Arial" w:hAnsi="Arial"/>
          <w:b/>
          <w:i w:val="0"/>
        </w:rPr>
        <w:t>4. Em chưa từng nghĩ về câu hỏi vừa được hỏi.</w:t>
      </w:r>
    </w:p>
    <w:p>
      <w:pPr>
        <w:spacing w:before="0" w:after="100" w:line="269" w:lineRule="auto"/>
        <w:widowControl/>
      </w:pPr>
      <w:r>
        <w:rPr>
          <w:rFonts w:ascii="Arial" w:hAnsi="Arial"/>
          <w:b w:val="0"/>
          <w:i w:val="0"/>
        </w:rPr>
        <w:t>____________________________________________</w:t>
      </w:r>
    </w:p>
    <w:p>
      <w:pPr>
        <w:widowControl/>
      </w:pPr>
      <w:r>
        <w:br w:type="page"/>
      </w:r>
    </w:p>
    <w:p>
      <w:pPr>
        <w:pStyle w:val="Heading1"/>
        <w:spacing w:before="160" w:after="100" w:line="269" w:lineRule="auto"/>
        <w:keepNext/>
        <w:widowControl/>
      </w:pPr>
      <w:r>
        <w:t>9. XỬ LÝ CÂU HỎI BẤT NGỜ BẰNG P–A–U–S–E</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BƯỚC</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HÀNH ĐỘNG</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P — Pause</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Dừng 1–2 giây; không vội lấp khoảng trống.</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A — Acknowledge</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Thừa nhận hoặc diễn đạt lại câu hỏi để xác nhận trọng tâm.</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U — Use a position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Đưa câu trả lời trực tiếp hoặc phản ứng ban đầu.</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S — Support</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Thêm lý do, ví dụ, điều kiện hoặc sự đối chiếu.</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E — End / Extend</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Kết luận ngắn hoặc mời người hỏi tiếp tục.</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MODEL</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Question: Would this habit work for everyone?</w:t>
              <w:br/>
              <w:t>Answer: That is a useful question. I do not think it would suit everyone in exactly the same way. Some people prefer flexible plans, while others need a fixed routine. However, the basic idea of reviewing priorities could still help most students.</w:t>
            </w:r>
          </w:p>
        </w:tc>
      </w:tr>
    </w:tbl>
    <w:p>
      <w:pPr>
        <w:spacing w:after="20"/>
        <w:widowControl/>
      </w:pPr>
    </w:p>
    <w:p>
      <w:pPr>
        <w:pStyle w:val="Heading2"/>
        <w:spacing w:before="120" w:after="80" w:line="269" w:lineRule="auto"/>
        <w:keepNext/>
        <w:widowControl/>
      </w:pPr>
      <w:r>
        <w:t>KHI CHƯA HIỂU CÂU HỎI</w:t>
      </w:r>
    </w:p>
    <w:p>
      <w:pPr>
        <w:pStyle w:val="ListBullet"/>
        <w:spacing w:before="0" w:after="60" w:line="269" w:lineRule="auto"/>
        <w:widowControl/>
      </w:pPr>
      <w:r>
        <w:t>Could you repeat the last part, please?</w:t>
      </w:r>
    </w:p>
    <w:p>
      <w:pPr>
        <w:pStyle w:val="ListBullet"/>
        <w:spacing w:before="0" w:after="60" w:line="269" w:lineRule="auto"/>
        <w:widowControl/>
      </w:pPr>
      <w:r>
        <w:t>Do you mean ... in general or in my own experience?</w:t>
      </w:r>
    </w:p>
    <w:p>
      <w:pPr>
        <w:pStyle w:val="ListBullet"/>
        <w:spacing w:before="0" w:after="60" w:line="269" w:lineRule="auto"/>
        <w:widowControl/>
      </w:pPr>
      <w:r>
        <w:t>When you say “effective”, are you asking about time or results?</w:t>
      </w:r>
    </w:p>
    <w:p>
      <w:pPr>
        <w:pStyle w:val="ListBullet"/>
        <w:spacing w:before="0" w:after="60" w:line="269" w:lineRule="auto"/>
        <w:widowControl/>
      </w:pPr>
      <w:r>
        <w:t>Could you give me an example of what you mean?</w:t>
      </w:r>
    </w:p>
    <w:p>
      <w:pPr>
        <w:pStyle w:val="Heading2"/>
        <w:spacing w:before="120" w:after="80" w:line="269" w:lineRule="auto"/>
        <w:keepNext/>
        <w:widowControl/>
      </w:pPr>
      <w:r>
        <w:t>BÀI TẬP 8 — TRẢ LỜI THEO P–A–U–S–E</w:t>
      </w:r>
    </w:p>
    <w:p>
      <w:pPr>
        <w:spacing w:before="0" w:after="120" w:line="269" w:lineRule="auto"/>
        <w:widowControl/>
      </w:pPr>
      <w:r>
        <w:rPr>
          <w:rFonts w:ascii="Arial" w:hAnsi="Arial"/>
          <w:b w:val="0"/>
          <w:i w:val="0"/>
        </w:rPr>
        <w:t>Chọn một câu và ghi tối đa 8 từ khóa trước khi nói 30–45 giây:</w:t>
      </w:r>
    </w:p>
    <w:p>
      <w:pPr>
        <w:pStyle w:val="ListBullet"/>
        <w:spacing w:before="0" w:after="60" w:line="269" w:lineRule="auto"/>
        <w:widowControl/>
      </w:pPr>
      <w:r>
        <w:t>Would your choice be different five years from now?</w:t>
      </w:r>
    </w:p>
    <w:p>
      <w:pPr>
        <w:pStyle w:val="ListBullet"/>
        <w:spacing w:before="0" w:after="60" w:line="269" w:lineRule="auto"/>
        <w:widowControl/>
      </w:pPr>
      <w:r>
        <w:t>What is one disadvantage of the experience you described?</w:t>
      </w:r>
    </w:p>
    <w:p>
      <w:pPr>
        <w:pStyle w:val="ListBullet"/>
        <w:spacing w:before="0" w:after="60" w:line="269" w:lineRule="auto"/>
        <w:widowControl/>
      </w:pPr>
      <w:r>
        <w:t>How would another person view the same situation?</w:t>
      </w:r>
    </w:p>
    <w:p>
      <w:pPr>
        <w:pStyle w:val="ListBullet"/>
        <w:spacing w:before="0" w:after="60" w:line="269" w:lineRule="auto"/>
        <w:widowControl/>
      </w:pPr>
      <w:r>
        <w:t>What would happen if this solution failed?</w:t>
      </w:r>
    </w:p>
    <w:p>
      <w:pPr>
        <w:spacing w:before="0" w:after="120" w:line="269" w:lineRule="auto"/>
        <w:widowControl/>
      </w:pPr>
      <w:r>
        <w:rPr>
          <w:rFonts w:ascii="Arial" w:hAnsi="Arial"/>
          <w:b w:val="0"/>
          <w:i w:val="0"/>
        </w:rPr>
        <w:t>Từ khóa: 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widowControl/>
      </w:pPr>
      <w:r>
        <w:t>10. CÁC LOẠI FOLLOW-UP QUESTION THƯỜNG GẶP</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041"/>
            <w:shd w:fill="5B2C6F"/>
            <w:vAlign w:val="center"/>
            <w:tcMar>
              <w:top w:w="90" w:type="dxa"/>
              <w:start w:w="100" w:type="dxa"/>
              <w:bottom w:w="90" w:type="dxa"/>
              <w:end w:w="100" w:type="dxa"/>
            </w:tcMar>
          </w:tcPr>
          <w:p>
            <w:pPr>
              <w:jc w:val="center"/>
            </w:pPr>
            <w:r>
              <w:rPr>
                <w:rFonts w:ascii="Arial" w:hAnsi="Arial"/>
                <w:b/>
                <w:color w:val="FFFFFF"/>
                <w:sz w:val="18"/>
              </w:rPr>
              <w:t>LOẠI</w:t>
            </w:r>
          </w:p>
        </w:tc>
        <w:tc>
          <w:tcPr>
            <w:tcW w:type="dxa" w:w="2608"/>
            <w:shd w:fill="5B2C6F"/>
            <w:vAlign w:val="center"/>
            <w:tcMar>
              <w:top w:w="90" w:type="dxa"/>
              <w:start w:w="100" w:type="dxa"/>
              <w:bottom w:w="90" w:type="dxa"/>
              <w:end w:w="100" w:type="dxa"/>
            </w:tcMar>
          </w:tcPr>
          <w:p>
            <w:pPr>
              <w:jc w:val="center"/>
            </w:pPr>
            <w:r>
              <w:rPr>
                <w:rFonts w:ascii="Arial" w:hAnsi="Arial"/>
                <w:b/>
                <w:color w:val="FFFFFF"/>
                <w:sz w:val="18"/>
              </w:rPr>
              <w:t>MỤC ĐÍCH</w:t>
            </w:r>
          </w:p>
        </w:tc>
        <w:tc>
          <w:tcPr>
            <w:tcW w:type="dxa" w:w="3855"/>
            <w:shd w:fill="5B2C6F"/>
            <w:vAlign w:val="center"/>
            <w:tcMar>
              <w:top w:w="90" w:type="dxa"/>
              <w:start w:w="100" w:type="dxa"/>
              <w:bottom w:w="90" w:type="dxa"/>
              <w:end w:w="100" w:type="dxa"/>
            </w:tcMar>
          </w:tcPr>
          <w:p>
            <w:pPr>
              <w:jc w:val="center"/>
            </w:pPr>
            <w:r>
              <w:rPr>
                <w:rFonts w:ascii="Arial" w:hAnsi="Arial"/>
                <w:b/>
                <w:color w:val="FFFFFF"/>
                <w:sz w:val="18"/>
              </w:rPr>
              <w:t>VÍ DỤ</w:t>
            </w:r>
          </w:p>
        </w:tc>
      </w:tr>
      <w:tr>
        <w:trPr>
          <w:cantSplit/>
        </w:trPr>
        <w:tc>
          <w:tcPr>
            <w:tcW w:type="dxa" w:w="2041"/>
            <w:tcMar>
              <w:top w:w="80" w:type="dxa"/>
              <w:start w:w="100" w:type="dxa"/>
              <w:bottom w:w="80" w:type="dxa"/>
              <w:end w:w="100" w:type="dxa"/>
            </w:tcMar>
            <w:vAlign w:val="center"/>
          </w:tcPr>
          <w:p>
            <w:pPr>
              <w:spacing w:before="0" w:after="0" w:line="252" w:lineRule="auto"/>
            </w:pPr>
            <w:r>
              <w:rPr>
                <w:rFonts w:ascii="Arial" w:hAnsi="Arial"/>
                <w:sz w:val="18"/>
              </w:rPr>
              <w:t>Clarification</w:t>
            </w:r>
          </w:p>
        </w:tc>
        <w:tc>
          <w:tcPr>
            <w:tcW w:type="dxa" w:w="2608"/>
            <w:tcMar>
              <w:top w:w="80" w:type="dxa"/>
              <w:start w:w="100" w:type="dxa"/>
              <w:bottom w:w="80" w:type="dxa"/>
              <w:end w:w="100" w:type="dxa"/>
            </w:tcMar>
            <w:vAlign w:val="center"/>
          </w:tcPr>
          <w:p>
            <w:pPr>
              <w:spacing w:before="0" w:after="0" w:line="252" w:lineRule="auto"/>
            </w:pPr>
            <w:r>
              <w:rPr>
                <w:rFonts w:ascii="Arial" w:hAnsi="Arial"/>
                <w:sz w:val="18"/>
              </w:rPr>
              <w:t>Làm rõ chi tiết</w:t>
            </w:r>
          </w:p>
        </w:tc>
        <w:tc>
          <w:tcPr>
            <w:tcW w:type="dxa" w:w="3855"/>
            <w:tcMar>
              <w:top w:w="80" w:type="dxa"/>
              <w:start w:w="100" w:type="dxa"/>
              <w:bottom w:w="80" w:type="dxa"/>
              <w:end w:w="100" w:type="dxa"/>
            </w:tcMar>
            <w:vAlign w:val="center"/>
          </w:tcPr>
          <w:p>
            <w:pPr>
              <w:spacing w:before="0" w:after="0" w:line="252" w:lineRule="auto"/>
            </w:pPr>
            <w:r>
              <w:rPr>
                <w:rFonts w:ascii="Arial" w:hAnsi="Arial"/>
                <w:sz w:val="18"/>
              </w:rPr>
              <w:t>What exactly made it difficult?</w:t>
            </w:r>
          </w:p>
        </w:tc>
      </w:tr>
      <w:tr>
        <w:trPr>
          <w:cantSplit/>
        </w:trPr>
        <w:tc>
          <w:tcPr>
            <w:tcW w:type="dxa" w:w="2041"/>
            <w:tcMar>
              <w:top w:w="80" w:type="dxa"/>
              <w:start w:w="100" w:type="dxa"/>
              <w:bottom w:w="80" w:type="dxa"/>
              <w:end w:w="100" w:type="dxa"/>
            </w:tcMar>
            <w:vAlign w:val="center"/>
          </w:tcPr>
          <w:p>
            <w:pPr>
              <w:spacing w:before="0" w:after="0" w:line="252" w:lineRule="auto"/>
            </w:pPr>
            <w:r>
              <w:rPr>
                <w:rFonts w:ascii="Arial" w:hAnsi="Arial"/>
                <w:sz w:val="18"/>
              </w:rPr>
              <w:t>Reason</w:t>
            </w:r>
          </w:p>
        </w:tc>
        <w:tc>
          <w:tcPr>
            <w:tcW w:type="dxa" w:w="2608"/>
            <w:tcMar>
              <w:top w:w="80" w:type="dxa"/>
              <w:start w:w="100" w:type="dxa"/>
              <w:bottom w:w="80" w:type="dxa"/>
              <w:end w:w="100" w:type="dxa"/>
            </w:tcMar>
            <w:vAlign w:val="center"/>
          </w:tcPr>
          <w:p>
            <w:pPr>
              <w:spacing w:before="0" w:after="0" w:line="252" w:lineRule="auto"/>
            </w:pPr>
            <w:r>
              <w:rPr>
                <w:rFonts w:ascii="Arial" w:hAnsi="Arial"/>
                <w:sz w:val="18"/>
              </w:rPr>
              <w:t>Tìm nguyên nhân</w:t>
            </w:r>
          </w:p>
        </w:tc>
        <w:tc>
          <w:tcPr>
            <w:tcW w:type="dxa" w:w="3855"/>
            <w:tcMar>
              <w:top w:w="80" w:type="dxa"/>
              <w:start w:w="100" w:type="dxa"/>
              <w:bottom w:w="80" w:type="dxa"/>
              <w:end w:w="100" w:type="dxa"/>
            </w:tcMar>
            <w:vAlign w:val="center"/>
          </w:tcPr>
          <w:p>
            <w:pPr>
              <w:spacing w:before="0" w:after="0" w:line="252" w:lineRule="auto"/>
            </w:pPr>
            <w:r>
              <w:rPr>
                <w:rFonts w:ascii="Arial" w:hAnsi="Arial"/>
                <w:sz w:val="18"/>
              </w:rPr>
              <w:t>Why do you think that happened?</w:t>
            </w:r>
          </w:p>
        </w:tc>
      </w:tr>
      <w:tr>
        <w:trPr>
          <w:cantSplit/>
        </w:trPr>
        <w:tc>
          <w:tcPr>
            <w:tcW w:type="dxa" w:w="2041"/>
            <w:tcMar>
              <w:top w:w="80" w:type="dxa"/>
              <w:start w:w="100" w:type="dxa"/>
              <w:bottom w:w="80" w:type="dxa"/>
              <w:end w:w="100" w:type="dxa"/>
            </w:tcMar>
            <w:vAlign w:val="center"/>
          </w:tcPr>
          <w:p>
            <w:pPr>
              <w:spacing w:before="0" w:after="0" w:line="252" w:lineRule="auto"/>
            </w:pPr>
            <w:r>
              <w:rPr>
                <w:rFonts w:ascii="Arial" w:hAnsi="Arial"/>
                <w:sz w:val="18"/>
              </w:rPr>
              <w:t>Alternative</w:t>
            </w:r>
          </w:p>
        </w:tc>
        <w:tc>
          <w:tcPr>
            <w:tcW w:type="dxa" w:w="2608"/>
            <w:tcMar>
              <w:top w:w="80" w:type="dxa"/>
              <w:start w:w="100" w:type="dxa"/>
              <w:bottom w:w="80" w:type="dxa"/>
              <w:end w:w="100" w:type="dxa"/>
            </w:tcMar>
            <w:vAlign w:val="center"/>
          </w:tcPr>
          <w:p>
            <w:pPr>
              <w:spacing w:before="0" w:after="0" w:line="252" w:lineRule="auto"/>
            </w:pPr>
            <w:r>
              <w:rPr>
                <w:rFonts w:ascii="Arial" w:hAnsi="Arial"/>
                <w:sz w:val="18"/>
              </w:rPr>
              <w:t>Xem lựa chọn khác</w:t>
            </w:r>
          </w:p>
        </w:tc>
        <w:tc>
          <w:tcPr>
            <w:tcW w:type="dxa" w:w="3855"/>
            <w:tcMar>
              <w:top w:w="80" w:type="dxa"/>
              <w:start w:w="100" w:type="dxa"/>
              <w:bottom w:w="80" w:type="dxa"/>
              <w:end w:w="100" w:type="dxa"/>
            </w:tcMar>
            <w:vAlign w:val="center"/>
          </w:tcPr>
          <w:p>
            <w:pPr>
              <w:spacing w:before="0" w:after="0" w:line="252" w:lineRule="auto"/>
            </w:pPr>
            <w:r>
              <w:rPr>
                <w:rFonts w:ascii="Arial" w:hAnsi="Arial"/>
                <w:sz w:val="18"/>
              </w:rPr>
              <w:t>What else could you have done?</w:t>
            </w:r>
          </w:p>
        </w:tc>
      </w:tr>
      <w:tr>
        <w:trPr>
          <w:cantSplit/>
        </w:trPr>
        <w:tc>
          <w:tcPr>
            <w:tcW w:type="dxa" w:w="2041"/>
            <w:tcMar>
              <w:top w:w="80" w:type="dxa"/>
              <w:start w:w="100" w:type="dxa"/>
              <w:bottom w:w="80" w:type="dxa"/>
              <w:end w:w="100" w:type="dxa"/>
            </w:tcMar>
            <w:vAlign w:val="center"/>
          </w:tcPr>
          <w:p>
            <w:pPr>
              <w:spacing w:before="0" w:after="0" w:line="252" w:lineRule="auto"/>
            </w:pPr>
            <w:r>
              <w:rPr>
                <w:rFonts w:ascii="Arial" w:hAnsi="Arial"/>
                <w:sz w:val="18"/>
              </w:rPr>
              <w:t>Evaluation</w:t>
            </w:r>
          </w:p>
        </w:tc>
        <w:tc>
          <w:tcPr>
            <w:tcW w:type="dxa" w:w="2608"/>
            <w:tcMar>
              <w:top w:w="80" w:type="dxa"/>
              <w:start w:w="100" w:type="dxa"/>
              <w:bottom w:w="80" w:type="dxa"/>
              <w:end w:w="100" w:type="dxa"/>
            </w:tcMar>
            <w:vAlign w:val="center"/>
          </w:tcPr>
          <w:p>
            <w:pPr>
              <w:spacing w:before="0" w:after="0" w:line="252" w:lineRule="auto"/>
            </w:pPr>
            <w:r>
              <w:rPr>
                <w:rFonts w:ascii="Arial" w:hAnsi="Arial"/>
                <w:sz w:val="18"/>
              </w:rPr>
              <w:t>Đánh giá</w:t>
            </w:r>
          </w:p>
        </w:tc>
        <w:tc>
          <w:tcPr>
            <w:tcW w:type="dxa" w:w="3855"/>
            <w:tcMar>
              <w:top w:w="80" w:type="dxa"/>
              <w:start w:w="100" w:type="dxa"/>
              <w:bottom w:w="80" w:type="dxa"/>
              <w:end w:w="100" w:type="dxa"/>
            </w:tcMar>
            <w:vAlign w:val="center"/>
          </w:tcPr>
          <w:p>
            <w:pPr>
              <w:spacing w:before="0" w:after="0" w:line="252" w:lineRule="auto"/>
            </w:pPr>
            <w:r>
              <w:rPr>
                <w:rFonts w:ascii="Arial" w:hAnsi="Arial"/>
                <w:sz w:val="18"/>
              </w:rPr>
              <w:t>Was it the best decision?</w:t>
            </w:r>
          </w:p>
        </w:tc>
      </w:tr>
      <w:tr>
        <w:trPr>
          <w:cantSplit/>
        </w:trPr>
        <w:tc>
          <w:tcPr>
            <w:tcW w:type="dxa" w:w="2041"/>
            <w:tcMar>
              <w:top w:w="80" w:type="dxa"/>
              <w:start w:w="100" w:type="dxa"/>
              <w:bottom w:w="80" w:type="dxa"/>
              <w:end w:w="100" w:type="dxa"/>
            </w:tcMar>
            <w:vAlign w:val="center"/>
          </w:tcPr>
          <w:p>
            <w:pPr>
              <w:spacing w:before="0" w:after="0" w:line="252" w:lineRule="auto"/>
            </w:pPr>
            <w:r>
              <w:rPr>
                <w:rFonts w:ascii="Arial" w:hAnsi="Arial"/>
                <w:sz w:val="18"/>
              </w:rPr>
              <w:t>Change over time</w:t>
            </w:r>
          </w:p>
        </w:tc>
        <w:tc>
          <w:tcPr>
            <w:tcW w:type="dxa" w:w="2608"/>
            <w:tcMar>
              <w:top w:w="80" w:type="dxa"/>
              <w:start w:w="100" w:type="dxa"/>
              <w:bottom w:w="80" w:type="dxa"/>
              <w:end w:w="100" w:type="dxa"/>
            </w:tcMar>
            <w:vAlign w:val="center"/>
          </w:tcPr>
          <w:p>
            <w:pPr>
              <w:spacing w:before="0" w:after="0" w:line="252" w:lineRule="auto"/>
            </w:pPr>
            <w:r>
              <w:rPr>
                <w:rFonts w:ascii="Arial" w:hAnsi="Arial"/>
                <w:sz w:val="18"/>
              </w:rPr>
              <w:t>So sánh trước–sau</w:t>
            </w:r>
          </w:p>
        </w:tc>
        <w:tc>
          <w:tcPr>
            <w:tcW w:type="dxa" w:w="3855"/>
            <w:tcMar>
              <w:top w:w="80" w:type="dxa"/>
              <w:start w:w="100" w:type="dxa"/>
              <w:bottom w:w="80" w:type="dxa"/>
              <w:end w:w="100" w:type="dxa"/>
            </w:tcMar>
            <w:vAlign w:val="center"/>
          </w:tcPr>
          <w:p>
            <w:pPr>
              <w:spacing w:before="0" w:after="0" w:line="252" w:lineRule="auto"/>
            </w:pPr>
            <w:r>
              <w:rPr>
                <w:rFonts w:ascii="Arial" w:hAnsi="Arial"/>
                <w:sz w:val="18"/>
              </w:rPr>
              <w:t>Has your opinion changed since then?</w:t>
            </w:r>
          </w:p>
        </w:tc>
      </w:tr>
      <w:tr>
        <w:trPr>
          <w:cantSplit/>
        </w:trPr>
        <w:tc>
          <w:tcPr>
            <w:tcW w:type="dxa" w:w="2041"/>
            <w:tcMar>
              <w:top w:w="80" w:type="dxa"/>
              <w:start w:w="100" w:type="dxa"/>
              <w:bottom w:w="80" w:type="dxa"/>
              <w:end w:w="100" w:type="dxa"/>
            </w:tcMar>
            <w:vAlign w:val="center"/>
          </w:tcPr>
          <w:p>
            <w:pPr>
              <w:spacing w:before="0" w:after="0" w:line="252" w:lineRule="auto"/>
            </w:pPr>
            <w:r>
              <w:rPr>
                <w:rFonts w:ascii="Arial" w:hAnsi="Arial"/>
                <w:sz w:val="18"/>
              </w:rPr>
              <w:t>Generalization</w:t>
            </w:r>
          </w:p>
        </w:tc>
        <w:tc>
          <w:tcPr>
            <w:tcW w:type="dxa" w:w="2608"/>
            <w:tcMar>
              <w:top w:w="80" w:type="dxa"/>
              <w:start w:w="100" w:type="dxa"/>
              <w:bottom w:w="80" w:type="dxa"/>
              <w:end w:w="100" w:type="dxa"/>
            </w:tcMar>
            <w:vAlign w:val="center"/>
          </w:tcPr>
          <w:p>
            <w:pPr>
              <w:spacing w:before="0" w:after="0" w:line="252" w:lineRule="auto"/>
            </w:pPr>
            <w:r>
              <w:rPr>
                <w:rFonts w:ascii="Arial" w:hAnsi="Arial"/>
                <w:sz w:val="18"/>
              </w:rPr>
              <w:t>Mở rộng khỏi cá nhân</w:t>
            </w:r>
          </w:p>
        </w:tc>
        <w:tc>
          <w:tcPr>
            <w:tcW w:type="dxa" w:w="3855"/>
            <w:tcMar>
              <w:top w:w="80" w:type="dxa"/>
              <w:start w:w="100" w:type="dxa"/>
              <w:bottom w:w="80" w:type="dxa"/>
              <w:end w:w="100" w:type="dxa"/>
            </w:tcMar>
            <w:vAlign w:val="center"/>
          </w:tcPr>
          <w:p>
            <w:pPr>
              <w:spacing w:before="0" w:after="0" w:line="252" w:lineRule="auto"/>
            </w:pPr>
            <w:r>
              <w:rPr>
                <w:rFonts w:ascii="Arial" w:hAnsi="Arial"/>
                <w:sz w:val="18"/>
              </w:rPr>
              <w:t>Do most students have the same problem?</w:t>
            </w:r>
          </w:p>
        </w:tc>
      </w:tr>
      <w:tr>
        <w:trPr>
          <w:cantSplit/>
        </w:trPr>
        <w:tc>
          <w:tcPr>
            <w:tcW w:type="dxa" w:w="2041"/>
            <w:tcMar>
              <w:top w:w="80" w:type="dxa"/>
              <w:start w:w="100" w:type="dxa"/>
              <w:bottom w:w="80" w:type="dxa"/>
              <w:end w:w="100" w:type="dxa"/>
            </w:tcMar>
            <w:vAlign w:val="center"/>
          </w:tcPr>
          <w:p>
            <w:pPr>
              <w:spacing w:before="0" w:after="0" w:line="252" w:lineRule="auto"/>
            </w:pPr>
            <w:r>
              <w:rPr>
                <w:rFonts w:ascii="Arial" w:hAnsi="Arial"/>
                <w:sz w:val="18"/>
              </w:rPr>
              <w:t>Challenge</w:t>
            </w:r>
          </w:p>
        </w:tc>
        <w:tc>
          <w:tcPr>
            <w:tcW w:type="dxa" w:w="2608"/>
            <w:tcMar>
              <w:top w:w="80" w:type="dxa"/>
              <w:start w:w="100" w:type="dxa"/>
              <w:bottom w:w="80" w:type="dxa"/>
              <w:end w:w="100" w:type="dxa"/>
            </w:tcMar>
            <w:vAlign w:val="center"/>
          </w:tcPr>
          <w:p>
            <w:pPr>
              <w:spacing w:before="0" w:after="0" w:line="252" w:lineRule="auto"/>
            </w:pPr>
            <w:r>
              <w:rPr>
                <w:rFonts w:ascii="Arial" w:hAnsi="Arial"/>
                <w:sz w:val="18"/>
              </w:rPr>
              <w:t>Kiểm tra độ vững</w:t>
            </w:r>
          </w:p>
        </w:tc>
        <w:tc>
          <w:tcPr>
            <w:tcW w:type="dxa" w:w="3855"/>
            <w:tcMar>
              <w:top w:w="80" w:type="dxa"/>
              <w:start w:w="100" w:type="dxa"/>
              <w:bottom w:w="80" w:type="dxa"/>
              <w:end w:w="100" w:type="dxa"/>
            </w:tcMar>
            <w:vAlign w:val="center"/>
          </w:tcPr>
          <w:p>
            <w:pPr>
              <w:spacing w:before="0" w:after="0" w:line="252" w:lineRule="auto"/>
            </w:pPr>
            <w:r>
              <w:rPr>
                <w:rFonts w:ascii="Arial" w:hAnsi="Arial"/>
                <w:sz w:val="18"/>
              </w:rPr>
              <w:t>What would you say to someone who disagrees?</w:t>
            </w:r>
          </w:p>
        </w:tc>
      </w:tr>
    </w:tbl>
    <w:p>
      <w:pPr>
        <w:spacing w:after="40"/>
        <w:widowControl/>
      </w:pPr>
    </w:p>
    <w:p>
      <w:pPr>
        <w:pStyle w:val="Heading2"/>
        <w:spacing w:before="120" w:after="80" w:line="269" w:lineRule="auto"/>
        <w:keepNext/>
        <w:widowControl/>
      </w:pPr>
      <w:r>
        <w:t>BÀI TẬP 9 — DỰ ĐOÁN FOLLOW-UP</w:t>
      </w:r>
    </w:p>
    <w:p>
      <w:pPr>
        <w:spacing w:before="0" w:after="120" w:line="269" w:lineRule="auto"/>
        <w:widowControl/>
      </w:pPr>
      <w:r>
        <w:rPr>
          <w:rFonts w:ascii="Arial" w:hAnsi="Arial"/>
          <w:b w:val="0"/>
          <w:i w:val="0"/>
        </w:rPr>
        <w:t>Main topic: Describe a time when you helped someone.</w:t>
      </w:r>
    </w:p>
    <w:p>
      <w:pPr>
        <w:spacing w:before="0" w:after="120" w:line="269" w:lineRule="auto"/>
        <w:widowControl/>
      </w:pPr>
      <w:r>
        <w:rPr>
          <w:rFonts w:ascii="Arial" w:hAnsi="Arial"/>
          <w:b w:val="0"/>
          <w:i w:val="0"/>
        </w:rPr>
        <w:t>Viết một câu hỏi cho mỗi nhóm:</w:t>
      </w:r>
    </w:p>
    <w:p>
      <w:pPr>
        <w:spacing w:before="0" w:after="80" w:line="269" w:lineRule="auto"/>
        <w:widowControl/>
      </w:pPr>
      <w:r>
        <w:rPr>
          <w:rFonts w:ascii="Arial" w:hAnsi="Arial"/>
          <w:b w:val="0"/>
          <w:i w:val="0"/>
        </w:rPr>
        <w:t>Clarification: __________________________________________________________________________</w:t>
      </w:r>
    </w:p>
    <w:p>
      <w:pPr>
        <w:spacing w:before="0" w:after="80" w:line="269" w:lineRule="auto"/>
        <w:widowControl/>
      </w:pPr>
      <w:r>
        <w:rPr>
          <w:rFonts w:ascii="Arial" w:hAnsi="Arial"/>
          <w:b w:val="0"/>
          <w:i w:val="0"/>
        </w:rPr>
        <w:t>Reason: __________________________________________________________________________</w:t>
      </w:r>
    </w:p>
    <w:p>
      <w:pPr>
        <w:spacing w:before="0" w:after="80" w:line="269" w:lineRule="auto"/>
        <w:widowControl/>
      </w:pPr>
      <w:r>
        <w:rPr>
          <w:rFonts w:ascii="Arial" w:hAnsi="Arial"/>
          <w:b w:val="0"/>
          <w:i w:val="0"/>
        </w:rPr>
        <w:t>Evaluation: __________________________________________________________________________</w:t>
      </w:r>
    </w:p>
    <w:p>
      <w:pPr>
        <w:spacing w:before="0" w:after="80" w:line="269" w:lineRule="auto"/>
        <w:widowControl/>
      </w:pPr>
      <w:r>
        <w:rPr>
          <w:rFonts w:ascii="Arial" w:hAnsi="Arial"/>
          <w:b w:val="0"/>
          <w:i w:val="0"/>
        </w:rPr>
        <w:t>Generalization: __________________________________________________________________________</w:t>
      </w:r>
    </w:p>
    <w:p>
      <w:pPr>
        <w:spacing w:before="0" w:after="80" w:line="269" w:lineRule="auto"/>
        <w:widowControl/>
      </w:pPr>
      <w:r>
        <w:rPr>
          <w:rFonts w:ascii="Arial" w:hAnsi="Arial"/>
          <w:b w:val="0"/>
          <w:i w:val="0"/>
        </w:rPr>
        <w:t>Challenge: __________________________________________________________________________</w:t>
      </w:r>
    </w:p>
    <w:p>
      <w:pPr>
        <w:pStyle w:val="Heading1"/>
        <w:spacing w:before="160" w:after="100" w:line="269" w:lineRule="auto"/>
        <w:keepNext/>
        <w:widowControl/>
      </w:pPr>
      <w:r>
        <w:t>11. 30–60–120: MỞ RỘNG MÀ KHÔNG LẶP Ý</w:t>
      </w:r>
    </w:p>
    <w:p>
      <w:pPr>
        <w:spacing w:before="0" w:after="120" w:line="269" w:lineRule="auto"/>
        <w:widowControl/>
      </w:pPr>
      <w:r>
        <w:rPr>
          <w:rFonts w:ascii="Arial" w:hAnsi="Arial"/>
          <w:b w:val="0"/>
          <w:i w:val="0"/>
        </w:rPr>
        <w:t>Nói cùng một chủ đề ba lần. Mỗi lần dài hơn phải thêm lớp thông tin mới, không chỉ nói chậm hơn.</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THỜI LƯỢNG</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NỘI DUNG TỐI THIỂU</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30 giây</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Trả lời trực tiếp + 1 lý do.</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60 giây</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Thêm chi tiết hoặc ví dụ.</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120 giây</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Thêm ý thứ hai, reflection và kết thúc.</w:t>
            </w:r>
          </w:p>
        </w:tc>
      </w:tr>
    </w:tbl>
    <w:p>
      <w:pPr>
        <w:spacing w:after="40"/>
        <w:widowControl/>
      </w:pPr>
    </w:p>
    <w:p>
      <w:pPr>
        <w:spacing w:before="0" w:after="120" w:line="269" w:lineRule="auto"/>
        <w:widowControl/>
      </w:pPr>
      <w:r>
        <w:rPr>
          <w:rFonts w:ascii="Arial" w:hAnsi="Arial"/>
          <w:b w:val="0"/>
          <w:i w:val="0"/>
        </w:rPr>
        <w:t>Chủ đề luyện: A small change that made your study routine better.</w:t>
      </w:r>
    </w:p>
    <w:p>
      <w:pPr>
        <w:spacing w:before="0" w:after="120" w:line="269" w:lineRule="auto"/>
        <w:widowControl/>
      </w:pPr>
      <w:r>
        <w:rPr>
          <w:rFonts w:ascii="Arial" w:hAnsi="Arial"/>
          <w:b w:val="0"/>
          <w:i w:val="0"/>
        </w:rPr>
        <w:t>Map 30 giây: _____________________________________________________________________</w:t>
      </w:r>
    </w:p>
    <w:p>
      <w:pPr>
        <w:spacing w:before="0" w:after="120" w:line="269" w:lineRule="auto"/>
        <w:widowControl/>
      </w:pPr>
      <w:r>
        <w:rPr>
          <w:rFonts w:ascii="Arial" w:hAnsi="Arial"/>
          <w:b w:val="0"/>
          <w:i w:val="0"/>
        </w:rPr>
        <w:t>Thông tin mới ở 60 giây: __________________________________________________________</w:t>
      </w:r>
    </w:p>
    <w:p>
      <w:pPr>
        <w:spacing w:before="0" w:after="120" w:line="269" w:lineRule="auto"/>
        <w:widowControl/>
      </w:pPr>
      <w:r>
        <w:rPr>
          <w:rFonts w:ascii="Arial" w:hAnsi="Arial"/>
          <w:b w:val="0"/>
          <w:i w:val="0"/>
        </w:rPr>
        <w:t>Thông tin mới ở 120 giây: _________________________________________________________</w:t>
      </w:r>
    </w:p>
    <w:p>
      <w:pPr>
        <w:widowControl/>
      </w:pPr>
      <w:r>
        <w:br w:type="page"/>
      </w:r>
    </w:p>
    <w:p>
      <w:pPr>
        <w:pStyle w:val="Heading1"/>
        <w:spacing w:before="160" w:after="100" w:line="269" w:lineRule="auto"/>
        <w:keepNext/>
        <w:widowControl/>
      </w:pPr>
      <w:r>
        <w:t>12. MODEL LONG TURN — PHÂN TÍCH CẤU TRÚC</w:t>
      </w:r>
    </w:p>
    <w:tbl>
      <w:tblPr>
        <w:tblW w:type="auto" w:w="0"/>
        <w:jc w:val="center"/>
        <w:tblLayout w:type="autofit"/>
        <w:tblLook w:firstColumn="1" w:firstRow="1" w:lastColumn="0" w:lastRow="0" w:noHBand="0" w:noVBand="1" w:val="04A0"/>
      </w:tblPr>
      <w:tblGrid>
        <w:gridCol w:w="10370"/>
      </w:tblGrid>
      <w:tr>
        <w:trPr>
          <w:cantSplit/>
        </w:trPr>
        <w:tc>
          <w:tcPr>
            <w:tcW w:type="dxa" w:w="10370"/>
            <w:shd w:fill="D9EAF7"/>
            <w:tcMar>
              <w:top w:w="110" w:type="dxa"/>
              <w:start w:w="160" w:type="dxa"/>
              <w:bottom w:w="80" w:type="dxa"/>
              <w:end w:w="160" w:type="dxa"/>
            </w:tcMar>
          </w:tcPr>
          <w:p>
            <w:r>
              <w:rPr>
                <w:rFonts w:ascii="Arial" w:hAnsi="Arial"/>
                <w:b/>
                <w:color w:val="1F4E78"/>
                <w:sz w:val="22"/>
              </w:rPr>
              <w:t>ĐỀ BÀI</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Describe a skill that took time to learn. Say what it was, why you learned it, what difficulties you faced and how the skill is useful now.</w:t>
            </w:r>
          </w:p>
        </w:tc>
      </w:tr>
    </w:tbl>
    <w:p>
      <w:pPr>
        <w:spacing w:after="2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MODEL 90–120 GIÂY</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I would like to talk about learning how to teach a short lesson clearly. I first needed this skill when I began working as a teaching assistant. At that time, I understood the material, but I often tried to explain too many things at once.</w:t>
              <w:br/>
              <w:br/>
              <w:t>The main difficulty was choosing what students actually needed first. To improve, I started dividing each lesson into one clear goal, a short explanation and a small practice task. For example, instead of teaching every use of the present simple in one session, I focused first on daily routines and basic questions.</w:t>
              <w:br/>
              <w:br/>
              <w:t>This skill is useful now because it helps me notice whether a learner is confused and adjust my explanation. Looking back, I learned that knowing a subject and teaching it clearly are two different abilities.</w:t>
            </w:r>
          </w:p>
        </w:tc>
      </w:tr>
    </w:tbl>
    <w:p>
      <w:pPr>
        <w:spacing w:after="20"/>
        <w:widowControl/>
      </w:pPr>
    </w:p>
    <w:p>
      <w:pPr>
        <w:spacing w:before="0" w:after="120" w:line="269" w:lineRule="auto"/>
        <w:widowControl/>
      </w:pPr>
      <w:r>
        <w:rPr>
          <w:rFonts w:ascii="Arial" w:hAnsi="Arial"/>
          <w:b w:val="0"/>
          <w:i w:val="0"/>
        </w:rPr>
        <w:t>Đánh dấu trong model: opening, difficulty, method, example, present value và reflection.</w:t>
      </w:r>
    </w:p>
    <w:p>
      <w:pPr>
        <w:spacing w:before="0" w:after="120" w:line="269" w:lineRule="auto"/>
        <w:widowControl/>
      </w:pPr>
      <w:r>
        <w:rPr>
          <w:rFonts w:ascii="Arial" w:hAnsi="Arial"/>
          <w:b w:val="0"/>
          <w:i w:val="0"/>
        </w:rPr>
        <w:t>Speaking map tối đa 12 từ khóa:</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widowControl/>
      </w:pPr>
      <w:r>
        <w:br w:type="page"/>
      </w:r>
    </w:p>
    <w:p>
      <w:pPr>
        <w:pStyle w:val="Heading1"/>
        <w:spacing w:before="160" w:after="100" w:line="269" w:lineRule="auto"/>
        <w:keepNext/>
        <w:widowControl/>
      </w:pPr>
      <w:r>
        <w:t>13. ONLINE 1–1 SPEAKING DRILLS</w:t>
      </w:r>
    </w:p>
    <w:p>
      <w:pPr>
        <w:pStyle w:val="Heading2"/>
        <w:spacing w:before="120" w:after="80" w:line="269" w:lineRule="auto"/>
        <w:keepNext/>
        <w:widowControl/>
      </w:pPr>
      <w:r>
        <w:t>DRILL A — RANDOM CARD, 45 SECONDS</w:t>
      </w:r>
    </w:p>
    <w:p>
      <w:pPr>
        <w:spacing w:before="0" w:after="120" w:line="269" w:lineRule="auto"/>
        <w:widowControl/>
      </w:pPr>
      <w:r>
        <w:rPr>
          <w:rFonts w:ascii="Arial" w:hAnsi="Arial"/>
          <w:b w:val="0"/>
          <w:i w:val="0"/>
        </w:rPr>
        <w:t>Giáo viên chọn ngẫu nhiên một đề. Em có 15 giây chuẩn bị và nói 45 giây.</w:t>
      </w:r>
    </w:p>
    <w:p>
      <w:pPr>
        <w:pStyle w:val="ListBullet"/>
        <w:spacing w:before="0" w:after="60" w:line="269" w:lineRule="auto"/>
        <w:widowControl/>
      </w:pPr>
      <w:r>
        <w:t>A useful app or tool.</w:t>
      </w:r>
    </w:p>
    <w:p>
      <w:pPr>
        <w:pStyle w:val="ListBullet"/>
        <w:spacing w:before="0" w:after="60" w:line="269" w:lineRule="auto"/>
        <w:widowControl/>
      </w:pPr>
      <w:r>
        <w:t>A place that helps you concentrate.</w:t>
      </w:r>
    </w:p>
    <w:p>
      <w:pPr>
        <w:pStyle w:val="ListBullet"/>
        <w:spacing w:before="0" w:after="60" w:line="269" w:lineRule="auto"/>
        <w:widowControl/>
      </w:pPr>
      <w:r>
        <w:t>A decision you are proud of.</w:t>
      </w:r>
    </w:p>
    <w:p>
      <w:pPr>
        <w:pStyle w:val="ListBullet"/>
        <w:spacing w:before="0" w:after="60" w:line="269" w:lineRule="auto"/>
        <w:widowControl/>
      </w:pPr>
      <w:r>
        <w:t>A person who communicates well.</w:t>
      </w:r>
    </w:p>
    <w:p>
      <w:pPr>
        <w:pStyle w:val="ListBullet"/>
        <w:spacing w:before="0" w:after="60" w:line="269" w:lineRule="auto"/>
        <w:widowControl/>
      </w:pPr>
      <w:r>
        <w:t>A small problem in your community.</w:t>
      </w:r>
    </w:p>
    <w:p>
      <w:pPr>
        <w:pStyle w:val="Heading2"/>
        <w:spacing w:before="120" w:after="80" w:line="269" w:lineRule="auto"/>
        <w:keepNext/>
        <w:widowControl/>
      </w:pPr>
      <w:r>
        <w:t>DRILL B — INTERRUPTION AND RETURN</w:t>
      </w:r>
    </w:p>
    <w:p>
      <w:pPr>
        <w:spacing w:before="0" w:after="120" w:line="269" w:lineRule="auto"/>
        <w:widowControl/>
      </w:pPr>
      <w:r>
        <w:rPr>
          <w:rFonts w:ascii="Arial" w:hAnsi="Arial"/>
          <w:b w:val="0"/>
          <w:i w:val="0"/>
        </w:rPr>
        <w:t>Trong lúc em nói, giáo viên hỏi một câu làm rõ. Em trả lời ngắn rồi quay lại phần nói bằng “Going back to...” hoặc “As I was saying...”.</w:t>
      </w:r>
    </w:p>
    <w:p>
      <w:pPr>
        <w:pStyle w:val="Heading2"/>
        <w:spacing w:before="120" w:after="80" w:line="269" w:lineRule="auto"/>
        <w:keepNext/>
        <w:widowControl/>
      </w:pPr>
      <w:r>
        <w:t>DRILL C — FORBIDDEN WORD</w:t>
      </w:r>
    </w:p>
    <w:p>
      <w:pPr>
        <w:spacing w:before="0" w:after="120" w:line="269" w:lineRule="auto"/>
        <w:widowControl/>
      </w:pPr>
      <w:r>
        <w:rPr>
          <w:rFonts w:ascii="Arial" w:hAnsi="Arial"/>
          <w:b w:val="0"/>
          <w:i w:val="0"/>
        </w:rPr>
        <w:t>Giáo viên cấm một từ quan trọng trong đề. Em phải paraphrase để tiếp tục, không dừng quá 3 giây.</w:t>
      </w:r>
    </w:p>
    <w:p>
      <w:pPr>
        <w:pStyle w:val="Heading2"/>
        <w:spacing w:before="120" w:after="80" w:line="269" w:lineRule="auto"/>
        <w:keepNext/>
        <w:widowControl/>
      </w:pPr>
      <w:r>
        <w:t>DRILL D — TIME SIGNALS</w:t>
      </w:r>
    </w:p>
    <w:p>
      <w:pPr>
        <w:spacing w:before="0" w:after="120" w:line="269" w:lineRule="auto"/>
        <w:widowControl/>
      </w:pPr>
      <w:r>
        <w:rPr>
          <w:rFonts w:ascii="Arial" w:hAnsi="Arial"/>
          <w:b w:val="0"/>
          <w:i w:val="0"/>
        </w:rPr>
        <w:t>Giáo viên báo “60 seconds left”, “30 seconds left” và “10 seconds left”. Em phải điều chỉnh độ chi tiết và kết thúc trọn ý.</w:t>
      </w:r>
    </w:p>
    <w:p>
      <w:pPr>
        <w:pStyle w:val="Heading1"/>
        <w:spacing w:before="160" w:after="100" w:line="269" w:lineRule="auto"/>
        <w:keepNext/>
        <w:widowControl/>
      </w:pPr>
      <w:r>
        <w:t>14. INTEGRATED SPEAKING TASK — A CHANGE AT SCHOOL</w:t>
      </w:r>
    </w:p>
    <w:p>
      <w:pPr>
        <w:spacing w:before="0" w:after="120" w:line="269" w:lineRule="auto"/>
        <w:widowControl/>
      </w:pPr>
      <w:r>
        <w:rPr>
          <w:rFonts w:ascii="Arial" w:hAnsi="Arial"/>
          <w:b w:val="0"/>
          <w:i w:val="0"/>
        </w:rPr>
        <w:t>Đề: Your school wants to make one change to improve students’ daily experience. Choose one change, explain why it is needed, describe how it could be implemented and mention one possible difficulty.</w:t>
      </w:r>
    </w:p>
    <w:p>
      <w:pPr>
        <w:spacing w:before="0" w:after="120" w:line="269" w:lineRule="auto"/>
        <w:widowControl/>
      </w:pPr>
      <w:r>
        <w:rPr>
          <w:rFonts w:ascii="Arial" w:hAnsi="Arial"/>
          <w:b w:val="0"/>
          <w:i w:val="0"/>
        </w:rPr>
        <w:t>Chuẩn bị 2 phút. Ghi tối đa 12 từ khóa:</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MỐC</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TỰ KIỂM TRA</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Opening</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Tôi đã trả lời trực tiếp thay đổi nào chưa?</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Need</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Tôi đã giải thích vấn đề hiện tại chưa?</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Plan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Tôi đã nói ai làm gì và bằng cách nào chưa?</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Difficulty</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Tôi đã nhìn nhận một giới hạn chưa?</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9"/>
              </w:rPr>
              <w:t>Ending</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Tôi đã nêu kết quả mong đợi chưa?</w:t>
            </w:r>
          </w:p>
        </w:tc>
      </w:tr>
    </w:tbl>
    <w:p>
      <w:pPr>
        <w:spacing w:after="40"/>
        <w:widowControl/>
      </w:pPr>
    </w:p>
    <w:p>
      <w:pPr>
        <w:spacing w:before="0" w:after="120" w:line="269" w:lineRule="auto"/>
        <w:widowControl/>
      </w:pPr>
      <w:r>
        <w:rPr>
          <w:rFonts w:ascii="Arial" w:hAnsi="Arial"/>
          <w:b w:val="0"/>
          <w:i w:val="0"/>
        </w:rPr>
        <w:t>Nói 2 phút. Sau đó trả lời hai follow-up questions:</w:t>
      </w:r>
    </w:p>
    <w:p>
      <w:pPr>
        <w:pStyle w:val="ListBullet"/>
        <w:spacing w:before="0" w:after="60" w:line="269" w:lineRule="auto"/>
        <w:widowControl/>
      </w:pPr>
      <w:r>
        <w:t>Who might disagree with your proposal, and why?</w:t>
      </w:r>
    </w:p>
    <w:p>
      <w:pPr>
        <w:pStyle w:val="ListBullet"/>
        <w:spacing w:before="0" w:after="60" w:line="269" w:lineRule="auto"/>
        <w:widowControl/>
      </w:pPr>
      <w:r>
        <w:t>How could the school measure whether the change was successful?</w:t>
      </w:r>
    </w:p>
    <w:p>
      <w:pPr>
        <w:pStyle w:val="Heading1"/>
        <w:spacing w:before="160" w:after="100" w:line="269" w:lineRule="auto"/>
        <w:keepNext/>
        <w:widowControl/>
      </w:pPr>
      <w:r>
        <w:t>15. CHECKPOINT NGÀY 64 — 30 ĐIỂM</w:t>
      </w:r>
    </w:p>
    <w:tbl>
      <w:tblPr>
        <w:tblW w:type="auto" w:w="0"/>
        <w:jc w:val="center"/>
        <w:tblLayout w:type="autofit"/>
        <w:tblLook w:firstColumn="1" w:firstRow="1" w:lastColumn="0" w:lastRow="0" w:noHBand="0" w:noVBand="1" w:val="04A0"/>
      </w:tblPr>
      <w:tblGrid>
        <w:gridCol w:w="10370"/>
      </w:tblGrid>
      <w:tr>
        <w:trPr>
          <w:cantSplit/>
        </w:trPr>
        <w:tc>
          <w:tcPr>
            <w:tcW w:type="dxa" w:w="10370"/>
            <w:shd w:fill="F3EAF7"/>
            <w:tcMar>
              <w:top w:w="110" w:type="dxa"/>
              <w:start w:w="160" w:type="dxa"/>
              <w:bottom w:w="80" w:type="dxa"/>
              <w:end w:w="160" w:type="dxa"/>
            </w:tcMar>
          </w:tcPr>
          <w:p>
            <w:r>
              <w:rPr>
                <w:rFonts w:ascii="Arial" w:hAnsi="Arial"/>
                <w:b/>
                <w:color w:val="5B2C6F"/>
                <w:sz w:val="22"/>
              </w:rPr>
              <w:t>HƯỚNG DẪN</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Chọn ngẫu nhiên một trong ba đề. Chuẩn bị 2 phút bằng tối đa 12 từ khóa. Nói 90–120 giây, sau đó trả lời hai câu hỏi bất ngờ. Không được đọc kịch bản.</w:t>
            </w:r>
          </w:p>
        </w:tc>
      </w:tr>
    </w:tbl>
    <w:p>
      <w:pPr>
        <w:spacing w:after="20"/>
        <w:widowControl/>
      </w:pPr>
    </w:p>
    <w:p>
      <w:pPr>
        <w:pStyle w:val="Heading2"/>
        <w:spacing w:before="120" w:after="80" w:line="269" w:lineRule="auto"/>
        <w:keepNext/>
        <w:widowControl/>
      </w:pPr>
      <w:r>
        <w:t>BA ĐỀ BỐC THĂM</w:t>
      </w:r>
    </w:p>
    <w:p>
      <w:pPr>
        <w:pStyle w:val="ListBullet"/>
        <w:spacing w:before="0" w:after="60" w:line="269" w:lineRule="auto"/>
        <w:widowControl/>
      </w:pPr>
      <w:r>
        <w:t>Describe a challenge that taught you an important lesson.</w:t>
      </w:r>
    </w:p>
    <w:p>
      <w:pPr>
        <w:pStyle w:val="ListBullet"/>
        <w:spacing w:before="0" w:after="60" w:line="269" w:lineRule="auto"/>
        <w:widowControl/>
      </w:pPr>
      <w:r>
        <w:t>Talk about a place that should be protected or improved.</w:t>
      </w:r>
    </w:p>
    <w:p>
      <w:pPr>
        <w:pStyle w:val="ListBullet"/>
        <w:spacing w:before="0" w:after="60" w:line="269" w:lineRule="auto"/>
        <w:widowControl/>
      </w:pPr>
      <w:r>
        <w:t>Describe a useful habit that more students should develop.</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Task focus &amp; organization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Development &amp; examples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Time control &amp; complete ending</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Fluency &amp; repair strategies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Response to unexpected questions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Pronunciation, chunking &amp; listener clarity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bl>
    <w:p>
      <w:pPr>
        <w:spacing w:after="40"/>
        <w:widowControl/>
      </w:pPr>
    </w:p>
    <w:p>
      <w:pPr>
        <w:spacing w:before="0" w:after="120" w:line="269" w:lineRule="auto"/>
        <w:widowControl/>
      </w:pPr>
      <w:r>
        <w:rPr>
          <w:rFonts w:ascii="Arial" w:hAnsi="Arial"/>
          <w:b w:val="0"/>
          <w:i w:val="0"/>
        </w:rPr>
        <w:t>Từ khóa chuẩn bị:</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120" w:line="269" w:lineRule="auto"/>
        <w:widowControl/>
      </w:pPr>
      <w:r>
        <w:rPr>
          <w:rFonts w:ascii="Arial" w:hAnsi="Arial"/>
          <w:b w:val="0"/>
          <w:i w:val="0"/>
        </w:rPr>
        <w:t>Thời lượng thực tế: ______ phút ______ giây</w:t>
      </w:r>
    </w:p>
    <w:p>
      <w:pPr>
        <w:spacing w:before="0" w:after="120" w:line="269" w:lineRule="auto"/>
        <w:widowControl/>
      </w:pPr>
      <w:r>
        <w:rPr>
          <w:rFonts w:ascii="Arial" w:hAnsi="Arial"/>
          <w:b w:val="0"/>
          <w:i w:val="0"/>
        </w:rPr>
        <w:t>Chiến lược em đã sử dụng khi gặp khó khăn: __________________________________________</w:t>
      </w:r>
    </w:p>
    <w:p>
      <w:pPr>
        <w:pStyle w:val="Heading1"/>
        <w:spacing w:before="160" w:after="100" w:line="269" w:lineRule="auto"/>
        <w:keepNext/>
        <w:widowControl/>
      </w:pPr>
      <w:r>
        <w:t>16. BÀI TẬP VỀ NHÀ</w:t>
      </w:r>
    </w:p>
    <w:p>
      <w:pPr>
        <w:pStyle w:val="Heading2"/>
        <w:spacing w:before="120" w:after="80" w:line="269" w:lineRule="auto"/>
        <w:keepNext/>
        <w:widowControl/>
      </w:pPr>
      <w:r>
        <w:t>A. TWO-TAKE RECORDING</w:t>
      </w:r>
    </w:p>
    <w:p>
      <w:pPr>
        <w:spacing w:before="0" w:after="120" w:line="269" w:lineRule="auto"/>
        <w:widowControl/>
      </w:pPr>
      <w:r>
        <w:rPr>
          <w:rFonts w:ascii="Arial" w:hAnsi="Arial"/>
          <w:b w:val="0"/>
          <w:i w:val="0"/>
        </w:rPr>
        <w:t>Ghi âm hai lần cùng một đề 90–120 giây. Lần 1 nói ngay sau 2 phút chuẩn bị. Sau khi nghe lại, sửa speaking map rồi ghi lần 2. Không viết kịch bản hoàn chỉnh.</w:t>
      </w:r>
    </w:p>
    <w:p>
      <w:pPr>
        <w:spacing w:before="0" w:after="120" w:line="269" w:lineRule="auto"/>
        <w:widowControl/>
      </w:pPr>
      <w:r>
        <w:rPr>
          <w:rFonts w:ascii="Arial" w:hAnsi="Arial"/>
          <w:b w:val="0"/>
          <w:i w:val="0"/>
        </w:rPr>
        <w:t>Đề: Describe an experience that changed the way you think about learning.</w:t>
      </w:r>
    </w:p>
    <w:p>
      <w:pPr>
        <w:pStyle w:val="Heading2"/>
        <w:spacing w:before="120" w:after="80" w:line="269" w:lineRule="auto"/>
        <w:keepNext/>
        <w:widowControl/>
      </w:pPr>
      <w:r>
        <w:t>B. FOLLOW-UP BANK</w:t>
      </w:r>
    </w:p>
    <w:p>
      <w:pPr>
        <w:spacing w:before="0" w:after="120" w:line="269" w:lineRule="auto"/>
        <w:widowControl/>
      </w:pPr>
      <w:r>
        <w:rPr>
          <w:rFonts w:ascii="Arial" w:hAnsi="Arial"/>
          <w:b w:val="0"/>
          <w:i w:val="0"/>
        </w:rPr>
        <w:t>Viết sáu follow-up questions cho bài nói trên: clarification, reason, alternative, evaluation, generalization và challenge.</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2"/>
        <w:spacing w:before="120" w:after="80" w:line="269" w:lineRule="auto"/>
        <w:keepNext/>
        <w:widowControl/>
      </w:pPr>
      <w:r>
        <w:t>C. FLUENCY LOG</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4535"/>
            <w:shd w:fill="5B2C6F"/>
            <w:vAlign w:val="center"/>
            <w:tcMar>
              <w:top w:w="90" w:type="dxa"/>
              <w:start w:w="100" w:type="dxa"/>
              <w:bottom w:w="90" w:type="dxa"/>
              <w:end w:w="100" w:type="dxa"/>
            </w:tcMar>
          </w:tcPr>
          <w:p>
            <w:pPr>
              <w:jc w:val="center"/>
            </w:pPr>
            <w:r>
              <w:rPr>
                <w:rFonts w:ascii="Arial" w:hAnsi="Arial"/>
                <w:b/>
                <w:color w:val="FFFFFF"/>
                <w:sz w:val="18"/>
              </w:rPr>
              <w:t>DẤU HIỆU</w:t>
            </w:r>
          </w:p>
        </w:tc>
        <w:tc>
          <w:tcPr>
            <w:tcW w:type="dxa" w:w="1984"/>
            <w:shd w:fill="5B2C6F"/>
            <w:vAlign w:val="center"/>
            <w:tcMar>
              <w:top w:w="90" w:type="dxa"/>
              <w:start w:w="100" w:type="dxa"/>
              <w:bottom w:w="90" w:type="dxa"/>
              <w:end w:w="100" w:type="dxa"/>
            </w:tcMar>
          </w:tcPr>
          <w:p>
            <w:pPr>
              <w:jc w:val="center"/>
            </w:pPr>
            <w:r>
              <w:rPr>
                <w:rFonts w:ascii="Arial" w:hAnsi="Arial"/>
                <w:b/>
                <w:color w:val="FFFFFF"/>
                <w:sz w:val="18"/>
              </w:rPr>
              <w:t>TAKE 1</w:t>
            </w:r>
          </w:p>
        </w:tc>
        <w:tc>
          <w:tcPr>
            <w:tcW w:type="dxa" w:w="1984"/>
            <w:shd w:fill="5B2C6F"/>
            <w:vAlign w:val="center"/>
            <w:tcMar>
              <w:top w:w="90" w:type="dxa"/>
              <w:start w:w="100" w:type="dxa"/>
              <w:bottom w:w="90" w:type="dxa"/>
              <w:end w:w="100" w:type="dxa"/>
            </w:tcMar>
          </w:tcPr>
          <w:p>
            <w:pPr>
              <w:jc w:val="center"/>
            </w:pPr>
            <w:r>
              <w:rPr>
                <w:rFonts w:ascii="Arial" w:hAnsi="Arial"/>
                <w:b/>
                <w:color w:val="FFFFFF"/>
                <w:sz w:val="18"/>
              </w:rPr>
              <w:t>TAKE 2</w:t>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8"/>
              </w:rPr>
              <w:t>Thời lượng</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8"/>
              </w:rPr>
              <w:t>Số lần dừng trên 3 giây</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8"/>
              </w:rPr>
              <w:t>Số lần lặp filler vô nghĩa</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8"/>
              </w:rPr>
              <w:t>Số lần paraphrase thành công</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8"/>
              </w:rPr>
              <w:t>Có ending hoàn chỉnh không?</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8"/>
              </w:rPr>
              <w:t>Một điểm tiến bộ rõ nhất</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r>
          </w:p>
        </w:tc>
      </w:tr>
    </w:tbl>
    <w:p>
      <w:pPr>
        <w:spacing w:after="40"/>
        <w:widowControl/>
      </w:pPr>
    </w:p>
    <w:p>
      <w:pPr>
        <w:pStyle w:val="Heading1"/>
        <w:spacing w:before="160" w:after="100" w:line="269" w:lineRule="auto"/>
        <w:keepNext/>
        <w:widowControl/>
      </w:pPr>
      <w:r>
        <w:t>DÀNH CHO GIÁO VIÊN — GỢI Ý ĐÁP ÁN VÀ MODEL</w:t>
      </w:r>
    </w:p>
    <w:p>
      <w:pPr>
        <w:pStyle w:val="Heading2"/>
        <w:spacing w:before="120" w:after="80" w:line="269" w:lineRule="auto"/>
        <w:keepNext/>
        <w:widowControl/>
      </w:pPr>
      <w:r>
        <w:t>GỢI Ý BÀI TẬP 1</w:t>
      </w:r>
    </w:p>
    <w:p>
      <w:pPr>
        <w:spacing w:before="0" w:after="120" w:line="269" w:lineRule="auto"/>
        <w:widowControl/>
      </w:pPr>
      <w:r>
        <w:rPr>
          <w:rFonts w:ascii="Arial" w:hAnsi="Arial"/>
          <w:b w:val="0"/>
          <w:i w:val="0"/>
        </w:rPr>
        <w:t>Nhiệm vụ: mô tả một thói quen và đánh giá tác động. Các ý bắt buộc: thói quen là gì, bắt đầu khi nào, giúp ích thế nào, có khuyên người khác không. Hai ý mạnh có thể là quá trình hình thành thói quen và một thay đổi cụ thể trong đời sống.</w:t>
      </w:r>
    </w:p>
    <w:p>
      <w:pPr>
        <w:pStyle w:val="Heading2"/>
        <w:spacing w:before="120" w:after="80" w:line="269" w:lineRule="auto"/>
        <w:keepNext/>
        <w:widowControl/>
      </w:pPr>
      <w:r>
        <w:t>MODEL BÀI TẬP 3 — 10 TỪ KHÓA</w:t>
      </w:r>
    </w:p>
    <w:p>
      <w:pPr>
        <w:spacing w:before="0" w:after="120" w:line="269" w:lineRule="auto"/>
        <w:widowControl/>
      </w:pPr>
      <w:r>
        <w:rPr>
          <w:rFonts w:ascii="Arial" w:hAnsi="Arial"/>
          <w:b w:val="0"/>
          <w:i w:val="0"/>
        </w:rPr>
        <w:t>cook – first year – expensive meals – noodles – videos – weekends – healthy – save – independent – recommend</w:t>
      </w:r>
    </w:p>
    <w:p>
      <w:pPr>
        <w:pStyle w:val="Heading2"/>
        <w:spacing w:before="120" w:after="80" w:line="269" w:lineRule="auto"/>
        <w:keepNext/>
        <w:widowControl/>
      </w:pPr>
      <w:r>
        <w:t>GỢI Ý BÀI TẬP 4</w:t>
      </w:r>
    </w:p>
    <w:p>
      <w:pPr>
        <w:spacing w:before="0" w:after="120" w:line="269" w:lineRule="auto"/>
        <w:widowControl/>
      </w:pPr>
      <w:r>
        <w:rPr>
          <w:rFonts w:ascii="Arial" w:hAnsi="Arial"/>
          <w:b w:val="0"/>
          <w:i w:val="0"/>
        </w:rPr>
        <w:t>1. To begin with / The experience I have chosen is   2. Another important point is   3. For example   4. Overall / Looking back</w:t>
      </w:r>
    </w:p>
    <w:p>
      <w:pPr>
        <w:pStyle w:val="Heading2"/>
        <w:spacing w:before="120" w:after="80" w:line="269" w:lineRule="auto"/>
        <w:keepNext/>
        <w:widowControl/>
      </w:pPr>
      <w:r>
        <w:t>GỢI Ý BÀI TẬP 7</w:t>
      </w:r>
    </w:p>
    <w:p>
      <w:pPr>
        <w:pStyle w:val="ListBullet"/>
        <w:spacing w:before="0" w:after="60" w:line="269" w:lineRule="auto"/>
        <w:widowControl/>
      </w:pPr>
      <w:r>
        <w:t>Lệch câu hỏi: Going back to the main point... hoặc Let me answer the question more directly.</w:t>
      </w:r>
    </w:p>
    <w:p>
      <w:pPr>
        <w:pStyle w:val="ListBullet"/>
        <w:spacing w:before="0" w:after="60" w:line="269" w:lineRule="auto"/>
        <w:widowControl/>
      </w:pPr>
      <w:r>
        <w:t>Quên “microscope”: It is a scientific instrument used to see objects that are too small for the human eye.</w:t>
      </w:r>
    </w:p>
    <w:p>
      <w:pPr>
        <w:pStyle w:val="ListBullet"/>
        <w:spacing w:before="0" w:after="60" w:line="269" w:lineRule="auto"/>
        <w:widowControl/>
      </w:pPr>
      <w:r>
        <w:t>Sai ngày: Sorry, I mean Tuesday, not Monday.</w:t>
      </w:r>
    </w:p>
    <w:p>
      <w:pPr>
        <w:pStyle w:val="ListBullet"/>
        <w:spacing w:before="0" w:after="60" w:line="269" w:lineRule="auto"/>
        <w:widowControl/>
      </w:pPr>
      <w:r>
        <w:t>Chưa từng nghĩ: I have not thought about it deeply, but my first reaction is...</w:t>
      </w:r>
    </w:p>
    <w:p>
      <w:pPr>
        <w:pStyle w:val="Heading1"/>
        <w:spacing w:before="160" w:after="100" w:line="269" w:lineRule="auto"/>
        <w:keepNext/>
        <w:widowControl/>
      </w:pPr>
      <w:r>
        <w:t>MODEL CHECKPOINT — ĐỀ 1</w:t>
      </w: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MODEL 90–120 GIÂY</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I would like to describe the first time I had to lead a group project. The challenge was not the academic content; it was getting several people with different schedules to work toward the same deadline.</w:t>
              <w:br/>
              <w:br/>
              <w:t>At first, I tried to solve every problem myself. This made me tired, and it also meant that other members were not always sure what they should do. The turning point came when I created a simple task board with one owner and one deadline for each task. For example, one person collected information, another designed the slides and I checked whether the sections connected logically.</w:t>
              <w:br/>
              <w:br/>
              <w:t>The project was not perfect, but we finished on time. More importantly, I learned that leadership is not doing everything. It is making responsibilities clear and helping people communicate. I still use that lesson whenever I work in a team.</w:t>
            </w:r>
          </w:p>
        </w:tc>
      </w:tr>
    </w:tbl>
    <w:p>
      <w:pPr>
        <w:spacing w:after="20"/>
        <w:widowControl/>
      </w:pPr>
    </w:p>
    <w:p>
      <w:pPr>
        <w:pStyle w:val="Heading2"/>
        <w:spacing w:before="120" w:after="80" w:line="269" w:lineRule="auto"/>
        <w:keepNext/>
        <w:widowControl/>
      </w:pPr>
      <w:r>
        <w:t>MODEL FOLLOW-UP 1</w:t>
      </w:r>
    </w:p>
    <w:p>
      <w:pPr>
        <w:spacing w:before="0" w:after="120" w:line="269" w:lineRule="auto"/>
        <w:widowControl/>
      </w:pPr>
      <w:r>
        <w:rPr>
          <w:rFonts w:ascii="Arial" w:hAnsi="Arial"/>
          <w:b w:val="0"/>
          <w:i w:val="0"/>
        </w:rPr>
        <w:t>Question: Would the same method work with a much larger group?</w:t>
      </w:r>
    </w:p>
    <w:p>
      <w:pPr>
        <w:spacing w:before="0" w:after="120" w:line="269" w:lineRule="auto"/>
        <w:widowControl/>
      </w:pPr>
      <w:r>
        <w:rPr>
          <w:rFonts w:ascii="Arial" w:hAnsi="Arial"/>
          <w:b w:val="0"/>
          <w:i w:val="0"/>
        </w:rPr>
        <w:t>Answer: I think the basic method would still work, but a larger group would need smaller teams and more regular check-ins. Otherwise, one task board could become too crowded and people might miss important updates.</w:t>
      </w:r>
    </w:p>
    <w:p>
      <w:pPr>
        <w:pStyle w:val="Heading2"/>
        <w:spacing w:before="120" w:after="80" w:line="269" w:lineRule="auto"/>
        <w:keepNext/>
        <w:widowControl/>
      </w:pPr>
      <w:r>
        <w:t>MODEL FOLLOW-UP 2</w:t>
      </w:r>
    </w:p>
    <w:p>
      <w:pPr>
        <w:spacing w:before="0" w:after="120" w:line="269" w:lineRule="auto"/>
        <w:widowControl/>
      </w:pPr>
      <w:r>
        <w:rPr>
          <w:rFonts w:ascii="Arial" w:hAnsi="Arial"/>
          <w:b w:val="0"/>
          <w:i w:val="0"/>
        </w:rPr>
        <w:t>Question: What would you do differently now?</w:t>
      </w:r>
    </w:p>
    <w:p>
      <w:pPr>
        <w:spacing w:before="0" w:after="120" w:line="269" w:lineRule="auto"/>
        <w:widowControl/>
      </w:pPr>
      <w:r>
        <w:rPr>
          <w:rFonts w:ascii="Arial" w:hAnsi="Arial"/>
          <w:b w:val="0"/>
          <w:i w:val="0"/>
        </w:rPr>
        <w:t>Answer: I would agree on the communication rules at the beginning. In that project, some members used private messages while others used the group chat, so information was sometimes lost.</w:t>
      </w:r>
    </w:p>
    <w:p>
      <w:pPr>
        <w:pStyle w:val="Heading1"/>
        <w:spacing w:before="160" w:after="100" w:line="269" w:lineRule="auto"/>
        <w:keepNext/>
        <w:widowControl/>
      </w:pPr>
      <w:r>
        <w:t>RUBRIC CHẤM SPEAKING — 30 ĐIỂM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6"/>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6"/>
              </w:rPr>
              <w:t>5 ĐIỂM</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6"/>
              </w:rPr>
              <w:t>3 ĐIỂM</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6"/>
              </w:rPr>
              <w:t>1 ĐIỂM</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6"/>
              </w:rPr>
              <w:t>Task &amp; organization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Trả lời đúng đề; bố cục rõ; signposts tự nhiên.</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Đúng đề nhưng một số ý chưa nối rõ.</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Lệch đề hoặc ý rời rạc.</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6"/>
              </w:rPr>
              <w:t>Development</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Ý được giải thích và minh họa cụ thể.</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Có phát triển nhưng ví dụ còn chung.</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Chủ yếu liệt kê.</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6"/>
              </w:rPr>
              <w:t>Time control</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Dùng thời gian cân đối; ending trọn vẹn.</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Hơi ngắn/dài nhưng vẫn hoàn chỉnh.</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Mất nhiều thời gian ở một phần hoặc kết thúc đột ngột.</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6"/>
              </w:rPr>
              <w:t>Fluency &amp; repair</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Nhịp ổn định; pause có mục đích; phục hồi tốt.</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Có ngập ngừng nhưng duy trì được mạch.</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Dừng dài, lặp nhiều hoặc bỏ ý.</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6"/>
              </w:rPr>
              <w:t>Unexpected questions</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Trả lời trực tiếp, có support và thích nghi.</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Trả lời được nhưng ngắn/chưa rõ.</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Không hiểu mà không làm rõ hoặc không phát triển.</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6"/>
              </w:rPr>
              <w:t>Pronunciation &amp; delivery</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Chunking, trọng âm và ngữ điệu hỗ trợ nghĩa.</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Nhìn chung dễ hiểu.</w:t>
            </w:r>
          </w:p>
        </w:tc>
        <w:tc>
          <w:tcPr>
            <w:tcW w:type="dxa" w:w="2268"/>
            <w:tcMar>
              <w:top w:w="80" w:type="dxa"/>
              <w:start w:w="100" w:type="dxa"/>
              <w:bottom w:w="80" w:type="dxa"/>
              <w:end w:w="100" w:type="dxa"/>
            </w:tcMar>
            <w:vAlign w:val="center"/>
          </w:tcPr>
          <w:p>
            <w:pPr>
              <w:spacing w:before="0" w:after="0" w:line="252" w:lineRule="auto"/>
            </w:pPr>
            <w:r>
              <w:rPr>
                <w:rFonts w:ascii="Arial" w:hAnsi="Arial"/>
                <w:sz w:val="16"/>
              </w:rPr>
              <w:t>Nhịp/tốc độ/phát âm cản trở người nghe.</w:t>
            </w:r>
          </w:p>
        </w:tc>
      </w:tr>
    </w:tbl>
    <w:p>
      <w:pPr>
        <w:spacing w:after="40"/>
        <w:widowControl/>
      </w:pPr>
    </w:p>
    <w:p>
      <w:pPr>
        <w:pStyle w:val="Heading1"/>
        <w:spacing w:before="160" w:after="100" w:line="269" w:lineRule="auto"/>
        <w:keepNext/>
        <w:widowControl/>
      </w:pPr>
      <w:r>
        <w:t>THEO DÕI TIẾN ĐỘ STAGE 3</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969"/>
            <w:shd w:fill="5B2C6F"/>
            <w:vAlign w:val="center"/>
            <w:tcMar>
              <w:top w:w="90" w:type="dxa"/>
              <w:start w:w="100" w:type="dxa"/>
              <w:bottom w:w="90" w:type="dxa"/>
              <w:end w:w="100" w:type="dxa"/>
            </w:tcMar>
          </w:tcPr>
          <w:p>
            <w:pPr>
              <w:jc w:val="center"/>
            </w:pPr>
            <w:r>
              <w:rPr>
                <w:rFonts w:ascii="Arial" w:hAnsi="Arial"/>
                <w:b/>
                <w:color w:val="FFFFFF"/>
                <w:sz w:val="18"/>
              </w:rPr>
              <w:t>KỸ NĂNG</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8"/>
              </w:rPr>
              <w:t>TRƯỚC NGÀY 64</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8"/>
              </w:rPr>
              <w:t>SAU NGÀY 64</w:t>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8"/>
              </w:rPr>
              <w:t>Lập map bằng từ khóa</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Có thể phụ thuộc câu viết</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Tối đa 10–12 từ khóa</w:t>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8"/>
              </w:rPr>
              <w:t>Nói dài</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Khoảng 45–60 giây</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90–120 giây có bố cục</w:t>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8"/>
              </w:rPr>
              <w:t>Kiểm soát thời gian</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Kết thúc theo cảm giác</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Biết rút gọn và chốt ý</w:t>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8"/>
              </w:rPr>
              <w:t>Gặp câu hỏi bất ngờ</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Dễ dừng hoặc trả lời quá ngắn</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Biết pause, clarify và support</w:t>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8"/>
              </w:rPr>
              <w:t>Bí từ hoặc lạc ý</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Có thể mất mạch</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Biết paraphrase, repair và return</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E2F0D9"/>
            <w:tcMar>
              <w:top w:w="110" w:type="dxa"/>
              <w:start w:w="160" w:type="dxa"/>
              <w:bottom w:w="80" w:type="dxa"/>
              <w:end w:w="160" w:type="dxa"/>
            </w:tcMar>
          </w:tcPr>
          <w:p>
            <w:r>
              <w:rPr>
                <w:rFonts w:ascii="Arial" w:hAnsi="Arial"/>
                <w:b/>
                <w:color w:val="548235"/>
                <w:sz w:val="22"/>
              </w:rPr>
              <w:t>NGÀY 64 HOÀN THÀNH KHI...</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Học sinh có thể chuẩn bị bằng từ khóa, nói 90–120 giây đúng trọng tâm, kết thúc trong giới hạn thời gian và trả lời ít nhất hai câu hỏi tiếp nối mà không phụ thuộc vào kịch bản.</w:t>
            </w:r>
          </w:p>
        </w:tc>
      </w:tr>
    </w:tbl>
    <w:p>
      <w:pPr>
        <w:spacing w:after="20"/>
        <w:widowControl/>
      </w:pPr>
    </w:p>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Speaking Skills • Long Turn • Time Control • Unexpected Questions • Fluency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8E44AD"/>
        <w:sz w:val="16"/>
      </w:rPr>
      <w:t>MODULE 6 • STAGE 3 • NGÀY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 Stage 3 - Ngày 64 - Nói dài có giới hạn thời gian và xử lý câu hỏi bất ngờ</dc:title>
  <dc:subject>Speaking Skills course material</dc:subject>
  <dc:creator/>
  <cp:keywords>speaking, comparison, criteria, trade-off, decision making</cp:keywords>
  <dc:description>generated by python-docx</dc:description>
  <cp:lastModifiedBy/>
  <cp:revision>1</cp:revision>
  <dcterms:created xsi:type="dcterms:W3CDTF">2013-12-23T23:15:00Z</dcterms:created>
  <dcterms:modified xsi:type="dcterms:W3CDTF">2013-12-23T23:15:00Z</dcterms:modified>
  <cp:category/>
</cp:coreProperties>
</file>