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jc w:val="center"/>
        <w:widowControl/>
      </w:pPr>
      <w:r>
        <w:rPr>
          <w:rFonts w:ascii="Arial" w:hAnsi="Arial"/>
          <w:b/>
          <w:i w:val="0"/>
          <w:color w:val="8E44AD"/>
          <w:sz w:val="32"/>
        </w:rPr>
        <w:t>MODULE 6</w:t>
      </w:r>
    </w:p>
    <w:p>
      <w:pPr>
        <w:spacing w:before="0" w:after="60" w:line="269" w:lineRule="auto"/>
        <w:jc w:val="center"/>
        <w:widowControl/>
      </w:pPr>
      <w:r>
        <w:rPr>
          <w:rFonts w:ascii="Arial" w:hAnsi="Arial"/>
          <w:b/>
          <w:i w:val="0"/>
          <w:color w:val="5B2C6F"/>
          <w:sz w:val="50"/>
        </w:rPr>
        <w:t>SPEAKING SKILLS</w:t>
      </w:r>
    </w:p>
    <w:p>
      <w:pPr>
        <w:spacing w:before="0" w:after="360" w:line="269" w:lineRule="auto"/>
        <w:jc w:val="center"/>
        <w:widowControl/>
      </w:pPr>
      <w:r>
        <w:rPr>
          <w:rFonts w:ascii="Arial" w:hAnsi="Arial"/>
          <w:b/>
          <w:i w:val="0"/>
          <w:color w:val="8E44AD"/>
          <w:sz w:val="22"/>
        </w:rPr>
        <w:t>STAGE 3 • INTEGRATION AND PERFORMANCE</w:t>
      </w:r>
    </w:p>
    <w:p>
      <w:pPr>
        <w:spacing w:before="0" w:after="60" w:line="269" w:lineRule="auto"/>
        <w:jc w:val="center"/>
        <w:widowControl/>
      </w:pPr>
      <w:r>
        <w:rPr>
          <w:rFonts w:ascii="Arial" w:hAnsi="Arial"/>
          <w:b/>
          <w:i w:val="0"/>
          <w:color w:val="8E44AD"/>
          <w:sz w:val="34"/>
        </w:rPr>
        <w:t>NGÀY 65</w:t>
      </w:r>
    </w:p>
    <w:p>
      <w:pPr>
        <w:spacing w:before="0" w:after="280" w:line="269" w:lineRule="auto"/>
        <w:jc w:val="center"/>
        <w:widowControl/>
      </w:pPr>
      <w:r>
        <w:rPr>
          <w:rFonts w:ascii="Arial" w:hAnsi="Arial"/>
          <w:b/>
          <w:i w:val="0"/>
          <w:color w:val="5B2C6F"/>
          <w:sz w:val="46"/>
        </w:rPr>
        <w:t>PHÁT ÂM, ĐỘ TRÔI CHẢY</w:t>
        <w:br/>
        <w:t>TỔNG ÔN VÀ FINAL PERFORMANCE TASK</w:t>
      </w:r>
    </w:p>
    <w:tbl>
      <w:tblPr>
        <w:tblW w:type="auto" w:w="0"/>
        <w:jc w:val="center"/>
        <w:tblLayout w:type="autofit"/>
        <w:tblLook w:firstColumn="1" w:firstRow="1" w:lastColumn="0" w:lastRow="0" w:noHBand="0" w:noVBand="1" w:val="04A0"/>
      </w:tblPr>
      <w:tblGrid>
        <w:gridCol w:w="10370"/>
      </w:tblGrid>
      <w:tr>
        <w:trPr>
          <w:cantSplit/>
        </w:trPr>
        <w:tc>
          <w:tcPr>
            <w:tcW w:type="dxa" w:w="10370"/>
            <w:shd w:fill="EEE3F3"/>
            <w:tcMar>
              <w:top w:w="110" w:type="dxa"/>
              <w:start w:w="160" w:type="dxa"/>
              <w:bottom w:w="80" w:type="dxa"/>
              <w:end w:w="160" w:type="dxa"/>
            </w:tcMar>
          </w:tcPr>
          <w:p>
            <w:r>
              <w:rPr>
                <w:rFonts w:ascii="Arial" w:hAnsi="Arial"/>
                <w:b/>
                <w:color w:val="5B2C6F"/>
                <w:sz w:val="22"/>
              </w:rPr>
              <w:t>THÔNG ĐIỆP CUỐI MODULE</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Mục tiêu của phát âm không phải là xóa bỏ giọng địa phương. Mục tiêu là giúp người nghe hiểu em dễ dàng: âm cuối đủ rõ, từ quan trọng được nhấn, ý được chia thành cụm và ngữ điệu hỗ trợ đúng thông điệp.</w:t>
            </w:r>
          </w:p>
        </w:tc>
      </w:tr>
    </w:tbl>
    <w:p>
      <w:pPr>
        <w:spacing w:after="20"/>
        <w:widowControl/>
      </w:pPr>
    </w:p>
    <w:p>
      <w:pPr>
        <w:spacing w:before="160" w:after="280" w:line="269" w:lineRule="auto"/>
        <w:jc w:val="center"/>
        <w:widowControl/>
      </w:pPr>
      <w:r>
        <w:rPr>
          <w:rFonts w:ascii="Arial" w:hAnsi="Arial"/>
          <w:b w:val="0"/>
          <w:i/>
          <w:color w:val="555555"/>
          <w:sz w:val="22"/>
        </w:rPr>
        <w:t>Ngày 65 giúp em tinh chỉnh cách truyền đạt, tổng hợp toàn bộ chiến lược của Module 6 và chứng minh năng lực qua một bài đánh giá nói nhiều phần.</w:t>
      </w:r>
    </w:p>
    <w:tbl>
      <w:tblPr>
        <w:tblStyle w:val="TableGrid"/>
        <w:tblW w:type="auto" w:w="0"/>
        <w:jc w:val="center"/>
        <w:tblLook w:firstColumn="1" w:firstRow="1" w:lastColumn="0" w:lastRow="0" w:noHBand="0" w:noVBand="1" w:val="04A0"/>
      </w:tblPr>
      <w:tblGrid>
        <w:gridCol w:w="5185"/>
        <w:gridCol w:w="5185"/>
      </w:tblGrid>
      <w:tr>
        <w:trPr>
          <w:cantSplit/>
        </w:trPr>
        <w:tc>
          <w:tcPr>
            <w:tcW w:type="dxa" w:w="5185"/>
            <w:tcMar>
              <w:top w:w="120" w:type="dxa"/>
              <w:start w:w="130" w:type="dxa"/>
              <w:bottom w:w="120" w:type="dxa"/>
              <w:end w:w="130" w:type="dxa"/>
            </w:tcMar>
          </w:tcPr>
          <w:p>
            <w:r>
              <w:rPr>
                <w:rFonts w:ascii="Arial" w:hAnsi="Arial"/>
                <w:sz w:val="19"/>
              </w:rPr>
              <w:t>Họ và tên: ______________________________</w:t>
            </w:r>
          </w:p>
        </w:tc>
        <w:tc>
          <w:tcPr>
            <w:tcW w:type="dxa" w:w="5185"/>
            <w:tcMar>
              <w:top w:w="120" w:type="dxa"/>
              <w:start w:w="130" w:type="dxa"/>
              <w:bottom w:w="120" w:type="dxa"/>
              <w:end w:w="130" w:type="dxa"/>
            </w:tcMar>
          </w:tcPr>
          <w:p>
            <w:r>
              <w:rPr>
                <w:rFonts w:ascii="Arial" w:hAnsi="Arial"/>
                <w:sz w:val="19"/>
              </w:rPr>
              <w:t>Ngày đánh giá: _________________________</w:t>
            </w:r>
          </w:p>
        </w:tc>
      </w:tr>
      <w:tr>
        <w:trPr>
          <w:cantSplit/>
        </w:trPr>
        <w:tc>
          <w:tcPr>
            <w:tcW w:type="dxa" w:w="5185"/>
            <w:tcMar>
              <w:top w:w="120" w:type="dxa"/>
              <w:start w:w="130" w:type="dxa"/>
              <w:bottom w:w="120" w:type="dxa"/>
              <w:end w:w="130" w:type="dxa"/>
            </w:tcMar>
          </w:tcPr>
          <w:p>
            <w:r>
              <w:rPr>
                <w:rFonts w:ascii="Arial" w:hAnsi="Arial"/>
                <w:sz w:val="19"/>
              </w:rPr>
              <w:t>Mục tiêu cá nhân: _______________________</w:t>
            </w:r>
          </w:p>
        </w:tc>
        <w:tc>
          <w:tcPr>
            <w:tcW w:type="dxa" w:w="5185"/>
            <w:tcMar>
              <w:top w:w="120" w:type="dxa"/>
              <w:start w:w="130" w:type="dxa"/>
              <w:bottom w:w="120" w:type="dxa"/>
              <w:end w:w="130" w:type="dxa"/>
            </w:tcMar>
          </w:tcPr>
          <w:p>
            <w:r>
              <w:rPr>
                <w:rFonts w:ascii="Arial" w:hAnsi="Arial"/>
                <w:sz w:val="19"/>
              </w:rPr>
              <w:t>Kết quả cuối module: ______ / 100</w:t>
            </w:r>
          </w:p>
        </w:tc>
      </w:tr>
    </w:tbl>
    <w:p>
      <w:pPr>
        <w:widowControl/>
      </w:pPr>
      <w:r>
        <w:br w:type="page"/>
      </w:r>
    </w:p>
    <w:p>
      <w:pPr>
        <w:pStyle w:val="Heading1"/>
        <w:spacing w:before="160" w:after="100" w:line="269" w:lineRule="auto"/>
        <w:keepNext/>
        <w:widowControl/>
      </w:pPr>
      <w:r>
        <w:t>VỊ TRÍ CỦA NGÀY 65 TRONG MODULE 6</w:t>
      </w:r>
    </w:p>
    <w:p>
      <w:pPr>
        <w:spacing w:before="0" w:after="120" w:line="269" w:lineRule="auto"/>
        <w:widowControl/>
      </w:pPr>
      <w:r>
        <w:rPr>
          <w:rFonts w:ascii="Arial" w:hAnsi="Arial"/>
          <w:b w:val="0"/>
          <w:i w:val="0"/>
        </w:rPr>
        <w:t>Ngày 58–60 xây phản xạ, khả năng miêu tả và kể chuyện. Ngày 61–63 phát triển quan điểm, so sánh lựa chọn và thương lượng. Ngày 64 luyện bài nói dài cùng câu hỏi bất ngờ. Ngày 65 kết nối tất cả các kỹ năng này với phát âm dễ hiểu và một Final Performance Task hoàn chỉnh.</w:t>
      </w:r>
    </w:p>
    <w:tbl>
      <w:tblPr>
        <w:tblW w:type="auto" w:w="0"/>
        <w:jc w:val="center"/>
        <w:tblLayout w:type="autofit"/>
        <w:tblLook w:firstColumn="1" w:firstRow="1" w:lastColumn="0" w:lastRow="0" w:noHBand="0" w:noVBand="1" w:val="04A0"/>
      </w:tblPr>
      <w:tblGrid>
        <w:gridCol w:w="10370"/>
      </w:tblGrid>
      <w:tr>
        <w:trPr>
          <w:cantSplit/>
        </w:trPr>
        <w:tc>
          <w:tcPr>
            <w:tcW w:type="dxa" w:w="10370"/>
            <w:shd w:fill="D9EAF7"/>
            <w:tcMar>
              <w:top w:w="110" w:type="dxa"/>
              <w:start w:w="160" w:type="dxa"/>
              <w:bottom w:w="80" w:type="dxa"/>
              <w:end w:w="160" w:type="dxa"/>
            </w:tcMar>
          </w:tcPr>
          <w:p>
            <w:r>
              <w:rPr>
                <w:rFonts w:ascii="Arial" w:hAnsi="Arial"/>
                <w:b/>
                <w:color w:val="1F4E78"/>
                <w:sz w:val="22"/>
              </w:rPr>
              <w:t>MỤC TIÊU ĐẦU RA</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Học sinh có thể tham gia phỏng vấn, nói dài 90–120 giây, phát triển quan điểm, xử lý câu hỏi tiếp nối, hợp tác để giải quyết vấn đề và sử dụng phát âm đủ rõ để người nghe không phải cố đoán.</w:t>
            </w:r>
          </w:p>
        </w:tc>
      </w:tr>
    </w:tbl>
    <w:p>
      <w:pPr>
        <w:spacing w:after="20"/>
        <w:widowControl/>
      </w:pPr>
    </w:p>
    <w:p>
      <w:pPr>
        <w:pStyle w:val="Heading1"/>
        <w:spacing w:before="160" w:after="100" w:line="269" w:lineRule="auto"/>
        <w:keepNext/>
        <w:widowControl/>
      </w:pPr>
      <w:r>
        <w:t>MỤC TIÊU HỌC TẬP</w:t>
      </w:r>
    </w:p>
    <w:p>
      <w:pPr>
        <w:pStyle w:val="ListBullet"/>
        <w:spacing w:before="0" w:after="60" w:line="269" w:lineRule="auto"/>
        <w:widowControl/>
      </w:pPr>
      <w:r>
        <w:t>□ Nhận biết những yếu tố phát âm ảnh hưởng trực tiếp đến khả năng được hiểu.</w:t>
      </w:r>
    </w:p>
    <w:p>
      <w:pPr>
        <w:pStyle w:val="ListBullet"/>
        <w:spacing w:before="0" w:after="60" w:line="269" w:lineRule="auto"/>
        <w:widowControl/>
      </w:pPr>
      <w:r>
        <w:t>□ Phát âm rõ âm cuối và các đuôi ngữ pháp quan trọng.</w:t>
      </w:r>
    </w:p>
    <w:p>
      <w:pPr>
        <w:pStyle w:val="ListBullet"/>
        <w:spacing w:before="0" w:after="60" w:line="269" w:lineRule="auto"/>
        <w:widowControl/>
      </w:pPr>
      <w:r>
        <w:t>□ Đặt trọng âm từ và trọng âm câu vào đúng thông tin chính.</w:t>
      </w:r>
    </w:p>
    <w:p>
      <w:pPr>
        <w:pStyle w:val="ListBullet"/>
        <w:spacing w:before="0" w:after="60" w:line="269" w:lineRule="auto"/>
        <w:widowControl/>
      </w:pPr>
      <w:r>
        <w:t>□ Chia câu thành thought groups và dùng ngữ điệu phù hợp.</w:t>
      </w:r>
    </w:p>
    <w:p>
      <w:pPr>
        <w:pStyle w:val="ListBullet"/>
        <w:spacing w:before="0" w:after="60" w:line="269" w:lineRule="auto"/>
        <w:widowControl/>
      </w:pPr>
      <w:r>
        <w:t>□ Điều chỉnh tốc độ, khoảng dừng, âm lượng và mức độ biểu cảm.</w:t>
      </w:r>
    </w:p>
    <w:p>
      <w:pPr>
        <w:pStyle w:val="ListBullet"/>
        <w:spacing w:before="0" w:after="60" w:line="269" w:lineRule="auto"/>
        <w:widowControl/>
      </w:pPr>
      <w:r>
        <w:t>□ Ôn lại các khung nói của toàn bộ Module 6 và chọn đúng khung theo nhiệm vụ.</w:t>
      </w:r>
    </w:p>
    <w:p>
      <w:pPr>
        <w:pStyle w:val="ListBullet"/>
        <w:spacing w:before="0" w:after="60" w:line="269" w:lineRule="auto"/>
        <w:widowControl/>
      </w:pPr>
      <w:r>
        <w:t>□ Hoàn thành bài thi nói tổng hợp 100 điểm.</w:t>
      </w:r>
    </w:p>
    <w:p>
      <w:pPr>
        <w:pStyle w:val="ListBullet"/>
        <w:spacing w:before="0" w:after="60" w:line="269" w:lineRule="auto"/>
        <w:widowControl/>
      </w:pPr>
      <w:r>
        <w:t>□ Xây dựng một kế hoạch cải thiện speaking cá nhân sau module.</w:t>
      </w:r>
    </w:p>
    <w:p>
      <w:pPr>
        <w:pStyle w:val="Heading1"/>
        <w:spacing w:before="160" w:after="100" w:line="269" w:lineRule="auto"/>
        <w:keepNext/>
        <w:widowControl/>
      </w:pPr>
      <w:r>
        <w:t>1. KHỞI ĐỘNG — DỄ HIỂU QUAN TRỌNG HƠN “GIỐNG NGƯỜI BẢN XỨ”</w:t>
      </w:r>
    </w:p>
    <w:tbl>
      <w:tblPr>
        <w:tblW w:type="auto" w:w="0"/>
        <w:jc w:val="center"/>
        <w:tblLayout w:type="autofit"/>
        <w:tblLook w:firstColumn="1" w:firstRow="1" w:lastColumn="0" w:lastRow="0" w:noHBand="0" w:noVBand="1" w:val="04A0"/>
      </w:tblPr>
      <w:tblGrid>
        <w:gridCol w:w="10370"/>
      </w:tblGrid>
      <w:tr>
        <w:trPr>
          <w:cantSplit/>
        </w:trPr>
        <w:tc>
          <w:tcPr>
            <w:tcW w:type="dxa" w:w="10370"/>
            <w:shd w:fill="FFF2CC"/>
            <w:tcMar>
              <w:top w:w="110" w:type="dxa"/>
              <w:start w:w="160" w:type="dxa"/>
              <w:bottom w:w="80" w:type="dxa"/>
              <w:end w:w="160" w:type="dxa"/>
            </w:tcMar>
          </w:tcPr>
          <w:p>
            <w:r>
              <w:rPr>
                <w:rFonts w:ascii="Arial" w:hAnsi="Arial"/>
                <w:b/>
                <w:color w:val="7F6000"/>
                <w:sz w:val="22"/>
              </w:rPr>
              <w:t>CÂU HỎI SUY NGẪM</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Một người phát âm từng âm khá chính xác nhưng nói đều đều, rất nhanh và không có âm cuối. Một người khác còn giọng Việt nhưng biết nhấn từ quan trọng, chia cụm rõ và sửa khi người nghe chưa hiểu. Ai giao tiếp hiệu quả hơn? Vì sao?</w:t>
            </w:r>
          </w:p>
        </w:tc>
      </w:tr>
    </w:tbl>
    <w:p>
      <w:pPr>
        <w:spacing w:after="20"/>
        <w:widowControl/>
      </w:pPr>
    </w:p>
    <w:p>
      <w:pPr>
        <w:spacing w:before="0" w:after="120" w:line="269" w:lineRule="auto"/>
        <w:widowControl/>
      </w:pPr>
      <w:r>
        <w:rPr>
          <w:rFonts w:ascii="Arial" w:hAnsi="Arial"/>
          <w:b w:val="0"/>
          <w:i w:val="0"/>
        </w:rPr>
        <w:t>Câu trả lời của em:</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120" w:line="269" w:lineRule="auto"/>
        <w:widowControl/>
      </w:pPr>
      <w:r>
        <w:rPr>
          <w:rFonts w:ascii="Arial" w:hAnsi="Arial"/>
          <w:b w:val="0"/>
          <w:i/>
        </w:rPr>
        <w:t>Trong bài học này, “phát âm tốt” được hiểu là pronunciation for intelligibility — phát âm phục vụ khả năng hiểu, không phải bắt chước hoàn toàn một giọng cụ thể.</w:t>
      </w:r>
    </w:p>
    <w:p>
      <w:pPr>
        <w:pStyle w:val="Heading1"/>
        <w:spacing w:before="160" w:after="100" w:line="269" w:lineRule="auto"/>
        <w:keepNext/>
        <w:widowControl/>
      </w:pPr>
      <w:r>
        <w:t>2. KHUNG V–O–I–C–E CHO CÁCH TRUYỀN ĐẠT DỄ HIỂU</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247"/>
            <w:shd w:fill="5B2C6F"/>
            <w:vAlign w:val="center"/>
            <w:tcMar>
              <w:top w:w="90" w:type="dxa"/>
              <w:start w:w="100" w:type="dxa"/>
              <w:bottom w:w="90" w:type="dxa"/>
              <w:end w:w="100" w:type="dxa"/>
            </w:tcMar>
          </w:tcPr>
          <w:p>
            <w:pPr>
              <w:jc w:val="center"/>
            </w:pPr>
            <w:r>
              <w:rPr>
                <w:rFonts w:ascii="Arial" w:hAnsi="Arial"/>
                <w:b/>
                <w:color w:val="FFFFFF"/>
                <w:sz w:val="18"/>
              </w:rPr>
              <w:t>CHỮ</w:t>
            </w:r>
          </w:p>
        </w:tc>
        <w:tc>
          <w:tcPr>
            <w:tcW w:type="dxa" w:w="2835"/>
            <w:shd w:fill="5B2C6F"/>
            <w:vAlign w:val="center"/>
            <w:tcMar>
              <w:top w:w="90" w:type="dxa"/>
              <w:start w:w="100" w:type="dxa"/>
              <w:bottom w:w="90" w:type="dxa"/>
              <w:end w:w="100" w:type="dxa"/>
            </w:tcMar>
          </w:tcPr>
          <w:p>
            <w:pPr>
              <w:jc w:val="center"/>
            </w:pPr>
            <w:r>
              <w:rPr>
                <w:rFonts w:ascii="Arial" w:hAnsi="Arial"/>
                <w:b/>
                <w:color w:val="FFFFFF"/>
                <w:sz w:val="18"/>
              </w:rPr>
              <w:t>TRỌNG TÂM</w:t>
            </w:r>
          </w:p>
        </w:tc>
        <w:tc>
          <w:tcPr>
            <w:tcW w:type="dxa" w:w="4422"/>
            <w:shd w:fill="5B2C6F"/>
            <w:vAlign w:val="center"/>
            <w:tcMar>
              <w:top w:w="90" w:type="dxa"/>
              <w:start w:w="100" w:type="dxa"/>
              <w:bottom w:w="90" w:type="dxa"/>
              <w:end w:w="100" w:type="dxa"/>
            </w:tcMar>
          </w:tcPr>
          <w:p>
            <w:pPr>
              <w:jc w:val="center"/>
            </w:pPr>
            <w:r>
              <w:rPr>
                <w:rFonts w:ascii="Arial" w:hAnsi="Arial"/>
                <w:b/>
                <w:color w:val="FFFFFF"/>
                <w:sz w:val="18"/>
              </w:rPr>
              <w:t>CÂU HỎI TỰ KIỂM TRA</w:t>
            </w:r>
          </w:p>
        </w:tc>
      </w:tr>
      <w:tr>
        <w:trPr>
          <w:cantSplit/>
        </w:trPr>
        <w:tc>
          <w:tcPr>
            <w:tcW w:type="dxa" w:w="1247"/>
            <w:tcMar>
              <w:top w:w="80" w:type="dxa"/>
              <w:start w:w="100" w:type="dxa"/>
              <w:bottom w:w="80" w:type="dxa"/>
              <w:end w:w="100" w:type="dxa"/>
            </w:tcMar>
            <w:vAlign w:val="center"/>
          </w:tcPr>
          <w:p>
            <w:pPr>
              <w:spacing w:before="0" w:after="0" w:line="252" w:lineRule="auto"/>
            </w:pPr>
            <w:r>
              <w:rPr>
                <w:rFonts w:ascii="Arial" w:hAnsi="Arial"/>
                <w:sz w:val="18"/>
              </w:rPr>
              <w:t>V — Volume &amp; pace</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Âm lượng và tốc độ</w:t>
            </w:r>
          </w:p>
        </w:tc>
        <w:tc>
          <w:tcPr>
            <w:tcW w:type="dxa" w:w="4422"/>
            <w:tcMar>
              <w:top w:w="80" w:type="dxa"/>
              <w:start w:w="100" w:type="dxa"/>
              <w:bottom w:w="80" w:type="dxa"/>
              <w:end w:w="100" w:type="dxa"/>
            </w:tcMar>
            <w:vAlign w:val="center"/>
          </w:tcPr>
          <w:p>
            <w:pPr>
              <w:spacing w:before="0" w:after="0" w:line="252" w:lineRule="auto"/>
            </w:pPr>
            <w:r>
              <w:rPr>
                <w:rFonts w:ascii="Arial" w:hAnsi="Arial"/>
                <w:sz w:val="18"/>
              </w:rPr>
              <w:t>Người nghe có nghe rõ không? Tôi có đang nói quá nhanh không?</w:t>
            </w:r>
          </w:p>
        </w:tc>
      </w:tr>
      <w:tr>
        <w:trPr>
          <w:cantSplit/>
        </w:trPr>
        <w:tc>
          <w:tcPr>
            <w:tcW w:type="dxa" w:w="1247"/>
            <w:tcMar>
              <w:top w:w="80" w:type="dxa"/>
              <w:start w:w="100" w:type="dxa"/>
              <w:bottom w:w="80" w:type="dxa"/>
              <w:end w:w="100" w:type="dxa"/>
            </w:tcMar>
            <w:vAlign w:val="center"/>
          </w:tcPr>
          <w:p>
            <w:pPr>
              <w:spacing w:before="0" w:after="0" w:line="252" w:lineRule="auto"/>
            </w:pPr>
            <w:r>
              <w:rPr>
                <w:rFonts w:ascii="Arial" w:hAnsi="Arial"/>
                <w:sz w:val="18"/>
              </w:rPr>
              <w:t>O — Organize thought groups</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Chia câu thành cụm ý</w:t>
            </w:r>
          </w:p>
        </w:tc>
        <w:tc>
          <w:tcPr>
            <w:tcW w:type="dxa" w:w="4422"/>
            <w:tcMar>
              <w:top w:w="80" w:type="dxa"/>
              <w:start w:w="100" w:type="dxa"/>
              <w:bottom w:w="80" w:type="dxa"/>
              <w:end w:w="100" w:type="dxa"/>
            </w:tcMar>
            <w:vAlign w:val="center"/>
          </w:tcPr>
          <w:p>
            <w:pPr>
              <w:spacing w:before="0" w:after="0" w:line="252" w:lineRule="auto"/>
            </w:pPr>
            <w:r>
              <w:rPr>
                <w:rFonts w:ascii="Arial" w:hAnsi="Arial"/>
                <w:sz w:val="18"/>
              </w:rPr>
              <w:t>Tôi có dừng ở ranh giới ý thay vì giữa một cụm từ không?</w:t>
            </w:r>
          </w:p>
        </w:tc>
      </w:tr>
      <w:tr>
        <w:trPr>
          <w:cantSplit/>
        </w:trPr>
        <w:tc>
          <w:tcPr>
            <w:tcW w:type="dxa" w:w="1247"/>
            <w:tcMar>
              <w:top w:w="80" w:type="dxa"/>
              <w:start w:w="100" w:type="dxa"/>
              <w:bottom w:w="80" w:type="dxa"/>
              <w:end w:w="100" w:type="dxa"/>
            </w:tcMar>
            <w:vAlign w:val="center"/>
          </w:tcPr>
          <w:p>
            <w:pPr>
              <w:spacing w:before="0" w:after="0" w:line="252" w:lineRule="auto"/>
            </w:pPr>
            <w:r>
              <w:rPr>
                <w:rFonts w:ascii="Arial" w:hAnsi="Arial"/>
                <w:sz w:val="18"/>
              </w:rPr>
              <w:t>I — Important words</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Nhấn từ mang thông tin</w:t>
            </w:r>
          </w:p>
        </w:tc>
        <w:tc>
          <w:tcPr>
            <w:tcW w:type="dxa" w:w="4422"/>
            <w:tcMar>
              <w:top w:w="80" w:type="dxa"/>
              <w:start w:w="100" w:type="dxa"/>
              <w:bottom w:w="80" w:type="dxa"/>
              <w:end w:w="100" w:type="dxa"/>
            </w:tcMar>
            <w:vAlign w:val="center"/>
          </w:tcPr>
          <w:p>
            <w:pPr>
              <w:spacing w:before="0" w:after="0" w:line="252" w:lineRule="auto"/>
            </w:pPr>
            <w:r>
              <w:rPr>
                <w:rFonts w:ascii="Arial" w:hAnsi="Arial"/>
                <w:sz w:val="18"/>
              </w:rPr>
              <w:t>Người nghe có nhận ra phần nào là thông tin mới hoặc tương phản không?</w:t>
            </w:r>
          </w:p>
        </w:tc>
      </w:tr>
      <w:tr>
        <w:trPr>
          <w:cantSplit/>
        </w:trPr>
        <w:tc>
          <w:tcPr>
            <w:tcW w:type="dxa" w:w="1247"/>
            <w:tcMar>
              <w:top w:w="80" w:type="dxa"/>
              <w:start w:w="100" w:type="dxa"/>
              <w:bottom w:w="80" w:type="dxa"/>
              <w:end w:w="100" w:type="dxa"/>
            </w:tcMar>
            <w:vAlign w:val="center"/>
          </w:tcPr>
          <w:p>
            <w:pPr>
              <w:spacing w:before="0" w:after="0" w:line="252" w:lineRule="auto"/>
            </w:pPr>
            <w:r>
              <w:rPr>
                <w:rFonts w:ascii="Arial" w:hAnsi="Arial"/>
                <w:sz w:val="18"/>
              </w:rPr>
              <w:t>C — Clear endings</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Âm cuối và đuôi ngữ pháp</w:t>
            </w:r>
          </w:p>
        </w:tc>
        <w:tc>
          <w:tcPr>
            <w:tcW w:type="dxa" w:w="4422"/>
            <w:tcMar>
              <w:top w:w="80" w:type="dxa"/>
              <w:start w:w="100" w:type="dxa"/>
              <w:bottom w:w="80" w:type="dxa"/>
              <w:end w:w="100" w:type="dxa"/>
            </w:tcMar>
            <w:vAlign w:val="center"/>
          </w:tcPr>
          <w:p>
            <w:pPr>
              <w:spacing w:before="0" w:after="0" w:line="252" w:lineRule="auto"/>
            </w:pPr>
            <w:r>
              <w:rPr>
                <w:rFonts w:ascii="Arial" w:hAnsi="Arial"/>
                <w:sz w:val="18"/>
              </w:rPr>
              <w:t>Tôi có phát ra dấu hiệu số nhiều, ngôi thứ ba và quá khứ không?</w:t>
            </w:r>
          </w:p>
        </w:tc>
      </w:tr>
      <w:tr>
        <w:trPr>
          <w:cantSplit/>
        </w:trPr>
        <w:tc>
          <w:tcPr>
            <w:tcW w:type="dxa" w:w="1247"/>
            <w:tcMar>
              <w:top w:w="80" w:type="dxa"/>
              <w:start w:w="100" w:type="dxa"/>
              <w:bottom w:w="80" w:type="dxa"/>
              <w:end w:w="100" w:type="dxa"/>
            </w:tcMar>
            <w:vAlign w:val="center"/>
          </w:tcPr>
          <w:p>
            <w:pPr>
              <w:spacing w:before="0" w:after="0" w:line="252" w:lineRule="auto"/>
            </w:pPr>
            <w:r>
              <w:rPr>
                <w:rFonts w:ascii="Arial" w:hAnsi="Arial"/>
                <w:sz w:val="18"/>
              </w:rPr>
              <w:t>E — Expressive intonation</w:t>
            </w:r>
          </w:p>
        </w:tc>
        <w:tc>
          <w:tcPr>
            <w:tcW w:type="dxa" w:w="2835"/>
            <w:tcMar>
              <w:top w:w="80" w:type="dxa"/>
              <w:start w:w="100" w:type="dxa"/>
              <w:bottom w:w="80" w:type="dxa"/>
              <w:end w:w="100" w:type="dxa"/>
            </w:tcMar>
            <w:vAlign w:val="center"/>
          </w:tcPr>
          <w:p>
            <w:pPr>
              <w:spacing w:before="0" w:after="0" w:line="252" w:lineRule="auto"/>
            </w:pPr>
            <w:r>
              <w:rPr>
                <w:rFonts w:ascii="Arial" w:hAnsi="Arial"/>
                <w:sz w:val="18"/>
              </w:rPr>
              <w:t>Ngữ điệu hỗ trợ ý nghĩa</w:t>
            </w:r>
          </w:p>
        </w:tc>
        <w:tc>
          <w:tcPr>
            <w:tcW w:type="dxa" w:w="4422"/>
            <w:tcMar>
              <w:top w:w="80" w:type="dxa"/>
              <w:start w:w="100" w:type="dxa"/>
              <w:bottom w:w="80" w:type="dxa"/>
              <w:end w:w="100" w:type="dxa"/>
            </w:tcMar>
            <w:vAlign w:val="center"/>
          </w:tcPr>
          <w:p>
            <w:pPr>
              <w:spacing w:before="0" w:after="0" w:line="252" w:lineRule="auto"/>
            </w:pPr>
            <w:r>
              <w:rPr>
                <w:rFonts w:ascii="Arial" w:hAnsi="Arial"/>
                <w:sz w:val="18"/>
              </w:rPr>
              <w:t>Giọng tôi có thể hiện câu hỏi, sự hoàn tất, đối lập hoặc thái độ không?</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E2F0D9"/>
            <w:tcMar>
              <w:top w:w="110" w:type="dxa"/>
              <w:start w:w="160" w:type="dxa"/>
              <w:bottom w:w="80" w:type="dxa"/>
              <w:end w:w="160" w:type="dxa"/>
            </w:tcMar>
          </w:tcPr>
          <w:p>
            <w:r>
              <w:rPr>
                <w:rFonts w:ascii="Arial" w:hAnsi="Arial"/>
                <w:b/>
                <w:color w:val="548235"/>
                <w:sz w:val="22"/>
              </w:rPr>
              <w:t>MỤC TIÊU THỰC TẾ</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Không cần sửa mọi âm cùng lúc. Mỗi lượt luyện chỉ chọn một hoặc hai mục tiêu có tác động lớn nhất, ví dụ: âm cuối + trọng âm câu.</w:t>
            </w:r>
          </w:p>
        </w:tc>
      </w:tr>
    </w:tbl>
    <w:p>
      <w:pPr>
        <w:spacing w:after="20"/>
        <w:widowControl/>
      </w:pPr>
    </w:p>
    <w:p>
      <w:pPr>
        <w:pStyle w:val="Heading2"/>
        <w:spacing w:before="120" w:after="80" w:line="269" w:lineRule="auto"/>
        <w:keepNext/>
        <w:widowControl/>
      </w:pPr>
      <w:r>
        <w:t>BÀI TẬP 1 — CHẨN ĐOÁN NHANH</w:t>
      </w:r>
    </w:p>
    <w:p>
      <w:pPr>
        <w:spacing w:before="0" w:after="120" w:line="269" w:lineRule="auto"/>
        <w:widowControl/>
      </w:pPr>
      <w:r>
        <w:rPr>
          <w:rFonts w:ascii="Arial" w:hAnsi="Arial"/>
          <w:b w:val="0"/>
          <w:i w:val="0"/>
        </w:rPr>
        <w:t>Đọc hoặc nói 30 giây về chủ đề “A habit that helps me study”. Sau đó đánh dấu:</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5102"/>
            <w:shd w:fill="5B2C6F"/>
            <w:vAlign w:val="center"/>
            <w:tcMar>
              <w:top w:w="90" w:type="dxa"/>
              <w:start w:w="100" w:type="dxa"/>
              <w:bottom w:w="90" w:type="dxa"/>
              <w:end w:w="100" w:type="dxa"/>
            </w:tcMar>
          </w:tcPr>
          <w:p>
            <w:pPr>
              <w:jc w:val="center"/>
            </w:pPr>
            <w:r>
              <w:rPr>
                <w:rFonts w:ascii="Arial" w:hAnsi="Arial"/>
                <w:b/>
                <w:color w:val="FFFFFF"/>
                <w:sz w:val="19"/>
              </w:rPr>
              <w:t>DẤU HIỆU</w:t>
            </w:r>
          </w:p>
        </w:tc>
        <w:tc>
          <w:tcPr>
            <w:tcW w:type="dxa" w:w="1701"/>
            <w:shd w:fill="5B2C6F"/>
            <w:vAlign w:val="center"/>
            <w:tcMar>
              <w:top w:w="90" w:type="dxa"/>
              <w:start w:w="100" w:type="dxa"/>
              <w:bottom w:w="90" w:type="dxa"/>
              <w:end w:w="100" w:type="dxa"/>
            </w:tcMar>
          </w:tcPr>
          <w:p>
            <w:pPr>
              <w:jc w:val="center"/>
            </w:pPr>
            <w:r>
              <w:rPr>
                <w:rFonts w:ascii="Arial" w:hAnsi="Arial"/>
                <w:b/>
                <w:color w:val="FFFFFF"/>
                <w:sz w:val="19"/>
              </w:rPr>
              <w:t>TỐT</w:t>
            </w:r>
          </w:p>
        </w:tc>
        <w:tc>
          <w:tcPr>
            <w:tcW w:type="dxa" w:w="1701"/>
            <w:shd w:fill="5B2C6F"/>
            <w:vAlign w:val="center"/>
            <w:tcMar>
              <w:top w:w="90" w:type="dxa"/>
              <w:start w:w="100" w:type="dxa"/>
              <w:bottom w:w="90" w:type="dxa"/>
              <w:end w:w="100" w:type="dxa"/>
            </w:tcMar>
          </w:tcPr>
          <w:p>
            <w:pPr>
              <w:jc w:val="center"/>
            </w:pPr>
            <w:r>
              <w:rPr>
                <w:rFonts w:ascii="Arial" w:hAnsi="Arial"/>
                <w:b/>
                <w:color w:val="FFFFFF"/>
                <w:sz w:val="19"/>
              </w:rPr>
              <w:t>CẦN LUYỆN</w:t>
            </w:r>
          </w:p>
        </w:tc>
      </w:tr>
      <w:tr>
        <w:trPr>
          <w:cantSplit/>
        </w:trPr>
        <w:tc>
          <w:tcPr>
            <w:tcW w:type="dxa" w:w="5102"/>
            <w:tcMar>
              <w:top w:w="80" w:type="dxa"/>
              <w:start w:w="100" w:type="dxa"/>
              <w:bottom w:w="80" w:type="dxa"/>
              <w:end w:w="100" w:type="dxa"/>
            </w:tcMar>
            <w:vAlign w:val="center"/>
          </w:tcPr>
          <w:p>
            <w:pPr>
              <w:spacing w:before="0" w:after="0" w:line="252" w:lineRule="auto"/>
            </w:pPr>
            <w:r>
              <w:rPr>
                <w:rFonts w:ascii="Arial" w:hAnsi="Arial"/>
                <w:sz w:val="19"/>
              </w:rPr>
              <w:t>Âm lượng đủ nghe</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r>
      <w:tr>
        <w:trPr>
          <w:cantSplit/>
        </w:trPr>
        <w:tc>
          <w:tcPr>
            <w:tcW w:type="dxa" w:w="5102"/>
            <w:tcMar>
              <w:top w:w="80" w:type="dxa"/>
              <w:start w:w="100" w:type="dxa"/>
              <w:bottom w:w="80" w:type="dxa"/>
              <w:end w:w="100" w:type="dxa"/>
            </w:tcMar>
            <w:vAlign w:val="center"/>
          </w:tcPr>
          <w:p>
            <w:pPr>
              <w:spacing w:before="0" w:after="0" w:line="252" w:lineRule="auto"/>
            </w:pPr>
            <w:r>
              <w:rPr>
                <w:rFonts w:ascii="Arial" w:hAnsi="Arial"/>
                <w:sz w:val="19"/>
              </w:rPr>
              <w:t>Tốc độ ổn định</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r>
      <w:tr>
        <w:trPr>
          <w:cantSplit/>
        </w:trPr>
        <w:tc>
          <w:tcPr>
            <w:tcW w:type="dxa" w:w="5102"/>
            <w:tcMar>
              <w:top w:w="80" w:type="dxa"/>
              <w:start w:w="100" w:type="dxa"/>
              <w:bottom w:w="80" w:type="dxa"/>
              <w:end w:w="100" w:type="dxa"/>
            </w:tcMar>
            <w:vAlign w:val="center"/>
          </w:tcPr>
          <w:p>
            <w:pPr>
              <w:spacing w:before="0" w:after="0" w:line="252" w:lineRule="auto"/>
            </w:pPr>
            <w:r>
              <w:rPr>
                <w:rFonts w:ascii="Arial" w:hAnsi="Arial"/>
                <w:sz w:val="19"/>
              </w:rPr>
              <w:t>Có thought groups</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r>
      <w:tr>
        <w:trPr>
          <w:cantSplit/>
        </w:trPr>
        <w:tc>
          <w:tcPr>
            <w:tcW w:type="dxa" w:w="5102"/>
            <w:tcMar>
              <w:top w:w="80" w:type="dxa"/>
              <w:start w:w="100" w:type="dxa"/>
              <w:bottom w:w="80" w:type="dxa"/>
              <w:end w:w="100" w:type="dxa"/>
            </w:tcMar>
            <w:vAlign w:val="center"/>
          </w:tcPr>
          <w:p>
            <w:pPr>
              <w:spacing w:before="0" w:after="0" w:line="252" w:lineRule="auto"/>
            </w:pPr>
            <w:r>
              <w:rPr>
                <w:rFonts w:ascii="Arial" w:hAnsi="Arial"/>
                <w:sz w:val="19"/>
              </w:rPr>
              <w:t>Từ quan trọng được nhấn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r>
      <w:tr>
        <w:trPr>
          <w:cantSplit/>
        </w:trPr>
        <w:tc>
          <w:tcPr>
            <w:tcW w:type="dxa" w:w="5102"/>
            <w:tcMar>
              <w:top w:w="80" w:type="dxa"/>
              <w:start w:w="100" w:type="dxa"/>
              <w:bottom w:w="80" w:type="dxa"/>
              <w:end w:w="100" w:type="dxa"/>
            </w:tcMar>
            <w:vAlign w:val="center"/>
          </w:tcPr>
          <w:p>
            <w:pPr>
              <w:spacing w:before="0" w:after="0" w:line="252" w:lineRule="auto"/>
            </w:pPr>
            <w:r>
              <w:rPr>
                <w:rFonts w:ascii="Arial" w:hAnsi="Arial"/>
                <w:sz w:val="19"/>
              </w:rPr>
              <w:t>Âm cuối đủ rõ</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r>
      <w:tr>
        <w:trPr>
          <w:cantSplit/>
        </w:trPr>
        <w:tc>
          <w:tcPr>
            <w:tcW w:type="dxa" w:w="5102"/>
            <w:tcMar>
              <w:top w:w="80" w:type="dxa"/>
              <w:start w:w="100" w:type="dxa"/>
              <w:bottom w:w="80" w:type="dxa"/>
              <w:end w:w="100" w:type="dxa"/>
            </w:tcMar>
            <w:vAlign w:val="center"/>
          </w:tcPr>
          <w:p>
            <w:pPr>
              <w:spacing w:before="0" w:after="0" w:line="252" w:lineRule="auto"/>
            </w:pPr>
            <w:r>
              <w:rPr>
                <w:rFonts w:ascii="Arial" w:hAnsi="Arial"/>
                <w:sz w:val="19"/>
              </w:rPr>
              <w:t>Có ngữ điệu, không đọc đều</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w:t>
            </w:r>
          </w:p>
        </w:tc>
      </w:tr>
    </w:tbl>
    <w:p>
      <w:pPr>
        <w:spacing w:after="40"/>
        <w:widowControl/>
      </w:pPr>
    </w:p>
    <w:p>
      <w:pPr>
        <w:spacing w:before="0" w:after="120" w:line="269" w:lineRule="auto"/>
        <w:widowControl/>
      </w:pPr>
      <w:r>
        <w:rPr>
          <w:rFonts w:ascii="Arial" w:hAnsi="Arial"/>
          <w:b w:val="0"/>
          <w:i w:val="0"/>
        </w:rPr>
        <w:t>Hai mục tiêu phát âm ưu tiên của em: _________________________________________________</w:t>
      </w:r>
    </w:p>
    <w:p>
      <w:pPr>
        <w:pStyle w:val="Heading1"/>
        <w:spacing w:before="160" w:after="100" w:line="269" w:lineRule="auto"/>
        <w:keepNext/>
        <w:widowControl/>
      </w:pPr>
      <w:r>
        <w:t>3. ÂM CUỐI — NHỎ NHƯNG CÓ THỂ THAY ĐỔI NGHĨA</w:t>
      </w:r>
    </w:p>
    <w:p>
      <w:pPr>
        <w:spacing w:before="0" w:after="120" w:line="269" w:lineRule="auto"/>
        <w:widowControl/>
      </w:pPr>
      <w:r>
        <w:rPr>
          <w:rFonts w:ascii="Arial" w:hAnsi="Arial"/>
          <w:b w:val="0"/>
          <w:i w:val="0"/>
        </w:rPr>
        <w:t>Trong tiếng Anh, âm cuối thường mang thông tin ngữ pháp hoặc phân biệt từ. Nếu bỏ âm cuối, người nghe có thể không biết em nói số ít hay số nhiều, hiện tại hay quá khứ, hoặc một từ hoàn toàn khác.</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8"/>
              </w:rPr>
              <w:t>KHÔNG RÕ</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8"/>
              </w:rPr>
              <w:t>RÕ HƠN</w:t>
            </w:r>
          </w:p>
        </w:tc>
        <w:tc>
          <w:tcPr>
            <w:tcW w:type="dxa" w:w="3969"/>
            <w:shd w:fill="5B2C6F"/>
            <w:vAlign w:val="center"/>
            <w:tcMar>
              <w:top w:w="90" w:type="dxa"/>
              <w:start w:w="100" w:type="dxa"/>
              <w:bottom w:w="90" w:type="dxa"/>
              <w:end w:w="100" w:type="dxa"/>
            </w:tcMar>
          </w:tcPr>
          <w:p>
            <w:pPr>
              <w:jc w:val="center"/>
            </w:pPr>
            <w:r>
              <w:rPr>
                <w:rFonts w:ascii="Arial" w:hAnsi="Arial"/>
                <w:b/>
                <w:color w:val="FFFFFF"/>
                <w:sz w:val="18"/>
              </w:rPr>
              <w:t>THÔNG TIN BỊ MẤT NẾU BỎ ÂM CUỐI</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8"/>
              </w:rPr>
              <w:t>two book</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two books</w:t>
            </w:r>
          </w:p>
        </w:tc>
        <w:tc>
          <w:tcPr>
            <w:tcW w:type="dxa" w:w="3969"/>
            <w:tcMar>
              <w:top w:w="80" w:type="dxa"/>
              <w:start w:w="100" w:type="dxa"/>
              <w:bottom w:w="80" w:type="dxa"/>
              <w:end w:w="100" w:type="dxa"/>
            </w:tcMar>
            <w:vAlign w:val="center"/>
          </w:tcPr>
          <w:p>
            <w:pPr>
              <w:spacing w:before="0" w:after="0" w:line="252" w:lineRule="auto"/>
            </w:pPr>
            <w:r>
              <w:rPr>
                <w:rFonts w:ascii="Arial" w:hAnsi="Arial"/>
                <w:sz w:val="18"/>
              </w:rPr>
              <w:t>số nhiều /s/</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8"/>
              </w:rPr>
              <w:t>she work</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she works</w:t>
            </w:r>
          </w:p>
        </w:tc>
        <w:tc>
          <w:tcPr>
            <w:tcW w:type="dxa" w:w="3969"/>
            <w:tcMar>
              <w:top w:w="80" w:type="dxa"/>
              <w:start w:w="100" w:type="dxa"/>
              <w:bottom w:w="80" w:type="dxa"/>
              <w:end w:w="100" w:type="dxa"/>
            </w:tcMar>
            <w:vAlign w:val="center"/>
          </w:tcPr>
          <w:p>
            <w:pPr>
              <w:spacing w:before="0" w:after="0" w:line="252" w:lineRule="auto"/>
            </w:pPr>
            <w:r>
              <w:rPr>
                <w:rFonts w:ascii="Arial" w:hAnsi="Arial"/>
                <w:sz w:val="18"/>
              </w:rPr>
              <w:t>ngôi thứ ba /s/ hoặc /z/</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8"/>
              </w:rPr>
              <w:t>I walk yesterday</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I walked yesterday</w:t>
            </w:r>
          </w:p>
        </w:tc>
        <w:tc>
          <w:tcPr>
            <w:tcW w:type="dxa" w:w="3969"/>
            <w:tcMar>
              <w:top w:w="80" w:type="dxa"/>
              <w:start w:w="100" w:type="dxa"/>
              <w:bottom w:w="80" w:type="dxa"/>
              <w:end w:w="100" w:type="dxa"/>
            </w:tcMar>
            <w:vAlign w:val="center"/>
          </w:tcPr>
          <w:p>
            <w:pPr>
              <w:spacing w:before="0" w:after="0" w:line="252" w:lineRule="auto"/>
            </w:pPr>
            <w:r>
              <w:rPr>
                <w:rFonts w:ascii="Arial" w:hAnsi="Arial"/>
                <w:sz w:val="18"/>
              </w:rPr>
              <w:t>quá khứ /t/</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8"/>
              </w:rPr>
              <w:t>rice</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rise</w:t>
            </w:r>
          </w:p>
        </w:tc>
        <w:tc>
          <w:tcPr>
            <w:tcW w:type="dxa" w:w="3969"/>
            <w:tcMar>
              <w:top w:w="80" w:type="dxa"/>
              <w:start w:w="100" w:type="dxa"/>
              <w:bottom w:w="80" w:type="dxa"/>
              <w:end w:w="100" w:type="dxa"/>
            </w:tcMar>
            <w:vAlign w:val="center"/>
          </w:tcPr>
          <w:p>
            <w:pPr>
              <w:spacing w:before="0" w:after="0" w:line="252" w:lineRule="auto"/>
            </w:pPr>
            <w:r>
              <w:rPr>
                <w:rFonts w:ascii="Arial" w:hAnsi="Arial"/>
                <w:sz w:val="18"/>
              </w:rPr>
              <w:t>/s/ và /z/ phân biệt nghĩa</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8"/>
              </w:rPr>
              <w:t>cap</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cab</w:t>
            </w:r>
          </w:p>
        </w:tc>
        <w:tc>
          <w:tcPr>
            <w:tcW w:type="dxa" w:w="3969"/>
            <w:tcMar>
              <w:top w:w="80" w:type="dxa"/>
              <w:start w:w="100" w:type="dxa"/>
              <w:bottom w:w="80" w:type="dxa"/>
              <w:end w:w="100" w:type="dxa"/>
            </w:tcMar>
            <w:vAlign w:val="center"/>
          </w:tcPr>
          <w:p>
            <w:pPr>
              <w:spacing w:before="0" w:after="0" w:line="252" w:lineRule="auto"/>
            </w:pPr>
            <w:r>
              <w:rPr>
                <w:rFonts w:ascii="Arial" w:hAnsi="Arial"/>
                <w:sz w:val="18"/>
              </w:rPr>
              <w:t>/p/ và /b/ phân biệt nghĩa</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8"/>
              </w:rPr>
              <w:t>need</w:t>
            </w:r>
          </w:p>
        </w:tc>
        <w:tc>
          <w:tcPr>
            <w:tcW w:type="dxa" w:w="2268"/>
            <w:tcMar>
              <w:top w:w="80" w:type="dxa"/>
              <w:start w:w="100" w:type="dxa"/>
              <w:bottom w:w="80" w:type="dxa"/>
              <w:end w:w="100" w:type="dxa"/>
            </w:tcMar>
            <w:vAlign w:val="center"/>
          </w:tcPr>
          <w:p>
            <w:pPr>
              <w:spacing w:before="0" w:after="0" w:line="252" w:lineRule="auto"/>
            </w:pPr>
            <w:r>
              <w:rPr>
                <w:rFonts w:ascii="Arial" w:hAnsi="Arial"/>
                <w:sz w:val="18"/>
              </w:rPr>
              <w:t>neat</w:t>
            </w:r>
          </w:p>
        </w:tc>
        <w:tc>
          <w:tcPr>
            <w:tcW w:type="dxa" w:w="3969"/>
            <w:tcMar>
              <w:top w:w="80" w:type="dxa"/>
              <w:start w:w="100" w:type="dxa"/>
              <w:bottom w:w="80" w:type="dxa"/>
              <w:end w:w="100" w:type="dxa"/>
            </w:tcMar>
            <w:vAlign w:val="center"/>
          </w:tcPr>
          <w:p>
            <w:pPr>
              <w:spacing w:before="0" w:after="0" w:line="252" w:lineRule="auto"/>
            </w:pPr>
            <w:r>
              <w:rPr>
                <w:rFonts w:ascii="Arial" w:hAnsi="Arial"/>
                <w:sz w:val="18"/>
              </w:rPr>
              <w:t>/d/ và /t/ phân biệt nghĩa</w:t>
            </w:r>
          </w:p>
        </w:tc>
      </w:tr>
    </w:tbl>
    <w:p>
      <w:pPr>
        <w:spacing w:after="40"/>
        <w:widowControl/>
      </w:pPr>
    </w:p>
    <w:p>
      <w:pPr>
        <w:pStyle w:val="Heading2"/>
        <w:spacing w:before="120" w:after="80" w:line="269" w:lineRule="auto"/>
        <w:keepNext/>
        <w:widowControl/>
      </w:pPr>
      <w:r>
        <w:t>3.1 ĐUÔI -S / -ES</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984"/>
            <w:shd w:fill="5B2C6F"/>
            <w:vAlign w:val="center"/>
            <w:tcMar>
              <w:top w:w="90" w:type="dxa"/>
              <w:start w:w="100" w:type="dxa"/>
              <w:bottom w:w="90" w:type="dxa"/>
              <w:end w:w="100" w:type="dxa"/>
            </w:tcMar>
          </w:tcPr>
          <w:p>
            <w:pPr>
              <w:jc w:val="center"/>
            </w:pPr>
            <w:r>
              <w:rPr>
                <w:rFonts w:ascii="Arial" w:hAnsi="Arial"/>
                <w:b/>
                <w:color w:val="FFFFFF"/>
                <w:sz w:val="18"/>
              </w:rPr>
              <w:t>CÁCH ĐỌC</w:t>
            </w:r>
          </w:p>
        </w:tc>
        <w:tc>
          <w:tcPr>
            <w:tcW w:type="dxa" w:w="3118"/>
            <w:shd w:fill="5B2C6F"/>
            <w:vAlign w:val="center"/>
            <w:tcMar>
              <w:top w:w="90" w:type="dxa"/>
              <w:start w:w="100" w:type="dxa"/>
              <w:bottom w:w="90" w:type="dxa"/>
              <w:end w:w="100" w:type="dxa"/>
            </w:tcMar>
          </w:tcPr>
          <w:p>
            <w:pPr>
              <w:jc w:val="center"/>
            </w:pPr>
            <w:r>
              <w:rPr>
                <w:rFonts w:ascii="Arial" w:hAnsi="Arial"/>
                <w:b/>
                <w:color w:val="FFFFFF"/>
                <w:sz w:val="18"/>
              </w:rPr>
              <w:t>SAU ÂM</w:t>
            </w:r>
          </w:p>
        </w:tc>
        <w:tc>
          <w:tcPr>
            <w:tcW w:type="dxa" w:w="3402"/>
            <w:shd w:fill="5B2C6F"/>
            <w:vAlign w:val="center"/>
            <w:tcMar>
              <w:top w:w="90" w:type="dxa"/>
              <w:start w:w="100" w:type="dxa"/>
              <w:bottom w:w="90" w:type="dxa"/>
              <w:end w:w="100" w:type="dxa"/>
            </w:tcMar>
          </w:tcPr>
          <w:p>
            <w:pPr>
              <w:jc w:val="center"/>
            </w:pPr>
            <w:r>
              <w:rPr>
                <w:rFonts w:ascii="Arial" w:hAnsi="Arial"/>
                <w:b/>
                <w:color w:val="FFFFFF"/>
                <w:sz w:val="18"/>
              </w:rPr>
              <w:t>VÍ DỤ</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/s/</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âm vô thanh: /p, t, k, f, θ/</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stops, books, laughs</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/z/</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nguyên âm và phần lớn âm hữu thanh</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plays, rooms, learns</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/ɪz/</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/s, z, ʃ, ʒ, tʃ, dʒ/</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classes, watches, changes</w:t>
            </w:r>
          </w:p>
        </w:tc>
      </w:tr>
    </w:tbl>
    <w:p>
      <w:pPr>
        <w:spacing w:after="40"/>
        <w:widowControl/>
      </w:pPr>
    </w:p>
    <w:p>
      <w:pPr>
        <w:pStyle w:val="Heading2"/>
        <w:spacing w:before="120" w:after="80" w:line="269" w:lineRule="auto"/>
        <w:keepNext/>
        <w:widowControl/>
      </w:pPr>
      <w:r>
        <w:t>3.2 ĐUÔI -ED</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984"/>
            <w:shd w:fill="5B2C6F"/>
            <w:vAlign w:val="center"/>
            <w:tcMar>
              <w:top w:w="90" w:type="dxa"/>
              <w:start w:w="100" w:type="dxa"/>
              <w:bottom w:w="90" w:type="dxa"/>
              <w:end w:w="100" w:type="dxa"/>
            </w:tcMar>
          </w:tcPr>
          <w:p>
            <w:pPr>
              <w:jc w:val="center"/>
            </w:pPr>
            <w:r>
              <w:rPr>
                <w:rFonts w:ascii="Arial" w:hAnsi="Arial"/>
                <w:b/>
                <w:color w:val="FFFFFF"/>
                <w:sz w:val="18"/>
              </w:rPr>
              <w:t>CÁCH ĐỌC</w:t>
            </w:r>
          </w:p>
        </w:tc>
        <w:tc>
          <w:tcPr>
            <w:tcW w:type="dxa" w:w="3118"/>
            <w:shd w:fill="5B2C6F"/>
            <w:vAlign w:val="center"/>
            <w:tcMar>
              <w:top w:w="90" w:type="dxa"/>
              <w:start w:w="100" w:type="dxa"/>
              <w:bottom w:w="90" w:type="dxa"/>
              <w:end w:w="100" w:type="dxa"/>
            </w:tcMar>
          </w:tcPr>
          <w:p>
            <w:pPr>
              <w:jc w:val="center"/>
            </w:pPr>
            <w:r>
              <w:rPr>
                <w:rFonts w:ascii="Arial" w:hAnsi="Arial"/>
                <w:b/>
                <w:color w:val="FFFFFF"/>
                <w:sz w:val="18"/>
              </w:rPr>
              <w:t>SAU ÂM</w:t>
            </w:r>
          </w:p>
        </w:tc>
        <w:tc>
          <w:tcPr>
            <w:tcW w:type="dxa" w:w="3402"/>
            <w:shd w:fill="5B2C6F"/>
            <w:vAlign w:val="center"/>
            <w:tcMar>
              <w:top w:w="90" w:type="dxa"/>
              <w:start w:w="100" w:type="dxa"/>
              <w:bottom w:w="90" w:type="dxa"/>
              <w:end w:w="100" w:type="dxa"/>
            </w:tcMar>
          </w:tcPr>
          <w:p>
            <w:pPr>
              <w:jc w:val="center"/>
            </w:pPr>
            <w:r>
              <w:rPr>
                <w:rFonts w:ascii="Arial" w:hAnsi="Arial"/>
                <w:b/>
                <w:color w:val="FFFFFF"/>
                <w:sz w:val="18"/>
              </w:rPr>
              <w:t>VÍ DỤ</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/t/</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âm vô thanh trừ /t/</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worked, watched, laughed</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/d/</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nguyên âm và âm hữu thanh trừ /d/</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played, learned, changed</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/ɪd/</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/t/ hoặc /d/</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wanted, needed, decided</w:t>
            </w:r>
          </w:p>
        </w:tc>
      </w:tr>
    </w:tbl>
    <w:p>
      <w:pPr>
        <w:spacing w:after="40"/>
        <w:widowControl/>
      </w:pPr>
    </w:p>
    <w:p>
      <w:pPr>
        <w:pStyle w:val="Heading2"/>
        <w:spacing w:before="120" w:after="80" w:line="269" w:lineRule="auto"/>
        <w:keepNext/>
        <w:widowControl/>
      </w:pPr>
      <w:r>
        <w:t>BÀI TẬP 2 — PHÂN LOẠI VÀ LUYỆN</w:t>
      </w:r>
    </w:p>
    <w:p>
      <w:pPr>
        <w:spacing w:before="0" w:after="120" w:line="269" w:lineRule="auto"/>
        <w:widowControl/>
      </w:pPr>
      <w:r>
        <w:rPr>
          <w:rFonts w:ascii="Arial" w:hAnsi="Arial"/>
          <w:b w:val="0"/>
          <w:i w:val="0"/>
        </w:rPr>
        <w:t>Viết /s/, /z/ hoặc /ɪz/: works ____  studies ____  chooses ____  helps ____  lives ____  finishes ____</w:t>
      </w:r>
    </w:p>
    <w:p>
      <w:pPr>
        <w:spacing w:before="0" w:after="120" w:line="269" w:lineRule="auto"/>
        <w:widowControl/>
      </w:pPr>
      <w:r>
        <w:rPr>
          <w:rFonts w:ascii="Arial" w:hAnsi="Arial"/>
          <w:b w:val="0"/>
          <w:i w:val="0"/>
        </w:rPr>
        <w:t>Viết /t/, /d/ hoặc /ɪd/: asked ____  planned ____  started ____  improved ____  watched ____  needed ____</w:t>
      </w:r>
    </w:p>
    <w:p>
      <w:pPr>
        <w:spacing w:before="0" w:after="120" w:line="269" w:lineRule="auto"/>
        <w:widowControl/>
      </w:pPr>
      <w:r>
        <w:rPr>
          <w:rFonts w:ascii="Arial" w:hAnsi="Arial"/>
          <w:b w:val="0"/>
          <w:i w:val="0"/>
        </w:rPr>
        <w:t>Đọc ba lần. Lần 3 đưa mỗi từ vào một câu hoàn chỉnh.</w:t>
      </w:r>
    </w:p>
    <w:p>
      <w:pPr>
        <w:pStyle w:val="Heading1"/>
        <w:spacing w:before="160" w:after="100" w:line="269" w:lineRule="auto"/>
        <w:keepNext/>
        <w:widowControl/>
      </w:pPr>
      <w:r>
        <w:t>4. TRỌNG ÂM TỪ — GIỮ “HÌNH DẠNG” CỦA TỪ</w:t>
      </w:r>
    </w:p>
    <w:p>
      <w:pPr>
        <w:spacing w:before="0" w:after="120" w:line="269" w:lineRule="auto"/>
        <w:widowControl/>
      </w:pPr>
      <w:r>
        <w:rPr>
          <w:rFonts w:ascii="Arial" w:hAnsi="Arial"/>
          <w:b w:val="0"/>
          <w:i w:val="0"/>
        </w:rPr>
        <w:t>Một từ nhiều âm tiết thường có một âm tiết nổi bật hơn. Trọng âm sai có thể khiến một từ quen thuộc trở nên khó nhận ra, dù từng âm riêng lẻ không quá sai.</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835"/>
            <w:shd w:fill="5B2C6F"/>
            <w:vAlign w:val="center"/>
            <w:tcMar>
              <w:top w:w="90" w:type="dxa"/>
              <w:start w:w="100" w:type="dxa"/>
              <w:bottom w:w="90" w:type="dxa"/>
              <w:end w:w="100" w:type="dxa"/>
            </w:tcMar>
          </w:tcPr>
          <w:p>
            <w:pPr>
              <w:jc w:val="center"/>
            </w:pPr>
            <w:r>
              <w:rPr>
                <w:rFonts w:ascii="Arial" w:hAnsi="Arial"/>
                <w:b/>
                <w:color w:val="FFFFFF"/>
                <w:sz w:val="19"/>
              </w:rPr>
              <w:t>TỪ</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TRỌNG ÂM</w:t>
            </w:r>
          </w:p>
        </w:tc>
        <w:tc>
          <w:tcPr>
            <w:tcW w:type="dxa" w:w="3402"/>
            <w:shd w:fill="5B2C6F"/>
            <w:vAlign w:val="center"/>
            <w:tcMar>
              <w:top w:w="90" w:type="dxa"/>
              <w:start w:w="100" w:type="dxa"/>
              <w:bottom w:w="90" w:type="dxa"/>
              <w:end w:w="100" w:type="dxa"/>
            </w:tcMar>
          </w:tcPr>
          <w:p>
            <w:pPr>
              <w:jc w:val="center"/>
            </w:pPr>
            <w:r>
              <w:rPr>
                <w:rFonts w:ascii="Arial" w:hAnsi="Arial"/>
                <w:b/>
                <w:color w:val="FFFFFF"/>
                <w:sz w:val="19"/>
              </w:rPr>
              <w:t>CÁCH ĐÁNH DẤU</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important</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âm 2</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t>im-POR-tant</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decision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âm 2</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t>de-CI-sion</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comfortable</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âm 1</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t>COM-fort-a-ble</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development</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âm 2</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t>de-VEL-op-ment</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responsibility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âm 4</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t>re-spon-si-BIL-i-ty</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communicate</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âm 2</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t>com-MU-ni-cate</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D9EAF7"/>
            <w:tcMar>
              <w:top w:w="110" w:type="dxa"/>
              <w:start w:w="160" w:type="dxa"/>
              <w:bottom w:w="80" w:type="dxa"/>
              <w:end w:w="160" w:type="dxa"/>
            </w:tcMar>
          </w:tcPr>
          <w:p>
            <w:r>
              <w:rPr>
                <w:rFonts w:ascii="Arial" w:hAnsi="Arial"/>
                <w:b/>
                <w:color w:val="1F4E78"/>
                <w:sz w:val="22"/>
              </w:rPr>
              <w:t>BA DẤU HIỆU CỦA ÂM TIẾT ĐƯỢC NHẤN</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Thường dài hơn một chút, rõ hơn và có thay đổi cao độ. Không nhất thiết phải hét lớn.</w:t>
            </w:r>
          </w:p>
        </w:tc>
      </w:tr>
    </w:tbl>
    <w:p>
      <w:pPr>
        <w:spacing w:after="20"/>
        <w:widowControl/>
      </w:pPr>
    </w:p>
    <w:p>
      <w:pPr>
        <w:pStyle w:val="Heading2"/>
        <w:spacing w:before="120" w:after="80" w:line="269" w:lineRule="auto"/>
        <w:keepNext/>
        <w:widowControl/>
      </w:pPr>
      <w:r>
        <w:t>BÀI TẬP 3 — TÌM NHỊP CỦA TỪ</w:t>
      </w:r>
    </w:p>
    <w:p>
      <w:pPr>
        <w:spacing w:before="0" w:after="120" w:line="269" w:lineRule="auto"/>
        <w:widowControl/>
      </w:pPr>
      <w:r>
        <w:rPr>
          <w:rFonts w:ascii="Arial" w:hAnsi="Arial"/>
          <w:b w:val="0"/>
          <w:i w:val="0"/>
        </w:rPr>
        <w:t>Gạch dưới âm tiết được nhấn. Sau đó đặt từ vào một câu và nhấn đúng phần đó:</w:t>
      </w:r>
    </w:p>
    <w:p>
      <w:pPr>
        <w:spacing w:before="0" w:after="120" w:line="269" w:lineRule="auto"/>
        <w:widowControl/>
      </w:pPr>
      <w:r>
        <w:rPr>
          <w:rFonts w:ascii="Arial" w:hAnsi="Arial"/>
          <w:b w:val="0"/>
          <w:i w:val="0"/>
        </w:rPr>
        <w:t>education • successful • practical • compare • agreement • organize • experience • solution</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widowControl/>
      </w:pPr>
      <w:r>
        <w:t>5. TRỌNG ÂM CÂU — NHẤN THÔNG TIN QUAN TRỌNG</w:t>
      </w:r>
    </w:p>
    <w:p>
      <w:pPr>
        <w:spacing w:before="0" w:after="120" w:line="269" w:lineRule="auto"/>
        <w:widowControl/>
      </w:pPr>
      <w:r>
        <w:rPr>
          <w:rFonts w:ascii="Arial" w:hAnsi="Arial"/>
          <w:b w:val="0"/>
          <w:i w:val="0"/>
        </w:rPr>
        <w:t>Trong câu nói tự nhiên, danh từ, động từ chính, tính từ, trạng từ và từ mang sự tương phản thường được nhấn. Các từ chức năng như mạo từ, trợ động từ hoặc giới từ thường nhẹ hơn, trừ khi người nói muốn đối lập.</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4252"/>
            <w:shd w:fill="5B2C6F"/>
            <w:vAlign w:val="center"/>
            <w:tcMar>
              <w:top w:w="90" w:type="dxa"/>
              <w:start w:w="100" w:type="dxa"/>
              <w:bottom w:w="90" w:type="dxa"/>
              <w:end w:w="100" w:type="dxa"/>
            </w:tcMar>
          </w:tcPr>
          <w:p>
            <w:pPr>
              <w:jc w:val="center"/>
            </w:pPr>
            <w:r>
              <w:rPr>
                <w:rFonts w:ascii="Arial" w:hAnsi="Arial"/>
                <w:b/>
                <w:color w:val="FFFFFF"/>
                <w:sz w:val="18"/>
              </w:rPr>
              <w:t>CÂU</w:t>
            </w:r>
          </w:p>
        </w:tc>
        <w:tc>
          <w:tcPr>
            <w:tcW w:type="dxa" w:w="2551"/>
            <w:shd w:fill="5B2C6F"/>
            <w:vAlign w:val="center"/>
            <w:tcMar>
              <w:top w:w="90" w:type="dxa"/>
              <w:start w:w="100" w:type="dxa"/>
              <w:bottom w:w="90" w:type="dxa"/>
              <w:end w:w="100" w:type="dxa"/>
            </w:tcMar>
          </w:tcPr>
          <w:p>
            <w:pPr>
              <w:jc w:val="center"/>
            </w:pPr>
            <w:r>
              <w:rPr>
                <w:rFonts w:ascii="Arial" w:hAnsi="Arial"/>
                <w:b/>
                <w:color w:val="FFFFFF"/>
                <w:sz w:val="18"/>
              </w:rPr>
              <w:t>TỪ NÊN NHẤN</w:t>
            </w:r>
          </w:p>
        </w:tc>
        <w:tc>
          <w:tcPr>
            <w:tcW w:type="dxa" w:w="1701"/>
            <w:shd w:fill="5B2C6F"/>
            <w:vAlign w:val="center"/>
            <w:tcMar>
              <w:top w:w="90" w:type="dxa"/>
              <w:start w:w="100" w:type="dxa"/>
              <w:bottom w:w="90" w:type="dxa"/>
              <w:end w:w="100" w:type="dxa"/>
            </w:tcMar>
          </w:tcPr>
          <w:p>
            <w:pPr>
              <w:jc w:val="center"/>
            </w:pPr>
            <w:r>
              <w:rPr>
                <w:rFonts w:ascii="Arial" w:hAnsi="Arial"/>
                <w:b/>
                <w:color w:val="FFFFFF"/>
                <w:sz w:val="18"/>
              </w:rPr>
              <w:t>Ý NGHĨA</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I need a NEW laptop for my course.</w:t>
            </w:r>
          </w:p>
        </w:tc>
        <w:tc>
          <w:tcPr>
            <w:tcW w:type="dxa" w:w="2551"/>
            <w:tcMar>
              <w:top w:w="80" w:type="dxa"/>
              <w:start w:w="100" w:type="dxa"/>
              <w:bottom w:w="80" w:type="dxa"/>
              <w:end w:w="100" w:type="dxa"/>
            </w:tcMar>
            <w:vAlign w:val="center"/>
          </w:tcPr>
          <w:p>
            <w:pPr>
              <w:spacing w:before="0" w:after="0" w:line="252" w:lineRule="auto"/>
            </w:pPr>
            <w:r>
              <w:rPr>
                <w:rFonts w:ascii="Arial" w:hAnsi="Arial"/>
                <w:sz w:val="18"/>
              </w:rPr>
              <w:t>NEW, LAPTOP, COURSE</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thông tin chính</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I said TUESDAY, not THURSDAY.</w:t>
            </w:r>
          </w:p>
        </w:tc>
        <w:tc>
          <w:tcPr>
            <w:tcW w:type="dxa" w:w="2551"/>
            <w:tcMar>
              <w:top w:w="80" w:type="dxa"/>
              <w:start w:w="100" w:type="dxa"/>
              <w:bottom w:w="80" w:type="dxa"/>
              <w:end w:w="100" w:type="dxa"/>
            </w:tcMar>
            <w:vAlign w:val="center"/>
          </w:tcPr>
          <w:p>
            <w:pPr>
              <w:spacing w:before="0" w:after="0" w:line="252" w:lineRule="auto"/>
            </w:pPr>
            <w:r>
              <w:rPr>
                <w:rFonts w:ascii="Arial" w:hAnsi="Arial"/>
                <w:sz w:val="18"/>
              </w:rPr>
              <w:t>TUESDAY, THURSDAY</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sửa và tương phản</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The plan COULD work, but it needs more TIME.</w:t>
            </w:r>
          </w:p>
        </w:tc>
        <w:tc>
          <w:tcPr>
            <w:tcW w:type="dxa" w:w="2551"/>
            <w:tcMar>
              <w:top w:w="80" w:type="dxa"/>
              <w:start w:w="100" w:type="dxa"/>
              <w:bottom w:w="80" w:type="dxa"/>
              <w:end w:w="100" w:type="dxa"/>
            </w:tcMar>
            <w:vAlign w:val="center"/>
          </w:tcPr>
          <w:p>
            <w:pPr>
              <w:spacing w:before="0" w:after="0" w:line="252" w:lineRule="auto"/>
            </w:pPr>
            <w:r>
              <w:rPr>
                <w:rFonts w:ascii="Arial" w:hAnsi="Arial"/>
                <w:sz w:val="18"/>
              </w:rPr>
              <w:t>COULD, WORK, TIME</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đánh giá có điều kiện</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SHE completed the report.</w:t>
            </w:r>
          </w:p>
        </w:tc>
        <w:tc>
          <w:tcPr>
            <w:tcW w:type="dxa" w:w="2551"/>
            <w:tcMar>
              <w:top w:w="80" w:type="dxa"/>
              <w:start w:w="100" w:type="dxa"/>
              <w:bottom w:w="80" w:type="dxa"/>
              <w:end w:w="100" w:type="dxa"/>
            </w:tcMar>
            <w:vAlign w:val="center"/>
          </w:tcPr>
          <w:p>
            <w:pPr>
              <w:spacing w:before="0" w:after="0" w:line="252" w:lineRule="auto"/>
            </w:pPr>
            <w:r>
              <w:rPr>
                <w:rFonts w:ascii="Arial" w:hAnsi="Arial"/>
                <w:sz w:val="18"/>
              </w:rPr>
              <w:t>SHE</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không phải người khác</w:t>
            </w:r>
          </w:p>
        </w:tc>
      </w:tr>
    </w:tbl>
    <w:p>
      <w:pPr>
        <w:spacing w:after="40"/>
        <w:widowControl/>
      </w:pPr>
    </w:p>
    <w:p>
      <w:pPr>
        <w:pStyle w:val="Heading2"/>
        <w:spacing w:before="120" w:after="80" w:line="269" w:lineRule="auto"/>
        <w:keepNext/>
        <w:widowControl/>
      </w:pPr>
      <w:r>
        <w:t>BÀI TẬP 4 — THAY TRỌNG ÂM, THAY THÔNG ĐIỆP</w:t>
      </w:r>
    </w:p>
    <w:p>
      <w:pPr>
        <w:spacing w:before="0" w:after="120" w:line="269" w:lineRule="auto"/>
        <w:widowControl/>
      </w:pPr>
      <w:r>
        <w:rPr>
          <w:rFonts w:ascii="Arial" w:hAnsi="Arial"/>
          <w:b w:val="0"/>
          <w:i w:val="0"/>
        </w:rPr>
        <w:t>Đọc câu “I did not say he copied the file.” nhiều lần. Mỗi lần nhấn một từ khác nhau. Thảo luận ý nghĩa thay đổi như thế nào.</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835"/>
            <w:shd w:fill="5B2C6F"/>
            <w:vAlign w:val="center"/>
            <w:tcMar>
              <w:top w:w="90" w:type="dxa"/>
              <w:start w:w="100" w:type="dxa"/>
              <w:bottom w:w="90" w:type="dxa"/>
              <w:end w:w="100" w:type="dxa"/>
            </w:tcMar>
          </w:tcPr>
          <w:p>
            <w:pPr>
              <w:jc w:val="center"/>
            </w:pPr>
            <w:r>
              <w:rPr>
                <w:rFonts w:ascii="Arial" w:hAnsi="Arial"/>
                <w:b/>
                <w:color w:val="FFFFFF"/>
                <w:sz w:val="19"/>
              </w:rPr>
              <w:t>TỪ ĐƯỢC NHẤN</w:t>
            </w:r>
          </w:p>
        </w:tc>
        <w:tc>
          <w:tcPr>
            <w:tcW w:type="dxa" w:w="5669"/>
            <w:shd w:fill="5B2C6F"/>
            <w:vAlign w:val="center"/>
            <w:tcMar>
              <w:top w:w="90" w:type="dxa"/>
              <w:start w:w="100" w:type="dxa"/>
              <w:bottom w:w="90" w:type="dxa"/>
              <w:end w:w="100" w:type="dxa"/>
            </w:tcMar>
          </w:tcPr>
          <w:p>
            <w:pPr>
              <w:jc w:val="center"/>
            </w:pPr>
            <w:r>
              <w:rPr>
                <w:rFonts w:ascii="Arial" w:hAnsi="Arial"/>
                <w:b/>
                <w:color w:val="FFFFFF"/>
                <w:sz w:val="19"/>
              </w:rPr>
              <w:t>Ý ĐƯỢC NGỤ Ý</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I</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Không phải người khác nói.</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say</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Có thể tôi chỉ nghĩ hoặc viết.</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he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Có thể một người khác làm.</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copied</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Có thể anh ấy chỉ mở hoặc di chuyển.</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file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Có thể anh ấy sao chép thứ khác.</w:t>
            </w:r>
          </w:p>
        </w:tc>
      </w:tr>
    </w:tbl>
    <w:p>
      <w:pPr>
        <w:spacing w:after="40"/>
        <w:widowControl/>
      </w:pPr>
    </w:p>
    <w:p>
      <w:pPr>
        <w:pStyle w:val="Heading1"/>
        <w:spacing w:before="160" w:after="100" w:line="269" w:lineRule="auto"/>
        <w:keepNext/>
        <w:widowControl/>
      </w:pPr>
      <w:r>
        <w:t>6. THOUGHT GROUPS — DỪNG Ở RANH GIỚI Ý</w:t>
      </w:r>
    </w:p>
    <w:p>
      <w:pPr>
        <w:spacing w:before="0" w:after="120" w:line="269" w:lineRule="auto"/>
        <w:widowControl/>
      </w:pPr>
      <w:r>
        <w:rPr>
          <w:rFonts w:ascii="Arial" w:hAnsi="Arial"/>
          <w:b w:val="0"/>
          <w:i w:val="0"/>
        </w:rPr>
        <w:t>Thought group là một cụm từ truyền đạt một đơn vị ý nghĩa. Dấu / biểu thị khoảng dừng ngắn; dấu // biểu thị khoảng dừng rõ hơn hoặc kết thúc một ý lớn.</w:t>
      </w: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MODEL</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When I first started university / I tried to remember every deadline. // After missing two important tasks / I began using a weekly calendar. // That simple change / made me feel much more in control.</w:t>
            </w:r>
          </w:p>
        </w:tc>
      </w:tr>
    </w:tbl>
    <w:p>
      <w:pPr>
        <w:spacing w:after="20"/>
        <w:widowControl/>
      </w:pP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4252"/>
            <w:shd w:fill="5B2C6F"/>
            <w:vAlign w:val="center"/>
            <w:tcMar>
              <w:top w:w="90" w:type="dxa"/>
              <w:start w:w="100" w:type="dxa"/>
              <w:bottom w:w="90" w:type="dxa"/>
              <w:end w:w="100" w:type="dxa"/>
            </w:tcMar>
          </w:tcPr>
          <w:p>
            <w:pPr>
              <w:jc w:val="center"/>
            </w:pPr>
            <w:r>
              <w:rPr>
                <w:rFonts w:ascii="Arial" w:hAnsi="Arial"/>
                <w:b/>
                <w:color w:val="FFFFFF"/>
                <w:sz w:val="18"/>
              </w:rPr>
              <w:t>DỪNG KHÔNG HỢP LÝ</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8"/>
              </w:rPr>
              <w:t>DỪNG HỢP LÝ</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One of the / most useful skills / I have learned...</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One of the most useful skills / I have learned...</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The reason I chose / this option is / its flexibility.</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The reason I chose this option / is its flexibility.</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If the school provides / clear instructions students / will respond better.</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If the school provides clear instructions / students will respond better.</w:t>
            </w:r>
          </w:p>
        </w:tc>
      </w:tr>
    </w:tbl>
    <w:p>
      <w:pPr>
        <w:spacing w:after="40"/>
        <w:widowControl/>
      </w:pPr>
    </w:p>
    <w:p>
      <w:pPr>
        <w:pStyle w:val="Heading2"/>
        <w:spacing w:before="120" w:after="80" w:line="269" w:lineRule="auto"/>
        <w:keepNext/>
        <w:widowControl/>
      </w:pPr>
      <w:r>
        <w:t>BÀI TẬP 5 — CHIA CỤM</w:t>
      </w:r>
    </w:p>
    <w:p>
      <w:pPr>
        <w:spacing w:before="0" w:after="120" w:line="269" w:lineRule="auto"/>
        <w:widowControl/>
      </w:pPr>
      <w:r>
        <w:rPr>
          <w:rFonts w:ascii="Arial" w:hAnsi="Arial"/>
          <w:b w:val="0"/>
          <w:i w:val="0"/>
        </w:rPr>
        <w:t>Thêm / và // vào đoạn sau. Sau đó khoanh 6–8 từ cần nhấn:</w:t>
      </w:r>
    </w:p>
    <w:tbl>
      <w:tblPr>
        <w:tblW w:type="auto" w:w="0"/>
        <w:jc w:val="center"/>
        <w:tblLayout w:type="autofit"/>
        <w:tblLook w:firstColumn="1" w:firstRow="1" w:lastColumn="0" w:lastRow="0" w:noHBand="0" w:noVBand="1" w:val="04A0"/>
      </w:tblPr>
      <w:tblGrid>
        <w:gridCol w:w="10370"/>
      </w:tblGrid>
      <w:tr>
        <w:trPr>
          <w:cantSplit/>
        </w:trPr>
        <w:tc>
          <w:tcPr>
            <w:tcW w:type="dxa" w:w="10370"/>
            <w:shd w:fill="F2F2F2"/>
            <w:tcMar>
              <w:top w:w="110" w:type="dxa"/>
              <w:start w:w="160" w:type="dxa"/>
              <w:bottom w:w="80" w:type="dxa"/>
              <w:end w:w="160" w:type="dxa"/>
            </w:tcMar>
          </w:tcPr>
          <w:p>
            <w:r>
              <w:rPr>
                <w:rFonts w:ascii="Arial" w:hAnsi="Arial"/>
                <w:b/>
                <w:color w:val="666666"/>
                <w:sz w:val="22"/>
              </w:rPr>
              <w:t>ĐOẠN LUYỆN</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I believe students should have a short break between long classes because concentration decreases over time. A five-minute break would allow them to move, drink water and return with more energy. However, the rule would need to be clear so that the break does not become fifteen minutes.</w:t>
            </w:r>
          </w:p>
        </w:tc>
      </w:tr>
    </w:tbl>
    <w:p>
      <w:pPr>
        <w:spacing w:after="20"/>
        <w:widowControl/>
      </w:pP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1"/>
        <w:spacing w:before="160" w:after="100" w:line="269" w:lineRule="auto"/>
        <w:keepNext/>
        <w:widowControl/>
      </w:pPr>
      <w:r>
        <w:t>7. NGỮ ĐIỆU — CHO NGƯỜI NGHE BIẾT Ý ĐÃ XONG HAY CHƯA</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984"/>
            <w:shd w:fill="5B2C6F"/>
            <w:vAlign w:val="center"/>
            <w:tcMar>
              <w:top w:w="90" w:type="dxa"/>
              <w:start w:w="100" w:type="dxa"/>
              <w:bottom w:w="90" w:type="dxa"/>
              <w:end w:w="100" w:type="dxa"/>
            </w:tcMar>
          </w:tcPr>
          <w:p>
            <w:pPr>
              <w:jc w:val="center"/>
            </w:pPr>
            <w:r>
              <w:rPr>
                <w:rFonts w:ascii="Arial" w:hAnsi="Arial"/>
                <w:b/>
                <w:color w:val="FFFFFF"/>
                <w:sz w:val="18"/>
              </w:rPr>
              <w:t>MẪU NGỮ ĐIỆU</w:t>
            </w:r>
          </w:p>
        </w:tc>
        <w:tc>
          <w:tcPr>
            <w:tcW w:type="dxa" w:w="3118"/>
            <w:shd w:fill="5B2C6F"/>
            <w:vAlign w:val="center"/>
            <w:tcMar>
              <w:top w:w="90" w:type="dxa"/>
              <w:start w:w="100" w:type="dxa"/>
              <w:bottom w:w="90" w:type="dxa"/>
              <w:end w:w="100" w:type="dxa"/>
            </w:tcMar>
          </w:tcPr>
          <w:p>
            <w:pPr>
              <w:jc w:val="center"/>
            </w:pPr>
            <w:r>
              <w:rPr>
                <w:rFonts w:ascii="Arial" w:hAnsi="Arial"/>
                <w:b/>
                <w:color w:val="FFFFFF"/>
                <w:sz w:val="18"/>
              </w:rPr>
              <w:t>CHỨC NĂNG THƯỜNG GẶP</w:t>
            </w:r>
          </w:p>
        </w:tc>
        <w:tc>
          <w:tcPr>
            <w:tcW w:type="dxa" w:w="3402"/>
            <w:shd w:fill="5B2C6F"/>
            <w:vAlign w:val="center"/>
            <w:tcMar>
              <w:top w:w="90" w:type="dxa"/>
              <w:start w:w="100" w:type="dxa"/>
              <w:bottom w:w="90" w:type="dxa"/>
              <w:end w:w="100" w:type="dxa"/>
            </w:tcMar>
          </w:tcPr>
          <w:p>
            <w:pPr>
              <w:jc w:val="center"/>
            </w:pPr>
            <w:r>
              <w:rPr>
                <w:rFonts w:ascii="Arial" w:hAnsi="Arial"/>
                <w:b/>
                <w:color w:val="FFFFFF"/>
                <w:sz w:val="18"/>
              </w:rPr>
              <w:t>VÍ DỤ</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Falling (xuống)</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kết luận, wh-question, sự chắc chắn</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That is my main reason. [xuống]</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Rising (lên)</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yes/no question, kiểm tra, ý chưa hoàn tất</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Would that be practical? [lên]</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Fall-rise (xuống-lên)</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ý có điều kiện, lịch sự, chưa hoàn toàn đồng ý</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It could work [xuống-lên], but it may cost too much.</w:t>
            </w:r>
          </w:p>
        </w:tc>
      </w:tr>
      <w:tr>
        <w:trPr>
          <w:cantSplit/>
        </w:trPr>
        <w:tc>
          <w:tcPr>
            <w:tcW w:type="dxa" w:w="1984"/>
            <w:tcMar>
              <w:top w:w="80" w:type="dxa"/>
              <w:start w:w="100" w:type="dxa"/>
              <w:bottom w:w="80" w:type="dxa"/>
              <w:end w:w="100" w:type="dxa"/>
            </w:tcMar>
            <w:vAlign w:val="center"/>
          </w:tcPr>
          <w:p>
            <w:pPr>
              <w:spacing w:before="0" w:after="0" w:line="252" w:lineRule="auto"/>
            </w:pPr>
            <w:r>
              <w:rPr>
                <w:rFonts w:ascii="Arial" w:hAnsi="Arial"/>
                <w:sz w:val="18"/>
              </w:rPr>
              <w:t>List intonation</w:t>
            </w:r>
          </w:p>
        </w:tc>
        <w:tc>
          <w:tcPr>
            <w:tcW w:type="dxa" w:w="3118"/>
            <w:tcMar>
              <w:top w:w="80" w:type="dxa"/>
              <w:start w:w="100" w:type="dxa"/>
              <w:bottom w:w="80" w:type="dxa"/>
              <w:end w:w="100" w:type="dxa"/>
            </w:tcMar>
            <w:vAlign w:val="center"/>
          </w:tcPr>
          <w:p>
            <w:pPr>
              <w:spacing w:before="0" w:after="0" w:line="252" w:lineRule="auto"/>
            </w:pPr>
            <w:r>
              <w:rPr>
                <w:rFonts w:ascii="Arial" w:hAnsi="Arial"/>
                <w:sz w:val="18"/>
              </w:rPr>
              <w:t>tăng ở các mục chưa cuối; giảm ở mục cuối</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time [lên], cost [lên] and safety [xuống]</w:t>
            </w:r>
          </w:p>
        </w:tc>
      </w:tr>
    </w:tbl>
    <w:p>
      <w:pPr>
        <w:spacing w:after="40"/>
        <w:widowControl/>
      </w:pPr>
    </w:p>
    <w:p>
      <w:pPr>
        <w:pStyle w:val="Heading2"/>
        <w:spacing w:before="120" w:after="80" w:line="269" w:lineRule="auto"/>
        <w:keepNext/>
        <w:widowControl/>
      </w:pPr>
      <w:r>
        <w:t>BÀI TẬP 6 — CHỌN ĐƯỜNG GIỌNG</w:t>
      </w:r>
    </w:p>
    <w:p>
      <w:pPr>
        <w:spacing w:before="0" w:after="120" w:line="269" w:lineRule="auto"/>
        <w:widowControl/>
      </w:pPr>
      <w:r>
        <w:rPr>
          <w:rFonts w:ascii="Arial" w:hAnsi="Arial"/>
          <w:b w:val="0"/>
          <w:i w:val="0"/>
        </w:rPr>
        <w:t>Đánh dấu F (falling), R (rising) hoặc FR (fall-rise):</w:t>
      </w:r>
    </w:p>
    <w:p>
      <w:pPr>
        <w:spacing w:before="0" w:after="80" w:line="269" w:lineRule="auto"/>
        <w:widowControl/>
      </w:pPr>
      <w:r>
        <w:rPr>
          <w:rFonts w:ascii="Arial" w:hAnsi="Arial"/>
          <w:b w:val="0"/>
          <w:i w:val="0"/>
        </w:rPr>
        <w:t>1. What was the most difficult part ___</w:t>
      </w:r>
    </w:p>
    <w:p>
      <w:pPr>
        <w:spacing w:before="0" w:after="80" w:line="269" w:lineRule="auto"/>
        <w:widowControl/>
      </w:pPr>
      <w:r>
        <w:rPr>
          <w:rFonts w:ascii="Arial" w:hAnsi="Arial"/>
          <w:b w:val="0"/>
          <w:i w:val="0"/>
        </w:rPr>
        <w:t>2. Do you think the plan is realistic ___</w:t>
      </w:r>
    </w:p>
    <w:p>
      <w:pPr>
        <w:spacing w:before="0" w:after="80" w:line="269" w:lineRule="auto"/>
        <w:widowControl/>
      </w:pPr>
      <w:r>
        <w:rPr>
          <w:rFonts w:ascii="Arial" w:hAnsi="Arial"/>
          <w:b w:val="0"/>
          <w:i w:val="0"/>
        </w:rPr>
        <w:t>3. I understand your point ___ but I would choose a different option ___</w:t>
      </w:r>
    </w:p>
    <w:p>
      <w:pPr>
        <w:spacing w:before="0" w:after="80" w:line="269" w:lineRule="auto"/>
        <w:widowControl/>
      </w:pPr>
      <w:r>
        <w:rPr>
          <w:rFonts w:ascii="Arial" w:hAnsi="Arial"/>
          <w:b w:val="0"/>
          <w:i w:val="0"/>
        </w:rPr>
        <w:t>4. We need volunteers ___ a suitable room ___ and a clear schedule ___</w:t>
      </w:r>
    </w:p>
    <w:p>
      <w:pPr>
        <w:spacing w:before="0" w:after="80" w:line="269" w:lineRule="auto"/>
        <w:widowControl/>
      </w:pPr>
      <w:r>
        <w:rPr>
          <w:rFonts w:ascii="Arial" w:hAnsi="Arial"/>
          <w:b w:val="0"/>
          <w:i w:val="0"/>
        </w:rPr>
        <w:t>5. Overall, this experience made me more confident ___</w:t>
      </w:r>
    </w:p>
    <w:p>
      <w:pPr>
        <w:pStyle w:val="Heading1"/>
        <w:spacing w:before="160" w:after="100" w:line="269" w:lineRule="auto"/>
        <w:keepNext/>
        <w:widowControl/>
      </w:pPr>
      <w:r>
        <w:t>8. TỐC ĐỘ, KHOẢNG DỪNG VÀ FILLERS</w:t>
      </w:r>
    </w:p>
    <w:p>
      <w:pPr>
        <w:spacing w:before="0" w:after="120" w:line="269" w:lineRule="auto"/>
        <w:widowControl/>
      </w:pPr>
      <w:r>
        <w:rPr>
          <w:rFonts w:ascii="Arial" w:hAnsi="Arial"/>
          <w:b w:val="0"/>
          <w:i w:val="0"/>
        </w:rPr>
        <w:t>Người nói trôi chảy không loại bỏ mọi khoảng dừng. Họ chuyển từ filler vô nghĩa sang khoảng dừng có mục đích hoặc cụm giữ lượt nói có nội dung.</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4252"/>
            <w:shd w:fill="5B2C6F"/>
            <w:vAlign w:val="center"/>
            <w:tcMar>
              <w:top w:w="90" w:type="dxa"/>
              <w:start w:w="100" w:type="dxa"/>
              <w:bottom w:w="90" w:type="dxa"/>
              <w:end w:w="100" w:type="dxa"/>
            </w:tcMar>
          </w:tcPr>
          <w:p>
            <w:pPr>
              <w:jc w:val="center"/>
            </w:pPr>
            <w:r>
              <w:rPr>
                <w:rFonts w:ascii="Arial" w:hAnsi="Arial"/>
                <w:b/>
                <w:color w:val="FFFFFF"/>
                <w:sz w:val="18"/>
              </w:rPr>
              <w:t>THÓI QUEN</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8"/>
              </w:rPr>
              <w:t>NÂNG CẤP</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um... uh... like... xuất hiện liên tục</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dừng im lặng 1–2 giây hoặc dùng một cụm chuyển ý</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nói nhanh khi lo lắng</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giảm tốc ở opening và ví dụ quan trọng</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dừng giữa cụm danh từ/động từ</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dừng ở ranh giới thought group</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hít hơi khi đã hết câu</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lấy hơi trước một cụm dài</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đọc đều từ đầu đến cuối</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thay đổi tốc độ và cao độ theo ý chính</w:t>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E2F0D9"/>
            <w:tcMar>
              <w:top w:w="110" w:type="dxa"/>
              <w:start w:w="160" w:type="dxa"/>
              <w:bottom w:w="80" w:type="dxa"/>
              <w:end w:w="160" w:type="dxa"/>
            </w:tcMar>
          </w:tcPr>
          <w:p>
            <w:r>
              <w:rPr>
                <w:rFonts w:ascii="Arial" w:hAnsi="Arial"/>
                <w:b/>
                <w:color w:val="548235"/>
                <w:sz w:val="22"/>
              </w:rPr>
              <w:t>CỤM GIỮ LƯỢT NÓI HỮU ÍCH</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Let me think for a moment. • The first example that comes to mind is... • What I would emphasize is... • I have not considered that before, but...</w:t>
            </w:r>
          </w:p>
        </w:tc>
      </w:tr>
    </w:tbl>
    <w:p>
      <w:pPr>
        <w:spacing w:after="20"/>
        <w:widowControl/>
      </w:pPr>
    </w:p>
    <w:p>
      <w:pPr>
        <w:pStyle w:val="Heading2"/>
        <w:spacing w:before="120" w:after="80" w:line="269" w:lineRule="auto"/>
        <w:keepNext/>
        <w:widowControl/>
      </w:pPr>
      <w:r>
        <w:t>BÀI TẬP 7 — SHADOW, PAUSE, RETELL</w:t>
      </w:r>
    </w:p>
    <w:p>
      <w:pPr>
        <w:pStyle w:val="ListBullet"/>
        <w:spacing w:before="0" w:after="60" w:line="269" w:lineRule="auto"/>
        <w:widowControl/>
      </w:pPr>
      <w:r>
        <w:t>Shadow: nghe giáo viên đọc một câu; lặp lại ngay, bắt chước chunks và trọng âm.</w:t>
      </w:r>
    </w:p>
    <w:p>
      <w:pPr>
        <w:pStyle w:val="ListBullet"/>
        <w:spacing w:before="0" w:after="60" w:line="269" w:lineRule="auto"/>
        <w:widowControl/>
      </w:pPr>
      <w:r>
        <w:t>Pause: giáo viên đọc theo thought groups; em lặp lại sau mỗi cụm.</w:t>
      </w:r>
    </w:p>
    <w:p>
      <w:pPr>
        <w:pStyle w:val="ListBullet"/>
        <w:spacing w:before="0" w:after="60" w:line="269" w:lineRule="auto"/>
        <w:widowControl/>
      </w:pPr>
      <w:r>
        <w:t>Retell: nghe một đoạn 20–30 giây; kể lại bằng từ của em, giữ nhịp nhưng không học thuộc.</w:t>
      </w:r>
    </w:p>
    <w:p>
      <w:pPr>
        <w:spacing w:before="0" w:after="120" w:line="269" w:lineRule="auto"/>
        <w:widowControl/>
      </w:pPr>
      <w:r>
        <w:rPr>
          <w:rFonts w:ascii="Arial" w:hAnsi="Arial"/>
          <w:b w:val="0"/>
          <w:i w:val="0"/>
        </w:rPr>
        <w:t>Chủ đề retell: Một sinh viên thay đổi cách quản lý thời gian sau khi bỏ lỡ một deadline quan trọng.</w:t>
      </w:r>
    </w:p>
    <w:p>
      <w:pPr>
        <w:pStyle w:val="Heading1"/>
        <w:spacing w:before="160" w:after="100" w:line="269" w:lineRule="auto"/>
        <w:keepNext/>
        <w:widowControl/>
      </w:pPr>
      <w:r>
        <w:t>9. PRONUNCIATION CLINIC — CÁC ĐIỂM DỄ GÂY HIỂU NHẦM</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268"/>
            <w:shd w:fill="5B2C6F"/>
            <w:vAlign w:val="center"/>
            <w:tcMar>
              <w:top w:w="90" w:type="dxa"/>
              <w:start w:w="100" w:type="dxa"/>
              <w:bottom w:w="90" w:type="dxa"/>
              <w:end w:w="100" w:type="dxa"/>
            </w:tcMar>
          </w:tcPr>
          <w:p>
            <w:pPr>
              <w:jc w:val="center"/>
            </w:pPr>
            <w:r>
              <w:rPr>
                <w:rFonts w:ascii="Arial" w:hAnsi="Arial"/>
                <w:b/>
                <w:color w:val="FFFFFF"/>
                <w:sz w:val="17"/>
              </w:rPr>
              <w:t>TRỌNG TÂM</w:t>
            </w:r>
          </w:p>
        </w:tc>
        <w:tc>
          <w:tcPr>
            <w:tcW w:type="dxa" w:w="3118"/>
            <w:shd w:fill="5B2C6F"/>
            <w:vAlign w:val="center"/>
            <w:tcMar>
              <w:top w:w="90" w:type="dxa"/>
              <w:start w:w="100" w:type="dxa"/>
              <w:bottom w:w="90" w:type="dxa"/>
              <w:end w:w="100" w:type="dxa"/>
            </w:tcMar>
          </w:tcPr>
          <w:p>
            <w:pPr>
              <w:jc w:val="center"/>
            </w:pPr>
            <w:r>
              <w:rPr>
                <w:rFonts w:ascii="Arial" w:hAnsi="Arial"/>
                <w:b/>
                <w:color w:val="FFFFFF"/>
                <w:sz w:val="17"/>
              </w:rPr>
              <w:t>CẶP/CHUỖI LUYỆN</w:t>
            </w:r>
          </w:p>
        </w:tc>
        <w:tc>
          <w:tcPr>
            <w:tcW w:type="dxa" w:w="3118"/>
            <w:shd w:fill="5B2C6F"/>
            <w:vAlign w:val="center"/>
            <w:tcMar>
              <w:top w:w="90" w:type="dxa"/>
              <w:start w:w="100" w:type="dxa"/>
              <w:bottom w:w="90" w:type="dxa"/>
              <w:end w:w="100" w:type="dxa"/>
            </w:tcMar>
          </w:tcPr>
          <w:p>
            <w:pPr>
              <w:jc w:val="center"/>
            </w:pPr>
            <w:r>
              <w:rPr>
                <w:rFonts w:ascii="Arial" w:hAnsi="Arial"/>
                <w:b/>
                <w:color w:val="FFFFFF"/>
                <w:sz w:val="17"/>
              </w:rPr>
              <w:t>MẸO</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7"/>
              </w:rPr>
              <w:t>Âm cuối vô thanh–hữu thanh</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rice–rise; safe–save; cap–cab</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giữ vị trí miệng, thêm/không thêm độ rung</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7"/>
              </w:rPr>
              <w:t>Nguyên âm dài–ngắn</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ship–sheep; live–leave; full–fool</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tập độ dài và hình dạng miệng, không chỉ âm lượng</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7"/>
              </w:rPr>
              <w:t>/θ/ và /ð/</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think–sink; they–day</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đặt đầu lưỡi nhẹ giữa hai hàm răng</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7"/>
              </w:rPr>
              <w:t>Cụm phụ âm cuối</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worked, helped, tasks, first</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nói chậm chuỗi cuối rồi tăng tốc</w:t>
            </w:r>
          </w:p>
        </w:tc>
      </w:tr>
      <w:tr>
        <w:trPr>
          <w:cantSplit/>
        </w:trPr>
        <w:tc>
          <w:tcPr>
            <w:tcW w:type="dxa" w:w="2268"/>
            <w:tcMar>
              <w:top w:w="80" w:type="dxa"/>
              <w:start w:w="100" w:type="dxa"/>
              <w:bottom w:w="80" w:type="dxa"/>
              <w:end w:w="100" w:type="dxa"/>
            </w:tcMar>
            <w:vAlign w:val="center"/>
          </w:tcPr>
          <w:p>
            <w:pPr>
              <w:spacing w:before="0" w:after="0" w:line="252" w:lineRule="auto"/>
            </w:pPr>
            <w:r>
              <w:rPr>
                <w:rFonts w:ascii="Arial" w:hAnsi="Arial"/>
                <w:sz w:val="17"/>
              </w:rPr>
              <w:t>Từ nối trong cụm</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want to, need to, an example of</w:t>
            </w:r>
          </w:p>
        </w:tc>
        <w:tc>
          <w:tcPr>
            <w:tcW w:type="dxa" w:w="3118"/>
            <w:tcMar>
              <w:top w:w="80" w:type="dxa"/>
              <w:start w:w="100" w:type="dxa"/>
              <w:bottom w:w="80" w:type="dxa"/>
              <w:end w:w="100" w:type="dxa"/>
            </w:tcMar>
            <w:vAlign w:val="center"/>
          </w:tcPr>
          <w:p>
            <w:pPr>
              <w:spacing w:before="0" w:after="0" w:line="252" w:lineRule="auto"/>
            </w:pPr>
            <w:r>
              <w:rPr>
                <w:rFonts w:ascii="Arial" w:hAnsi="Arial"/>
                <w:sz w:val="17"/>
              </w:rPr>
              <w:t>luyện cả cụm thay vì từng từ rời</w:t>
            </w:r>
          </w:p>
        </w:tc>
      </w:tr>
    </w:tbl>
    <w:p>
      <w:pPr>
        <w:spacing w:after="40"/>
        <w:widowControl/>
      </w:pPr>
    </w:p>
    <w:p>
      <w:pPr>
        <w:spacing w:before="0" w:after="120" w:line="269" w:lineRule="auto"/>
        <w:widowControl/>
      </w:pPr>
      <w:r>
        <w:rPr>
          <w:rFonts w:ascii="Arial" w:hAnsi="Arial"/>
          <w:b w:val="0"/>
          <w:i w:val="0"/>
        </w:rPr>
        <w:t>Chọn một trọng tâm có ảnh hưởng rõ nhất tới khả năng được hiểu của em: ____________________</w:t>
      </w:r>
    </w:p>
    <w:p>
      <w:pPr>
        <w:spacing w:before="0" w:after="120" w:line="269" w:lineRule="auto"/>
        <w:widowControl/>
      </w:pPr>
      <w:r>
        <w:rPr>
          <w:rFonts w:ascii="Arial" w:hAnsi="Arial"/>
          <w:b w:val="0"/>
          <w:i w:val="0"/>
        </w:rPr>
        <w:t>Ba từ/cụm để luyện: ________________________________________________________________</w:t>
      </w:r>
    </w:p>
    <w:p>
      <w:pPr>
        <w:pStyle w:val="Heading1"/>
        <w:spacing w:before="160" w:after="100" w:line="269" w:lineRule="auto"/>
        <w:keepNext/>
        <w:widowControl/>
      </w:pPr>
      <w:r>
        <w:t>10. TỔNG ÔN TOÀN BỘ MODULE 6 — CHỌN ĐÚNG CÔNG CỤ</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381"/>
            <w:shd w:fill="5B2C6F"/>
            <w:vAlign w:val="center"/>
            <w:tcMar>
              <w:top w:w="90" w:type="dxa"/>
              <w:start w:w="100" w:type="dxa"/>
              <w:bottom w:w="90" w:type="dxa"/>
              <w:end w:w="100" w:type="dxa"/>
            </w:tcMar>
          </w:tcPr>
          <w:p>
            <w:pPr>
              <w:jc w:val="center"/>
            </w:pPr>
            <w:r>
              <w:rPr>
                <w:rFonts w:ascii="Arial" w:hAnsi="Arial"/>
                <w:b/>
                <w:color w:val="FFFFFF"/>
                <w:sz w:val="17"/>
              </w:rPr>
              <w:t>NHIỆM VỤ</w:t>
            </w:r>
          </w:p>
        </w:tc>
        <w:tc>
          <w:tcPr>
            <w:tcW w:type="dxa" w:w="2551"/>
            <w:shd w:fill="5B2C6F"/>
            <w:vAlign w:val="center"/>
            <w:tcMar>
              <w:top w:w="90" w:type="dxa"/>
              <w:start w:w="100" w:type="dxa"/>
              <w:bottom w:w="90" w:type="dxa"/>
              <w:end w:w="100" w:type="dxa"/>
            </w:tcMar>
          </w:tcPr>
          <w:p>
            <w:pPr>
              <w:jc w:val="center"/>
            </w:pPr>
            <w:r>
              <w:rPr>
                <w:rFonts w:ascii="Arial" w:hAnsi="Arial"/>
                <w:b/>
                <w:color w:val="FFFFFF"/>
                <w:sz w:val="17"/>
              </w:rPr>
              <w:t>KHUNG CHÍNH</w:t>
            </w:r>
          </w:p>
        </w:tc>
        <w:tc>
          <w:tcPr>
            <w:tcW w:type="dxa" w:w="3572"/>
            <w:shd w:fill="5B2C6F"/>
            <w:vAlign w:val="center"/>
            <w:tcMar>
              <w:top w:w="90" w:type="dxa"/>
              <w:start w:w="100" w:type="dxa"/>
              <w:bottom w:w="90" w:type="dxa"/>
              <w:end w:w="100" w:type="dxa"/>
            </w:tcMar>
          </w:tcPr>
          <w:p>
            <w:pPr>
              <w:jc w:val="center"/>
            </w:pPr>
            <w:r>
              <w:rPr>
                <w:rFonts w:ascii="Arial" w:hAnsi="Arial"/>
                <w:b/>
                <w:color w:val="FFFFFF"/>
                <w:sz w:val="17"/>
              </w:rPr>
              <w:t>ĐẦU RA</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Hỏi–đáp và mở rộng</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L–A–D–D–E–R</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câu trả lời có lý do, chi tiết và follow-up</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Miêu tả</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C–L–E–A–R</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tổng quan, bố cục không gian, chi tiết và phản hồi</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Kể chuyện</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S–T–O–R–Y</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bối cảnh, biến cố, trình tự, cảm xúc, ý nghĩa</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Nêu quan điểm</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P–R–E–P</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lập trường, lý do, ví dụ, kết luận lại</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So sánh và quyết định</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C–H–O–I–C–E</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mục tiêu, tiêu chí, trade-off và lựa chọn</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Thương lượng</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S–O–L–V–E</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vấn đề, nhu cầu, phương án, đánh giá, thỏa thuận</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Nói dài và ứng biến</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T–I–M–E + P–A–U–S–E</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speaking map, thời gian, repair và follow-up</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7"/>
              </w:rPr>
              <w:t>Truyền đạt dễ hiểu</w:t>
            </w:r>
          </w:p>
        </w:tc>
        <w:tc>
          <w:tcPr>
            <w:tcW w:type="dxa" w:w="2551"/>
            <w:tcMar>
              <w:top w:w="80" w:type="dxa"/>
              <w:start w:w="100" w:type="dxa"/>
              <w:bottom w:w="80" w:type="dxa"/>
              <w:end w:w="100" w:type="dxa"/>
            </w:tcMar>
            <w:vAlign w:val="center"/>
          </w:tcPr>
          <w:p>
            <w:pPr>
              <w:spacing w:before="0" w:after="0" w:line="252" w:lineRule="auto"/>
            </w:pPr>
            <w:r>
              <w:rPr>
                <w:rFonts w:ascii="Arial" w:hAnsi="Arial"/>
                <w:sz w:val="17"/>
              </w:rPr>
              <w:t>V–O–I–C–E</w:t>
            </w:r>
          </w:p>
        </w:tc>
        <w:tc>
          <w:tcPr>
            <w:tcW w:type="dxa" w:w="3572"/>
            <w:tcMar>
              <w:top w:w="80" w:type="dxa"/>
              <w:start w:w="100" w:type="dxa"/>
              <w:bottom w:w="80" w:type="dxa"/>
              <w:end w:w="100" w:type="dxa"/>
            </w:tcMar>
            <w:vAlign w:val="center"/>
          </w:tcPr>
          <w:p>
            <w:pPr>
              <w:spacing w:before="0" w:after="0" w:line="252" w:lineRule="auto"/>
            </w:pPr>
            <w:r>
              <w:rPr>
                <w:rFonts w:ascii="Arial" w:hAnsi="Arial"/>
                <w:sz w:val="17"/>
              </w:rPr>
              <w:t>tốc độ, chunks, trọng âm, âm cuối, ngữ điệu</w:t>
            </w:r>
          </w:p>
        </w:tc>
      </w:tr>
    </w:tbl>
    <w:p>
      <w:pPr>
        <w:spacing w:after="40"/>
        <w:widowControl/>
      </w:pPr>
    </w:p>
    <w:p>
      <w:pPr>
        <w:pStyle w:val="Heading2"/>
        <w:spacing w:before="120" w:after="80" w:line="269" w:lineRule="auto"/>
        <w:keepNext/>
        <w:widowControl/>
      </w:pPr>
      <w:r>
        <w:t>BÀI TẬP 8 — MATCH THE TASK</w:t>
      </w:r>
    </w:p>
    <w:p>
      <w:pPr>
        <w:spacing w:before="0" w:after="120" w:line="269" w:lineRule="auto"/>
        <w:widowControl/>
      </w:pPr>
      <w:r>
        <w:rPr>
          <w:rFonts w:ascii="Arial" w:hAnsi="Arial"/>
          <w:b w:val="0"/>
          <w:i w:val="0"/>
        </w:rPr>
        <w:t>Ghi khung phù hợp nhất bên cạnh mỗi tình huống:</w:t>
      </w:r>
    </w:p>
    <w:p>
      <w:pPr>
        <w:spacing w:before="0" w:after="80" w:line="269" w:lineRule="auto"/>
        <w:widowControl/>
      </w:pPr>
      <w:r>
        <w:rPr>
          <w:rFonts w:ascii="Arial" w:hAnsi="Arial"/>
          <w:b w:val="0"/>
          <w:i w:val="0"/>
        </w:rPr>
        <w:t>1. Em cần đề xuất hai địa điểm và chọn nơi tốt hơn cho chuyến đi. ____________________</w:t>
      </w:r>
    </w:p>
    <w:p>
      <w:pPr>
        <w:spacing w:before="0" w:after="80" w:line="269" w:lineRule="auto"/>
        <w:widowControl/>
      </w:pPr>
      <w:r>
        <w:rPr>
          <w:rFonts w:ascii="Arial" w:hAnsi="Arial"/>
          <w:b w:val="0"/>
          <w:i w:val="0"/>
        </w:rPr>
        <w:t>2. Em cần kể một lần em giải quyết sai lầm của mình. ____________________</w:t>
      </w:r>
    </w:p>
    <w:p>
      <w:pPr>
        <w:spacing w:before="0" w:after="80" w:line="269" w:lineRule="auto"/>
        <w:widowControl/>
      </w:pPr>
      <w:r>
        <w:rPr>
          <w:rFonts w:ascii="Arial" w:hAnsi="Arial"/>
          <w:b w:val="0"/>
          <w:i w:val="0"/>
        </w:rPr>
        <w:t>3. Em cần cùng bạn thống nhất lịch làm dự án. ____________________</w:t>
      </w:r>
    </w:p>
    <w:p>
      <w:pPr>
        <w:spacing w:before="0" w:after="80" w:line="269" w:lineRule="auto"/>
        <w:widowControl/>
      </w:pPr>
      <w:r>
        <w:rPr>
          <w:rFonts w:ascii="Arial" w:hAnsi="Arial"/>
          <w:b w:val="0"/>
          <w:i w:val="0"/>
        </w:rPr>
        <w:t>4. Em có hai phút để nói về một thói quen hữu ích. ____________________</w:t>
      </w:r>
    </w:p>
    <w:p>
      <w:pPr>
        <w:spacing w:before="0" w:after="80" w:line="269" w:lineRule="auto"/>
        <w:widowControl/>
      </w:pPr>
      <w:r>
        <w:rPr>
          <w:rFonts w:ascii="Arial" w:hAnsi="Arial"/>
          <w:b w:val="0"/>
          <w:i w:val="0"/>
        </w:rPr>
        <w:t>5. Em cần mô tả một bức ảnh đông người. ____________________</w:t>
      </w:r>
    </w:p>
    <w:p>
      <w:pPr>
        <w:spacing w:before="0" w:after="80" w:line="269" w:lineRule="auto"/>
        <w:widowControl/>
      </w:pPr>
      <w:r>
        <w:rPr>
          <w:rFonts w:ascii="Arial" w:hAnsi="Arial"/>
          <w:b w:val="0"/>
          <w:i w:val="0"/>
        </w:rPr>
        <w:t>6. Em vừa nhận được một câu hỏi mà chưa từng nghĩ tới. ____________________</w:t>
      </w:r>
    </w:p>
    <w:p>
      <w:pPr>
        <w:pStyle w:val="Heading1"/>
        <w:spacing w:before="160" w:after="100" w:line="269" w:lineRule="auto"/>
        <w:keepNext/>
        <w:widowControl/>
      </w:pPr>
      <w:r>
        <w:t>11. WARM-UP CIRCUIT — 6 KỸ NĂNG TRONG 12 PHÚT</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381"/>
            <w:shd w:fill="5B2C6F"/>
            <w:vAlign w:val="center"/>
            <w:tcMar>
              <w:top w:w="90" w:type="dxa"/>
              <w:start w:w="100" w:type="dxa"/>
              <w:bottom w:w="90" w:type="dxa"/>
              <w:end w:w="100" w:type="dxa"/>
            </w:tcMar>
          </w:tcPr>
          <w:p>
            <w:pPr>
              <w:jc w:val="center"/>
            </w:pPr>
            <w:r>
              <w:rPr>
                <w:rFonts w:ascii="Arial" w:hAnsi="Arial"/>
                <w:b/>
                <w:color w:val="FFFFFF"/>
                <w:sz w:val="19"/>
              </w:rPr>
              <w:t>VÒNG</w:t>
            </w:r>
          </w:p>
        </w:tc>
        <w:tc>
          <w:tcPr>
            <w:tcW w:type="dxa" w:w="1701"/>
            <w:shd w:fill="5B2C6F"/>
            <w:vAlign w:val="center"/>
            <w:tcMar>
              <w:top w:w="90" w:type="dxa"/>
              <w:start w:w="100" w:type="dxa"/>
              <w:bottom w:w="90" w:type="dxa"/>
              <w:end w:w="100" w:type="dxa"/>
            </w:tcMar>
          </w:tcPr>
          <w:p>
            <w:pPr>
              <w:jc w:val="center"/>
            </w:pPr>
            <w:r>
              <w:rPr>
                <w:rFonts w:ascii="Arial" w:hAnsi="Arial"/>
                <w:b/>
                <w:color w:val="FFFFFF"/>
                <w:sz w:val="19"/>
              </w:rPr>
              <w:t>THỜI GIAN</w:t>
            </w:r>
          </w:p>
        </w:tc>
        <w:tc>
          <w:tcPr>
            <w:tcW w:type="dxa" w:w="4422"/>
            <w:shd w:fill="5B2C6F"/>
            <w:vAlign w:val="center"/>
            <w:tcMar>
              <w:top w:w="90" w:type="dxa"/>
              <w:start w:w="100" w:type="dxa"/>
              <w:bottom w:w="90" w:type="dxa"/>
              <w:end w:w="100" w:type="dxa"/>
            </w:tcMar>
          </w:tcPr>
          <w:p>
            <w:pPr>
              <w:jc w:val="center"/>
            </w:pPr>
            <w:r>
              <w:rPr>
                <w:rFonts w:ascii="Arial" w:hAnsi="Arial"/>
                <w:b/>
                <w:color w:val="FFFFFF"/>
                <w:sz w:val="19"/>
              </w:rPr>
              <w:t>NHIỆM VỤ</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9"/>
              </w:rPr>
              <w:t>1. Quick response</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1 phút</w:t>
            </w:r>
          </w:p>
        </w:tc>
        <w:tc>
          <w:tcPr>
            <w:tcW w:type="dxa" w:w="4422"/>
            <w:tcMar>
              <w:top w:w="80" w:type="dxa"/>
              <w:start w:w="100" w:type="dxa"/>
              <w:bottom w:w="80" w:type="dxa"/>
              <w:end w:w="100" w:type="dxa"/>
            </w:tcMar>
            <w:vAlign w:val="center"/>
          </w:tcPr>
          <w:p>
            <w:pPr>
              <w:spacing w:before="0" w:after="0" w:line="252" w:lineRule="auto"/>
            </w:pPr>
            <w:r>
              <w:rPr>
                <w:rFonts w:ascii="Arial" w:hAnsi="Arial"/>
                <w:sz w:val="19"/>
              </w:rPr>
              <w:t>Trả lời ba câu hỏi cá nhân, mỗi câu 20 giây.</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9"/>
              </w:rPr>
              <w:t>2. Description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1 phút</w:t>
            </w:r>
          </w:p>
        </w:tc>
        <w:tc>
          <w:tcPr>
            <w:tcW w:type="dxa" w:w="4422"/>
            <w:tcMar>
              <w:top w:w="80" w:type="dxa"/>
              <w:start w:w="100" w:type="dxa"/>
              <w:bottom w:w="80" w:type="dxa"/>
              <w:end w:w="100" w:type="dxa"/>
            </w:tcMar>
            <w:vAlign w:val="center"/>
          </w:tcPr>
          <w:p>
            <w:pPr>
              <w:spacing w:before="0" w:after="0" w:line="252" w:lineRule="auto"/>
            </w:pPr>
            <w:r>
              <w:rPr>
                <w:rFonts w:ascii="Arial" w:hAnsi="Arial"/>
                <w:sz w:val="19"/>
              </w:rPr>
              <w:t>Miêu tả một đồ vật gần em mà không nói tên.</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9"/>
              </w:rPr>
              <w:t>3. Story</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2 phút</w:t>
            </w:r>
          </w:p>
        </w:tc>
        <w:tc>
          <w:tcPr>
            <w:tcW w:type="dxa" w:w="4422"/>
            <w:tcMar>
              <w:top w:w="80" w:type="dxa"/>
              <w:start w:w="100" w:type="dxa"/>
              <w:bottom w:w="80" w:type="dxa"/>
              <w:end w:w="100" w:type="dxa"/>
            </w:tcMar>
            <w:vAlign w:val="center"/>
          </w:tcPr>
          <w:p>
            <w:pPr>
              <w:spacing w:before="0" w:after="0" w:line="252" w:lineRule="auto"/>
            </w:pPr>
            <w:r>
              <w:rPr>
                <w:rFonts w:ascii="Arial" w:hAnsi="Arial"/>
                <w:sz w:val="19"/>
              </w:rPr>
              <w:t>Kể một sự cố nhỏ và cách em xử lý.</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9"/>
              </w:rPr>
              <w:t>4. Opinion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2 phút</w:t>
            </w:r>
          </w:p>
        </w:tc>
        <w:tc>
          <w:tcPr>
            <w:tcW w:type="dxa" w:w="4422"/>
            <w:tcMar>
              <w:top w:w="80" w:type="dxa"/>
              <w:start w:w="100" w:type="dxa"/>
              <w:bottom w:w="80" w:type="dxa"/>
              <w:end w:w="100" w:type="dxa"/>
            </w:tcMar>
            <w:vAlign w:val="center"/>
          </w:tcPr>
          <w:p>
            <w:pPr>
              <w:spacing w:before="0" w:after="0" w:line="252" w:lineRule="auto"/>
            </w:pPr>
            <w:r>
              <w:rPr>
                <w:rFonts w:ascii="Arial" w:hAnsi="Arial"/>
                <w:sz w:val="19"/>
              </w:rPr>
              <w:t>Nêu quan điểm về điện thoại trong lớp học.</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9"/>
              </w:rPr>
              <w:t>5. Decision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3 phút</w:t>
            </w:r>
          </w:p>
        </w:tc>
        <w:tc>
          <w:tcPr>
            <w:tcW w:type="dxa" w:w="4422"/>
            <w:tcMar>
              <w:top w:w="80" w:type="dxa"/>
              <w:start w:w="100" w:type="dxa"/>
              <w:bottom w:w="80" w:type="dxa"/>
              <w:end w:w="100" w:type="dxa"/>
            </w:tcMar>
            <w:vAlign w:val="center"/>
          </w:tcPr>
          <w:p>
            <w:pPr>
              <w:spacing w:before="0" w:after="0" w:line="252" w:lineRule="auto"/>
            </w:pPr>
            <w:r>
              <w:rPr>
                <w:rFonts w:ascii="Arial" w:hAnsi="Arial"/>
                <w:sz w:val="19"/>
              </w:rPr>
              <w:t>So sánh học online và trực tiếp cho một học sinh cụ thể.</w:t>
            </w:r>
          </w:p>
        </w:tc>
      </w:tr>
      <w:tr>
        <w:trPr>
          <w:cantSplit/>
        </w:trPr>
        <w:tc>
          <w:tcPr>
            <w:tcW w:type="dxa" w:w="2381"/>
            <w:tcMar>
              <w:top w:w="80" w:type="dxa"/>
              <w:start w:w="100" w:type="dxa"/>
              <w:bottom w:w="80" w:type="dxa"/>
              <w:end w:w="100" w:type="dxa"/>
            </w:tcMar>
            <w:vAlign w:val="center"/>
          </w:tcPr>
          <w:p>
            <w:pPr>
              <w:spacing w:before="0" w:after="0" w:line="252" w:lineRule="auto"/>
            </w:pPr>
            <w:r>
              <w:rPr>
                <w:rFonts w:ascii="Arial" w:hAnsi="Arial"/>
                <w:sz w:val="19"/>
              </w:rPr>
              <w:t>6. Negotiation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3 phút</w:t>
            </w:r>
          </w:p>
        </w:tc>
        <w:tc>
          <w:tcPr>
            <w:tcW w:type="dxa" w:w="4422"/>
            <w:tcMar>
              <w:top w:w="80" w:type="dxa"/>
              <w:start w:w="100" w:type="dxa"/>
              <w:bottom w:w="80" w:type="dxa"/>
              <w:end w:w="100" w:type="dxa"/>
            </w:tcMar>
            <w:vAlign w:val="center"/>
          </w:tcPr>
          <w:p>
            <w:pPr>
              <w:spacing w:before="0" w:after="0" w:line="252" w:lineRule="auto"/>
            </w:pPr>
            <w:r>
              <w:rPr>
                <w:rFonts w:ascii="Arial" w:hAnsi="Arial"/>
                <w:sz w:val="19"/>
              </w:rPr>
              <w:t>Thống nhất một deadline mới với giáo viên/đồng đội.</w:t>
            </w:r>
          </w:p>
        </w:tc>
      </w:tr>
    </w:tbl>
    <w:p>
      <w:pPr>
        <w:spacing w:after="40"/>
        <w:widowControl/>
      </w:pPr>
    </w:p>
    <w:p>
      <w:pPr>
        <w:spacing w:before="0" w:after="120" w:line="269" w:lineRule="auto"/>
        <w:widowControl/>
      </w:pPr>
      <w:r>
        <w:rPr>
          <w:rFonts w:ascii="Arial" w:hAnsi="Arial"/>
          <w:b w:val="0"/>
          <w:i w:val="0"/>
        </w:rPr>
        <w:t>Sau mỗi vòng, chỉ ghi một feedback có tác động lớn nhất; không sửa quá nhiều điểm cùng lúc.</w:t>
      </w:r>
    </w:p>
    <w:p>
      <w:pPr>
        <w:pStyle w:val="Heading1"/>
        <w:spacing w:before="160" w:after="100" w:line="269" w:lineRule="auto"/>
        <w:keepNext/>
        <w:widowControl/>
      </w:pPr>
      <w:r>
        <w:t>12. MINI MOCK — TRƯỚC BÀI THI CUỐI</w:t>
      </w:r>
    </w:p>
    <w:p>
      <w:pPr>
        <w:pStyle w:val="Heading2"/>
        <w:spacing w:before="120" w:after="80" w:line="269" w:lineRule="auto"/>
        <w:keepNext/>
        <w:widowControl/>
      </w:pPr>
      <w:r>
        <w:t>A. LONG TURN — 90 GIÂY</w:t>
      </w:r>
    </w:p>
    <w:p>
      <w:pPr>
        <w:spacing w:before="0" w:after="120" w:line="269" w:lineRule="auto"/>
        <w:widowControl/>
      </w:pPr>
      <w:r>
        <w:rPr>
          <w:rFonts w:ascii="Arial" w:hAnsi="Arial"/>
          <w:b w:val="0"/>
          <w:i w:val="0"/>
        </w:rPr>
        <w:t>Describe a change you made that improved one part of your life. Say what the situation was before, what you changed, what result you noticed and whether the change will continue.</w:t>
      </w:r>
    </w:p>
    <w:p>
      <w:pPr>
        <w:spacing w:before="0" w:after="120" w:line="269" w:lineRule="auto"/>
        <w:widowControl/>
      </w:pPr>
      <w:r>
        <w:rPr>
          <w:rFonts w:ascii="Arial" w:hAnsi="Arial"/>
          <w:b w:val="0"/>
          <w:i w:val="0"/>
        </w:rPr>
        <w:t>Tối đa 10 từ khóa:</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pStyle w:val="Heading2"/>
        <w:spacing w:before="120" w:after="80" w:line="269" w:lineRule="auto"/>
        <w:keepNext/>
        <w:widowControl/>
      </w:pPr>
      <w:r>
        <w:t>B. FOLLOW-UP — 45 GIÂY MỖI CÂU</w:t>
      </w:r>
    </w:p>
    <w:p>
      <w:pPr>
        <w:pStyle w:val="ListBullet"/>
        <w:spacing w:before="0" w:after="60" w:line="269" w:lineRule="auto"/>
        <w:widowControl/>
      </w:pPr>
      <w:r>
        <w:t>Why do some people find it difficult to make the same change?</w:t>
      </w:r>
    </w:p>
    <w:p>
      <w:pPr>
        <w:pStyle w:val="ListBullet"/>
        <w:spacing w:before="0" w:after="60" w:line="269" w:lineRule="auto"/>
        <w:widowControl/>
      </w:pPr>
      <w:r>
        <w:t>Could the change have any disadvantages?</w:t>
      </w:r>
    </w:p>
    <w:p>
      <w:pPr>
        <w:pStyle w:val="ListBullet"/>
        <w:spacing w:before="0" w:after="60" w:line="269" w:lineRule="auto"/>
        <w:widowControl/>
      </w:pPr>
      <w:r>
        <w:t>Would your answer be different in five years?</w:t>
      </w:r>
    </w:p>
    <w:p>
      <w:pPr>
        <w:pStyle w:val="Heading2"/>
        <w:spacing w:before="120" w:after="80" w:line="269" w:lineRule="auto"/>
        <w:keepNext/>
        <w:widowControl/>
      </w:pPr>
      <w:r>
        <w:t>C. DELIVERY TARGET</w:t>
      </w:r>
    </w:p>
    <w:p>
      <w:pPr>
        <w:spacing w:before="0" w:after="120" w:line="269" w:lineRule="auto"/>
        <w:widowControl/>
      </w:pPr>
      <w:r>
        <w:rPr>
          <w:rFonts w:ascii="Arial" w:hAnsi="Arial"/>
          <w:b w:val="0"/>
          <w:i w:val="0"/>
        </w:rPr>
        <w:t>Chọn đúng hai mục tiêu: □ âm cuối  □ trọng âm câu  □ thought groups  □ ngữ điệu  □ tốc độ  □ repair</w:t>
      </w:r>
    </w:p>
    <w:p>
      <w:pPr>
        <w:widowControl/>
      </w:pPr>
      <w:r>
        <w:br w:type="page"/>
      </w:r>
    </w:p>
    <w:p>
      <w:pPr>
        <w:pStyle w:val="Heading1"/>
        <w:spacing w:before="160" w:after="100" w:line="269" w:lineRule="auto"/>
        <w:keepNext/>
        <w:widowControl/>
      </w:pPr>
      <w:r>
        <w:t>FINAL PERFORMANCE TASK — MODULE 6</w:t>
      </w:r>
    </w:p>
    <w:tbl>
      <w:tblPr>
        <w:tblW w:type="auto" w:w="0"/>
        <w:jc w:val="center"/>
        <w:tblLayout w:type="autofit"/>
        <w:tblLook w:firstColumn="1" w:firstRow="1" w:lastColumn="0" w:lastRow="0" w:noHBand="0" w:noVBand="1" w:val="04A0"/>
      </w:tblPr>
      <w:tblGrid>
        <w:gridCol w:w="10370"/>
      </w:tblGrid>
      <w:tr>
        <w:trPr>
          <w:cantSplit/>
        </w:trPr>
        <w:tc>
          <w:tcPr>
            <w:tcW w:type="dxa" w:w="10370"/>
            <w:shd w:fill="D9EAF7"/>
            <w:tcMar>
              <w:top w:w="110" w:type="dxa"/>
              <w:start w:w="160" w:type="dxa"/>
              <w:bottom w:w="80" w:type="dxa"/>
              <w:end w:w="160" w:type="dxa"/>
            </w:tcMar>
          </w:tcPr>
          <w:p>
            <w:r>
              <w:rPr>
                <w:rFonts w:ascii="Arial" w:hAnsi="Arial"/>
                <w:b/>
                <w:color w:val="1F4E78"/>
                <w:sz w:val="22"/>
              </w:rPr>
              <w:t>TỔNG ĐIỂM: 100</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Bài đánh giá gồm sáu phần. Mục tiêu không phải là nói hoàn hảo, mà là chứng minh em có thể tổ chức, phát triển và điều chỉnh thông điệp trong nhiều tình huống giao tiếp.</w:t>
            </w:r>
          </w:p>
        </w:tc>
      </w:tr>
    </w:tbl>
    <w:p>
      <w:pPr>
        <w:spacing w:after="20"/>
        <w:widowControl/>
      </w:pP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1417"/>
            <w:shd w:fill="5B2C6F"/>
            <w:vAlign w:val="center"/>
            <w:tcMar>
              <w:top w:w="90" w:type="dxa"/>
              <w:start w:w="100" w:type="dxa"/>
              <w:bottom w:w="90" w:type="dxa"/>
              <w:end w:w="100" w:type="dxa"/>
            </w:tcMar>
          </w:tcPr>
          <w:p>
            <w:pPr>
              <w:jc w:val="center"/>
            </w:pPr>
            <w:r>
              <w:rPr>
                <w:rFonts w:ascii="Arial" w:hAnsi="Arial"/>
                <w:b/>
                <w:color w:val="FFFFFF"/>
                <w:sz w:val="19"/>
              </w:rPr>
              <w:t>PHẦN</w:t>
            </w:r>
          </w:p>
        </w:tc>
        <w:tc>
          <w:tcPr>
            <w:tcW w:type="dxa" w:w="5386"/>
            <w:shd w:fill="5B2C6F"/>
            <w:vAlign w:val="center"/>
            <w:tcMar>
              <w:top w:w="90" w:type="dxa"/>
              <w:start w:w="100" w:type="dxa"/>
              <w:bottom w:w="90" w:type="dxa"/>
              <w:end w:w="100" w:type="dxa"/>
            </w:tcMar>
          </w:tcPr>
          <w:p>
            <w:pPr>
              <w:jc w:val="center"/>
            </w:pPr>
            <w:r>
              <w:rPr>
                <w:rFonts w:ascii="Arial" w:hAnsi="Arial"/>
                <w:b/>
                <w:color w:val="FFFFFF"/>
                <w:sz w:val="19"/>
              </w:rPr>
              <w:t>NHIỆM VỤ</w:t>
            </w:r>
          </w:p>
        </w:tc>
        <w:tc>
          <w:tcPr>
            <w:tcW w:type="dxa" w:w="1701"/>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9"/>
              </w:rPr>
              <w:t>A</w:t>
            </w:r>
          </w:p>
        </w:tc>
        <w:tc>
          <w:tcPr>
            <w:tcW w:type="dxa" w:w="5386"/>
            <w:tcMar>
              <w:top w:w="80" w:type="dxa"/>
              <w:start w:w="100" w:type="dxa"/>
              <w:bottom w:w="80" w:type="dxa"/>
              <w:end w:w="100" w:type="dxa"/>
            </w:tcMar>
            <w:vAlign w:val="center"/>
          </w:tcPr>
          <w:p>
            <w:pPr>
              <w:spacing w:before="0" w:after="0" w:line="252" w:lineRule="auto"/>
            </w:pPr>
            <w:r>
              <w:rPr>
                <w:rFonts w:ascii="Arial" w:hAnsi="Arial"/>
                <w:sz w:val="19"/>
              </w:rPr>
              <w:t>Interactive Interview</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15</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9"/>
              </w:rPr>
              <w:t>B</w:t>
            </w:r>
          </w:p>
        </w:tc>
        <w:tc>
          <w:tcPr>
            <w:tcW w:type="dxa" w:w="5386"/>
            <w:tcMar>
              <w:top w:w="80" w:type="dxa"/>
              <w:start w:w="100" w:type="dxa"/>
              <w:bottom w:w="80" w:type="dxa"/>
              <w:end w:w="100" w:type="dxa"/>
            </w:tcMar>
            <w:vAlign w:val="center"/>
          </w:tcPr>
          <w:p>
            <w:pPr>
              <w:spacing w:before="0" w:after="0" w:line="252" w:lineRule="auto"/>
            </w:pPr>
            <w:r>
              <w:rPr>
                <w:rFonts w:ascii="Arial" w:hAnsi="Arial"/>
                <w:sz w:val="19"/>
              </w:rPr>
              <w:t>Individual Long Turn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20</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9"/>
              </w:rPr>
              <w:t>C</w:t>
            </w:r>
          </w:p>
        </w:tc>
        <w:tc>
          <w:tcPr>
            <w:tcW w:type="dxa" w:w="5386"/>
            <w:tcMar>
              <w:top w:w="80" w:type="dxa"/>
              <w:start w:w="100" w:type="dxa"/>
              <w:bottom w:w="80" w:type="dxa"/>
              <w:end w:w="100" w:type="dxa"/>
            </w:tcMar>
            <w:vAlign w:val="center"/>
          </w:tcPr>
          <w:p>
            <w:pPr>
              <w:spacing w:before="0" w:after="0" w:line="252" w:lineRule="auto"/>
            </w:pPr>
            <w:r>
              <w:rPr>
                <w:rFonts w:ascii="Arial" w:hAnsi="Arial"/>
                <w:sz w:val="19"/>
              </w:rPr>
              <w:t>Follow-up Discussion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20</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9"/>
              </w:rPr>
              <w:t>D</w:t>
            </w:r>
          </w:p>
        </w:tc>
        <w:tc>
          <w:tcPr>
            <w:tcW w:type="dxa" w:w="5386"/>
            <w:tcMar>
              <w:top w:w="80" w:type="dxa"/>
              <w:start w:w="100" w:type="dxa"/>
              <w:bottom w:w="80" w:type="dxa"/>
              <w:end w:w="100" w:type="dxa"/>
            </w:tcMar>
            <w:vAlign w:val="center"/>
          </w:tcPr>
          <w:p>
            <w:pPr>
              <w:spacing w:before="0" w:after="0" w:line="252" w:lineRule="auto"/>
            </w:pPr>
            <w:r>
              <w:rPr>
                <w:rFonts w:ascii="Arial" w:hAnsi="Arial"/>
                <w:sz w:val="19"/>
              </w:rPr>
              <w:t>Decision &amp; Negotiation Role-play</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20</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9"/>
              </w:rPr>
              <w:t>E</w:t>
            </w:r>
          </w:p>
        </w:tc>
        <w:tc>
          <w:tcPr>
            <w:tcW w:type="dxa" w:w="5386"/>
            <w:tcMar>
              <w:top w:w="80" w:type="dxa"/>
              <w:start w:w="100" w:type="dxa"/>
              <w:bottom w:w="80" w:type="dxa"/>
              <w:end w:w="100" w:type="dxa"/>
            </w:tcMar>
            <w:vAlign w:val="center"/>
          </w:tcPr>
          <w:p>
            <w:pPr>
              <w:spacing w:before="0" w:after="0" w:line="252" w:lineRule="auto"/>
            </w:pPr>
            <w:r>
              <w:rPr>
                <w:rFonts w:ascii="Arial" w:hAnsi="Arial"/>
                <w:sz w:val="19"/>
              </w:rPr>
              <w:t>Pronunciation &amp; Fluency Challenge</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15</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9"/>
              </w:rPr>
              <w:t>F</w:t>
            </w:r>
          </w:p>
        </w:tc>
        <w:tc>
          <w:tcPr>
            <w:tcW w:type="dxa" w:w="5386"/>
            <w:tcMar>
              <w:top w:w="80" w:type="dxa"/>
              <w:start w:w="100" w:type="dxa"/>
              <w:bottom w:w="80" w:type="dxa"/>
              <w:end w:w="100" w:type="dxa"/>
            </w:tcMar>
            <w:vAlign w:val="center"/>
          </w:tcPr>
          <w:p>
            <w:pPr>
              <w:spacing w:before="0" w:after="0" w:line="252" w:lineRule="auto"/>
            </w:pPr>
            <w:r>
              <w:rPr>
                <w:rFonts w:ascii="Arial" w:hAnsi="Arial"/>
                <w:sz w:val="19"/>
              </w:rPr>
              <w:t>Reflection &amp; Personal Action Plan</w:t>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10</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9"/>
              </w:rPr>
              <w:t>TỔNG</w:t>
            </w:r>
          </w:p>
        </w:tc>
        <w:tc>
          <w:tcPr>
            <w:tcW w:type="dxa" w:w="5386"/>
            <w:tcMar>
              <w:top w:w="80" w:type="dxa"/>
              <w:start w:w="100" w:type="dxa"/>
              <w:bottom w:w="80" w:type="dxa"/>
              <w:end w:w="100" w:type="dxa"/>
            </w:tcMar>
            <w:vAlign w:val="center"/>
          </w:tcPr>
          <w:p>
            <w:pPr>
              <w:spacing w:before="0" w:after="0" w:line="252" w:lineRule="auto"/>
            </w:pPr>
            <w:r>
              <w:rPr>
                <w:rFonts w:ascii="Arial" w:hAnsi="Arial"/>
                <w:sz w:val="19"/>
              </w:rPr>
            </w:r>
          </w:p>
        </w:tc>
        <w:tc>
          <w:tcPr>
            <w:tcW w:type="dxa" w:w="1701"/>
            <w:tcMar>
              <w:top w:w="80" w:type="dxa"/>
              <w:start w:w="100" w:type="dxa"/>
              <w:bottom w:w="80" w:type="dxa"/>
              <w:end w:w="100" w:type="dxa"/>
            </w:tcMar>
            <w:vAlign w:val="center"/>
          </w:tcPr>
          <w:p>
            <w:pPr>
              <w:spacing w:before="0" w:after="0" w:line="252" w:lineRule="auto"/>
            </w:pPr>
            <w:r>
              <w:rPr>
                <w:rFonts w:ascii="Arial" w:hAnsi="Arial"/>
                <w:sz w:val="19"/>
              </w:rPr>
              <w:t>100</w:t>
            </w:r>
          </w:p>
        </w:tc>
      </w:tr>
    </w:tbl>
    <w:p>
      <w:pPr>
        <w:spacing w:after="40"/>
        <w:widowControl/>
      </w:pPr>
    </w:p>
    <w:p>
      <w:pPr>
        <w:pStyle w:val="Heading1"/>
        <w:spacing w:before="160" w:after="100" w:line="269" w:lineRule="auto"/>
        <w:keepNext/>
        <w:widowControl/>
      </w:pPr>
      <w:r>
        <w:t>PHẦN A — INTERACTIVE INTERVIEW (15 ĐIỂM)</w:t>
      </w:r>
    </w:p>
    <w:p>
      <w:pPr>
        <w:spacing w:before="0" w:after="120" w:line="269" w:lineRule="auto"/>
        <w:widowControl/>
      </w:pPr>
      <w:r>
        <w:rPr>
          <w:rFonts w:ascii="Arial" w:hAnsi="Arial"/>
          <w:b w:val="0"/>
          <w:i w:val="0"/>
        </w:rPr>
        <w:t>Trả lời 5–6 câu hỏi. Mỗi câu khoảng 20–40 giây. Ít nhất hai câu trả lời phải có reason + detail/example. Học sinh chủ động hỏi lại ít nhất một follow-up question phù hợp.</w:t>
      </w:r>
    </w:p>
    <w:p>
      <w:pPr>
        <w:pStyle w:val="Heading2"/>
        <w:spacing w:before="120" w:after="80" w:line="269" w:lineRule="auto"/>
        <w:keepNext/>
        <w:widowControl/>
      </w:pPr>
      <w:r>
        <w:t>QUESTION BANK — GIÁO VIÊN CHỌN 5–6 CÂU</w:t>
      </w:r>
    </w:p>
    <w:p>
      <w:pPr>
        <w:pStyle w:val="ListBullet"/>
        <w:spacing w:before="0" w:after="60" w:line="269" w:lineRule="auto"/>
        <w:widowControl/>
      </w:pPr>
      <w:r>
        <w:t>What part of your daily routine would you most like to improve?</w:t>
      </w:r>
    </w:p>
    <w:p>
      <w:pPr>
        <w:pStyle w:val="ListBullet"/>
        <w:spacing w:before="0" w:after="60" w:line="269" w:lineRule="auto"/>
        <w:widowControl/>
      </w:pPr>
      <w:r>
        <w:t>Who do you communicate with most easily, and why?</w:t>
      </w:r>
    </w:p>
    <w:p>
      <w:pPr>
        <w:pStyle w:val="ListBullet"/>
        <w:spacing w:before="0" w:after="60" w:line="269" w:lineRule="auto"/>
        <w:widowControl/>
      </w:pPr>
      <w:r>
        <w:t>What is one skill every university student should develop?</w:t>
      </w:r>
    </w:p>
    <w:p>
      <w:pPr>
        <w:pStyle w:val="ListBullet"/>
        <w:spacing w:before="0" w:after="60" w:line="269" w:lineRule="auto"/>
        <w:widowControl/>
      </w:pPr>
      <w:r>
        <w:t>Describe a place where you can concentrate well.</w:t>
      </w:r>
    </w:p>
    <w:p>
      <w:pPr>
        <w:pStyle w:val="ListBullet"/>
        <w:spacing w:before="0" w:after="60" w:line="269" w:lineRule="auto"/>
        <w:widowControl/>
      </w:pPr>
      <w:r>
        <w:t>What kind of feedback helps you improve?</w:t>
      </w:r>
    </w:p>
    <w:p>
      <w:pPr>
        <w:pStyle w:val="ListBullet"/>
        <w:spacing w:before="0" w:after="60" w:line="269" w:lineRule="auto"/>
        <w:widowControl/>
      </w:pPr>
      <w:r>
        <w:t>Tell me about a recent decision you made.</w:t>
      </w:r>
    </w:p>
    <w:p>
      <w:pPr>
        <w:pStyle w:val="ListBullet"/>
        <w:spacing w:before="0" w:after="60" w:line="269" w:lineRule="auto"/>
        <w:widowControl/>
      </w:pPr>
      <w:r>
        <w:t>How has technology changed the way you learn?</w:t>
      </w:r>
    </w:p>
    <w:p>
      <w:pPr>
        <w:pStyle w:val="ListBullet"/>
        <w:spacing w:before="0" w:after="60" w:line="269" w:lineRule="auto"/>
        <w:widowControl/>
      </w:pPr>
      <w:r>
        <w:t>What makes a group project successful?</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Direct, relevant answers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Development with reasons/details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Interaction and follow-up</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Fluency and repair</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Listener-friendly pronunciation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bl>
    <w:p>
      <w:pPr>
        <w:spacing w:after="40"/>
        <w:widowControl/>
      </w:pPr>
    </w:p>
    <w:p>
      <w:pPr>
        <w:pStyle w:val="Heading1"/>
        <w:spacing w:before="160" w:after="100" w:line="269" w:lineRule="auto"/>
        <w:keepNext/>
        <w:widowControl/>
      </w:pPr>
      <w:r>
        <w:t>PHẦN B — INDIVIDUAL LONG TURN (20 ĐIỂM)</w:t>
      </w:r>
    </w:p>
    <w:p>
      <w:pPr>
        <w:spacing w:before="0" w:after="120" w:line="269" w:lineRule="auto"/>
        <w:widowControl/>
      </w:pPr>
      <w:r>
        <w:rPr>
          <w:rFonts w:ascii="Arial" w:hAnsi="Arial"/>
          <w:b w:val="0"/>
          <w:i w:val="0"/>
        </w:rPr>
        <w:t>Chuẩn bị 2 phút bằng tối đa 12 từ khóa. Nói 90–120 giây. Giáo viên bốc ngẫu nhiên một đề.</w:t>
      </w:r>
    </w:p>
    <w:p>
      <w:pPr>
        <w:pStyle w:val="Heading2"/>
        <w:spacing w:before="120" w:after="80" w:line="269" w:lineRule="auto"/>
        <w:keepNext/>
        <w:widowControl/>
      </w:pPr>
      <w:r>
        <w:t>TASK CARDS</w:t>
      </w:r>
    </w:p>
    <w:p>
      <w:pPr>
        <w:pStyle w:val="ListBullet"/>
        <w:spacing w:before="0" w:after="60" w:line="269" w:lineRule="auto"/>
        <w:widowControl/>
      </w:pPr>
      <w:r>
        <w:t>Describe a challenge that changed the way you work or study.</w:t>
      </w:r>
    </w:p>
    <w:p>
      <w:pPr>
        <w:pStyle w:val="ListBullet"/>
        <w:spacing w:before="0" w:after="60" w:line="269" w:lineRule="auto"/>
        <w:widowControl/>
      </w:pPr>
      <w:r>
        <w:t>Talk about a person whose communication style you respect.</w:t>
      </w:r>
    </w:p>
    <w:p>
      <w:pPr>
        <w:pStyle w:val="ListBullet"/>
        <w:spacing w:before="0" w:after="60" w:line="269" w:lineRule="auto"/>
        <w:widowControl/>
      </w:pPr>
      <w:r>
        <w:t>Describe a useful place in your community that could be improved.</w:t>
      </w:r>
    </w:p>
    <w:p>
      <w:pPr>
        <w:pStyle w:val="ListBullet"/>
        <w:spacing w:before="0" w:after="60" w:line="269" w:lineRule="auto"/>
        <w:widowControl/>
      </w:pPr>
      <w:r>
        <w:t>Talk about a habit or skill that took time to develop.</w:t>
      </w:r>
    </w:p>
    <w:p>
      <w:pPr>
        <w:pStyle w:val="ListBullet"/>
        <w:spacing w:before="0" w:after="60" w:line="269" w:lineRule="auto"/>
        <w:widowControl/>
      </w:pPr>
      <w:r>
        <w:t>Describe a decision that taught you an important lesson.</w:t>
      </w:r>
    </w:p>
    <w:p>
      <w:pPr>
        <w:spacing w:before="0" w:after="120" w:line="269" w:lineRule="auto"/>
        <w:widowControl/>
      </w:pPr>
      <w:r>
        <w:rPr>
          <w:rFonts w:ascii="Arial" w:hAnsi="Arial"/>
          <w:b w:val="0"/>
          <w:i w:val="0"/>
        </w:rPr>
        <w:t>Speaking map:</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Task fulfillment and focus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Organization and signposts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Development and example</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Time control and complete ending</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Fluency, pronunciation and delivery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bl>
    <w:p>
      <w:pPr>
        <w:spacing w:after="40"/>
        <w:widowControl/>
      </w:pPr>
    </w:p>
    <w:p>
      <w:pPr>
        <w:pStyle w:val="Heading1"/>
        <w:spacing w:before="160" w:after="100" w:line="269" w:lineRule="auto"/>
        <w:keepNext/>
        <w:widowControl/>
      </w:pPr>
      <w:r>
        <w:t>PHẦN C — FOLLOW-UP DISCUSSION (20 ĐIỂM)</w:t>
      </w:r>
    </w:p>
    <w:p>
      <w:pPr>
        <w:spacing w:before="0" w:after="120" w:line="269" w:lineRule="auto"/>
        <w:widowControl/>
      </w:pPr>
      <w:r>
        <w:rPr>
          <w:rFonts w:ascii="Arial" w:hAnsi="Arial"/>
          <w:b w:val="0"/>
          <w:i w:val="0"/>
        </w:rPr>
        <w:t>Sau Phần B, trả lời bốn câu hỏi mở rộng. Mỗi câu 30–60 giây. Câu hỏi đi từ cá nhân đến đánh giá và khái quát.</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835"/>
            <w:shd w:fill="5B2C6F"/>
            <w:vAlign w:val="center"/>
            <w:tcMar>
              <w:top w:w="90" w:type="dxa"/>
              <w:start w:w="100" w:type="dxa"/>
              <w:bottom w:w="90" w:type="dxa"/>
              <w:end w:w="100" w:type="dxa"/>
            </w:tcMar>
          </w:tcPr>
          <w:p>
            <w:pPr>
              <w:jc w:val="center"/>
            </w:pPr>
            <w:r>
              <w:rPr>
                <w:rFonts w:ascii="Arial" w:hAnsi="Arial"/>
                <w:b/>
                <w:color w:val="FFFFFF"/>
                <w:sz w:val="19"/>
              </w:rPr>
              <w:t>LOẠI CÂU HỎI</w:t>
            </w:r>
          </w:p>
        </w:tc>
        <w:tc>
          <w:tcPr>
            <w:tcW w:type="dxa" w:w="5669"/>
            <w:shd w:fill="5B2C6F"/>
            <w:vAlign w:val="center"/>
            <w:tcMar>
              <w:top w:w="90" w:type="dxa"/>
              <w:start w:w="100" w:type="dxa"/>
              <w:bottom w:w="90" w:type="dxa"/>
              <w:end w:w="100" w:type="dxa"/>
            </w:tcMar>
          </w:tcPr>
          <w:p>
            <w:pPr>
              <w:jc w:val="center"/>
            </w:pPr>
            <w:r>
              <w:rPr>
                <w:rFonts w:ascii="Arial" w:hAnsi="Arial"/>
                <w:b/>
                <w:color w:val="FFFFFF"/>
                <w:sz w:val="19"/>
              </w:rPr>
              <w:t>MẪU</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Clarification</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What exactly made that situation difficult?</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Evaluation</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Was your response the best possible choice?</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Alternative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What else could someone do in the same situation?</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Generalization</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Do young people today face this problem more often?</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Challenge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Some people would disagree. How would you respond?</w:t>
            </w:r>
          </w:p>
        </w:tc>
      </w:tr>
      <w:tr>
        <w:trPr>
          <w:cantSplit/>
        </w:trPr>
        <w:tc>
          <w:tcPr>
            <w:tcW w:type="dxa" w:w="2835"/>
            <w:tcMar>
              <w:top w:w="80" w:type="dxa"/>
              <w:start w:w="100" w:type="dxa"/>
              <w:bottom w:w="80" w:type="dxa"/>
              <w:end w:w="100" w:type="dxa"/>
            </w:tcMar>
            <w:vAlign w:val="center"/>
          </w:tcPr>
          <w:p>
            <w:pPr>
              <w:spacing w:before="0" w:after="0" w:line="252" w:lineRule="auto"/>
            </w:pPr>
            <w:r>
              <w:rPr>
                <w:rFonts w:ascii="Arial" w:hAnsi="Arial"/>
                <w:sz w:val="19"/>
              </w:rPr>
              <w:t>Future</w:t>
            </w:r>
          </w:p>
        </w:tc>
        <w:tc>
          <w:tcPr>
            <w:tcW w:type="dxa" w:w="5669"/>
            <w:tcMar>
              <w:top w:w="80" w:type="dxa"/>
              <w:start w:w="100" w:type="dxa"/>
              <w:bottom w:w="80" w:type="dxa"/>
              <w:end w:w="100" w:type="dxa"/>
            </w:tcMar>
            <w:vAlign w:val="center"/>
          </w:tcPr>
          <w:p>
            <w:pPr>
              <w:spacing w:before="0" w:after="0" w:line="252" w:lineRule="auto"/>
            </w:pPr>
            <w:r>
              <w:rPr>
                <w:rFonts w:ascii="Arial" w:hAnsi="Arial"/>
                <w:sz w:val="19"/>
              </w:rPr>
              <w:t>How might this change in the next five years?</w:t>
            </w:r>
          </w:p>
        </w:tc>
      </w:tr>
    </w:tbl>
    <w:p>
      <w:pPr>
        <w:spacing w:after="40"/>
        <w:widowControl/>
      </w:pP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Direct position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Reasons and examples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Adaptation to different question types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Nuance/counterpoint</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Fluency and intelligibility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bl>
    <w:p>
      <w:pPr>
        <w:spacing w:after="40"/>
        <w:widowControl/>
      </w:pPr>
    </w:p>
    <w:p>
      <w:pPr>
        <w:pStyle w:val="Heading1"/>
        <w:spacing w:before="160" w:after="100" w:line="269" w:lineRule="auto"/>
        <w:keepNext/>
        <w:widowControl/>
      </w:pPr>
      <w:r>
        <w:t>PHẦN D — DECISION &amp; NEGOTIATION ROLE-PLAY (20 ĐIỂM)</w:t>
      </w: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TÌNH HUỐNG</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A student club has a limited budget and one free Saturday. It wants to organize an activity that benefits students. Choose between: (1) a study-skills workshop, (2) a community clean-up, or (3) a small book and clothing exchange. The teacher and student have different priorities and must agree on one practical plan.</w:t>
            </w:r>
          </w:p>
        </w:tc>
      </w:tr>
    </w:tbl>
    <w:p>
      <w:pPr>
        <w:spacing w:after="20"/>
        <w:widowControl/>
      </w:pPr>
    </w:p>
    <w:p>
      <w:pPr>
        <w:spacing w:before="0" w:after="120" w:line="269" w:lineRule="auto"/>
        <w:widowControl/>
      </w:pPr>
      <w:r>
        <w:rPr>
          <w:rFonts w:ascii="Arial" w:hAnsi="Arial"/>
          <w:b w:val="0"/>
          <w:i w:val="0"/>
        </w:rPr>
        <w:t>Yêu cầu: làm rõ mục tiêu, nêu ít nhất hai tiêu chí, đề xuất/đánh giá phương án, đưa ra một nhượng bộ có điều kiện và chốt người–việc–thời hạn.</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4252"/>
            <w:shd w:fill="5B2C6F"/>
            <w:vAlign w:val="center"/>
            <w:tcMar>
              <w:top w:w="90" w:type="dxa"/>
              <w:start w:w="100" w:type="dxa"/>
              <w:bottom w:w="90" w:type="dxa"/>
              <w:end w:w="100" w:type="dxa"/>
            </w:tcMar>
          </w:tcPr>
          <w:p>
            <w:pPr>
              <w:jc w:val="center"/>
            </w:pPr>
            <w:r>
              <w:rPr>
                <w:rFonts w:ascii="Arial" w:hAnsi="Arial"/>
                <w:b/>
                <w:color w:val="FFFFFF"/>
                <w:sz w:val="18"/>
              </w:rPr>
              <w:t>VAI HỌC SINH</w:t>
            </w:r>
          </w:p>
        </w:tc>
        <w:tc>
          <w:tcPr>
            <w:tcW w:type="dxa" w:w="4252"/>
            <w:shd w:fill="5B2C6F"/>
            <w:vAlign w:val="center"/>
            <w:tcMar>
              <w:top w:w="90" w:type="dxa"/>
              <w:start w:w="100" w:type="dxa"/>
              <w:bottom w:w="90" w:type="dxa"/>
              <w:end w:w="100" w:type="dxa"/>
            </w:tcMar>
          </w:tcPr>
          <w:p>
            <w:pPr>
              <w:jc w:val="center"/>
            </w:pPr>
            <w:r>
              <w:rPr>
                <w:rFonts w:ascii="Arial" w:hAnsi="Arial"/>
                <w:b/>
                <w:color w:val="FFFFFF"/>
                <w:sz w:val="18"/>
              </w:rPr>
              <w:t>VAI GIÁO VIÊN/ĐỐI TÁC</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Ưu tiên số người tham gia và chi phí thấp. Lo rằng workshop sẽ ít hấp dẫn.</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Ưu tiên tác động học tập và khả năng tổ chức an toàn. Lo rằng clean-up phụ thuộc thời tiết.</w:t>
            </w:r>
          </w:p>
        </w:tc>
      </w:tr>
      <w:tr>
        <w:trPr>
          <w:cantSplit/>
        </w:trPr>
        <w:tc>
          <w:tcPr>
            <w:tcW w:type="dxa" w:w="4252"/>
            <w:tcMar>
              <w:top w:w="80" w:type="dxa"/>
              <w:start w:w="100" w:type="dxa"/>
              <w:bottom w:w="80" w:type="dxa"/>
              <w:end w:w="100" w:type="dxa"/>
            </w:tcMar>
            <w:vAlign w:val="center"/>
          </w:tcPr>
          <w:p>
            <w:pPr>
              <w:spacing w:before="0" w:after="0" w:line="252" w:lineRule="auto"/>
            </w:pPr>
            <w:r>
              <w:rPr>
                <w:rFonts w:ascii="Arial" w:hAnsi="Arial"/>
                <w:sz w:val="18"/>
              </w:rPr>
              <w:t>Có thể nhượng bộ nếu hoạt động kết hợp được hai mục tiêu.</w:t>
            </w:r>
          </w:p>
        </w:tc>
        <w:tc>
          <w:tcPr>
            <w:tcW w:type="dxa" w:w="4252"/>
            <w:tcMar>
              <w:top w:w="80" w:type="dxa"/>
              <w:start w:w="100" w:type="dxa"/>
              <w:bottom w:w="80" w:type="dxa"/>
              <w:end w:w="100" w:type="dxa"/>
            </w:tcMar>
            <w:vAlign w:val="center"/>
          </w:tcPr>
          <w:p>
            <w:pPr>
              <w:spacing w:before="0" w:after="0" w:line="252" w:lineRule="auto"/>
            </w:pPr>
            <w:r>
              <w:rPr>
                <w:rFonts w:ascii="Arial" w:hAnsi="Arial"/>
                <w:sz w:val="18"/>
              </w:rPr>
              <w:t>Có thể nhượng bộ nếu có kế hoạch rõ và một phương án dự phòng.</w:t>
            </w:r>
          </w:p>
        </w:tc>
      </w:tr>
    </w:tbl>
    <w:p>
      <w:pPr>
        <w:spacing w:after="40"/>
        <w:widowControl/>
      </w:pPr>
    </w:p>
    <w:p>
      <w:pPr>
        <w:spacing w:before="0" w:after="120" w:line="269" w:lineRule="auto"/>
        <w:widowControl/>
      </w:pPr>
      <w:r>
        <w:rPr>
          <w:rFonts w:ascii="Arial" w:hAnsi="Arial"/>
          <w:b w:val="0"/>
          <w:i w:val="0"/>
        </w:rPr>
        <w:t>Ghi tiêu chí và phương án:</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p>
      <w:pPr>
        <w:spacing w:before="0" w:after="40" w:line="269" w:lineRule="auto"/>
        <w:widowControl/>
      </w:pPr>
      <w:r>
        <w:rPr>
          <w:rFonts w:ascii="Arial" w:hAnsi="Arial"/>
          <w:b w:val="0"/>
          <w:i w:val="0"/>
          <w:color w:val="777777"/>
          <w:sz w:val="18"/>
        </w:rPr>
        <w:t>________________________________________________________________________________</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Problem/goal clarification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Comparison using criteria</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Listening and responsive language</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Compromise and condition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Clear final agreement</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bl>
    <w:p>
      <w:pPr>
        <w:spacing w:after="40"/>
        <w:widowControl/>
      </w:pPr>
    </w:p>
    <w:p>
      <w:pPr>
        <w:pStyle w:val="Heading1"/>
        <w:spacing w:before="160" w:after="100" w:line="269" w:lineRule="auto"/>
        <w:keepNext/>
        <w:widowControl/>
      </w:pPr>
      <w:r>
        <w:t>PHẦN E — PRONUNCIATION &amp; FLUENCY CHALLENGE (15 ĐIỂM)</w:t>
      </w:r>
    </w:p>
    <w:p>
      <w:pPr>
        <w:pStyle w:val="Heading2"/>
        <w:spacing w:before="120" w:after="80" w:line="269" w:lineRule="auto"/>
        <w:keepNext/>
        <w:widowControl/>
      </w:pPr>
      <w:r>
        <w:t>E1. PREPARED READING — 5 ĐIỂM</w:t>
      </w:r>
    </w:p>
    <w:p>
      <w:pPr>
        <w:spacing w:before="0" w:after="120" w:line="269" w:lineRule="auto"/>
        <w:widowControl/>
      </w:pPr>
      <w:r>
        <w:rPr>
          <w:rFonts w:ascii="Arial" w:hAnsi="Arial"/>
          <w:b w:val="0"/>
          <w:i w:val="0"/>
        </w:rPr>
        <w:t>Đánh dấu thought groups và từ cần nhấn, sau đó đọc đoạn dưới đây một lần:</w:t>
      </w:r>
    </w:p>
    <w:tbl>
      <w:tblPr>
        <w:tblW w:type="auto" w:w="0"/>
        <w:jc w:val="center"/>
        <w:tblLayout w:type="autofit"/>
        <w:tblLook w:firstColumn="1" w:firstRow="1" w:lastColumn="0" w:lastRow="0" w:noHBand="0" w:noVBand="1" w:val="04A0"/>
      </w:tblPr>
      <w:tblGrid>
        <w:gridCol w:w="10370"/>
      </w:tblGrid>
      <w:tr>
        <w:trPr>
          <w:cantSplit/>
        </w:trPr>
        <w:tc>
          <w:tcPr>
            <w:tcW w:type="dxa" w:w="10370"/>
            <w:shd w:fill="F2F2F2"/>
            <w:tcMar>
              <w:top w:w="110" w:type="dxa"/>
              <w:start w:w="160" w:type="dxa"/>
              <w:bottom w:w="80" w:type="dxa"/>
              <w:end w:w="160" w:type="dxa"/>
            </w:tcMar>
          </w:tcPr>
          <w:p>
            <w:r>
              <w:rPr>
                <w:rFonts w:ascii="Arial" w:hAnsi="Arial"/>
                <w:b/>
                <w:color w:val="666666"/>
                <w:sz w:val="22"/>
              </w:rPr>
              <w:t>READING TEXT</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Many students believe that fluency means speaking without any pauses. In reality, effective speakers pause at meaningful points, stress the words that carry new information and adjust their pace when an idea is important. Clear communication also depends on small details, such as final sounds in “worked”, “plans” and “changes”. These features help the listener follow both the grammar and the message.</w:t>
            </w:r>
          </w:p>
        </w:tc>
      </w:tr>
    </w:tbl>
    <w:p>
      <w:pPr>
        <w:spacing w:after="20"/>
        <w:widowControl/>
      </w:pPr>
    </w:p>
    <w:p>
      <w:pPr>
        <w:pStyle w:val="Heading2"/>
        <w:spacing w:before="120" w:after="80" w:line="269" w:lineRule="auto"/>
        <w:keepNext/>
        <w:widowControl/>
      </w:pPr>
      <w:r>
        <w:t>E2. SPONTANEOUS RETELL — 10 ĐIỂM</w:t>
      </w:r>
    </w:p>
    <w:p>
      <w:pPr>
        <w:spacing w:before="0" w:after="120" w:line="269" w:lineRule="auto"/>
        <w:widowControl/>
      </w:pPr>
      <w:r>
        <w:rPr>
          <w:rFonts w:ascii="Arial" w:hAnsi="Arial"/>
          <w:b w:val="0"/>
          <w:i w:val="0"/>
        </w:rPr>
        <w:t>Nghe giáo viên đọc một đoạn ngắn hai lần. Ghi tối đa 6 từ khóa và kể lại trong 45–60 giây. Không cần lặp nguyên văn; cần giữ ý chính, trình tự và một chi tiết.</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Thought groups and sentence stress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Clear endings and word shapes</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Pace, pauses and intonation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Retell accuracy and organization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Overall intelligibility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bl>
    <w:p>
      <w:pPr>
        <w:spacing w:after="40"/>
        <w:widowControl/>
      </w:pPr>
    </w:p>
    <w:p>
      <w:pPr>
        <w:pStyle w:val="Heading1"/>
        <w:spacing w:before="160" w:after="100" w:line="269" w:lineRule="auto"/>
        <w:keepNext/>
        <w:widowControl/>
      </w:pPr>
      <w:r>
        <w:t>PHẦN F — REFLECTION &amp; PERSONAL ACTION PLAN (10 ĐIỂM)</w:t>
      </w:r>
    </w:p>
    <w:p>
      <w:pPr>
        <w:spacing w:before="0" w:after="120" w:line="269" w:lineRule="auto"/>
        <w:widowControl/>
      </w:pPr>
      <w:r>
        <w:rPr>
          <w:rFonts w:ascii="Arial" w:hAnsi="Arial"/>
          <w:b w:val="0"/>
          <w:i w:val="0"/>
        </w:rPr>
        <w:t>Trả lời bằng tiếng Anh, viết ngắn rồi trình bày miệng 60–90 giây.</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3969"/>
            <w:shd w:fill="5B2C6F"/>
            <w:vAlign w:val="center"/>
            <w:tcMar>
              <w:top w:w="90" w:type="dxa"/>
              <w:start w:w="100" w:type="dxa"/>
              <w:bottom w:w="90" w:type="dxa"/>
              <w:end w:w="100" w:type="dxa"/>
            </w:tcMar>
          </w:tcPr>
          <w:p>
            <w:pPr>
              <w:jc w:val="center"/>
            </w:pPr>
            <w:r>
              <w:rPr>
                <w:rFonts w:ascii="Arial" w:hAnsi="Arial"/>
                <w:b/>
                <w:color w:val="FFFFFF"/>
                <w:sz w:val="19"/>
              </w:rPr>
              <w:t>CÂU HỎI</w:t>
            </w:r>
          </w:p>
        </w:tc>
        <w:tc>
          <w:tcPr>
            <w:tcW w:type="dxa" w:w="4535"/>
            <w:shd w:fill="5B2C6F"/>
            <w:vAlign w:val="center"/>
            <w:tcMar>
              <w:top w:w="90" w:type="dxa"/>
              <w:start w:w="100" w:type="dxa"/>
              <w:bottom w:w="90" w:type="dxa"/>
              <w:end w:w="100" w:type="dxa"/>
            </w:tcMar>
          </w:tcPr>
          <w:p>
            <w:pPr>
              <w:jc w:val="center"/>
            </w:pPr>
            <w:r>
              <w:rPr>
                <w:rFonts w:ascii="Arial" w:hAnsi="Arial"/>
                <w:b/>
                <w:color w:val="FFFFFF"/>
                <w:sz w:val="19"/>
              </w:rPr>
              <w:t>GHI CHÚ CỦA EM</w:t>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9"/>
              </w:rPr>
              <w:t>Which speaking skill improved most during Module 6?</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9"/>
              </w:rPr>
              <w:t>Which situation is still difficult for you?</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9"/>
              </w:rPr>
              <w:t>What evidence shows your progress?</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9"/>
              </w:rPr>
              <w:t>Which two strategies will you continue using?</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3969"/>
            <w:tcMar>
              <w:top w:w="80" w:type="dxa"/>
              <w:start w:w="100" w:type="dxa"/>
              <w:bottom w:w="80" w:type="dxa"/>
              <w:end w:w="100" w:type="dxa"/>
            </w:tcMar>
            <w:vAlign w:val="center"/>
          </w:tcPr>
          <w:p>
            <w:pPr>
              <w:spacing w:before="0" w:after="0" w:line="252" w:lineRule="auto"/>
            </w:pPr>
            <w:r>
              <w:rPr>
                <w:rFonts w:ascii="Arial" w:hAnsi="Arial"/>
                <w:sz w:val="19"/>
              </w:rPr>
              <w:t>What will you practice during the next four weeks?</w:t>
            </w:r>
          </w:p>
        </w:tc>
        <w:tc>
          <w:tcPr>
            <w:tcW w:type="dxa" w:w="4535"/>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6236"/>
            <w:shd w:fill="5B2C6F"/>
            <w:vAlign w:val="center"/>
            <w:tcMar>
              <w:top w:w="90" w:type="dxa"/>
              <w:start w:w="100" w:type="dxa"/>
              <w:bottom w:w="90" w:type="dxa"/>
              <w:end w:w="100" w:type="dxa"/>
            </w:tcMar>
          </w:tcPr>
          <w:p>
            <w:pPr>
              <w:jc w:val="center"/>
            </w:pPr>
            <w:r>
              <w:rPr>
                <w:rFonts w:ascii="Arial" w:hAnsi="Arial"/>
                <w:b/>
                <w:color w:val="FFFFFF"/>
                <w:sz w:val="19"/>
              </w:rPr>
              <w:t>TIÊU CHÍ</w:t>
            </w:r>
          </w:p>
        </w:tc>
        <w:tc>
          <w:tcPr>
            <w:tcW w:type="dxa" w:w="2268"/>
            <w:shd w:fill="5B2C6F"/>
            <w:vAlign w:val="center"/>
            <w:tcMar>
              <w:top w:w="90" w:type="dxa"/>
              <w:start w:w="100" w:type="dxa"/>
              <w:bottom w:w="90" w:type="dxa"/>
              <w:end w:w="100" w:type="dxa"/>
            </w:tcMar>
          </w:tcPr>
          <w:p>
            <w:pPr>
              <w:jc w:val="center"/>
            </w:pPr>
            <w:r>
              <w:rPr>
                <w:rFonts w:ascii="Arial" w:hAnsi="Arial"/>
                <w:b/>
                <w:color w:val="FFFFFF"/>
                <w:sz w:val="19"/>
              </w:rPr>
              <w:t>ĐIỂM</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Specific reflection with evidence</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4</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Realistic action plan</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r>
        <w:trPr>
          <w:cantSplit/>
        </w:trPr>
        <w:tc>
          <w:tcPr>
            <w:tcW w:type="dxa" w:w="6236"/>
            <w:tcMar>
              <w:top w:w="80" w:type="dxa"/>
              <w:start w:w="100" w:type="dxa"/>
              <w:bottom w:w="80" w:type="dxa"/>
              <w:end w:w="100" w:type="dxa"/>
            </w:tcMar>
            <w:vAlign w:val="center"/>
          </w:tcPr>
          <w:p>
            <w:pPr>
              <w:spacing w:before="0" w:after="0" w:line="252" w:lineRule="auto"/>
            </w:pPr>
            <w:r>
              <w:rPr>
                <w:rFonts w:ascii="Arial" w:hAnsi="Arial"/>
                <w:sz w:val="19"/>
              </w:rPr>
              <w:t>Clear spoken delivery</w:t>
            </w:r>
          </w:p>
        </w:tc>
        <w:tc>
          <w:tcPr>
            <w:tcW w:type="dxa" w:w="2268"/>
            <w:tcMar>
              <w:top w:w="80" w:type="dxa"/>
              <w:start w:w="100" w:type="dxa"/>
              <w:bottom w:w="80" w:type="dxa"/>
              <w:end w:w="100" w:type="dxa"/>
            </w:tcMar>
            <w:vAlign w:val="center"/>
          </w:tcPr>
          <w:p>
            <w:pPr>
              <w:spacing w:before="0" w:after="0" w:line="252" w:lineRule="auto"/>
            </w:pPr>
            <w:r>
              <w:rPr>
                <w:rFonts w:ascii="Arial" w:hAnsi="Arial"/>
                <w:sz w:val="19"/>
              </w:rPr>
              <w:t>3</w:t>
            </w:r>
          </w:p>
        </w:tc>
      </w:tr>
    </w:tbl>
    <w:p>
      <w:pPr>
        <w:spacing w:after="40"/>
        <w:widowControl/>
      </w:pPr>
    </w:p>
    <w:p>
      <w:pPr>
        <w:pStyle w:val="Heading1"/>
        <w:spacing w:before="160" w:after="100" w:line="269" w:lineRule="auto"/>
        <w:keepNext/>
        <w:widowControl/>
      </w:pPr>
      <w:r>
        <w:t>PHIẾU TỔNG HỢP KẾT QUẢ</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4535"/>
            <w:shd w:fill="5B2C6F"/>
            <w:vAlign w:val="center"/>
            <w:tcMar>
              <w:top w:w="90" w:type="dxa"/>
              <w:start w:w="100" w:type="dxa"/>
              <w:bottom w:w="90" w:type="dxa"/>
              <w:end w:w="100" w:type="dxa"/>
            </w:tcMar>
          </w:tcPr>
          <w:p>
            <w:pPr>
              <w:jc w:val="center"/>
            </w:pPr>
            <w:r>
              <w:rPr>
                <w:rFonts w:ascii="Arial" w:hAnsi="Arial"/>
                <w:b/>
                <w:color w:val="FFFFFF"/>
                <w:sz w:val="19"/>
              </w:rPr>
              <w:t>PHẦN</w:t>
            </w:r>
          </w:p>
        </w:tc>
        <w:tc>
          <w:tcPr>
            <w:tcW w:type="dxa" w:w="1984"/>
            <w:shd w:fill="5B2C6F"/>
            <w:vAlign w:val="center"/>
            <w:tcMar>
              <w:top w:w="90" w:type="dxa"/>
              <w:start w:w="100" w:type="dxa"/>
              <w:bottom w:w="90" w:type="dxa"/>
              <w:end w:w="100" w:type="dxa"/>
            </w:tcMar>
          </w:tcPr>
          <w:p>
            <w:pPr>
              <w:jc w:val="center"/>
            </w:pPr>
            <w:r>
              <w:rPr>
                <w:rFonts w:ascii="Arial" w:hAnsi="Arial"/>
                <w:b/>
                <w:color w:val="FFFFFF"/>
                <w:sz w:val="19"/>
              </w:rPr>
              <w:t>ĐIỂM TỐI ĐA</w:t>
            </w:r>
          </w:p>
        </w:tc>
        <w:tc>
          <w:tcPr>
            <w:tcW w:type="dxa" w:w="1984"/>
            <w:shd w:fill="5B2C6F"/>
            <w:vAlign w:val="center"/>
            <w:tcMar>
              <w:top w:w="90" w:type="dxa"/>
              <w:start w:w="100" w:type="dxa"/>
              <w:bottom w:w="90" w:type="dxa"/>
              <w:end w:w="100" w:type="dxa"/>
            </w:tcMar>
          </w:tcPr>
          <w:p>
            <w:pPr>
              <w:jc w:val="center"/>
            </w:pPr>
            <w:r>
              <w:rPr>
                <w:rFonts w:ascii="Arial" w:hAnsi="Arial"/>
                <w:b/>
                <w:color w:val="FFFFFF"/>
                <w:sz w:val="19"/>
              </w:rPr>
              <w:t>ĐIỂM ĐẠT</w:t>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9"/>
              </w:rPr>
              <w:t>A. Interactive Interview</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t>15</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9"/>
              </w:rPr>
              <w:t>B. Individual Long Turn</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t>20</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9"/>
              </w:rPr>
              <w:t>C. Follow-up Discussion</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t>20</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9"/>
              </w:rPr>
              <w:t>D. Decision &amp; Negotiation</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t>20</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9"/>
              </w:rPr>
              <w:t>E. Pronunciation &amp; Fluency</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t>15</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9"/>
              </w:rPr>
              <w:t>F. Reflection &amp; Action Plan</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t>10</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4535"/>
            <w:tcMar>
              <w:top w:w="80" w:type="dxa"/>
              <w:start w:w="100" w:type="dxa"/>
              <w:bottom w:w="80" w:type="dxa"/>
              <w:end w:w="100" w:type="dxa"/>
            </w:tcMar>
            <w:vAlign w:val="center"/>
          </w:tcPr>
          <w:p>
            <w:pPr>
              <w:spacing w:before="0" w:after="0" w:line="252" w:lineRule="auto"/>
            </w:pPr>
            <w:r>
              <w:rPr>
                <w:rFonts w:ascii="Arial" w:hAnsi="Arial"/>
                <w:sz w:val="19"/>
              </w:rPr>
              <w:t>TỔNG</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t>100</w:t>
            </w:r>
          </w:p>
        </w:tc>
        <w:tc>
          <w:tcPr>
            <w:tcW w:type="dxa" w:w="1984"/>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tbl>
      <w:tblPr>
        <w:tblW w:type="auto" w:w="0"/>
        <w:jc w:val="center"/>
        <w:tblLayout w:type="autofit"/>
        <w:tblLook w:firstColumn="1" w:firstRow="1" w:lastColumn="0" w:lastRow="0" w:noHBand="0" w:noVBand="1" w:val="04A0"/>
      </w:tblPr>
      <w:tblGrid>
        <w:gridCol w:w="10370"/>
      </w:tblGrid>
      <w:tr>
        <w:trPr>
          <w:cantSplit/>
        </w:trPr>
        <w:tc>
          <w:tcPr>
            <w:tcW w:type="dxa" w:w="10370"/>
            <w:shd w:fill="E2F0D9"/>
            <w:tcMar>
              <w:top w:w="110" w:type="dxa"/>
              <w:start w:w="160" w:type="dxa"/>
              <w:bottom w:w="80" w:type="dxa"/>
              <w:end w:w="160" w:type="dxa"/>
            </w:tcMar>
          </w:tcPr>
          <w:p>
            <w:r>
              <w:rPr>
                <w:rFonts w:ascii="Arial" w:hAnsi="Arial"/>
                <w:b/>
                <w:color w:val="548235"/>
                <w:sz w:val="22"/>
              </w:rPr>
              <w:t>MỐC HOÀN THÀNH MODULE</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Khuyến nghị chuyển sang giai đoạn tiếp theo khi học sinh đạt ít nhất 75/100, không phần A–E nào dưới 50%, và người nghe có thể hiểu thông điệp mà không phải yêu cầu lặp lại thường xuyên.</w:t>
            </w:r>
          </w:p>
        </w:tc>
      </w:tr>
    </w:tbl>
    <w:p>
      <w:pPr>
        <w:spacing w:after="20"/>
        <w:widowControl/>
      </w:pPr>
    </w:p>
    <w:p>
      <w:pPr>
        <w:pStyle w:val="Heading1"/>
        <w:spacing w:before="160" w:after="100" w:line="269" w:lineRule="auto"/>
        <w:keepNext/>
        <w:widowControl/>
      </w:pPr>
      <w:r>
        <w:t>SELF-ASSESSMENT — TÔI CÓ THỂ...</w:t>
      </w:r>
    </w:p>
    <w:p>
      <w:pPr>
        <w:pStyle w:val="ListBullet"/>
        <w:spacing w:before="0" w:after="60" w:line="269" w:lineRule="auto"/>
        <w:widowControl/>
      </w:pPr>
      <w:r>
        <w:t>□ Trả lời câu hỏi trực tiếp rồi mở rộng bằng reason/detail/example.</w:t>
      </w:r>
    </w:p>
    <w:p>
      <w:pPr>
        <w:pStyle w:val="ListBullet"/>
        <w:spacing w:before="0" w:after="60" w:line="269" w:lineRule="auto"/>
        <w:widowControl/>
      </w:pPr>
      <w:r>
        <w:t>□ Miêu tả và kể chuyện theo một trình tự dễ theo dõi.</w:t>
      </w:r>
    </w:p>
    <w:p>
      <w:pPr>
        <w:pStyle w:val="ListBullet"/>
        <w:spacing w:before="0" w:after="60" w:line="269" w:lineRule="auto"/>
        <w:widowControl/>
      </w:pPr>
      <w:r>
        <w:t>□ Nêu quan điểm nhưng vẫn nhìn nhận điều kiện hoặc góc nhìn khác.</w:t>
      </w:r>
    </w:p>
    <w:p>
      <w:pPr>
        <w:pStyle w:val="ListBullet"/>
        <w:spacing w:before="0" w:after="60" w:line="269" w:lineRule="auto"/>
        <w:widowControl/>
      </w:pPr>
      <w:r>
        <w:t>□ So sánh lựa chọn theo tiêu chí thay vì chỉ nói thích/không thích.</w:t>
      </w:r>
    </w:p>
    <w:p>
      <w:pPr>
        <w:pStyle w:val="ListBullet"/>
        <w:spacing w:before="0" w:after="60" w:line="269" w:lineRule="auto"/>
        <w:widowControl/>
      </w:pPr>
      <w:r>
        <w:t>□ Thương lượng, nhượng bộ và chốt thỏa thuận rõ ràng.</w:t>
      </w:r>
    </w:p>
    <w:p>
      <w:pPr>
        <w:pStyle w:val="ListBullet"/>
        <w:spacing w:before="0" w:after="60" w:line="269" w:lineRule="auto"/>
        <w:widowControl/>
      </w:pPr>
      <w:r>
        <w:t>□ Nói 90–120 giây bằng từ khóa, không đọc kịch bản.</w:t>
      </w:r>
    </w:p>
    <w:p>
      <w:pPr>
        <w:pStyle w:val="ListBullet"/>
        <w:spacing w:before="0" w:after="60" w:line="269" w:lineRule="auto"/>
        <w:widowControl/>
      </w:pPr>
      <w:r>
        <w:t>□ Làm rõ và trả lời câu hỏi bất ngờ.</w:t>
      </w:r>
    </w:p>
    <w:p>
      <w:pPr>
        <w:pStyle w:val="ListBullet"/>
        <w:spacing w:before="0" w:after="60" w:line="269" w:lineRule="auto"/>
        <w:widowControl/>
      </w:pPr>
      <w:r>
        <w:t>□ Paraphrase khi quên từ và quay lại ý chính khi lạc hướng.</w:t>
      </w:r>
    </w:p>
    <w:p>
      <w:pPr>
        <w:pStyle w:val="ListBullet"/>
        <w:spacing w:before="0" w:after="60" w:line="269" w:lineRule="auto"/>
        <w:widowControl/>
      </w:pPr>
      <w:r>
        <w:t>□ Dùng âm cuối, trọng âm, chunks và ngữ điệu để dễ được hiểu.</w:t>
      </w:r>
    </w:p>
    <w:p>
      <w:pPr>
        <w:spacing w:before="0" w:after="120" w:line="269" w:lineRule="auto"/>
        <w:widowControl/>
      </w:pPr>
      <w:r>
        <w:rPr>
          <w:rFonts w:ascii="Arial" w:hAnsi="Arial"/>
          <w:b w:val="0"/>
          <w:i w:val="0"/>
        </w:rPr>
        <w:t>Điểm mạnh rõ nhất của em: __________________________________________________________</w:t>
      </w:r>
    </w:p>
    <w:p>
      <w:pPr>
        <w:spacing w:before="0" w:after="120" w:line="269" w:lineRule="auto"/>
        <w:widowControl/>
      </w:pPr>
      <w:r>
        <w:rPr>
          <w:rFonts w:ascii="Arial" w:hAnsi="Arial"/>
          <w:b w:val="0"/>
          <w:i w:val="0"/>
        </w:rPr>
        <w:t>Một mục tiêu cụ thể tiếp theo: ______________________________________________________</w:t>
      </w:r>
    </w:p>
    <w:p>
      <w:pPr>
        <w:pStyle w:val="Heading1"/>
        <w:spacing w:before="160" w:after="100" w:line="269" w:lineRule="auto"/>
        <w:keepNext/>
        <w:widowControl/>
      </w:pPr>
      <w:r>
        <w:t>KẾ HOẠCH LUYỆN SPEAKING 4 TUẦN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cantSplit/>
        </w:trPr>
        <w:tc>
          <w:tcPr>
            <w:tcW w:type="dxa" w:w="1417"/>
            <w:shd w:fill="5B2C6F"/>
            <w:vAlign w:val="center"/>
            <w:tcMar>
              <w:top w:w="90" w:type="dxa"/>
              <w:start w:w="100" w:type="dxa"/>
              <w:bottom w:w="90" w:type="dxa"/>
              <w:end w:w="100" w:type="dxa"/>
            </w:tcMar>
          </w:tcPr>
          <w:p>
            <w:pPr>
              <w:jc w:val="center"/>
            </w:pPr>
            <w:r>
              <w:rPr>
                <w:rFonts w:ascii="Arial" w:hAnsi="Arial"/>
                <w:b/>
                <w:color w:val="FFFFFF"/>
                <w:sz w:val="18"/>
              </w:rPr>
              <w:t>TUẦN</w:t>
            </w:r>
          </w:p>
        </w:tc>
        <w:tc>
          <w:tcPr>
            <w:tcW w:type="dxa" w:w="1984"/>
            <w:shd w:fill="5B2C6F"/>
            <w:vAlign w:val="center"/>
            <w:tcMar>
              <w:top w:w="90" w:type="dxa"/>
              <w:start w:w="100" w:type="dxa"/>
              <w:bottom w:w="90" w:type="dxa"/>
              <w:end w:w="100" w:type="dxa"/>
            </w:tcMar>
          </w:tcPr>
          <w:p>
            <w:pPr>
              <w:jc w:val="center"/>
            </w:pPr>
            <w:r>
              <w:rPr>
                <w:rFonts w:ascii="Arial" w:hAnsi="Arial"/>
                <w:b/>
                <w:color w:val="FFFFFF"/>
                <w:sz w:val="18"/>
              </w:rPr>
              <w:t>TRỌNG TÂM</w:t>
            </w:r>
          </w:p>
        </w:tc>
        <w:tc>
          <w:tcPr>
            <w:tcW w:type="dxa" w:w="3402"/>
            <w:shd w:fill="5B2C6F"/>
            <w:vAlign w:val="center"/>
            <w:tcMar>
              <w:top w:w="90" w:type="dxa"/>
              <w:start w:w="100" w:type="dxa"/>
              <w:bottom w:w="90" w:type="dxa"/>
              <w:end w:w="100" w:type="dxa"/>
            </w:tcMar>
          </w:tcPr>
          <w:p>
            <w:pPr>
              <w:jc w:val="center"/>
            </w:pPr>
            <w:r>
              <w:rPr>
                <w:rFonts w:ascii="Arial" w:hAnsi="Arial"/>
                <w:b/>
                <w:color w:val="FFFFFF"/>
                <w:sz w:val="18"/>
              </w:rPr>
              <w:t>HOẠT ĐỘNG 15–20 PHÚT</w:t>
            </w:r>
          </w:p>
        </w:tc>
        <w:tc>
          <w:tcPr>
            <w:tcW w:type="dxa" w:w="1701"/>
            <w:shd w:fill="5B2C6F"/>
            <w:vAlign w:val="center"/>
            <w:tcMar>
              <w:top w:w="90" w:type="dxa"/>
              <w:start w:w="100" w:type="dxa"/>
              <w:bottom w:w="90" w:type="dxa"/>
              <w:end w:w="100" w:type="dxa"/>
            </w:tcMar>
          </w:tcPr>
          <w:p>
            <w:pPr>
              <w:jc w:val="center"/>
            </w:pPr>
            <w:r>
              <w:rPr>
                <w:rFonts w:ascii="Arial" w:hAnsi="Arial"/>
                <w:b/>
                <w:color w:val="FFFFFF"/>
                <w:sz w:val="18"/>
              </w:rPr>
              <w:t>BẰNG CHỨNG</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1</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t>Intelligibility</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âm cuối + thought groups; ghi âm 3 đoạn ngắn</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before/after recording</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2</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t>Long turn</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3 speaking maps; nói 60 rồi 120 giây</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time log + ending</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3</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t>Interaction</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10 follow-up questions; 2 role-play</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question bank + reflection</w:t>
            </w:r>
          </w:p>
        </w:tc>
      </w:tr>
      <w:tr>
        <w:trPr>
          <w:cantSplit/>
        </w:trPr>
        <w:tc>
          <w:tcPr>
            <w:tcW w:type="dxa" w:w="1417"/>
            <w:tcMar>
              <w:top w:w="80" w:type="dxa"/>
              <w:start w:w="100" w:type="dxa"/>
              <w:bottom w:w="80" w:type="dxa"/>
              <w:end w:w="100" w:type="dxa"/>
            </w:tcMar>
            <w:vAlign w:val="center"/>
          </w:tcPr>
          <w:p>
            <w:pPr>
              <w:spacing w:before="0" w:after="0" w:line="252" w:lineRule="auto"/>
            </w:pPr>
            <w:r>
              <w:rPr>
                <w:rFonts w:ascii="Arial" w:hAnsi="Arial"/>
                <w:sz w:val="18"/>
              </w:rPr>
              <w:t>4</w:t>
            </w:r>
          </w:p>
        </w:tc>
        <w:tc>
          <w:tcPr>
            <w:tcW w:type="dxa" w:w="1984"/>
            <w:tcMar>
              <w:top w:w="80" w:type="dxa"/>
              <w:start w:w="100" w:type="dxa"/>
              <w:bottom w:w="80" w:type="dxa"/>
              <w:end w:w="100" w:type="dxa"/>
            </w:tcMar>
            <w:vAlign w:val="center"/>
          </w:tcPr>
          <w:p>
            <w:pPr>
              <w:spacing w:before="0" w:after="0" w:line="252" w:lineRule="auto"/>
            </w:pPr>
            <w:r>
              <w:rPr>
                <w:rFonts w:ascii="Arial" w:hAnsi="Arial"/>
                <w:sz w:val="18"/>
              </w:rPr>
              <w:t>Integration</w:t>
            </w:r>
          </w:p>
        </w:tc>
        <w:tc>
          <w:tcPr>
            <w:tcW w:type="dxa" w:w="3402"/>
            <w:tcMar>
              <w:top w:w="80" w:type="dxa"/>
              <w:start w:w="100" w:type="dxa"/>
              <w:bottom w:w="80" w:type="dxa"/>
              <w:end w:w="100" w:type="dxa"/>
            </w:tcMar>
            <w:vAlign w:val="center"/>
          </w:tcPr>
          <w:p>
            <w:pPr>
              <w:spacing w:before="0" w:after="0" w:line="252" w:lineRule="auto"/>
            </w:pPr>
            <w:r>
              <w:rPr>
                <w:rFonts w:ascii="Arial" w:hAnsi="Arial"/>
                <w:sz w:val="18"/>
              </w:rPr>
              <w:t>mini mock A–E; chọn 2 mục tiêu sửa</w:t>
            </w:r>
          </w:p>
        </w:tc>
        <w:tc>
          <w:tcPr>
            <w:tcW w:type="dxa" w:w="1701"/>
            <w:tcMar>
              <w:top w:w="80" w:type="dxa"/>
              <w:start w:w="100" w:type="dxa"/>
              <w:bottom w:w="80" w:type="dxa"/>
              <w:end w:w="100" w:type="dxa"/>
            </w:tcMar>
            <w:vAlign w:val="center"/>
          </w:tcPr>
          <w:p>
            <w:pPr>
              <w:spacing w:before="0" w:after="0" w:line="252" w:lineRule="auto"/>
            </w:pPr>
            <w:r>
              <w:rPr>
                <w:rFonts w:ascii="Arial" w:hAnsi="Arial"/>
                <w:sz w:val="18"/>
              </w:rPr>
              <w:t>score + next target</w:t>
            </w:r>
          </w:p>
        </w:tc>
      </w:tr>
    </w:tbl>
    <w:p>
      <w:pPr>
        <w:spacing w:after="40"/>
        <w:widowControl/>
      </w:pPr>
    </w:p>
    <w:p>
      <w:pPr>
        <w:widowControl/>
      </w:pPr>
      <w:r>
        <w:br w:type="page"/>
      </w:r>
    </w:p>
    <w:p>
      <w:pPr>
        <w:pStyle w:val="Heading1"/>
        <w:spacing w:before="160" w:after="100" w:line="269" w:lineRule="auto"/>
        <w:keepNext/>
        <w:widowControl/>
      </w:pPr>
      <w:r>
        <w:t>DÀNH CHO GIÁO VIÊN — ĐÁP ÁN VÀ HƯỚNG DẪN CHẤM</w:t>
      </w:r>
    </w:p>
    <w:p>
      <w:pPr>
        <w:pStyle w:val="Heading2"/>
        <w:spacing w:before="120" w:after="80" w:line="269" w:lineRule="auto"/>
        <w:keepNext/>
        <w:widowControl/>
      </w:pPr>
      <w:r>
        <w:t>ĐÁP ÁN BÀI TẬP 2</w:t>
      </w:r>
    </w:p>
    <w:p>
      <w:pPr>
        <w:spacing w:before="0" w:after="120" w:line="269" w:lineRule="auto"/>
        <w:widowControl/>
      </w:pPr>
      <w:r>
        <w:rPr>
          <w:rFonts w:ascii="Arial" w:hAnsi="Arial"/>
          <w:b w:val="0"/>
          <w:i w:val="0"/>
        </w:rPr>
        <w:t>-S/-ES: works /s/; studies /z/; chooses /ɪz/; helps /s/; lives /z/; finishes /ɪz/.</w:t>
      </w:r>
    </w:p>
    <w:p>
      <w:pPr>
        <w:spacing w:before="0" w:after="120" w:line="269" w:lineRule="auto"/>
        <w:widowControl/>
      </w:pPr>
      <w:r>
        <w:rPr>
          <w:rFonts w:ascii="Arial" w:hAnsi="Arial"/>
          <w:b w:val="0"/>
          <w:i w:val="0"/>
        </w:rPr>
        <w:t>-ED: asked /t/; planned /d/; started /ɪd/; improved /d/; watched /t/; needed /ɪd/.</w:t>
      </w:r>
    </w:p>
    <w:p>
      <w:pPr>
        <w:pStyle w:val="Heading2"/>
        <w:spacing w:before="120" w:after="80" w:line="269" w:lineRule="auto"/>
        <w:keepNext/>
        <w:widowControl/>
      </w:pPr>
      <w:r>
        <w:t>GỢI Ý BÀI TẬP 3</w:t>
      </w:r>
    </w:p>
    <w:p>
      <w:pPr>
        <w:spacing w:before="0" w:after="120" w:line="269" w:lineRule="auto"/>
        <w:widowControl/>
      </w:pPr>
      <w:r>
        <w:rPr>
          <w:rFonts w:ascii="Arial" w:hAnsi="Arial"/>
          <w:b w:val="0"/>
          <w:i w:val="0"/>
        </w:rPr>
        <w:t>ed-u-CA-tion; suc-CESS-ful; PRAC-ti-cal; com-PARE; a-GREE-ment; OR-ga-nize; ex-PE-ri-ence; so-LU-tion. Chấp nhận biến thể giọng hợp lệ, nhưng cần duy trì trọng âm từ dễ nhận ra.</w:t>
      </w:r>
    </w:p>
    <w:p>
      <w:pPr>
        <w:pStyle w:val="Heading2"/>
        <w:spacing w:before="120" w:after="80" w:line="269" w:lineRule="auto"/>
        <w:keepNext/>
        <w:widowControl/>
      </w:pPr>
      <w:r>
        <w:t>GỢI Ý BÀI TẬP 5</w:t>
      </w:r>
    </w:p>
    <w:p>
      <w:pPr>
        <w:spacing w:before="0" w:after="120" w:line="269" w:lineRule="auto"/>
        <w:widowControl/>
      </w:pPr>
      <w:r>
        <w:rPr>
          <w:rFonts w:ascii="Arial" w:hAnsi="Arial"/>
          <w:b w:val="0"/>
          <w:i w:val="0"/>
        </w:rPr>
        <w:t>I believe students should have a short BREAK / between long CLASSES / because CONCENTRATION decreases over TIME. // A FIVE-minute break / would allow them to MOVE / drink WATER / and return with more ENERGY. // However / the RULE would need to be CLEAR / so that the break does not become FIFTEEN minutes. //</w:t>
      </w:r>
    </w:p>
    <w:p>
      <w:pPr>
        <w:pStyle w:val="Heading2"/>
        <w:spacing w:before="120" w:after="80" w:line="269" w:lineRule="auto"/>
        <w:keepNext/>
        <w:widowControl/>
      </w:pPr>
      <w:r>
        <w:t>ĐÁP ÁN BÀI TẬP 6</w:t>
      </w:r>
    </w:p>
    <w:p>
      <w:pPr>
        <w:spacing w:before="0" w:after="120" w:line="269" w:lineRule="auto"/>
        <w:widowControl/>
      </w:pPr>
      <w:r>
        <w:rPr>
          <w:rFonts w:ascii="Arial" w:hAnsi="Arial"/>
          <w:b w:val="0"/>
          <w:i w:val="0"/>
        </w:rPr>
        <w:t>1 F   2 R   3 FR, F   4 R, R, F   5 F</w:t>
      </w:r>
    </w:p>
    <w:p>
      <w:pPr>
        <w:pStyle w:val="Heading2"/>
        <w:spacing w:before="120" w:after="80" w:line="269" w:lineRule="auto"/>
        <w:keepNext/>
        <w:widowControl/>
      </w:pPr>
      <w:r>
        <w:t>ĐÁP ÁN BÀI TẬP 8</w:t>
      </w:r>
    </w:p>
    <w:p>
      <w:pPr>
        <w:spacing w:before="0" w:after="120" w:line="269" w:lineRule="auto"/>
        <w:widowControl/>
      </w:pPr>
      <w:r>
        <w:rPr>
          <w:rFonts w:ascii="Arial" w:hAnsi="Arial"/>
          <w:b w:val="0"/>
          <w:i w:val="0"/>
        </w:rPr>
        <w:t>1 C–H–O–I–C–E   2 S–T–O–R–Y   3 S–O–L–V–E   4 T–I–M–E   5 C–L–E–A–R   6 P–A–U–S–E</w:t>
      </w:r>
    </w:p>
    <w:p>
      <w:pPr>
        <w:pStyle w:val="Heading1"/>
        <w:spacing w:before="160" w:after="100" w:line="269" w:lineRule="auto"/>
        <w:keepNext/>
        <w:widowControl/>
      </w:pPr>
      <w:r>
        <w:t>SCRIPT CHO PHẦN E2 — RETELL</w:t>
      </w: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GIÁO VIÊN ĐỌC HAI LẦN</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Last semester, a group of students noticed that many useful books were being left in dormitory rooms at the end of the term. They created a one-day exchange where students could bring books they no longer needed and take another book for free. The first event was small, but it collected more than one hundred books. The organizers now plan to add clothes and study materials, although they will need more volunteers and a better system for sorting donations.</w:t>
            </w:r>
          </w:p>
        </w:tc>
      </w:tr>
    </w:tbl>
    <w:p>
      <w:pPr>
        <w:spacing w:after="20"/>
        <w:widowControl/>
      </w:pPr>
    </w:p>
    <w:p>
      <w:pPr>
        <w:spacing w:before="0" w:after="120" w:line="269" w:lineRule="auto"/>
        <w:widowControl/>
      </w:pPr>
      <w:r>
        <w:rPr>
          <w:rFonts w:ascii="Arial" w:hAnsi="Arial"/>
          <w:b w:val="0"/>
          <w:i w:val="0"/>
        </w:rPr>
        <w:t>Ý bắt buộc: vấn đề sách bị bỏ lại; tổ chức trao đổi một ngày; mang–đổi miễn phí; hơn 100 cuốn; dự định mở rộng; cần người và hệ thống phân loại. Không yêu cầu lặp đúng từ.</w:t>
      </w:r>
    </w:p>
    <w:p>
      <w:pPr>
        <w:widowControl/>
      </w:pPr>
      <w:r>
        <w:br w:type="page"/>
      </w:r>
    </w:p>
    <w:p>
      <w:pPr>
        <w:pStyle w:val="Heading1"/>
        <w:spacing w:before="160" w:after="100" w:line="269" w:lineRule="auto"/>
        <w:keepNext/>
        <w:widowControl/>
      </w:pPr>
      <w:r>
        <w:t>MODEL RESPONSES — FINAL PERFORMANCE TASK</w:t>
      </w:r>
    </w:p>
    <w:p>
      <w:pPr>
        <w:pStyle w:val="Heading2"/>
        <w:spacing w:before="120" w:after="80" w:line="269" w:lineRule="auto"/>
        <w:keepNext/>
        <w:widowControl/>
      </w:pPr>
      <w:r>
        <w:t>MODEL PHẦN B — “A CHALLENGE THAT CHANGED THE WAY YOU STUDY”</w:t>
      </w: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MODEL 90–120 GIÂY</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I would like to describe a semester when I had several deadlines in the same week. Before that, I usually kept tasks in my head and started with whichever one felt easiest. The problem became clear when I nearly submitted an important assignment late.</w:t>
              <w:br/>
              <w:br/>
              <w:t>After that experience, I created a simple weekly board with three columns: urgent, important and optional. Every Sunday, I divided large tasks into smaller actions and gave each action a specific day. For example, instead of writing “finish report”, I wrote “find two sources on Monday” and “draft the introduction on Tuesday”.</w:t>
              <w:br/>
              <w:br/>
              <w:t>The system did not remove all stress, but it made the workload visible and helped me start earlier. Looking back, the main lesson was that good time management is not remembering more; it is creating a system that reduces the need to remember.</w:t>
            </w:r>
          </w:p>
        </w:tc>
      </w:tr>
    </w:tbl>
    <w:p>
      <w:pPr>
        <w:spacing w:after="20"/>
        <w:widowControl/>
      </w:pPr>
    </w:p>
    <w:p>
      <w:pPr>
        <w:pStyle w:val="Heading2"/>
        <w:spacing w:before="120" w:after="80" w:line="269" w:lineRule="auto"/>
        <w:keepNext/>
        <w:widowControl/>
      </w:pPr>
      <w:r>
        <w:t>MODEL PHẦN C — CHALLENGE QUESTION</w:t>
      </w:r>
    </w:p>
    <w:p>
      <w:pPr>
        <w:spacing w:before="0" w:after="120" w:line="269" w:lineRule="auto"/>
        <w:widowControl/>
      </w:pPr>
      <w:r>
        <w:rPr>
          <w:rFonts w:ascii="Arial" w:hAnsi="Arial"/>
          <w:b w:val="0"/>
          <w:i w:val="0"/>
        </w:rPr>
        <w:t>Question: Some people work better under pressure. Why should they plan early?</w:t>
      </w:r>
    </w:p>
    <w:p>
      <w:pPr>
        <w:spacing w:before="0" w:after="120" w:line="269" w:lineRule="auto"/>
        <w:widowControl/>
      </w:pPr>
      <w:r>
        <w:rPr>
          <w:rFonts w:ascii="Arial" w:hAnsi="Arial"/>
          <w:b w:val="0"/>
          <w:i w:val="0"/>
        </w:rPr>
        <w:t>Answer: I agree that a deadline can create useful energy. However, relying on last-minute pressure is risky when a task depends on other people or requires revision. Planning early does not mean finishing everything immediately; it means protecting enough time for problems that cannot be predicted.</w:t>
      </w:r>
    </w:p>
    <w:p>
      <w:pPr>
        <w:pStyle w:val="Heading2"/>
        <w:spacing w:before="120" w:after="80" w:line="269" w:lineRule="auto"/>
        <w:keepNext/>
        <w:widowControl/>
      </w:pPr>
      <w:r>
        <w:t>MODEL PHẦN D — KẾT THÚC THƯƠNG LƯỢNG</w:t>
      </w:r>
    </w:p>
    <w:tbl>
      <w:tblPr>
        <w:tblW w:type="auto" w:w="0"/>
        <w:jc w:val="center"/>
        <w:tblLayout w:type="autofit"/>
        <w:tblLook w:firstColumn="1" w:firstRow="1" w:lastColumn="0" w:lastRow="0" w:noHBand="0" w:noVBand="1" w:val="04A0"/>
      </w:tblPr>
      <w:tblGrid>
        <w:gridCol w:w="10370"/>
      </w:tblGrid>
      <w:tr>
        <w:trPr>
          <w:cantSplit/>
        </w:trPr>
        <w:tc>
          <w:tcPr>
            <w:tcW w:type="dxa" w:w="10370"/>
            <w:shd w:fill="FAF6FC"/>
            <w:tcMar>
              <w:top w:w="110" w:type="dxa"/>
              <w:start w:w="160" w:type="dxa"/>
              <w:bottom w:w="80" w:type="dxa"/>
              <w:end w:w="160" w:type="dxa"/>
            </w:tcMar>
          </w:tcPr>
          <w:p>
            <w:r>
              <w:rPr>
                <w:rFonts w:ascii="Arial" w:hAnsi="Arial"/>
                <w:b/>
                <w:color w:val="5B2C6F"/>
                <w:sz w:val="22"/>
              </w:rPr>
              <w:t>MODEL AGREEMENT</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We seem to agree that the activity should be useful, inexpensive and easy to join. How about combining a short study-skills workshop with a book exchange? The workshop could last forty-five minutes, and the exchange could continue for the rest of the morning. I can create the registration form by Tuesday if you confirm the room and invite one speaker. If fewer than fifteen students register for the workshop, we will keep the exchange and replace the workshop with three student-led study stations. Let us check the numbers on Thursday evening.</w:t>
            </w:r>
          </w:p>
        </w:tc>
      </w:tr>
    </w:tbl>
    <w:p>
      <w:pPr>
        <w:spacing w:after="20"/>
        <w:widowControl/>
      </w:pPr>
    </w:p>
    <w:p>
      <w:pPr>
        <w:pStyle w:val="Heading1"/>
        <w:spacing w:before="160" w:after="100" w:line="269" w:lineRule="auto"/>
        <w:keepNext/>
        <w:widowControl/>
      </w:pPr>
      <w:r>
        <w:t>ANALYTIC RUBRIC — FINAL PERFORMANCE TASK</w:t>
      </w:r>
    </w:p>
    <w:tbl>
      <w:tblPr>
        <w:tblStyle w:val="TableGrid"/>
        <w:tblW w:type="auto" w:w="0"/>
        <w:jc w:val="center"/>
        <w:tblLayout w:type="autofit"/>
        <w:tblLook w:firstColumn="1" w:firstRow="1" w:lastColumn="0" w:lastRow="0" w:noHBand="0" w:noVBand="1" w:val="04A0"/>
      </w:tblPr>
      <w:tblGrid>
        <w:gridCol w:w="5185"/>
        <w:gridCol w:w="5185"/>
      </w:tblGrid>
      <w:tr>
        <w:trPr>
          <w:tblHeader w:val="true"/>
          <w:cantSplit/>
        </w:trPr>
        <w:tc>
          <w:tcPr>
            <w:tcW w:type="dxa" w:w="2551"/>
            <w:shd w:fill="5B2C6F"/>
            <w:vAlign w:val="center"/>
            <w:tcMar>
              <w:top w:w="90" w:type="dxa"/>
              <w:start w:w="100" w:type="dxa"/>
              <w:bottom w:w="90" w:type="dxa"/>
              <w:end w:w="100" w:type="dxa"/>
            </w:tcMar>
          </w:tcPr>
          <w:p>
            <w:pPr>
              <w:jc w:val="center"/>
            </w:pPr>
            <w:r>
              <w:rPr>
                <w:rFonts w:ascii="Arial" w:hAnsi="Arial"/>
                <w:b/>
                <w:color w:val="FFFFFF"/>
                <w:sz w:val="18"/>
              </w:rPr>
              <w:t>MỨC</w:t>
            </w:r>
          </w:p>
        </w:tc>
        <w:tc>
          <w:tcPr>
            <w:tcW w:type="dxa" w:w="5953"/>
            <w:shd w:fill="5B2C6F"/>
            <w:vAlign w:val="center"/>
            <w:tcMar>
              <w:top w:w="90" w:type="dxa"/>
              <w:start w:w="100" w:type="dxa"/>
              <w:bottom w:w="90" w:type="dxa"/>
              <w:end w:w="100" w:type="dxa"/>
            </w:tcMar>
          </w:tcPr>
          <w:p>
            <w:pPr>
              <w:jc w:val="center"/>
            </w:pPr>
            <w:r>
              <w:rPr>
                <w:rFonts w:ascii="Arial" w:hAnsi="Arial"/>
                <w:b/>
                <w:color w:val="FFFFFF"/>
                <w:sz w:val="18"/>
              </w:rPr>
              <w:t>MÔ TẢ CHUNG</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8"/>
              </w:rPr>
              <w:t>Xuất sắc — 85–100</w:t>
            </w:r>
          </w:p>
        </w:tc>
        <w:tc>
          <w:tcPr>
            <w:tcW w:type="dxa" w:w="5953"/>
            <w:tcMar>
              <w:top w:w="80" w:type="dxa"/>
              <w:start w:w="100" w:type="dxa"/>
              <w:bottom w:w="80" w:type="dxa"/>
              <w:end w:w="100" w:type="dxa"/>
            </w:tcMar>
            <w:vAlign w:val="center"/>
          </w:tcPr>
          <w:p>
            <w:pPr>
              <w:spacing w:before="0" w:after="0" w:line="252" w:lineRule="auto"/>
            </w:pPr>
            <w:r>
              <w:rPr>
                <w:rFonts w:ascii="Arial" w:hAnsi="Arial"/>
                <w:sz w:val="18"/>
              </w:rPr>
              <w:t>Thông điệp rõ, phát triển có chiều sâu, tương tác linh hoạt, phát âm hỗ trợ nghĩa; lỗi không cản trở.</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8"/>
              </w:rPr>
              <w:t>Đạt tốt — 75–84</w:t>
            </w:r>
          </w:p>
        </w:tc>
        <w:tc>
          <w:tcPr>
            <w:tcW w:type="dxa" w:w="5953"/>
            <w:tcMar>
              <w:top w:w="80" w:type="dxa"/>
              <w:start w:w="100" w:type="dxa"/>
              <w:bottom w:w="80" w:type="dxa"/>
              <w:end w:w="100" w:type="dxa"/>
            </w:tcMar>
            <w:vAlign w:val="center"/>
          </w:tcPr>
          <w:p>
            <w:pPr>
              <w:spacing w:before="0" w:after="0" w:line="252" w:lineRule="auto"/>
            </w:pPr>
            <w:r>
              <w:rPr>
                <w:rFonts w:ascii="Arial" w:hAnsi="Arial"/>
                <w:sz w:val="18"/>
              </w:rPr>
              <w:t>Hoàn thành nhiệm vụ, có tổ chức và tương tác; đôi lúc ngập ngừng hoặc thiếu chi tiết nhưng vẫn dễ hiểu.</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8"/>
              </w:rPr>
              <w:t>Đang phát triển — 60–74</w:t>
            </w:r>
          </w:p>
        </w:tc>
        <w:tc>
          <w:tcPr>
            <w:tcW w:type="dxa" w:w="5953"/>
            <w:tcMar>
              <w:top w:w="80" w:type="dxa"/>
              <w:start w:w="100" w:type="dxa"/>
              <w:bottom w:w="80" w:type="dxa"/>
              <w:end w:w="100" w:type="dxa"/>
            </w:tcMar>
            <w:vAlign w:val="center"/>
          </w:tcPr>
          <w:p>
            <w:pPr>
              <w:spacing w:before="0" w:after="0" w:line="252" w:lineRule="auto"/>
            </w:pPr>
            <w:r>
              <w:rPr>
                <w:rFonts w:ascii="Arial" w:hAnsi="Arial"/>
                <w:sz w:val="18"/>
              </w:rPr>
              <w:t>Truyền đạt được ý chính nhưng phát triển chưa ổn định; một số phần phụ thuộc câu ngắn hoặc cần hỗ trợ.</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8"/>
              </w:rPr>
              <w:t>Cần củng cố — dưới 60</w:t>
            </w:r>
          </w:p>
        </w:tc>
        <w:tc>
          <w:tcPr>
            <w:tcW w:type="dxa" w:w="5953"/>
            <w:tcMar>
              <w:top w:w="80" w:type="dxa"/>
              <w:start w:w="100" w:type="dxa"/>
              <w:bottom w:w="80" w:type="dxa"/>
              <w:end w:w="100" w:type="dxa"/>
            </w:tcMar>
            <w:vAlign w:val="center"/>
          </w:tcPr>
          <w:p>
            <w:pPr>
              <w:spacing w:before="0" w:after="0" w:line="252" w:lineRule="auto"/>
            </w:pPr>
            <w:r>
              <w:rPr>
                <w:rFonts w:ascii="Arial" w:hAnsi="Arial"/>
                <w:sz w:val="18"/>
              </w:rPr>
              <w:t>Khó duy trì mạch, phản hồi hạn chế hoặc phát âm/tổ chức thường xuyên cản trở khả năng hiểu.</w:t>
            </w:r>
          </w:p>
        </w:tc>
      </w:tr>
    </w:tbl>
    <w:p>
      <w:pPr>
        <w:spacing w:after="40"/>
        <w:widowControl/>
      </w:pPr>
    </w:p>
    <w:p>
      <w:pPr>
        <w:pStyle w:val="Heading2"/>
        <w:spacing w:before="120" w:after="80" w:line="269" w:lineRule="auto"/>
        <w:keepNext/>
        <w:widowControl/>
      </w:pPr>
      <w:r>
        <w:t>FEEDBACK PRIORITY — CHỈ CHỌN 3 MỤC</w:t>
      </w:r>
    </w:p>
    <w:tbl>
      <w:tblPr>
        <w:tblStyle w:val="TableGrid"/>
        <w:tblW w:type="auto" w:w="0"/>
        <w:jc w:val="center"/>
        <w:tblLayout w:type="autofit"/>
        <w:tblLook w:firstColumn="1" w:firstRow="1" w:lastColumn="0" w:lastRow="0" w:noHBand="0" w:noVBand="1" w:val="04A0"/>
      </w:tblPr>
      <w:tblGrid>
        <w:gridCol w:w="3457"/>
        <w:gridCol w:w="3457"/>
        <w:gridCol w:w="3457"/>
      </w:tblGrid>
      <w:tr>
        <w:trPr>
          <w:tblHeader w:val="true"/>
          <w:cantSplit/>
        </w:trPr>
        <w:tc>
          <w:tcPr>
            <w:tcW w:type="dxa" w:w="2551"/>
            <w:shd w:fill="5B2C6F"/>
            <w:vAlign w:val="center"/>
            <w:tcMar>
              <w:top w:w="90" w:type="dxa"/>
              <w:start w:w="100" w:type="dxa"/>
              <w:bottom w:w="90" w:type="dxa"/>
              <w:end w:w="100" w:type="dxa"/>
            </w:tcMar>
          </w:tcPr>
          <w:p>
            <w:pPr>
              <w:jc w:val="center"/>
            </w:pPr>
            <w:r>
              <w:rPr>
                <w:rFonts w:ascii="Arial" w:hAnsi="Arial"/>
                <w:b/>
                <w:color w:val="FFFFFF"/>
                <w:sz w:val="19"/>
              </w:rPr>
              <w:t>ƯU TIÊN</w:t>
            </w:r>
          </w:p>
        </w:tc>
        <w:tc>
          <w:tcPr>
            <w:tcW w:type="dxa" w:w="3402"/>
            <w:shd w:fill="5B2C6F"/>
            <w:vAlign w:val="center"/>
            <w:tcMar>
              <w:top w:w="90" w:type="dxa"/>
              <w:start w:w="100" w:type="dxa"/>
              <w:bottom w:w="90" w:type="dxa"/>
              <w:end w:w="100" w:type="dxa"/>
            </w:tcMar>
          </w:tcPr>
          <w:p>
            <w:pPr>
              <w:jc w:val="center"/>
            </w:pPr>
            <w:r>
              <w:rPr>
                <w:rFonts w:ascii="Arial" w:hAnsi="Arial"/>
                <w:b/>
                <w:color w:val="FFFFFF"/>
                <w:sz w:val="19"/>
              </w:rPr>
              <w:t>NHẬN XÉT CỤ THỂ</w:t>
            </w:r>
          </w:p>
        </w:tc>
        <w:tc>
          <w:tcPr>
            <w:tcW w:type="dxa" w:w="2551"/>
            <w:shd w:fill="5B2C6F"/>
            <w:vAlign w:val="center"/>
            <w:tcMar>
              <w:top w:w="90" w:type="dxa"/>
              <w:start w:w="100" w:type="dxa"/>
              <w:bottom w:w="90" w:type="dxa"/>
              <w:end w:w="100" w:type="dxa"/>
            </w:tcMar>
          </w:tcPr>
          <w:p>
            <w:pPr>
              <w:jc w:val="center"/>
            </w:pPr>
            <w:r>
              <w:rPr>
                <w:rFonts w:ascii="Arial" w:hAnsi="Arial"/>
                <w:b/>
                <w:color w:val="FFFFFF"/>
                <w:sz w:val="19"/>
              </w:rPr>
              <w:t>BÀI LUYỆN TIẾP THEO</w:t>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1. Task/ideas</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r>
          </w:p>
        </w:tc>
        <w:tc>
          <w:tcPr>
            <w:tcW w:type="dxa" w:w="2551"/>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2. Interaction/fluency</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r>
          </w:p>
        </w:tc>
        <w:tc>
          <w:tcPr>
            <w:tcW w:type="dxa" w:w="2551"/>
            <w:tcMar>
              <w:top w:w="80" w:type="dxa"/>
              <w:start w:w="100" w:type="dxa"/>
              <w:bottom w:w="80" w:type="dxa"/>
              <w:end w:w="100" w:type="dxa"/>
            </w:tcMar>
            <w:vAlign w:val="center"/>
          </w:tcPr>
          <w:p>
            <w:pPr>
              <w:spacing w:before="0" w:after="0" w:line="252" w:lineRule="auto"/>
            </w:pPr>
            <w:r>
              <w:rPr>
                <w:rFonts w:ascii="Arial" w:hAnsi="Arial"/>
                <w:sz w:val="19"/>
              </w:rPr>
            </w:r>
          </w:p>
        </w:tc>
      </w:tr>
      <w:tr>
        <w:trPr>
          <w:cantSplit/>
        </w:trPr>
        <w:tc>
          <w:tcPr>
            <w:tcW w:type="dxa" w:w="2551"/>
            <w:tcMar>
              <w:top w:w="80" w:type="dxa"/>
              <w:start w:w="100" w:type="dxa"/>
              <w:bottom w:w="80" w:type="dxa"/>
              <w:end w:w="100" w:type="dxa"/>
            </w:tcMar>
            <w:vAlign w:val="center"/>
          </w:tcPr>
          <w:p>
            <w:pPr>
              <w:spacing w:before="0" w:after="0" w:line="252" w:lineRule="auto"/>
            </w:pPr>
            <w:r>
              <w:rPr>
                <w:rFonts w:ascii="Arial" w:hAnsi="Arial"/>
                <w:sz w:val="19"/>
              </w:rPr>
              <w:t>3. Pronunciation/delivery</w:t>
            </w:r>
          </w:p>
        </w:tc>
        <w:tc>
          <w:tcPr>
            <w:tcW w:type="dxa" w:w="3402"/>
            <w:tcMar>
              <w:top w:w="80" w:type="dxa"/>
              <w:start w:w="100" w:type="dxa"/>
              <w:bottom w:w="80" w:type="dxa"/>
              <w:end w:w="100" w:type="dxa"/>
            </w:tcMar>
            <w:vAlign w:val="center"/>
          </w:tcPr>
          <w:p>
            <w:pPr>
              <w:spacing w:before="0" w:after="0" w:line="252" w:lineRule="auto"/>
            </w:pPr>
            <w:r>
              <w:rPr>
                <w:rFonts w:ascii="Arial" w:hAnsi="Arial"/>
                <w:sz w:val="19"/>
              </w:rPr>
            </w:r>
          </w:p>
        </w:tc>
        <w:tc>
          <w:tcPr>
            <w:tcW w:type="dxa" w:w="2551"/>
            <w:tcMar>
              <w:top w:w="80" w:type="dxa"/>
              <w:start w:w="100" w:type="dxa"/>
              <w:bottom w:w="80" w:type="dxa"/>
              <w:end w:w="100" w:type="dxa"/>
            </w:tcMar>
            <w:vAlign w:val="center"/>
          </w:tcPr>
          <w:p>
            <w:pPr>
              <w:spacing w:before="0" w:after="0" w:line="252" w:lineRule="auto"/>
            </w:pPr>
            <w:r>
              <w:rPr>
                <w:rFonts w:ascii="Arial" w:hAnsi="Arial"/>
                <w:sz w:val="19"/>
              </w:rPr>
            </w:r>
          </w:p>
        </w:tc>
      </w:tr>
    </w:tbl>
    <w:p>
      <w:pPr>
        <w:spacing w:after="40"/>
        <w:widowControl/>
      </w:pPr>
    </w:p>
    <w:p>
      <w:pPr>
        <w:pStyle w:val="Heading1"/>
        <w:spacing w:before="160" w:after="100" w:line="269" w:lineRule="auto"/>
        <w:keepNext/>
        <w:widowControl/>
      </w:pPr>
      <w:r>
        <w:t>MODULE 6 HOÀN THÀNH KHI...</w:t>
      </w:r>
    </w:p>
    <w:tbl>
      <w:tblPr>
        <w:tblW w:type="auto" w:w="0"/>
        <w:jc w:val="center"/>
        <w:tblLayout w:type="autofit"/>
        <w:tblLook w:firstColumn="1" w:firstRow="1" w:lastColumn="0" w:lastRow="0" w:noHBand="0" w:noVBand="1" w:val="04A0"/>
      </w:tblPr>
      <w:tblGrid>
        <w:gridCol w:w="10370"/>
      </w:tblGrid>
      <w:tr>
        <w:trPr>
          <w:cantSplit/>
        </w:trPr>
        <w:tc>
          <w:tcPr>
            <w:tcW w:type="dxa" w:w="10370"/>
            <w:shd w:fill="E2F0D9"/>
            <w:tcMar>
              <w:top w:w="110" w:type="dxa"/>
              <w:start w:w="160" w:type="dxa"/>
              <w:bottom w:w="80" w:type="dxa"/>
              <w:end w:w="160" w:type="dxa"/>
            </w:tcMar>
          </w:tcPr>
          <w:p>
            <w:r>
              <w:rPr>
                <w:rFonts w:ascii="Arial" w:hAnsi="Arial"/>
                <w:b/>
                <w:color w:val="548235"/>
                <w:sz w:val="22"/>
              </w:rPr>
              <w:t>CHUẨN HOÀN THÀNH</w:t>
            </w:r>
          </w:p>
        </w:tc>
      </w:tr>
      <w:tr>
        <w:trPr>
          <w:cantSplit/>
        </w:trPr>
        <w:tc>
          <w:tcPr>
            <w:tcW w:type="dxa" w:w="10370"/>
            <w:shd w:fill="FFFFFF"/>
            <w:tcMar>
              <w:top w:w="120" w:type="dxa"/>
              <w:start w:w="160" w:type="dxa"/>
              <w:bottom w:w="120" w:type="dxa"/>
              <w:end w:w="160" w:type="dxa"/>
            </w:tcMar>
          </w:tcPr>
          <w:p>
            <w:pPr>
              <w:spacing w:before="0" w:after="0" w:line="269" w:lineRule="auto"/>
            </w:pPr>
            <w:r>
              <w:rPr>
                <w:rFonts w:ascii="Arial" w:hAnsi="Arial"/>
                <w:sz w:val="21"/>
              </w:rPr>
              <w:t>Học sinh có thể nói có tổ chức trong các tình huống cá nhân, học tập và hợp tác; phát triển câu trả lời bằng lý do và ví dụ; xử lý follow-up; thương lượng để đạt thỏa thuận; và sử dụng pronunciation for intelligibility để người nghe theo dõi thông điệp một cách thoải mái.</w:t>
            </w:r>
          </w:p>
        </w:tc>
      </w:tr>
    </w:tbl>
    <w:p>
      <w:pPr>
        <w:spacing w:after="20"/>
        <w:widowControl/>
      </w:pPr>
    </w:p>
    <w:p>
      <w:pPr>
        <w:spacing w:before="0" w:after="120" w:line="269" w:lineRule="auto"/>
        <w:widowControl/>
      </w:pPr>
      <w:r>
        <w:rPr>
          <w:rFonts w:ascii="Arial" w:hAnsi="Arial"/>
          <w:b w:val="0"/>
          <w:i/>
        </w:rPr>
        <w:t>Module 6 không kết thúc việc học speaking. Nó cung cấp một hệ thống để học sinh tiếp tục luyện độc lập: chọn nhiệm vụ, lập map, nói, nghe lại, xác định một mục tiêu lớn nhất, rồi ghi âm lại.</w:t>
      </w:r>
    </w:p>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Speaking Skills • Pronunciation • Fluency • Review • Final Performance Task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8E44AD"/>
        <w:sz w:val="16"/>
      </w:rPr>
      <w:t>MODULE 6 • STAGE 3 • NGÀY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 Stage 3 - Ngày 65 - Phát âm, độ trôi chảy, tổng ôn và Final Performance Task</dc:title>
  <dc:subject>Speaking Skills course material and final assessment</dc:subject>
  <dc:creator/>
  <cp:keywords>speaking, comparison, criteria, trade-off, decision making</cp:keywords>
  <dc:description>generated by python-docx</dc:description>
  <cp:lastModifiedBy/>
  <cp:revision>1</cp:revision>
  <dcterms:created xsi:type="dcterms:W3CDTF">2013-12-23T23:15:00Z</dcterms:created>
  <dcterms:modified xsi:type="dcterms:W3CDTF">2013-12-23T23:15:00Z</dcterms:modified>
  <cp:category/>
</cp:coreProperties>
</file>