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C73D" w14:textId="39FE4E27" w:rsidR="004937FC" w:rsidRPr="004A541B" w:rsidRDefault="00FA00C2" w:rsidP="009563ED">
      <w:pPr>
        <w:pStyle w:val="Textoindependiente"/>
        <w:spacing w:before="7" w:after="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A541B">
        <w:rPr>
          <w:rFonts w:asciiTheme="minorHAnsi" w:hAnsiTheme="minorHAnsi" w:cstheme="minorHAnsi"/>
          <w:b/>
          <w:sz w:val="24"/>
          <w:szCs w:val="24"/>
        </w:rPr>
        <w:t>INFORME DE TALLER PRÁCTICO EXPERIMENTAL</w:t>
      </w:r>
    </w:p>
    <w:p w14:paraId="5867ECF5" w14:textId="77777777" w:rsidR="00FA00C2" w:rsidRPr="004A541B" w:rsidRDefault="00FA00C2" w:rsidP="00FA5027">
      <w:pPr>
        <w:pStyle w:val="Textoindependiente"/>
        <w:spacing w:before="7" w:after="1"/>
        <w:rPr>
          <w:rFonts w:asciiTheme="minorHAnsi" w:hAnsiTheme="minorHAnsi" w:cstheme="minorHAnsi"/>
          <w:b/>
          <w:sz w:val="24"/>
          <w:szCs w:val="24"/>
        </w:rPr>
      </w:pPr>
    </w:p>
    <w:p w14:paraId="312ECA48" w14:textId="77777777" w:rsidR="00FA00C2" w:rsidRPr="004A541B" w:rsidRDefault="00FA00C2" w:rsidP="00FA00C2">
      <w:pPr>
        <w:pStyle w:val="Textoindependiente"/>
        <w:spacing w:before="7" w:after="1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65"/>
        <w:gridCol w:w="4265"/>
      </w:tblGrid>
      <w:tr w:rsidR="0084756B" w:rsidRPr="004A541B" w14:paraId="5DAFE810" w14:textId="77777777" w:rsidTr="0053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0" w:type="dxa"/>
            <w:gridSpan w:val="2"/>
          </w:tcPr>
          <w:p w14:paraId="7E5D55C2" w14:textId="47432288" w:rsidR="0084756B" w:rsidRPr="004A541B" w:rsidRDefault="0084756B" w:rsidP="00FA00C2">
            <w:pPr>
              <w:pStyle w:val="Textoindependiente"/>
              <w:spacing w:before="7" w:after="1"/>
              <w:jc w:val="center"/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</w:rPr>
              <w:t>DATOS DE LA ASIGNATURA</w:t>
            </w:r>
          </w:p>
        </w:tc>
      </w:tr>
      <w:tr w:rsidR="0084756B" w:rsidRPr="004A541B" w14:paraId="22325E92" w14:textId="77777777" w:rsidTr="0053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40669FEE" w14:textId="18626E39" w:rsidR="008C2B71" w:rsidRPr="004A541B" w:rsidRDefault="005636BF" w:rsidP="008C2B71">
            <w:pPr>
              <w:pStyle w:val="Textoindependiente"/>
              <w:spacing w:before="7" w:after="1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>N</w:t>
            </w:r>
            <w:r w:rsidR="008C2B71"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>ombre</w:t>
            </w:r>
            <w:r w:rsidR="00392056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r w:rsidR="008C2B71"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>del Estudiante:</w:t>
            </w:r>
            <w:r w:rsidR="00392056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r w:rsidR="00392056">
              <w:rPr>
                <w:rFonts w:asciiTheme="minorHAnsi" w:hAnsiTheme="minorHAnsi" w:cstheme="minorHAnsi"/>
                <w:b w:val="0"/>
                <w:sz w:val="24"/>
                <w:szCs w:val="24"/>
              </w:rPr>
              <w:t>Stalin Moposita</w:t>
            </w:r>
            <w:r w:rsidR="008C2B71"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265" w:type="dxa"/>
          </w:tcPr>
          <w:p w14:paraId="3C123970" w14:textId="07DB8B53" w:rsidR="0084756B" w:rsidRPr="00392056" w:rsidRDefault="008C2B71" w:rsidP="008C2B71">
            <w:pPr>
              <w:pStyle w:val="Textoindependiente"/>
              <w:spacing w:before="7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/>
                <w:sz w:val="24"/>
                <w:szCs w:val="24"/>
              </w:rPr>
              <w:t>Nivel:</w:t>
            </w:r>
            <w:r w:rsidR="0039205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392056">
              <w:rPr>
                <w:rFonts w:asciiTheme="minorHAnsi" w:hAnsiTheme="minorHAnsi" w:cstheme="minorHAnsi"/>
                <w:bCs/>
                <w:sz w:val="24"/>
                <w:szCs w:val="24"/>
              </w:rPr>
              <w:t>Segundo</w:t>
            </w:r>
          </w:p>
        </w:tc>
      </w:tr>
      <w:tr w:rsidR="0084756B" w:rsidRPr="004A541B" w14:paraId="03D4DC4D" w14:textId="77777777" w:rsidTr="0053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0162DB90" w14:textId="689B1DA8" w:rsidR="0084756B" w:rsidRPr="004A541B" w:rsidRDefault="008C2B71" w:rsidP="008C2B71">
            <w:pPr>
              <w:pStyle w:val="Textoindependiente"/>
              <w:spacing w:before="7" w:after="1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>Carrera:</w:t>
            </w:r>
            <w:r w:rsidR="00392056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r w:rsidR="00392056" w:rsidRPr="00534C1F">
              <w:rPr>
                <w:rFonts w:asciiTheme="minorHAnsi" w:hAnsiTheme="minorHAnsi" w:cstheme="minorHAnsi"/>
                <w:b w:val="0"/>
                <w:sz w:val="24"/>
                <w:szCs w:val="24"/>
              </w:rPr>
              <w:t>Desarrollo de Software</w:t>
            </w:r>
          </w:p>
        </w:tc>
        <w:tc>
          <w:tcPr>
            <w:tcW w:w="4265" w:type="dxa"/>
          </w:tcPr>
          <w:p w14:paraId="488DD298" w14:textId="501D29BD" w:rsidR="0084756B" w:rsidRPr="00392056" w:rsidRDefault="00FA5027" w:rsidP="00FA5027">
            <w:pPr>
              <w:pStyle w:val="Textoindependiente"/>
              <w:spacing w:before="7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Docente: </w:t>
            </w:r>
            <w:r w:rsidR="00392056">
              <w:rPr>
                <w:rFonts w:asciiTheme="minorHAnsi" w:hAnsiTheme="minorHAnsi" w:cstheme="minorHAnsi"/>
                <w:bCs/>
                <w:sz w:val="24"/>
                <w:szCs w:val="24"/>
              </w:rPr>
              <w:t>Verónica Zapata</w:t>
            </w:r>
          </w:p>
        </w:tc>
      </w:tr>
      <w:tr w:rsidR="0084756B" w:rsidRPr="004A541B" w14:paraId="10B21C39" w14:textId="77777777" w:rsidTr="0053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14:paraId="18143511" w14:textId="6925EC60" w:rsidR="0084756B" w:rsidRPr="00392056" w:rsidRDefault="00FA5027" w:rsidP="00FA5027">
            <w:pPr>
              <w:pStyle w:val="Textoindependiente"/>
              <w:spacing w:before="7" w:after="1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Asignatura: </w:t>
            </w:r>
            <w:r w:rsidR="00392056">
              <w:rPr>
                <w:rFonts w:asciiTheme="minorHAnsi" w:hAnsiTheme="minorHAnsi" w:cstheme="minorHAnsi"/>
                <w:b w:val="0"/>
                <w:sz w:val="24"/>
                <w:szCs w:val="24"/>
              </w:rPr>
              <w:t>Páginas Web I</w:t>
            </w:r>
          </w:p>
        </w:tc>
        <w:tc>
          <w:tcPr>
            <w:tcW w:w="4265" w:type="dxa"/>
          </w:tcPr>
          <w:p w14:paraId="5D4BAE49" w14:textId="77777777" w:rsidR="00392056" w:rsidRDefault="00FA5027" w:rsidP="00FA5027">
            <w:pPr>
              <w:pStyle w:val="Textoindependiente"/>
              <w:spacing w:before="7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Periodo académico: </w:t>
            </w:r>
          </w:p>
          <w:p w14:paraId="5A447E67" w14:textId="6D908BAF" w:rsidR="0084756B" w:rsidRPr="004A541B" w:rsidRDefault="00392056" w:rsidP="00FA5027">
            <w:pPr>
              <w:pStyle w:val="Textoindependiente"/>
              <w:spacing w:before="7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92056">
              <w:rPr>
                <w:rFonts w:asciiTheme="minorHAnsi" w:hAnsiTheme="minorHAnsi" w:cstheme="minorHAnsi"/>
                <w:bCs/>
                <w:sz w:val="24"/>
                <w:szCs w:val="24"/>
              </w:rPr>
              <w:t>octubre 2023 – marzo 2024</w:t>
            </w:r>
          </w:p>
        </w:tc>
      </w:tr>
    </w:tbl>
    <w:p w14:paraId="5BEF5A36" w14:textId="77777777" w:rsidR="004937FC" w:rsidRPr="004A541B" w:rsidRDefault="004937FC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14:paraId="0864C1A8" w14:textId="77777777" w:rsidR="004937FC" w:rsidRPr="004A541B" w:rsidRDefault="004937FC">
      <w:pPr>
        <w:pStyle w:val="Textoindependiente"/>
        <w:spacing w:before="7"/>
        <w:rPr>
          <w:rFonts w:asciiTheme="minorHAnsi" w:hAnsiTheme="minorHAnsi" w:cstheme="minorHAnsi"/>
          <w:b/>
          <w:sz w:val="24"/>
          <w:szCs w:val="24"/>
        </w:rPr>
      </w:pPr>
    </w:p>
    <w:p w14:paraId="1C65FD0F" w14:textId="4C4A83FC" w:rsidR="004937FC" w:rsidRPr="004A541B" w:rsidRDefault="00EB59C8">
      <w:pPr>
        <w:pStyle w:val="Prrafodelista"/>
        <w:numPr>
          <w:ilvl w:val="0"/>
          <w:numId w:val="4"/>
        </w:numPr>
        <w:tabs>
          <w:tab w:val="left" w:pos="445"/>
        </w:tabs>
        <w:ind w:hanging="227"/>
        <w:rPr>
          <w:rFonts w:asciiTheme="minorHAnsi" w:hAnsiTheme="minorHAnsi" w:cstheme="minorHAnsi"/>
          <w:sz w:val="24"/>
          <w:szCs w:val="24"/>
        </w:rPr>
      </w:pPr>
      <w:r w:rsidRPr="004A541B">
        <w:rPr>
          <w:rFonts w:asciiTheme="minorHAnsi" w:hAnsiTheme="minorHAnsi" w:cstheme="minorHAnsi"/>
          <w:b/>
          <w:spacing w:val="-5"/>
          <w:sz w:val="24"/>
          <w:szCs w:val="24"/>
        </w:rPr>
        <w:t>TEMA DEL TALLER</w:t>
      </w:r>
    </w:p>
    <w:p w14:paraId="6F3B0207" w14:textId="66C7D03C" w:rsidR="00EB59C8" w:rsidRPr="004A541B" w:rsidRDefault="00534C1F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Diseño de la pagina web de inicio. </w:t>
      </w:r>
    </w:p>
    <w:p w14:paraId="2FD38DCC" w14:textId="77777777" w:rsidR="00EB59C8" w:rsidRPr="004A541B" w:rsidRDefault="00EB59C8" w:rsidP="00EB59C8">
      <w:pPr>
        <w:shd w:val="clear" w:color="auto" w:fill="FFFFFF"/>
        <w:ind w:left="217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65CDED9A" w14:textId="49473508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DESCRIPCIÓN DEL TALLER</w:t>
      </w:r>
    </w:p>
    <w:p w14:paraId="06D738F7" w14:textId="276266B8" w:rsidR="00EB59C8" w:rsidRPr="004A541B" w:rsidRDefault="00534C1F" w:rsidP="00A573A0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Crear la pagina de inicio para una empresa de venta de productos y/o servicios, aplicando los estándares Web: HTML5,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Boostrap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y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Tailwind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, que brinden a los usuarios una mejor experiencia al interactuar con la página. </w:t>
      </w:r>
    </w:p>
    <w:p w14:paraId="0F772D43" w14:textId="77777777" w:rsidR="00EB59C8" w:rsidRPr="004A541B" w:rsidRDefault="00EB59C8" w:rsidP="00EB59C8">
      <w:pPr>
        <w:shd w:val="clear" w:color="auto" w:fill="FFFFFF"/>
        <w:ind w:left="218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19263940" w14:textId="1E5135A2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RESULTADO DE APRENDIZAJE ATADO AL TALLER PRÁCTICO EXPERIMENTAL</w:t>
      </w:r>
    </w:p>
    <w:p w14:paraId="28BB799B" w14:textId="77777777" w:rsidR="00A573A0" w:rsidRPr="00A573A0" w:rsidRDefault="00A573A0" w:rsidP="00A573A0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Aplicar CSS en esquemas HTML5 utilizando selectores, propiedades, valores,</w:t>
      </w:r>
    </w:p>
    <w:p w14:paraId="3B350062" w14:textId="77777777" w:rsidR="00A573A0" w:rsidRPr="00A573A0" w:rsidRDefault="00A573A0" w:rsidP="00A573A0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comentarios y reglas para personalizar la presentación y diseño de información en</w:t>
      </w:r>
    </w:p>
    <w:p w14:paraId="0F99BCEB" w14:textId="7B5C779B" w:rsidR="00EB59C8" w:rsidRPr="004A541B" w:rsidRDefault="00A573A0" w:rsidP="00A573A0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páginas, sitios y portales web de alta eficiencia e impacto en las empresas.</w:t>
      </w:r>
    </w:p>
    <w:p w14:paraId="132DA524" w14:textId="77777777" w:rsidR="00EB59C8" w:rsidRPr="004A541B" w:rsidRDefault="00EB59C8" w:rsidP="00EB59C8">
      <w:pPr>
        <w:shd w:val="clear" w:color="auto" w:fill="FFFFFF"/>
        <w:ind w:left="218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64D90BEF" w14:textId="4FCFC4E3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FUNDAMENTACIÓN TEÓRICA DE LA PRÁCTICA</w:t>
      </w:r>
    </w:p>
    <w:p w14:paraId="0BAC0FF3" w14:textId="33AE6935" w:rsidR="00463DAD" w:rsidRPr="00463DAD" w:rsidRDefault="00A573A0" w:rsidP="00463DAD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Mediante el presente taller se busca realizar una ventana de inicio de una página web, utilizando HTML5 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(</w:t>
      </w:r>
      <w:proofErr w:type="spell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Hypertext</w:t>
      </w:r>
      <w:proofErr w:type="spell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</w:t>
      </w:r>
      <w:proofErr w:type="spell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Markup</w:t>
      </w:r>
      <w:proofErr w:type="spell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</w:t>
      </w:r>
      <w:proofErr w:type="spell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Language</w:t>
      </w:r>
      <w:proofErr w:type="spell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5)</w:t>
      </w: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, el cual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proporciona una estructura semántica para la creación de documentos web. </w:t>
      </w:r>
      <w:proofErr w:type="gram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La estructura básica incluye elementos como &lt;!</w:t>
      </w:r>
      <w:proofErr w:type="gram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DOCTYPE </w:t>
      </w:r>
      <w:proofErr w:type="spell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html</w:t>
      </w:r>
      <w:proofErr w:type="spell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&gt;, &lt;</w:t>
      </w:r>
      <w:proofErr w:type="spell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html</w:t>
      </w:r>
      <w:proofErr w:type="spell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&gt;, &lt;head&gt;, y &lt;</w:t>
      </w:r>
      <w:proofErr w:type="spellStart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body</w:t>
      </w:r>
      <w:proofErr w:type="spellEnd"/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</w:t>
      </w: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, 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además de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la 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etiqueta &lt;meta&gt; 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que 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se utilizan para definir metadatos como el conjunto de caracteres 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o 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la escala inicial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, por u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l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timo tenemos el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enlace a hojas de estilo externas 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que se logra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establece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r</w:t>
      </w:r>
      <w:r w:rsidRPr="00A573A0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mediante la etiqueta &lt;link&gt;.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Por otro lado tenemos la utilidad de </w:t>
      </w:r>
      <w:proofErr w:type="gramStart"/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CSS </w:t>
      </w:r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(</w:t>
      </w:r>
      <w:proofErr w:type="spellStart"/>
      <w:proofErr w:type="gramEnd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Cascading</w:t>
      </w:r>
      <w:proofErr w:type="spellEnd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Style </w:t>
      </w:r>
      <w:proofErr w:type="spellStart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Sheets</w:t>
      </w:r>
      <w:proofErr w:type="spellEnd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) 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que </w:t>
      </w:r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se emplea para dar estilo y diseño a las páginas web. Las reglas CSS definen cómo se presentan los elementos HTML. Los estilos pueden aplicarse a través de selectores que especifican los elementos a los que se aplican los estilos</w:t>
      </w:r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, además de p</w:t>
      </w:r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ropiedades como </w:t>
      </w:r>
      <w:proofErr w:type="spellStart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font-family</w:t>
      </w:r>
      <w:proofErr w:type="spellEnd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, </w:t>
      </w:r>
      <w:proofErr w:type="spellStart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background</w:t>
      </w:r>
      <w:proofErr w:type="spellEnd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-color, y </w:t>
      </w:r>
      <w:proofErr w:type="spellStart"/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margin</w:t>
      </w:r>
      <w:proofErr w:type="spellEnd"/>
      <w:r w:rsid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que</w:t>
      </w:r>
      <w:r w:rsidR="00A51896" w:rsidRPr="00A51896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controlan la apariencia visual de la página.</w:t>
      </w:r>
      <w:r w:rsid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Gracias a la aplicación de estas herramientas también logramos tener un diseño responsive p</w:t>
      </w:r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ara asegurar la compatibilidad con diversos dispositivos, </w:t>
      </w:r>
      <w:r w:rsid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empleando</w:t>
      </w:r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media </w:t>
      </w:r>
      <w:proofErr w:type="spellStart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queries</w:t>
      </w:r>
      <w:proofErr w:type="spellEnd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. Estas consultas permiten aplicar estilos específicos según el tamaño de la pantalla</w:t>
      </w:r>
      <w:r w:rsid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,</w:t>
      </w:r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garantiza</w:t>
      </w:r>
      <w:r w:rsid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ndo</w:t>
      </w:r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una experiencia de usuario óptima en dispositivos móviles, tabletas y computadoras de escritorio.</w:t>
      </w:r>
      <w:r w:rsidR="00463DAD" w:rsidRPr="00463DAD">
        <w:t xml:space="preserve"> </w:t>
      </w:r>
      <w:r w:rsidR="00463DAD">
        <w:t>A</w:t>
      </w:r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demás de la estructura semántica que proporciona HTML5 y los estilos que aporta CSS, la organización del contenido dentro del cuerpo de la página desempeña un papel crucial. El uso adecuado de elementos como &lt;</w:t>
      </w:r>
      <w:proofErr w:type="spellStart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header</w:t>
      </w:r>
      <w:proofErr w:type="spellEnd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&gt;, &lt;</w:t>
      </w:r>
      <w:proofErr w:type="spellStart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nav</w:t>
      </w:r>
      <w:proofErr w:type="spellEnd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&gt;, &lt;</w:t>
      </w:r>
      <w:proofErr w:type="spellStart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section</w:t>
      </w:r>
      <w:proofErr w:type="spellEnd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&gt;, y &lt;</w:t>
      </w:r>
      <w:proofErr w:type="spellStart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footer</w:t>
      </w:r>
      <w:proofErr w:type="spellEnd"/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&gt; contribuye a una presentación clara y jerárquica del contenido</w:t>
      </w:r>
      <w:r w:rsid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, que a su vez permite la</w:t>
      </w:r>
      <w:r w:rsidR="00463DAD"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comprensión intuitiva de la información, mejorando la usabilidad y la navegación del usuario.</w:t>
      </w:r>
    </w:p>
    <w:p w14:paraId="62EC9FA9" w14:textId="3A5465E8" w:rsidR="00463DAD" w:rsidRPr="00463DAD" w:rsidRDefault="00463DAD" w:rsidP="00463DAD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En el ámbito de la accesibilidad y usabilidad, es esencial destacar la importancia de seguir buenas prácticas</w:t>
      </w: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, como l</w:t>
      </w:r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a inclusión de descripciones </w:t>
      </w:r>
      <w:proofErr w:type="spellStart"/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alt</w:t>
      </w:r>
      <w:proofErr w:type="spellEnd"/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para imágenes y el uso de etiquetas semánticas </w:t>
      </w: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que </w:t>
      </w:r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mejoran</w:t>
      </w: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significativamente</w:t>
      </w:r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la indexación y la comprensión de la página por parte de los </w:t>
      </w: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diferentes </w:t>
      </w:r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motores de búsqueda.</w:t>
      </w:r>
    </w:p>
    <w:p w14:paraId="2AB6140D" w14:textId="77777777" w:rsidR="00463DAD" w:rsidRPr="00463DAD" w:rsidRDefault="00463DAD" w:rsidP="00463DAD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782B0987" w14:textId="262C01A7" w:rsidR="004937FC" w:rsidRPr="004A541B" w:rsidRDefault="00463DAD" w:rsidP="00463DAD">
      <w:p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63DAD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En conclusión, la combinación de HTML5 y CSS proporciona las herramientas fundamentales para el desarrollo de una ventana de inicio efectiva en una página web. La estructura semántica, los estilos bien definidos y la atención a la usabilidad y accesibilidad contribuyen a la creación de sitios web atractivos, funcionales y accesibles para una amplia audiencia. Este enfoque integral no solo mejora la experiencia del usuario, sino que también sienta las bases para un desarrollo web sólido y orientado a estándares.</w:t>
      </w:r>
    </w:p>
    <w:p w14:paraId="4AC9AD75" w14:textId="77777777" w:rsidR="00EB59C8" w:rsidRPr="004A541B" w:rsidRDefault="00EB59C8" w:rsidP="00EB59C8">
      <w:pPr>
        <w:shd w:val="clear" w:color="auto" w:fill="FFFFFF"/>
        <w:ind w:left="218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2C0299E3" w14:textId="55E1ADA4" w:rsidR="003C6291" w:rsidRPr="00A573A0" w:rsidRDefault="00EB59C8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DESCRIPCIÓN DE LAS ACTIVIDADES DESARROLLADAS DURANTE LA PRÁCTICA.</w:t>
      </w:r>
    </w:p>
    <w:p w14:paraId="545A3271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55"/>
        <w:gridCol w:w="4275"/>
      </w:tblGrid>
      <w:tr w:rsidR="005E5BC2" w:rsidRPr="004A541B" w14:paraId="6ECE5B2B" w14:textId="77777777" w:rsidTr="00B52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4B314040" w14:textId="77777777" w:rsidR="005E5BC2" w:rsidRPr="004A541B" w:rsidRDefault="005E5BC2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ACTIVIDAD</w:t>
            </w:r>
          </w:p>
        </w:tc>
        <w:tc>
          <w:tcPr>
            <w:tcW w:w="4660" w:type="dxa"/>
            <w:vAlign w:val="center"/>
          </w:tcPr>
          <w:p w14:paraId="3B7ABDC1" w14:textId="77777777" w:rsidR="005E5BC2" w:rsidRPr="004A541B" w:rsidRDefault="005E5BC2" w:rsidP="00B52599">
            <w:pPr>
              <w:spacing w:line="23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DESCRIPCIÓN</w:t>
            </w:r>
          </w:p>
        </w:tc>
      </w:tr>
      <w:tr w:rsidR="005E5BC2" w:rsidRPr="004A541B" w14:paraId="435310A7" w14:textId="77777777" w:rsidTr="00B5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7D8C7A73" w14:textId="78D89007" w:rsidR="005E5BC2" w:rsidRPr="002E0575" w:rsidRDefault="002E0575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2E0575">
              <w:rPr>
                <w:rFonts w:asciiTheme="minorHAnsi" w:hAnsiTheme="minorHAnsi" w:cstheme="minorHAnsi"/>
                <w:b w:val="0"/>
                <w:bCs w:val="0"/>
              </w:rPr>
              <w:t xml:space="preserve">Elegir el </w:t>
            </w:r>
            <w:proofErr w:type="spellStart"/>
            <w:r w:rsidRPr="002E0575">
              <w:rPr>
                <w:rFonts w:asciiTheme="minorHAnsi" w:hAnsiTheme="minorHAnsi" w:cstheme="minorHAnsi"/>
                <w:b w:val="0"/>
                <w:bCs w:val="0"/>
              </w:rPr>
              <w:t>core</w:t>
            </w:r>
            <w:proofErr w:type="spellEnd"/>
            <w:r w:rsidRPr="002E0575">
              <w:rPr>
                <w:rFonts w:asciiTheme="minorHAnsi" w:hAnsiTheme="minorHAnsi" w:cstheme="minorHAnsi"/>
                <w:b w:val="0"/>
                <w:bCs w:val="0"/>
              </w:rPr>
              <w:t xml:space="preserve"> del negocio, nombre de la empresa, intención y propósito del sitio web.</w:t>
            </w:r>
          </w:p>
        </w:tc>
        <w:tc>
          <w:tcPr>
            <w:tcW w:w="4660" w:type="dxa"/>
            <w:vAlign w:val="center"/>
          </w:tcPr>
          <w:p w14:paraId="11429B78" w14:textId="4F01C077" w:rsidR="005E5BC2" w:rsidRPr="002E0575" w:rsidRDefault="002E0575" w:rsidP="002E0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0575">
              <w:rPr>
                <w:rFonts w:asciiTheme="minorHAnsi" w:hAnsiTheme="minorHAnsi" w:cstheme="minorHAnsi"/>
              </w:rPr>
              <w:t>Tras buscar varios negocios, se decidió realizar una página web para la empresa “Nintendo”, la cual, se dedica a la elaboración y venta de consolas y videojuegos a nivel mundial.</w:t>
            </w:r>
          </w:p>
        </w:tc>
      </w:tr>
      <w:tr w:rsidR="005E5BC2" w:rsidRPr="004A541B" w14:paraId="700DF43C" w14:textId="77777777" w:rsidTr="00B5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64B2AA23" w14:textId="0B53D4FD" w:rsidR="005E5BC2" w:rsidRPr="002E0575" w:rsidRDefault="002E0575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2E0575">
              <w:rPr>
                <w:rFonts w:asciiTheme="minorHAnsi" w:hAnsiTheme="minorHAnsi" w:cstheme="minorHAnsi"/>
                <w:b w:val="0"/>
                <w:bCs w:val="0"/>
              </w:rPr>
              <w:t>Maquetación de la página web.</w:t>
            </w:r>
          </w:p>
        </w:tc>
        <w:tc>
          <w:tcPr>
            <w:tcW w:w="4660" w:type="dxa"/>
            <w:vAlign w:val="center"/>
          </w:tcPr>
          <w:p w14:paraId="3535E7E4" w14:textId="6AFDBD46" w:rsidR="005E5BC2" w:rsidRPr="002E0575" w:rsidRDefault="002E0575" w:rsidP="00B52599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E0575">
              <w:rPr>
                <w:rFonts w:asciiTheme="minorHAnsi" w:hAnsiTheme="minorHAnsi" w:cstheme="minorHAnsi"/>
              </w:rPr>
              <w:t>Una vez definid</w:t>
            </w:r>
            <w:r>
              <w:rPr>
                <w:rFonts w:asciiTheme="minorHAnsi" w:hAnsiTheme="minorHAnsi" w:cstheme="minorHAnsi"/>
              </w:rPr>
              <w:t xml:space="preserve">a la empresa, concluimos que se necesita una página de inicio que cuente con imágenes, una barra de inicio que lleve a las ventanas de productos, redes sociales y hardware, además de mostrar al inicio noticias relevantes e información como ofertas o eventos a realizarse. </w:t>
            </w:r>
          </w:p>
        </w:tc>
      </w:tr>
      <w:tr w:rsidR="005E5BC2" w:rsidRPr="004A541B" w14:paraId="40D37E2E" w14:textId="77777777" w:rsidTr="00B5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625F9CE7" w14:textId="6FF8A378" w:rsidR="005E5BC2" w:rsidRPr="002E0575" w:rsidRDefault="002E0575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2E0575">
              <w:rPr>
                <w:rFonts w:asciiTheme="minorHAnsi" w:hAnsiTheme="minorHAnsi" w:cstheme="minorHAnsi"/>
                <w:b w:val="0"/>
                <w:bCs w:val="0"/>
              </w:rPr>
              <w:t>Creación de los apartados HTML y CSS para realizar la pagina web.</w:t>
            </w:r>
          </w:p>
        </w:tc>
        <w:tc>
          <w:tcPr>
            <w:tcW w:w="4660" w:type="dxa"/>
            <w:vAlign w:val="center"/>
          </w:tcPr>
          <w:p w14:paraId="0913348B" w14:textId="30AFB877" w:rsidR="005E5BC2" w:rsidRPr="002E0575" w:rsidRDefault="002E0575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 la maquetación planteada creamos el </w:t>
            </w:r>
            <w:r w:rsidRPr="009556E3">
              <w:rPr>
                <w:rFonts w:asciiTheme="minorHAnsi" w:hAnsiTheme="minorHAnsi" w:cstheme="minorHAnsi"/>
              </w:rPr>
              <w:t>archivo HTML</w:t>
            </w:r>
            <w:r w:rsidR="009556E3" w:rsidRPr="009556E3">
              <w:rPr>
                <w:rFonts w:asciiTheme="minorHAnsi" w:hAnsiTheme="minorHAnsi" w:cstheme="minorHAnsi"/>
              </w:rPr>
              <w:t>, definiendo</w:t>
            </w:r>
            <w:r w:rsidRPr="009556E3">
              <w:rPr>
                <w:rFonts w:asciiTheme="minorHAnsi" w:hAnsiTheme="minorHAnsi" w:cstheme="minorHAnsi"/>
              </w:rPr>
              <w:t xml:space="preserve"> </w:t>
            </w:r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&lt;</w:t>
            </w:r>
            <w:proofErr w:type="spellStart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header</w:t>
            </w:r>
            <w:proofErr w:type="spellEnd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&gt;, &lt;</w:t>
            </w:r>
            <w:proofErr w:type="spellStart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nav</w:t>
            </w:r>
            <w:proofErr w:type="spellEnd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&gt;, &lt;</w:t>
            </w:r>
            <w:proofErr w:type="spellStart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section</w:t>
            </w:r>
            <w:proofErr w:type="spellEnd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&gt;, y &lt;</w:t>
            </w:r>
            <w:proofErr w:type="spellStart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footer</w:t>
            </w:r>
            <w:proofErr w:type="spellEnd"/>
            <w:r w:rsidRPr="009556E3">
              <w:rPr>
                <w:rFonts w:asciiTheme="minorHAnsi" w:hAnsiTheme="minorHAnsi" w:cstheme="minorHAnsi"/>
                <w:color w:val="000000"/>
                <w:lang w:eastAsia="es-EC"/>
              </w:rPr>
              <w:t>&gt;</w:t>
            </w:r>
            <w:r w:rsidR="009556E3" w:rsidRPr="009556E3">
              <w:rPr>
                <w:rFonts w:asciiTheme="minorHAnsi" w:hAnsiTheme="minorHAnsi" w:cstheme="minorHAnsi"/>
                <w:color w:val="000000"/>
                <w:lang w:eastAsia="es-EC"/>
              </w:rPr>
              <w:t xml:space="preserve">, seguido del CSS donde se aplicó estilos como </w:t>
            </w:r>
            <w:proofErr w:type="spellStart"/>
            <w:r w:rsidR="009556E3" w:rsidRPr="009556E3">
              <w:rPr>
                <w:rFonts w:asciiTheme="minorHAnsi" w:hAnsiTheme="minorHAnsi" w:cstheme="minorHAnsi"/>
                <w:color w:val="000000"/>
                <w:lang w:eastAsia="es-EC"/>
              </w:rPr>
              <w:t>padding</w:t>
            </w:r>
            <w:proofErr w:type="spellEnd"/>
            <w:r w:rsidR="009556E3" w:rsidRPr="009556E3">
              <w:rPr>
                <w:rFonts w:asciiTheme="minorHAnsi" w:hAnsiTheme="minorHAnsi" w:cstheme="minorHAnsi"/>
                <w:color w:val="000000"/>
                <w:lang w:eastAsia="es-EC"/>
              </w:rPr>
              <w:t xml:space="preserve">, </w:t>
            </w:r>
            <w:proofErr w:type="spellStart"/>
            <w:r w:rsidR="009556E3" w:rsidRPr="009556E3">
              <w:rPr>
                <w:rFonts w:asciiTheme="minorHAnsi" w:hAnsiTheme="minorHAnsi" w:cstheme="minorHAnsi"/>
                <w:color w:val="000000"/>
                <w:lang w:eastAsia="es-EC"/>
              </w:rPr>
              <w:t>background</w:t>
            </w:r>
            <w:proofErr w:type="spellEnd"/>
            <w:r w:rsidR="009556E3" w:rsidRPr="009556E3">
              <w:rPr>
                <w:rFonts w:asciiTheme="minorHAnsi" w:hAnsiTheme="minorHAnsi" w:cstheme="minorHAnsi"/>
                <w:color w:val="000000"/>
                <w:lang w:eastAsia="es-EC"/>
              </w:rPr>
              <w:t xml:space="preserve">-color, y </w:t>
            </w:r>
            <w:proofErr w:type="spellStart"/>
            <w:r w:rsidR="009556E3" w:rsidRPr="009556E3">
              <w:rPr>
                <w:rFonts w:asciiTheme="minorHAnsi" w:hAnsiTheme="minorHAnsi" w:cstheme="minorHAnsi"/>
                <w:color w:val="000000"/>
                <w:lang w:eastAsia="es-EC"/>
              </w:rPr>
              <w:t>margin</w:t>
            </w:r>
            <w:proofErr w:type="spellEnd"/>
            <w:r w:rsidR="009556E3">
              <w:rPr>
                <w:rFonts w:asciiTheme="minorHAnsi" w:hAnsiTheme="minorHAnsi" w:cstheme="minorHAnsi"/>
                <w:color w:val="000000"/>
                <w:lang w:eastAsia="es-EC"/>
              </w:rPr>
              <w:t xml:space="preserve">. Logrando la creación de la </w:t>
            </w:r>
            <w:proofErr w:type="spellStart"/>
            <w:r w:rsidR="009556E3">
              <w:rPr>
                <w:rFonts w:asciiTheme="minorHAnsi" w:hAnsiTheme="minorHAnsi" w:cstheme="minorHAnsi"/>
                <w:color w:val="000000"/>
                <w:lang w:eastAsia="es-EC"/>
              </w:rPr>
              <w:t>pagina</w:t>
            </w:r>
            <w:proofErr w:type="spellEnd"/>
            <w:r w:rsidR="009556E3">
              <w:rPr>
                <w:rFonts w:asciiTheme="minorHAnsi" w:hAnsiTheme="minorHAnsi" w:cstheme="minorHAnsi"/>
                <w:color w:val="000000"/>
                <w:lang w:eastAsia="es-EC"/>
              </w:rPr>
              <w:t xml:space="preserve"> de inicio.</w:t>
            </w:r>
          </w:p>
        </w:tc>
      </w:tr>
    </w:tbl>
    <w:p w14:paraId="3C134B01" w14:textId="77777777" w:rsidR="005E5BC2" w:rsidRPr="004A541B" w:rsidRDefault="005E5BC2" w:rsidP="005E5BC2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25B234BA" w14:textId="7D9A48F0" w:rsidR="00EB59C8" w:rsidRDefault="003C6291" w:rsidP="00A573A0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MATERIALES Y EQUIPO</w:t>
      </w:r>
      <w:r w:rsidR="00995F23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S</w:t>
      </w:r>
    </w:p>
    <w:p w14:paraId="7BFFC67C" w14:textId="77777777" w:rsidR="00A573A0" w:rsidRPr="00A573A0" w:rsidRDefault="00A573A0" w:rsidP="00A573A0">
      <w:pPr>
        <w:pStyle w:val="Prrafodelista"/>
        <w:shd w:val="clear" w:color="auto" w:fill="FFFFFF"/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94"/>
        <w:gridCol w:w="3991"/>
        <w:gridCol w:w="4045"/>
      </w:tblGrid>
      <w:tr w:rsidR="003C6291" w:rsidRPr="004A541B" w14:paraId="3A7C8063" w14:textId="199DB8EB" w:rsidTr="003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0278F7" w14:textId="3953B148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25E76E3A" w14:textId="2E9D3173" w:rsidR="003C6291" w:rsidRPr="004A541B" w:rsidRDefault="003C6291" w:rsidP="00B52599">
            <w:pPr>
              <w:spacing w:line="23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MATERIAL / EQUIPO/ INSUMO</w:t>
            </w:r>
          </w:p>
        </w:tc>
        <w:tc>
          <w:tcPr>
            <w:tcW w:w="4468" w:type="dxa"/>
          </w:tcPr>
          <w:p w14:paraId="52CBBCB4" w14:textId="33CFE4AD" w:rsidR="003C6291" w:rsidRPr="004A541B" w:rsidRDefault="003C6291" w:rsidP="00B52599">
            <w:pPr>
              <w:spacing w:line="23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UTILIDAD</w:t>
            </w:r>
          </w:p>
        </w:tc>
      </w:tr>
      <w:tr w:rsidR="003C6291" w:rsidRPr="004A541B" w14:paraId="544696BB" w14:textId="6D131B1B" w:rsidTr="003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5561D38" w14:textId="77777777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3ABE394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68" w:type="dxa"/>
          </w:tcPr>
          <w:p w14:paraId="1103D339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6291" w:rsidRPr="004A541B" w14:paraId="5234ADEB" w14:textId="5ACAE149" w:rsidTr="003C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3116857" w14:textId="77777777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DDC945E" w14:textId="77777777" w:rsidR="003C6291" w:rsidRPr="004A541B" w:rsidRDefault="003C6291" w:rsidP="00B52599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68" w:type="dxa"/>
          </w:tcPr>
          <w:p w14:paraId="34319479" w14:textId="77777777" w:rsidR="003C6291" w:rsidRPr="004A541B" w:rsidRDefault="003C6291" w:rsidP="00B52599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6291" w:rsidRPr="004A541B" w14:paraId="4834071E" w14:textId="6D19AF76" w:rsidTr="003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A00ED0F" w14:textId="77777777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20932660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68" w:type="dxa"/>
          </w:tcPr>
          <w:p w14:paraId="0D6D22FA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7959218" w14:textId="2B63BF57" w:rsidR="003C6291" w:rsidRPr="004A541B" w:rsidRDefault="009C1033" w:rsidP="00A573A0">
      <w:pPr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br w:type="page"/>
      </w:r>
    </w:p>
    <w:p w14:paraId="335D43E5" w14:textId="07D3B947" w:rsidR="003C6291" w:rsidRPr="004A541B" w:rsidRDefault="003C6291" w:rsidP="003C6291">
      <w:pPr>
        <w:pStyle w:val="Prrafodelista"/>
        <w:shd w:val="clear" w:color="auto" w:fill="FFFFFF"/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16039CE0" w14:textId="6FFFE73D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ANÁLISIS DE RESULTADOS</w:t>
      </w:r>
    </w:p>
    <w:p w14:paraId="2CBCCA71" w14:textId="77777777" w:rsidR="009556E3" w:rsidRDefault="009556E3" w:rsidP="009556E3">
      <w:pPr>
        <w:rPr>
          <w:lang w:eastAsia="es-EC"/>
        </w:rPr>
      </w:pPr>
    </w:p>
    <w:p w14:paraId="13CBCF84" w14:textId="2671F48F" w:rsidR="009556E3" w:rsidRPr="00341130" w:rsidRDefault="009556E3" w:rsidP="009556E3">
      <w:pPr>
        <w:jc w:val="both"/>
        <w:rPr>
          <w:rFonts w:asciiTheme="minorHAnsi" w:hAnsiTheme="minorHAnsi" w:cstheme="minorHAnsi"/>
          <w:lang w:eastAsia="es-EC"/>
        </w:rPr>
      </w:pPr>
      <w:r w:rsidRPr="00341130">
        <w:rPr>
          <w:rFonts w:asciiTheme="minorHAnsi" w:hAnsiTheme="minorHAnsi" w:cstheme="minorHAnsi"/>
          <w:lang w:eastAsia="es-EC"/>
        </w:rPr>
        <w:t>- Se logro la correcta implementación</w:t>
      </w:r>
      <w:r w:rsidRPr="00341130">
        <w:rPr>
          <w:rFonts w:asciiTheme="minorHAnsi" w:hAnsiTheme="minorHAnsi" w:cstheme="minorHAnsi"/>
          <w:lang w:eastAsia="es-EC"/>
        </w:rPr>
        <w:t xml:space="preserve"> de HTML5 </w:t>
      </w:r>
      <w:r w:rsidRPr="00341130">
        <w:rPr>
          <w:rFonts w:asciiTheme="minorHAnsi" w:hAnsiTheme="minorHAnsi" w:cstheme="minorHAnsi"/>
          <w:lang w:eastAsia="es-EC"/>
        </w:rPr>
        <w:t>para estructurar</w:t>
      </w:r>
      <w:r w:rsidRPr="00341130">
        <w:rPr>
          <w:rFonts w:asciiTheme="minorHAnsi" w:hAnsiTheme="minorHAnsi" w:cstheme="minorHAnsi"/>
          <w:lang w:eastAsia="es-EC"/>
        </w:rPr>
        <w:t xml:space="preserve"> la página de inicio de Nintendo de manera lógica y jerárquica, utilizando elementos semánticos para una presentación coherente.</w:t>
      </w:r>
    </w:p>
    <w:p w14:paraId="400C7535" w14:textId="07FA3FE5" w:rsidR="009556E3" w:rsidRPr="00341130" w:rsidRDefault="00341130" w:rsidP="009556E3">
      <w:pPr>
        <w:jc w:val="both"/>
        <w:rPr>
          <w:rFonts w:asciiTheme="minorHAnsi" w:hAnsiTheme="minorHAnsi" w:cstheme="minorHAnsi"/>
          <w:lang w:eastAsia="es-EC"/>
        </w:rPr>
      </w:pPr>
      <w:r w:rsidRPr="00341130">
        <w:rPr>
          <w:rFonts w:asciiTheme="minorHAnsi" w:hAnsiTheme="minorHAnsi" w:cstheme="minorHAnsi"/>
          <w:lang w:eastAsia="es-EC"/>
        </w:rPr>
        <w:t xml:space="preserve">- </w:t>
      </w:r>
      <w:r w:rsidR="009556E3" w:rsidRPr="00341130">
        <w:rPr>
          <w:rFonts w:asciiTheme="minorHAnsi" w:hAnsiTheme="minorHAnsi" w:cstheme="minorHAnsi"/>
          <w:lang w:eastAsia="es-EC"/>
        </w:rPr>
        <w:t xml:space="preserve">CSS aportó </w:t>
      </w:r>
      <w:r w:rsidRPr="00341130">
        <w:rPr>
          <w:rFonts w:asciiTheme="minorHAnsi" w:hAnsiTheme="minorHAnsi" w:cstheme="minorHAnsi"/>
          <w:lang w:eastAsia="es-EC"/>
        </w:rPr>
        <w:t xml:space="preserve">a la adaptación de un </w:t>
      </w:r>
      <w:r w:rsidR="009556E3" w:rsidRPr="00341130">
        <w:rPr>
          <w:rFonts w:asciiTheme="minorHAnsi" w:hAnsiTheme="minorHAnsi" w:cstheme="minorHAnsi"/>
          <w:lang w:eastAsia="es-EC"/>
        </w:rPr>
        <w:t>estilo atractivo y distintivo, con reglas que definieron propiedades visuales clave, manteniendo la coherencia con la identidad de la marca.</w:t>
      </w:r>
    </w:p>
    <w:p w14:paraId="41560C41" w14:textId="3B289FC7" w:rsidR="009556E3" w:rsidRPr="00341130" w:rsidRDefault="00341130" w:rsidP="009556E3">
      <w:pPr>
        <w:jc w:val="both"/>
        <w:rPr>
          <w:rFonts w:asciiTheme="minorHAnsi" w:hAnsiTheme="minorHAnsi" w:cstheme="minorHAnsi"/>
          <w:lang w:eastAsia="es-EC"/>
        </w:rPr>
      </w:pPr>
      <w:r w:rsidRPr="00341130">
        <w:rPr>
          <w:rFonts w:asciiTheme="minorHAnsi" w:hAnsiTheme="minorHAnsi" w:cstheme="minorHAnsi"/>
          <w:lang w:eastAsia="es-EC"/>
        </w:rPr>
        <w:t xml:space="preserve">- </w:t>
      </w:r>
      <w:r w:rsidR="009556E3" w:rsidRPr="00341130">
        <w:rPr>
          <w:rFonts w:asciiTheme="minorHAnsi" w:hAnsiTheme="minorHAnsi" w:cstheme="minorHAnsi"/>
          <w:lang w:eastAsia="es-EC"/>
        </w:rPr>
        <w:t>La</w:t>
      </w:r>
      <w:r w:rsidRPr="00341130">
        <w:rPr>
          <w:rFonts w:asciiTheme="minorHAnsi" w:hAnsiTheme="minorHAnsi" w:cstheme="minorHAnsi"/>
          <w:lang w:eastAsia="es-EC"/>
        </w:rPr>
        <w:t xml:space="preserve"> aplicación de ---</w:t>
      </w:r>
      <w:r w:rsidR="009556E3" w:rsidRPr="00341130">
        <w:rPr>
          <w:rFonts w:asciiTheme="minorHAnsi" w:hAnsiTheme="minorHAnsi" w:cstheme="minorHAnsi"/>
          <w:lang w:eastAsia="es-EC"/>
        </w:rPr>
        <w:t xml:space="preserve"> garantizaron una experiencia de usuario óptima en distintos dispositivos, adaptándose de manera efectiva a pantallas de diferentes tamaños.</w:t>
      </w:r>
    </w:p>
    <w:p w14:paraId="1D20E871" w14:textId="748AFDD6" w:rsidR="009556E3" w:rsidRPr="00341130" w:rsidRDefault="00341130" w:rsidP="009556E3">
      <w:pPr>
        <w:jc w:val="both"/>
        <w:rPr>
          <w:rFonts w:asciiTheme="minorHAnsi" w:hAnsiTheme="minorHAnsi" w:cstheme="minorHAnsi"/>
          <w:lang w:eastAsia="es-EC"/>
        </w:rPr>
      </w:pPr>
      <w:r w:rsidRPr="00341130">
        <w:rPr>
          <w:rFonts w:asciiTheme="minorHAnsi" w:hAnsiTheme="minorHAnsi" w:cstheme="minorHAnsi"/>
          <w:lang w:eastAsia="es-EC"/>
        </w:rPr>
        <w:t xml:space="preserve">- </w:t>
      </w:r>
      <w:r w:rsidR="009556E3" w:rsidRPr="00341130">
        <w:rPr>
          <w:rFonts w:asciiTheme="minorHAnsi" w:hAnsiTheme="minorHAnsi" w:cstheme="minorHAnsi"/>
          <w:lang w:eastAsia="es-EC"/>
        </w:rPr>
        <w:t xml:space="preserve">La combinación de HTML5 y CSS contribuyó a una ventana de inicio efectiva para </w:t>
      </w:r>
      <w:r w:rsidRPr="00341130">
        <w:rPr>
          <w:rFonts w:asciiTheme="minorHAnsi" w:hAnsiTheme="minorHAnsi" w:cstheme="minorHAnsi"/>
          <w:lang w:eastAsia="es-EC"/>
        </w:rPr>
        <w:t xml:space="preserve">la empresa </w:t>
      </w:r>
      <w:r w:rsidR="009556E3" w:rsidRPr="00341130">
        <w:rPr>
          <w:rFonts w:asciiTheme="minorHAnsi" w:hAnsiTheme="minorHAnsi" w:cstheme="minorHAnsi"/>
          <w:lang w:eastAsia="es-EC"/>
        </w:rPr>
        <w:t>Nintendo, destacando la marca, facilitando la navegación y asegurando accesibilidad para una amplia audiencia</w:t>
      </w:r>
      <w:r w:rsidRPr="00341130">
        <w:rPr>
          <w:rFonts w:asciiTheme="minorHAnsi" w:hAnsiTheme="minorHAnsi" w:cstheme="minorHAnsi"/>
          <w:lang w:eastAsia="es-EC"/>
        </w:rPr>
        <w:t xml:space="preserve"> de usuarios.</w:t>
      </w:r>
    </w:p>
    <w:p w14:paraId="1229E99C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538A07CD" w14:textId="33A582F5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CONCLUSIONES</w:t>
      </w:r>
    </w:p>
    <w:p w14:paraId="5E1B2C94" w14:textId="2AD322C0" w:rsidR="003C6291" w:rsidRPr="00341130" w:rsidRDefault="00341130" w:rsidP="00341130">
      <w:pPr>
        <w:shd w:val="clear" w:color="auto" w:fill="FFFFFF"/>
        <w:jc w:val="both"/>
        <w:rPr>
          <w:rFonts w:asciiTheme="minorHAnsi" w:hAnsiTheme="minorHAnsi" w:cstheme="minorHAnsi"/>
          <w:color w:val="000000"/>
          <w:lang w:eastAsia="es-EC"/>
        </w:rPr>
      </w:pPr>
      <w:r w:rsidRPr="00341130">
        <w:rPr>
          <w:rFonts w:asciiTheme="minorHAnsi" w:hAnsiTheme="minorHAnsi" w:cstheme="minorHAnsi"/>
          <w:color w:val="000000"/>
          <w:lang w:eastAsia="es-EC"/>
        </w:rPr>
        <w:t>En conclusión, la integración de HTML5 y CSS en la creación de la ventana de inicio para el sitio web de Nintendo ha resultado en una experiencia de usuario coherente, visualmente atractiva y adaptable a diversos dispositivos. La estructura semántica proporcionada por HTML5 permitió una organización lógica del contenido, mientras que CSS añadió estilo distintivo y responsive</w:t>
      </w:r>
      <w:r>
        <w:rPr>
          <w:rFonts w:asciiTheme="minorHAnsi" w:hAnsiTheme="minorHAnsi" w:cstheme="minorHAnsi"/>
          <w:color w:val="000000"/>
          <w:lang w:eastAsia="es-EC"/>
        </w:rPr>
        <w:t xml:space="preserve"> adecuadamente</w:t>
      </w:r>
      <w:r w:rsidRPr="00341130">
        <w:rPr>
          <w:rFonts w:asciiTheme="minorHAnsi" w:hAnsiTheme="minorHAnsi" w:cstheme="minorHAnsi"/>
          <w:color w:val="000000"/>
          <w:lang w:eastAsia="es-EC"/>
        </w:rPr>
        <w:t>. La atención a la usabilidad y accesibilidad, con descripciones y etiquetas semánticas, no solo mejor</w:t>
      </w:r>
      <w:r>
        <w:rPr>
          <w:rFonts w:asciiTheme="minorHAnsi" w:hAnsiTheme="minorHAnsi" w:cstheme="minorHAnsi"/>
          <w:color w:val="000000"/>
          <w:lang w:eastAsia="es-EC"/>
        </w:rPr>
        <w:t>aron</w:t>
      </w:r>
      <w:r w:rsidRPr="00341130">
        <w:rPr>
          <w:rFonts w:asciiTheme="minorHAnsi" w:hAnsiTheme="minorHAnsi" w:cstheme="minorHAnsi"/>
          <w:color w:val="000000"/>
          <w:lang w:eastAsia="es-EC"/>
        </w:rPr>
        <w:t xml:space="preserve"> la experiencia para </w:t>
      </w:r>
      <w:r w:rsidR="00B23A37">
        <w:rPr>
          <w:rFonts w:asciiTheme="minorHAnsi" w:hAnsiTheme="minorHAnsi" w:cstheme="minorHAnsi"/>
          <w:color w:val="000000"/>
          <w:lang w:eastAsia="es-EC"/>
        </w:rPr>
        <w:t>los usuarios</w:t>
      </w:r>
      <w:r w:rsidRPr="00341130">
        <w:rPr>
          <w:rFonts w:asciiTheme="minorHAnsi" w:hAnsiTheme="minorHAnsi" w:cstheme="minorHAnsi"/>
          <w:color w:val="000000"/>
          <w:lang w:eastAsia="es-EC"/>
        </w:rPr>
        <w:t xml:space="preserve">, sino que también optimizó la visibilidad en motores de búsqueda. En conjunto, esta combinación de tecnologías ha culminado en una ventana de inicio </w:t>
      </w:r>
      <w:r w:rsidR="00B23A37" w:rsidRPr="00341130">
        <w:rPr>
          <w:rFonts w:asciiTheme="minorHAnsi" w:hAnsiTheme="minorHAnsi" w:cstheme="minorHAnsi"/>
          <w:color w:val="000000"/>
          <w:lang w:eastAsia="es-EC"/>
        </w:rPr>
        <w:t>práctica</w:t>
      </w:r>
      <w:r w:rsidRPr="00341130">
        <w:rPr>
          <w:rFonts w:asciiTheme="minorHAnsi" w:hAnsiTheme="minorHAnsi" w:cstheme="minorHAnsi"/>
          <w:color w:val="000000"/>
          <w:lang w:eastAsia="es-EC"/>
        </w:rPr>
        <w:t xml:space="preserve"> para Nintendo, </w:t>
      </w:r>
      <w:r w:rsidR="00B23A37">
        <w:rPr>
          <w:rFonts w:asciiTheme="minorHAnsi" w:hAnsiTheme="minorHAnsi" w:cstheme="minorHAnsi"/>
          <w:color w:val="000000"/>
          <w:lang w:eastAsia="es-EC"/>
        </w:rPr>
        <w:t>visibilizándola</w:t>
      </w:r>
      <w:r w:rsidRPr="00341130">
        <w:rPr>
          <w:rFonts w:asciiTheme="minorHAnsi" w:hAnsiTheme="minorHAnsi" w:cstheme="minorHAnsi"/>
          <w:color w:val="000000"/>
          <w:lang w:eastAsia="es-EC"/>
        </w:rPr>
        <w:t xml:space="preserve"> y ofreciendo una navegación accesible y atractiva para un</w:t>
      </w:r>
      <w:r w:rsidR="00B23A37">
        <w:rPr>
          <w:rFonts w:asciiTheme="minorHAnsi" w:hAnsiTheme="minorHAnsi" w:cstheme="minorHAnsi"/>
          <w:color w:val="000000"/>
          <w:lang w:eastAsia="es-EC"/>
        </w:rPr>
        <w:t xml:space="preserve"> masivo número</w:t>
      </w:r>
      <w:r w:rsidRPr="00341130">
        <w:rPr>
          <w:rFonts w:asciiTheme="minorHAnsi" w:hAnsiTheme="minorHAnsi" w:cstheme="minorHAnsi"/>
          <w:color w:val="000000"/>
          <w:lang w:eastAsia="es-EC"/>
        </w:rPr>
        <w:t xml:space="preserve"> de usuarios.</w:t>
      </w:r>
    </w:p>
    <w:p w14:paraId="5AB2402C" w14:textId="77777777" w:rsidR="00D14023" w:rsidRPr="004A541B" w:rsidRDefault="00D14023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2BFF040A" w14:textId="5E6B5897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RECOMENDACIONES</w:t>
      </w:r>
    </w:p>
    <w:p w14:paraId="714ACEAB" w14:textId="045E1784" w:rsidR="003C6291" w:rsidRPr="00B23A37" w:rsidRDefault="00B23A37" w:rsidP="00B23A37">
      <w:pPr>
        <w:shd w:val="clear" w:color="auto" w:fill="FFFFFF"/>
        <w:jc w:val="both"/>
        <w:rPr>
          <w:rFonts w:asciiTheme="minorHAnsi" w:hAnsiTheme="minorHAnsi" w:cstheme="minorHAnsi"/>
          <w:color w:val="000000"/>
          <w:lang w:eastAsia="es-EC"/>
        </w:rPr>
      </w:pPr>
      <w:r w:rsidRPr="00B23A37">
        <w:rPr>
          <w:rFonts w:asciiTheme="minorHAnsi" w:hAnsiTheme="minorHAnsi" w:cstheme="minorHAnsi"/>
          <w:color w:val="000000"/>
          <w:lang w:eastAsia="es-EC"/>
        </w:rPr>
        <w:t xml:space="preserve">Tras la culminación del presente taller, podemos recomendar que se realicen más explicaciones </w:t>
      </w:r>
      <w:r>
        <w:rPr>
          <w:rFonts w:asciiTheme="minorHAnsi" w:hAnsiTheme="minorHAnsi" w:cstheme="minorHAnsi"/>
          <w:color w:val="000000"/>
          <w:lang w:eastAsia="es-EC"/>
        </w:rPr>
        <w:t xml:space="preserve">acerca del uso de HTML5, sus métodos y las diversas funciones que contiene para aumentar en el diseño de paginas web, además de realizar explicaciones más detalladas a cerca de la aplicación de CSS junto con la aplicación de mas estilo. También se recomienda realizar mas practicas en clase con ejercicios variados que vayan orientados a crear paginas web </w:t>
      </w:r>
      <w:r w:rsidR="00441C94">
        <w:rPr>
          <w:rFonts w:asciiTheme="minorHAnsi" w:hAnsiTheme="minorHAnsi" w:cstheme="minorHAnsi"/>
          <w:color w:val="000000"/>
          <w:lang w:eastAsia="es-EC"/>
        </w:rPr>
        <w:t>que solicitan hoy en día los diversos negocios y empresas.</w:t>
      </w:r>
    </w:p>
    <w:p w14:paraId="66F80A06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3DC12E4F" w14:textId="65C21CF9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EVIDENCIA FOTOGRÁFICA DE LA PRÁCTICA</w:t>
      </w:r>
    </w:p>
    <w:p w14:paraId="371A5049" w14:textId="175B28FD" w:rsidR="003C6291" w:rsidRPr="004A541B" w:rsidRDefault="00B23A37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HTML</w:t>
      </w:r>
    </w:p>
    <w:p w14:paraId="07A147C6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295A036A" w14:textId="685CCF9A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BIBLIOGRAFÍA</w:t>
      </w:r>
    </w:p>
    <w:p w14:paraId="7D41D3CB" w14:textId="355D2394" w:rsidR="00F87D80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Al menos tres referencias bibliográficas.</w:t>
      </w:r>
    </w:p>
    <w:p w14:paraId="2E2816C0" w14:textId="77777777" w:rsidR="001F6402" w:rsidRDefault="001F6402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67375427" w14:textId="77777777" w:rsidR="001F6402" w:rsidRDefault="001F6402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sectPr w:rsidR="001F6402" w:rsidSect="001F6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843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4A8B" w14:textId="77777777" w:rsidR="00FB74D8" w:rsidRDefault="00FB74D8">
      <w:r>
        <w:separator/>
      </w:r>
    </w:p>
  </w:endnote>
  <w:endnote w:type="continuationSeparator" w:id="0">
    <w:p w14:paraId="51F2147D" w14:textId="77777777" w:rsidR="00FB74D8" w:rsidRDefault="00FB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DA07" w14:textId="77777777" w:rsidR="00687ECE" w:rsidRDefault="00687E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7A83" w14:textId="77777777" w:rsidR="00687ECE" w:rsidRDefault="00687E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54C7" w14:textId="77777777" w:rsidR="00687ECE" w:rsidRDefault="00687E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C722" w14:textId="77777777" w:rsidR="00FB74D8" w:rsidRDefault="00FB74D8">
      <w:r>
        <w:separator/>
      </w:r>
    </w:p>
  </w:footnote>
  <w:footnote w:type="continuationSeparator" w:id="0">
    <w:p w14:paraId="713E79E6" w14:textId="77777777" w:rsidR="00FB74D8" w:rsidRDefault="00FB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0E53" w14:textId="77777777" w:rsidR="00687ECE" w:rsidRDefault="00687E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5AF3" w14:textId="5916E05B" w:rsidR="004937FC" w:rsidRPr="001F6402" w:rsidRDefault="001F6402" w:rsidP="00687ECE">
    <w:pPr>
      <w:pStyle w:val="Encabezado"/>
      <w:pBdr>
        <w:top w:val="single" w:sz="4" w:space="1" w:color="auto"/>
        <w:bottom w:val="single" w:sz="4" w:space="1" w:color="auto"/>
      </w:pBdr>
    </w:pPr>
    <w:r>
      <w:rPr>
        <w:noProof/>
      </w:rPr>
      <w:drawing>
        <wp:inline distT="0" distB="0" distL="0" distR="0" wp14:anchorId="5DA9E177" wp14:editId="2F1D57C6">
          <wp:extent cx="2184329" cy="890649"/>
          <wp:effectExtent l="0" t="0" r="0" b="5080"/>
          <wp:docPr id="6603208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32089" name="Imagen 660320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256" cy="906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C167" w14:textId="77777777" w:rsidR="00687ECE" w:rsidRDefault="00687E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120"/>
    <w:multiLevelType w:val="hybridMultilevel"/>
    <w:tmpl w:val="38DA7700"/>
    <w:lvl w:ilvl="0" w:tplc="A64C34D2">
      <w:start w:val="1"/>
      <w:numFmt w:val="decimal"/>
      <w:lvlText w:val="%1."/>
      <w:lvlJc w:val="left"/>
      <w:pPr>
        <w:ind w:left="13" w:hanging="3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82CC8E0">
      <w:numFmt w:val="bullet"/>
      <w:lvlText w:val="•"/>
      <w:lvlJc w:val="left"/>
      <w:pPr>
        <w:ind w:left="428" w:hanging="390"/>
      </w:pPr>
      <w:rPr>
        <w:rFonts w:hint="default"/>
        <w:lang w:val="es-ES" w:eastAsia="en-US" w:bidi="ar-SA"/>
      </w:rPr>
    </w:lvl>
    <w:lvl w:ilvl="2" w:tplc="B28046D0">
      <w:numFmt w:val="bullet"/>
      <w:lvlText w:val="•"/>
      <w:lvlJc w:val="left"/>
      <w:pPr>
        <w:ind w:left="836" w:hanging="390"/>
      </w:pPr>
      <w:rPr>
        <w:rFonts w:hint="default"/>
        <w:lang w:val="es-ES" w:eastAsia="en-US" w:bidi="ar-SA"/>
      </w:rPr>
    </w:lvl>
    <w:lvl w:ilvl="3" w:tplc="024208E4">
      <w:numFmt w:val="bullet"/>
      <w:lvlText w:val="•"/>
      <w:lvlJc w:val="left"/>
      <w:pPr>
        <w:ind w:left="1244" w:hanging="390"/>
      </w:pPr>
      <w:rPr>
        <w:rFonts w:hint="default"/>
        <w:lang w:val="es-ES" w:eastAsia="en-US" w:bidi="ar-SA"/>
      </w:rPr>
    </w:lvl>
    <w:lvl w:ilvl="4" w:tplc="5C6C19E8">
      <w:numFmt w:val="bullet"/>
      <w:lvlText w:val="•"/>
      <w:lvlJc w:val="left"/>
      <w:pPr>
        <w:ind w:left="1652" w:hanging="390"/>
      </w:pPr>
      <w:rPr>
        <w:rFonts w:hint="default"/>
        <w:lang w:val="es-ES" w:eastAsia="en-US" w:bidi="ar-SA"/>
      </w:rPr>
    </w:lvl>
    <w:lvl w:ilvl="5" w:tplc="4C222C50">
      <w:numFmt w:val="bullet"/>
      <w:lvlText w:val="•"/>
      <w:lvlJc w:val="left"/>
      <w:pPr>
        <w:ind w:left="2060" w:hanging="390"/>
      </w:pPr>
      <w:rPr>
        <w:rFonts w:hint="default"/>
        <w:lang w:val="es-ES" w:eastAsia="en-US" w:bidi="ar-SA"/>
      </w:rPr>
    </w:lvl>
    <w:lvl w:ilvl="6" w:tplc="53EC1780">
      <w:numFmt w:val="bullet"/>
      <w:lvlText w:val="•"/>
      <w:lvlJc w:val="left"/>
      <w:pPr>
        <w:ind w:left="2468" w:hanging="390"/>
      </w:pPr>
      <w:rPr>
        <w:rFonts w:hint="default"/>
        <w:lang w:val="es-ES" w:eastAsia="en-US" w:bidi="ar-SA"/>
      </w:rPr>
    </w:lvl>
    <w:lvl w:ilvl="7" w:tplc="F210E68C">
      <w:numFmt w:val="bullet"/>
      <w:lvlText w:val="•"/>
      <w:lvlJc w:val="left"/>
      <w:pPr>
        <w:ind w:left="2876" w:hanging="390"/>
      </w:pPr>
      <w:rPr>
        <w:rFonts w:hint="default"/>
        <w:lang w:val="es-ES" w:eastAsia="en-US" w:bidi="ar-SA"/>
      </w:rPr>
    </w:lvl>
    <w:lvl w:ilvl="8" w:tplc="2C1C81C2">
      <w:numFmt w:val="bullet"/>
      <w:lvlText w:val="•"/>
      <w:lvlJc w:val="left"/>
      <w:pPr>
        <w:ind w:left="3284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28701433"/>
    <w:multiLevelType w:val="hybridMultilevel"/>
    <w:tmpl w:val="25DCAD6A"/>
    <w:lvl w:ilvl="0" w:tplc="5B484EBA">
      <w:start w:val="4"/>
      <w:numFmt w:val="decimal"/>
      <w:lvlText w:val="%1."/>
      <w:lvlJc w:val="left"/>
      <w:pPr>
        <w:ind w:left="13" w:hanging="4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83E175C">
      <w:numFmt w:val="bullet"/>
      <w:lvlText w:val="•"/>
      <w:lvlJc w:val="left"/>
      <w:pPr>
        <w:ind w:left="428" w:hanging="442"/>
      </w:pPr>
      <w:rPr>
        <w:rFonts w:hint="default"/>
        <w:lang w:val="es-ES" w:eastAsia="en-US" w:bidi="ar-SA"/>
      </w:rPr>
    </w:lvl>
    <w:lvl w:ilvl="2" w:tplc="751E5B40">
      <w:numFmt w:val="bullet"/>
      <w:lvlText w:val="•"/>
      <w:lvlJc w:val="left"/>
      <w:pPr>
        <w:ind w:left="836" w:hanging="442"/>
      </w:pPr>
      <w:rPr>
        <w:rFonts w:hint="default"/>
        <w:lang w:val="es-ES" w:eastAsia="en-US" w:bidi="ar-SA"/>
      </w:rPr>
    </w:lvl>
    <w:lvl w:ilvl="3" w:tplc="280EFCB6">
      <w:numFmt w:val="bullet"/>
      <w:lvlText w:val="•"/>
      <w:lvlJc w:val="left"/>
      <w:pPr>
        <w:ind w:left="1244" w:hanging="442"/>
      </w:pPr>
      <w:rPr>
        <w:rFonts w:hint="default"/>
        <w:lang w:val="es-ES" w:eastAsia="en-US" w:bidi="ar-SA"/>
      </w:rPr>
    </w:lvl>
    <w:lvl w:ilvl="4" w:tplc="5E74EBB0">
      <w:numFmt w:val="bullet"/>
      <w:lvlText w:val="•"/>
      <w:lvlJc w:val="left"/>
      <w:pPr>
        <w:ind w:left="1652" w:hanging="442"/>
      </w:pPr>
      <w:rPr>
        <w:rFonts w:hint="default"/>
        <w:lang w:val="es-ES" w:eastAsia="en-US" w:bidi="ar-SA"/>
      </w:rPr>
    </w:lvl>
    <w:lvl w:ilvl="5" w:tplc="45EE4BF6">
      <w:numFmt w:val="bullet"/>
      <w:lvlText w:val="•"/>
      <w:lvlJc w:val="left"/>
      <w:pPr>
        <w:ind w:left="2060" w:hanging="442"/>
      </w:pPr>
      <w:rPr>
        <w:rFonts w:hint="default"/>
        <w:lang w:val="es-ES" w:eastAsia="en-US" w:bidi="ar-SA"/>
      </w:rPr>
    </w:lvl>
    <w:lvl w:ilvl="6" w:tplc="8BF48540">
      <w:numFmt w:val="bullet"/>
      <w:lvlText w:val="•"/>
      <w:lvlJc w:val="left"/>
      <w:pPr>
        <w:ind w:left="2468" w:hanging="442"/>
      </w:pPr>
      <w:rPr>
        <w:rFonts w:hint="default"/>
        <w:lang w:val="es-ES" w:eastAsia="en-US" w:bidi="ar-SA"/>
      </w:rPr>
    </w:lvl>
    <w:lvl w:ilvl="7" w:tplc="66206696">
      <w:numFmt w:val="bullet"/>
      <w:lvlText w:val="•"/>
      <w:lvlJc w:val="left"/>
      <w:pPr>
        <w:ind w:left="2876" w:hanging="442"/>
      </w:pPr>
      <w:rPr>
        <w:rFonts w:hint="default"/>
        <w:lang w:val="es-ES" w:eastAsia="en-US" w:bidi="ar-SA"/>
      </w:rPr>
    </w:lvl>
    <w:lvl w:ilvl="8" w:tplc="2378FA28">
      <w:numFmt w:val="bullet"/>
      <w:lvlText w:val="•"/>
      <w:lvlJc w:val="left"/>
      <w:pPr>
        <w:ind w:left="3284" w:hanging="442"/>
      </w:pPr>
      <w:rPr>
        <w:rFonts w:hint="default"/>
        <w:lang w:val="es-ES" w:eastAsia="en-US" w:bidi="ar-SA"/>
      </w:rPr>
    </w:lvl>
  </w:abstractNum>
  <w:abstractNum w:abstractNumId="2" w15:restartNumberingAfterBreak="0">
    <w:nsid w:val="37876D48"/>
    <w:multiLevelType w:val="hybridMultilevel"/>
    <w:tmpl w:val="418CE316"/>
    <w:lvl w:ilvl="0" w:tplc="66D8CCF6">
      <w:numFmt w:val="bullet"/>
      <w:lvlText w:val="•"/>
      <w:lvlJc w:val="left"/>
      <w:pPr>
        <w:ind w:left="120" w:hanging="3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7C622230">
      <w:numFmt w:val="bullet"/>
      <w:lvlText w:val="•"/>
      <w:lvlJc w:val="left"/>
      <w:pPr>
        <w:ind w:left="1026" w:hanging="326"/>
      </w:pPr>
      <w:rPr>
        <w:rFonts w:hint="default"/>
        <w:lang w:val="es-ES" w:eastAsia="en-US" w:bidi="ar-SA"/>
      </w:rPr>
    </w:lvl>
    <w:lvl w:ilvl="2" w:tplc="F904BE5E">
      <w:numFmt w:val="bullet"/>
      <w:lvlText w:val="•"/>
      <w:lvlJc w:val="left"/>
      <w:pPr>
        <w:ind w:left="1932" w:hanging="326"/>
      </w:pPr>
      <w:rPr>
        <w:rFonts w:hint="default"/>
        <w:lang w:val="es-ES" w:eastAsia="en-US" w:bidi="ar-SA"/>
      </w:rPr>
    </w:lvl>
    <w:lvl w:ilvl="3" w:tplc="9B80ECDA">
      <w:numFmt w:val="bullet"/>
      <w:lvlText w:val="•"/>
      <w:lvlJc w:val="left"/>
      <w:pPr>
        <w:ind w:left="2838" w:hanging="326"/>
      </w:pPr>
      <w:rPr>
        <w:rFonts w:hint="default"/>
        <w:lang w:val="es-ES" w:eastAsia="en-US" w:bidi="ar-SA"/>
      </w:rPr>
    </w:lvl>
    <w:lvl w:ilvl="4" w:tplc="082608B6">
      <w:numFmt w:val="bullet"/>
      <w:lvlText w:val="•"/>
      <w:lvlJc w:val="left"/>
      <w:pPr>
        <w:ind w:left="3744" w:hanging="326"/>
      </w:pPr>
      <w:rPr>
        <w:rFonts w:hint="default"/>
        <w:lang w:val="es-ES" w:eastAsia="en-US" w:bidi="ar-SA"/>
      </w:rPr>
    </w:lvl>
    <w:lvl w:ilvl="5" w:tplc="95E037CA">
      <w:numFmt w:val="bullet"/>
      <w:lvlText w:val="•"/>
      <w:lvlJc w:val="left"/>
      <w:pPr>
        <w:ind w:left="4650" w:hanging="326"/>
      </w:pPr>
      <w:rPr>
        <w:rFonts w:hint="default"/>
        <w:lang w:val="es-ES" w:eastAsia="en-US" w:bidi="ar-SA"/>
      </w:rPr>
    </w:lvl>
    <w:lvl w:ilvl="6" w:tplc="8BC453F2">
      <w:numFmt w:val="bullet"/>
      <w:lvlText w:val="•"/>
      <w:lvlJc w:val="left"/>
      <w:pPr>
        <w:ind w:left="5556" w:hanging="326"/>
      </w:pPr>
      <w:rPr>
        <w:rFonts w:hint="default"/>
        <w:lang w:val="es-ES" w:eastAsia="en-US" w:bidi="ar-SA"/>
      </w:rPr>
    </w:lvl>
    <w:lvl w:ilvl="7" w:tplc="FCAE3C56">
      <w:numFmt w:val="bullet"/>
      <w:lvlText w:val="•"/>
      <w:lvlJc w:val="left"/>
      <w:pPr>
        <w:ind w:left="6462" w:hanging="326"/>
      </w:pPr>
      <w:rPr>
        <w:rFonts w:hint="default"/>
        <w:lang w:val="es-ES" w:eastAsia="en-US" w:bidi="ar-SA"/>
      </w:rPr>
    </w:lvl>
    <w:lvl w:ilvl="8" w:tplc="10DC1F50">
      <w:numFmt w:val="bullet"/>
      <w:lvlText w:val="•"/>
      <w:lvlJc w:val="left"/>
      <w:pPr>
        <w:ind w:left="7368" w:hanging="326"/>
      </w:pPr>
      <w:rPr>
        <w:rFonts w:hint="default"/>
        <w:lang w:val="es-ES" w:eastAsia="en-US" w:bidi="ar-SA"/>
      </w:rPr>
    </w:lvl>
  </w:abstractNum>
  <w:abstractNum w:abstractNumId="3" w15:restartNumberingAfterBreak="0">
    <w:nsid w:val="77C52569"/>
    <w:multiLevelType w:val="hybridMultilevel"/>
    <w:tmpl w:val="B98265B8"/>
    <w:lvl w:ilvl="0" w:tplc="CD14245C">
      <w:start w:val="1"/>
      <w:numFmt w:val="decimal"/>
      <w:lvlText w:val="%1."/>
      <w:lvlJc w:val="left"/>
      <w:pPr>
        <w:ind w:left="444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44CEE94E">
      <w:numFmt w:val="bullet"/>
      <w:lvlText w:val="•"/>
      <w:lvlJc w:val="left"/>
      <w:pPr>
        <w:ind w:left="1740" w:hanging="226"/>
      </w:pPr>
      <w:rPr>
        <w:rFonts w:hint="default"/>
        <w:lang w:val="es-ES" w:eastAsia="en-US" w:bidi="ar-SA"/>
      </w:rPr>
    </w:lvl>
    <w:lvl w:ilvl="2" w:tplc="DC7639CE">
      <w:numFmt w:val="bullet"/>
      <w:lvlText w:val="•"/>
      <w:lvlJc w:val="left"/>
      <w:pPr>
        <w:ind w:left="2566" w:hanging="226"/>
      </w:pPr>
      <w:rPr>
        <w:rFonts w:hint="default"/>
        <w:lang w:val="es-ES" w:eastAsia="en-US" w:bidi="ar-SA"/>
      </w:rPr>
    </w:lvl>
    <w:lvl w:ilvl="3" w:tplc="ED046A6C">
      <w:numFmt w:val="bullet"/>
      <w:lvlText w:val="•"/>
      <w:lvlJc w:val="left"/>
      <w:pPr>
        <w:ind w:left="3393" w:hanging="226"/>
      </w:pPr>
      <w:rPr>
        <w:rFonts w:hint="default"/>
        <w:lang w:val="es-ES" w:eastAsia="en-US" w:bidi="ar-SA"/>
      </w:rPr>
    </w:lvl>
    <w:lvl w:ilvl="4" w:tplc="0B9498CA">
      <w:numFmt w:val="bullet"/>
      <w:lvlText w:val="•"/>
      <w:lvlJc w:val="left"/>
      <w:pPr>
        <w:ind w:left="4220" w:hanging="226"/>
      </w:pPr>
      <w:rPr>
        <w:rFonts w:hint="default"/>
        <w:lang w:val="es-ES" w:eastAsia="en-US" w:bidi="ar-SA"/>
      </w:rPr>
    </w:lvl>
    <w:lvl w:ilvl="5" w:tplc="2722B818">
      <w:numFmt w:val="bullet"/>
      <w:lvlText w:val="•"/>
      <w:lvlJc w:val="left"/>
      <w:pPr>
        <w:ind w:left="5046" w:hanging="226"/>
      </w:pPr>
      <w:rPr>
        <w:rFonts w:hint="default"/>
        <w:lang w:val="es-ES" w:eastAsia="en-US" w:bidi="ar-SA"/>
      </w:rPr>
    </w:lvl>
    <w:lvl w:ilvl="6" w:tplc="F6FCB02C">
      <w:numFmt w:val="bullet"/>
      <w:lvlText w:val="•"/>
      <w:lvlJc w:val="left"/>
      <w:pPr>
        <w:ind w:left="5873" w:hanging="226"/>
      </w:pPr>
      <w:rPr>
        <w:rFonts w:hint="default"/>
        <w:lang w:val="es-ES" w:eastAsia="en-US" w:bidi="ar-SA"/>
      </w:rPr>
    </w:lvl>
    <w:lvl w:ilvl="7" w:tplc="3F3C4368">
      <w:numFmt w:val="bullet"/>
      <w:lvlText w:val="•"/>
      <w:lvlJc w:val="left"/>
      <w:pPr>
        <w:ind w:left="6700" w:hanging="226"/>
      </w:pPr>
      <w:rPr>
        <w:rFonts w:hint="default"/>
        <w:lang w:val="es-ES" w:eastAsia="en-US" w:bidi="ar-SA"/>
      </w:rPr>
    </w:lvl>
    <w:lvl w:ilvl="8" w:tplc="7DA24216">
      <w:numFmt w:val="bullet"/>
      <w:lvlText w:val="•"/>
      <w:lvlJc w:val="left"/>
      <w:pPr>
        <w:ind w:left="7526" w:hanging="226"/>
      </w:pPr>
      <w:rPr>
        <w:rFonts w:hint="default"/>
        <w:lang w:val="es-ES" w:eastAsia="en-US" w:bidi="ar-SA"/>
      </w:rPr>
    </w:lvl>
  </w:abstractNum>
  <w:num w:numId="1" w16cid:durableId="249045526">
    <w:abstractNumId w:val="2"/>
  </w:num>
  <w:num w:numId="2" w16cid:durableId="2067026157">
    <w:abstractNumId w:val="1"/>
  </w:num>
  <w:num w:numId="3" w16cid:durableId="1561208965">
    <w:abstractNumId w:val="0"/>
  </w:num>
  <w:num w:numId="4" w16cid:durableId="144646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FC"/>
    <w:rsid w:val="00113758"/>
    <w:rsid w:val="001F6402"/>
    <w:rsid w:val="002E0575"/>
    <w:rsid w:val="00341130"/>
    <w:rsid w:val="00392056"/>
    <w:rsid w:val="003A4EBF"/>
    <w:rsid w:val="003C6291"/>
    <w:rsid w:val="00425A95"/>
    <w:rsid w:val="00441C94"/>
    <w:rsid w:val="00463DAD"/>
    <w:rsid w:val="004937FC"/>
    <w:rsid w:val="004A541B"/>
    <w:rsid w:val="00534C1F"/>
    <w:rsid w:val="005636BF"/>
    <w:rsid w:val="005E5BC2"/>
    <w:rsid w:val="00687ECE"/>
    <w:rsid w:val="00690897"/>
    <w:rsid w:val="006F449F"/>
    <w:rsid w:val="0084756B"/>
    <w:rsid w:val="008C2B71"/>
    <w:rsid w:val="009556E3"/>
    <w:rsid w:val="009563ED"/>
    <w:rsid w:val="00995F23"/>
    <w:rsid w:val="009C1033"/>
    <w:rsid w:val="00A51896"/>
    <w:rsid w:val="00A573A0"/>
    <w:rsid w:val="00B23A37"/>
    <w:rsid w:val="00B839A4"/>
    <w:rsid w:val="00BB1895"/>
    <w:rsid w:val="00D14023"/>
    <w:rsid w:val="00E840EF"/>
    <w:rsid w:val="00EB59C8"/>
    <w:rsid w:val="00ED21DC"/>
    <w:rsid w:val="00F87D80"/>
    <w:rsid w:val="00F91DC1"/>
    <w:rsid w:val="00FA00C2"/>
    <w:rsid w:val="00FA5027"/>
    <w:rsid w:val="00F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F36E0"/>
  <w15:docId w15:val="{E124F8AE-0C67-4B11-B1B4-01635A5F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4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44" w:hanging="227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B5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B59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59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63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3E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63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3ED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D21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21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21DC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1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1DC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50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782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065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94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1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052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7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59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656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110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128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436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Itsqmet 2</dc:creator>
  <cp:lastModifiedBy>Local2</cp:lastModifiedBy>
  <cp:revision>4</cp:revision>
  <dcterms:created xsi:type="dcterms:W3CDTF">2023-12-06T17:29:00Z</dcterms:created>
  <dcterms:modified xsi:type="dcterms:W3CDTF">2024-01-04T21:15:00Z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2023-11-09T00:00:00Z</vt:filetime>
  </property>
</Properties>
</file>