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78"/>
      </w:tblGrid>
      <w:tr w:rsidR="00E52444" w14:paraId="1748085F" w14:textId="77777777">
        <w:trPr>
          <w:jc w:val="center"/>
        </w:trPr>
        <w:tc>
          <w:tcPr>
            <w:tcW w:w="9978" w:type="dxa"/>
            <w:shd w:val="clear" w:color="auto" w:fill="073526"/>
            <w:tcMar>
              <w:top w:w="260" w:type="dxa"/>
              <w:left w:w="300" w:type="dxa"/>
              <w:bottom w:w="250" w:type="dxa"/>
              <w:right w:w="300" w:type="dxa"/>
            </w:tcMar>
          </w:tcPr>
          <w:p w14:paraId="290AADC6" w14:textId="77777777" w:rsidR="00E52444" w:rsidRDefault="00000000">
            <w:r>
              <w:rPr>
                <w:b/>
                <w:color w:val="8AC926"/>
                <w:sz w:val="20"/>
              </w:rPr>
              <w:t>GLOBALSOLUTIONS</w:t>
            </w:r>
          </w:p>
          <w:p w14:paraId="19B948F8" w14:textId="77777777" w:rsidR="00E52444" w:rsidRDefault="00000000">
            <w:pPr>
              <w:spacing w:after="80"/>
            </w:pPr>
            <w:r>
              <w:rPr>
                <w:b/>
                <w:color w:val="FFFFFF"/>
                <w:sz w:val="46"/>
              </w:rPr>
              <w:t>Sub-Developer Confidentiality, Data Security &amp; IP Undertaking</w:t>
            </w:r>
          </w:p>
          <w:p w14:paraId="743102DF" w14:textId="77777777" w:rsidR="00E52444" w:rsidRDefault="00000000">
            <w:pPr>
              <w:spacing w:after="0"/>
            </w:pPr>
            <w:r>
              <w:rPr>
                <w:color w:val="DDE8E2"/>
                <w:sz w:val="22"/>
              </w:rPr>
              <w:t>Steven - assigned under Kelvin Kibiru and GlobalSolutions</w:t>
            </w:r>
          </w:p>
        </w:tc>
      </w:tr>
    </w:tbl>
    <w:p w14:paraId="4175D298" w14:textId="77777777" w:rsidR="00E52444" w:rsidRDefault="00E52444"/>
    <w:tbl>
      <w:tblPr>
        <w:tblW w:w="0" w:type="auto"/>
        <w:jc w:val="center"/>
        <w:tblLayout w:type="fixed"/>
        <w:tblLook w:val="04A0" w:firstRow="1" w:lastRow="0" w:firstColumn="1" w:lastColumn="0" w:noHBand="0" w:noVBand="1"/>
      </w:tblPr>
      <w:tblGrid>
        <w:gridCol w:w="4989"/>
        <w:gridCol w:w="4989"/>
      </w:tblGrid>
      <w:tr w:rsidR="00E52444" w14:paraId="22488CF2" w14:textId="77777777">
        <w:trPr>
          <w:jc w:val="center"/>
        </w:trPr>
        <w:tc>
          <w:tcPr>
            <w:tcW w:w="4989" w:type="dxa"/>
            <w:shd w:val="clear" w:color="auto" w:fill="EAF4E4"/>
            <w:tcMar>
              <w:top w:w="70" w:type="dxa"/>
              <w:left w:w="95" w:type="dxa"/>
              <w:bottom w:w="70" w:type="dxa"/>
              <w:right w:w="95" w:type="dxa"/>
            </w:tcMar>
            <w:vAlign w:val="center"/>
          </w:tcPr>
          <w:p w14:paraId="601CDFE4" w14:textId="77777777" w:rsidR="00E52444" w:rsidRDefault="00000000">
            <w:pPr>
              <w:spacing w:after="0" w:line="240" w:lineRule="auto"/>
            </w:pPr>
            <w:r>
              <w:rPr>
                <w:b/>
                <w:color w:val="073526"/>
                <w:sz w:val="16"/>
              </w:rPr>
              <w:t>Document reference</w:t>
            </w:r>
          </w:p>
        </w:tc>
        <w:tc>
          <w:tcPr>
            <w:tcW w:w="4989" w:type="dxa"/>
            <w:shd w:val="clear" w:color="auto" w:fill="FFFFFF"/>
            <w:tcMar>
              <w:top w:w="70" w:type="dxa"/>
              <w:left w:w="95" w:type="dxa"/>
              <w:bottom w:w="70" w:type="dxa"/>
              <w:right w:w="95" w:type="dxa"/>
            </w:tcMar>
            <w:vAlign w:val="center"/>
          </w:tcPr>
          <w:p w14:paraId="4EC62364" w14:textId="77777777" w:rsidR="00E52444" w:rsidRDefault="00000000">
            <w:pPr>
              <w:spacing w:after="0" w:line="240" w:lineRule="auto"/>
            </w:pPr>
            <w:r>
              <w:rPr>
                <w:b/>
                <w:sz w:val="17"/>
              </w:rPr>
              <w:t>GS-DEV-ST-2026-006</w:t>
            </w:r>
          </w:p>
        </w:tc>
      </w:tr>
      <w:tr w:rsidR="00E52444" w14:paraId="046DA4D6" w14:textId="77777777">
        <w:trPr>
          <w:jc w:val="center"/>
        </w:trPr>
        <w:tc>
          <w:tcPr>
            <w:tcW w:w="4989" w:type="dxa"/>
            <w:shd w:val="clear" w:color="auto" w:fill="F5F7F4"/>
            <w:tcMar>
              <w:top w:w="70" w:type="dxa"/>
              <w:left w:w="95" w:type="dxa"/>
              <w:bottom w:w="70" w:type="dxa"/>
              <w:right w:w="95" w:type="dxa"/>
            </w:tcMar>
            <w:vAlign w:val="center"/>
          </w:tcPr>
          <w:p w14:paraId="5453DCAE" w14:textId="77777777" w:rsidR="00E52444" w:rsidRDefault="00000000">
            <w:pPr>
              <w:spacing w:after="0" w:line="240" w:lineRule="auto"/>
            </w:pPr>
            <w:r>
              <w:rPr>
                <w:b/>
                <w:color w:val="073526"/>
                <w:sz w:val="16"/>
              </w:rPr>
              <w:t>Version / status</w:t>
            </w:r>
          </w:p>
        </w:tc>
        <w:tc>
          <w:tcPr>
            <w:tcW w:w="4989" w:type="dxa"/>
            <w:shd w:val="clear" w:color="auto" w:fill="F5F7F4"/>
            <w:tcMar>
              <w:top w:w="70" w:type="dxa"/>
              <w:left w:w="95" w:type="dxa"/>
              <w:bottom w:w="70" w:type="dxa"/>
              <w:right w:w="95" w:type="dxa"/>
            </w:tcMar>
            <w:vAlign w:val="center"/>
          </w:tcPr>
          <w:p w14:paraId="3045E4F7" w14:textId="77777777" w:rsidR="00E52444" w:rsidRDefault="00000000">
            <w:pPr>
              <w:spacing w:after="0" w:line="240" w:lineRule="auto"/>
            </w:pPr>
            <w:r>
              <w:rPr>
                <w:b/>
                <w:sz w:val="17"/>
              </w:rPr>
              <w:t>v4.0 - EXECUTION COPY</w:t>
            </w:r>
          </w:p>
        </w:tc>
      </w:tr>
      <w:tr w:rsidR="00E52444" w14:paraId="21B4810F" w14:textId="77777777">
        <w:trPr>
          <w:jc w:val="center"/>
        </w:trPr>
        <w:tc>
          <w:tcPr>
            <w:tcW w:w="4989" w:type="dxa"/>
            <w:shd w:val="clear" w:color="auto" w:fill="EAF4E4"/>
            <w:tcMar>
              <w:top w:w="70" w:type="dxa"/>
              <w:left w:w="95" w:type="dxa"/>
              <w:bottom w:w="70" w:type="dxa"/>
              <w:right w:w="95" w:type="dxa"/>
            </w:tcMar>
            <w:vAlign w:val="center"/>
          </w:tcPr>
          <w:p w14:paraId="7D5955B1" w14:textId="77777777" w:rsidR="00E52444" w:rsidRDefault="00000000">
            <w:pPr>
              <w:spacing w:after="0" w:line="240" w:lineRule="auto"/>
            </w:pPr>
            <w:r>
              <w:rPr>
                <w:b/>
                <w:color w:val="073526"/>
                <w:sz w:val="16"/>
              </w:rPr>
              <w:t>Project</w:t>
            </w:r>
          </w:p>
        </w:tc>
        <w:tc>
          <w:tcPr>
            <w:tcW w:w="4989" w:type="dxa"/>
            <w:shd w:val="clear" w:color="auto" w:fill="FFFFFF"/>
            <w:tcMar>
              <w:top w:w="70" w:type="dxa"/>
              <w:left w:w="95" w:type="dxa"/>
              <w:bottom w:w="70" w:type="dxa"/>
              <w:right w:w="95" w:type="dxa"/>
            </w:tcMar>
            <w:vAlign w:val="center"/>
          </w:tcPr>
          <w:p w14:paraId="67397118" w14:textId="77777777" w:rsidR="00E52444" w:rsidRDefault="00000000">
            <w:pPr>
              <w:spacing w:after="0" w:line="240" w:lineRule="auto"/>
            </w:pPr>
            <w:r>
              <w:rPr>
                <w:sz w:val="17"/>
              </w:rPr>
              <w:t>Project Sweet1ne</w:t>
            </w:r>
          </w:p>
        </w:tc>
      </w:tr>
      <w:tr w:rsidR="00E52444" w14:paraId="1B2EB573" w14:textId="77777777">
        <w:trPr>
          <w:jc w:val="center"/>
        </w:trPr>
        <w:tc>
          <w:tcPr>
            <w:tcW w:w="4989" w:type="dxa"/>
            <w:shd w:val="clear" w:color="auto" w:fill="F5F7F4"/>
            <w:tcMar>
              <w:top w:w="70" w:type="dxa"/>
              <w:left w:w="95" w:type="dxa"/>
              <w:bottom w:w="70" w:type="dxa"/>
              <w:right w:w="95" w:type="dxa"/>
            </w:tcMar>
            <w:vAlign w:val="center"/>
          </w:tcPr>
          <w:p w14:paraId="24C7E009" w14:textId="77777777" w:rsidR="00E52444" w:rsidRDefault="00000000">
            <w:pPr>
              <w:spacing w:after="0" w:line="240" w:lineRule="auto"/>
            </w:pPr>
            <w:r>
              <w:rPr>
                <w:b/>
                <w:color w:val="073526"/>
                <w:sz w:val="16"/>
              </w:rPr>
              <w:t>Audience / parties</w:t>
            </w:r>
          </w:p>
        </w:tc>
        <w:tc>
          <w:tcPr>
            <w:tcW w:w="4989" w:type="dxa"/>
            <w:shd w:val="clear" w:color="auto" w:fill="F5F7F4"/>
            <w:tcMar>
              <w:top w:w="70" w:type="dxa"/>
              <w:left w:w="95" w:type="dxa"/>
              <w:bottom w:w="70" w:type="dxa"/>
              <w:right w:w="95" w:type="dxa"/>
            </w:tcMar>
            <w:vAlign w:val="center"/>
          </w:tcPr>
          <w:p w14:paraId="22EA8CF7" w14:textId="77777777" w:rsidR="00E52444" w:rsidRDefault="00000000">
            <w:pPr>
              <w:spacing w:after="0" w:line="240" w:lineRule="auto"/>
            </w:pPr>
            <w:r>
              <w:rPr>
                <w:sz w:val="17"/>
              </w:rPr>
              <w:t>GlobalSolutions and Steven</w:t>
            </w:r>
          </w:p>
        </w:tc>
      </w:tr>
      <w:tr w:rsidR="00E52444" w14:paraId="7501B04C" w14:textId="77777777">
        <w:trPr>
          <w:jc w:val="center"/>
        </w:trPr>
        <w:tc>
          <w:tcPr>
            <w:tcW w:w="4989" w:type="dxa"/>
            <w:shd w:val="clear" w:color="auto" w:fill="EAF4E4"/>
            <w:tcMar>
              <w:top w:w="70" w:type="dxa"/>
              <w:left w:w="95" w:type="dxa"/>
              <w:bottom w:w="70" w:type="dxa"/>
              <w:right w:w="95" w:type="dxa"/>
            </w:tcMar>
            <w:vAlign w:val="center"/>
          </w:tcPr>
          <w:p w14:paraId="69F3CED2" w14:textId="77777777" w:rsidR="00E52444" w:rsidRDefault="00000000">
            <w:pPr>
              <w:spacing w:after="0" w:line="240" w:lineRule="auto"/>
            </w:pPr>
            <w:r>
              <w:rPr>
                <w:b/>
                <w:color w:val="073526"/>
                <w:sz w:val="16"/>
              </w:rPr>
              <w:t>Original project date</w:t>
            </w:r>
          </w:p>
        </w:tc>
        <w:tc>
          <w:tcPr>
            <w:tcW w:w="4989" w:type="dxa"/>
            <w:shd w:val="clear" w:color="auto" w:fill="FFFFFF"/>
            <w:tcMar>
              <w:top w:w="70" w:type="dxa"/>
              <w:left w:w="95" w:type="dxa"/>
              <w:bottom w:w="70" w:type="dxa"/>
              <w:right w:w="95" w:type="dxa"/>
            </w:tcMar>
            <w:vAlign w:val="center"/>
          </w:tcPr>
          <w:p w14:paraId="49524A85" w14:textId="77777777" w:rsidR="00E52444" w:rsidRDefault="00000000">
            <w:pPr>
              <w:spacing w:after="0" w:line="240" w:lineRule="auto"/>
            </w:pPr>
            <w:r>
              <w:rPr>
                <w:sz w:val="17"/>
              </w:rPr>
              <w:t>13 July 2026</w:t>
            </w:r>
          </w:p>
        </w:tc>
      </w:tr>
      <w:tr w:rsidR="00E52444" w14:paraId="198E7F03" w14:textId="77777777">
        <w:trPr>
          <w:jc w:val="center"/>
        </w:trPr>
        <w:tc>
          <w:tcPr>
            <w:tcW w:w="4989" w:type="dxa"/>
            <w:shd w:val="clear" w:color="auto" w:fill="F5F7F4"/>
            <w:tcMar>
              <w:top w:w="70" w:type="dxa"/>
              <w:left w:w="95" w:type="dxa"/>
              <w:bottom w:w="70" w:type="dxa"/>
              <w:right w:w="95" w:type="dxa"/>
            </w:tcMar>
            <w:vAlign w:val="center"/>
          </w:tcPr>
          <w:p w14:paraId="5CD54799" w14:textId="77777777" w:rsidR="00E52444" w:rsidRDefault="00000000">
            <w:pPr>
              <w:spacing w:after="0" w:line="240" w:lineRule="auto"/>
            </w:pPr>
            <w:r>
              <w:rPr>
                <w:b/>
                <w:color w:val="073526"/>
                <w:sz w:val="16"/>
              </w:rPr>
              <w:t>Amendment / issue date</w:t>
            </w:r>
          </w:p>
        </w:tc>
        <w:tc>
          <w:tcPr>
            <w:tcW w:w="4989" w:type="dxa"/>
            <w:shd w:val="clear" w:color="auto" w:fill="F5F7F4"/>
            <w:tcMar>
              <w:top w:w="70" w:type="dxa"/>
              <w:left w:w="95" w:type="dxa"/>
              <w:bottom w:w="70" w:type="dxa"/>
              <w:right w:w="95" w:type="dxa"/>
            </w:tcMar>
            <w:vAlign w:val="center"/>
          </w:tcPr>
          <w:p w14:paraId="7D289950" w14:textId="77777777" w:rsidR="00E52444" w:rsidRDefault="00000000">
            <w:pPr>
              <w:spacing w:after="0" w:line="240" w:lineRule="auto"/>
            </w:pPr>
            <w:r>
              <w:rPr>
                <w:sz w:val="17"/>
              </w:rPr>
              <w:t>19 July 2026</w:t>
            </w:r>
          </w:p>
        </w:tc>
      </w:tr>
    </w:tbl>
    <w:p w14:paraId="0AAB4DC4" w14:textId="77777777" w:rsidR="00E52444" w:rsidRDefault="00E52444"/>
    <w:p w14:paraId="68D30A1A" w14:textId="77777777" w:rsidR="00E52444" w:rsidRDefault="00000000">
      <w:pPr>
        <w:pStyle w:val="SmallNote"/>
        <w:jc w:val="both"/>
      </w:pPr>
      <w:r>
        <w:rPr>
          <w:b/>
          <w:color w:val="073526"/>
        </w:rPr>
        <w:t xml:space="preserve">Execution note: </w:t>
      </w:r>
      <w:r>
        <w:t>This document is part of the amended and restated Project Sweet1ne pack. Fields expressly marked as requiring completion must be completed before the relevant signature, publication or production access. The documents are operational legal drafts under the law of England and Wales and should receive final review by a suitably qualified UK solicitor and, where relevant, a data-protection professional.</w:t>
      </w:r>
    </w:p>
    <w:p w14:paraId="0337869A" w14:textId="77777777" w:rsidR="00E52444" w:rsidRDefault="00000000">
      <w:r>
        <w:br w:type="page"/>
      </w:r>
    </w:p>
    <w:tbl>
      <w:tblPr>
        <w:tblW w:w="0" w:type="auto"/>
        <w:jc w:val="center"/>
        <w:tblLook w:val="04A0" w:firstRow="1" w:lastRow="0" w:firstColumn="1" w:lastColumn="0" w:noHBand="0" w:noVBand="1"/>
      </w:tblPr>
      <w:tblGrid>
        <w:gridCol w:w="9978"/>
      </w:tblGrid>
      <w:tr w:rsidR="00E52444" w14:paraId="4693D1BE" w14:textId="77777777">
        <w:trPr>
          <w:jc w:val="center"/>
        </w:trPr>
        <w:tc>
          <w:tcPr>
            <w:tcW w:w="9978" w:type="dxa"/>
            <w:shd w:val="clear" w:color="auto" w:fill="FFF4CC"/>
            <w:tcMar>
              <w:top w:w="130" w:type="dxa"/>
              <w:left w:w="160" w:type="dxa"/>
              <w:bottom w:w="130" w:type="dxa"/>
              <w:right w:w="160" w:type="dxa"/>
            </w:tcMar>
          </w:tcPr>
          <w:p w14:paraId="04337ECB" w14:textId="77777777" w:rsidR="00E52444" w:rsidRDefault="00000000">
            <w:r>
              <w:rPr>
                <w:b/>
                <w:color w:val="073526"/>
              </w:rPr>
              <w:lastRenderedPageBreak/>
              <w:t>ACCESS GATE</w:t>
            </w:r>
            <w:r>
              <w:t xml:space="preserve">  Steven's full legal name, country of access and signature must be completed before repository, credential or Personal Data access is granted.</w:t>
            </w:r>
          </w:p>
        </w:tc>
      </w:tr>
    </w:tbl>
    <w:p w14:paraId="2FE24600" w14:textId="77777777" w:rsidR="00E52444" w:rsidRDefault="00E52444">
      <w:pPr>
        <w:spacing w:after="0"/>
      </w:pPr>
    </w:p>
    <w:p w14:paraId="16A42C58" w14:textId="77777777" w:rsidR="00E52444" w:rsidRDefault="00000000">
      <w:pPr>
        <w:pStyle w:val="Heading1"/>
        <w:pBdr>
          <w:bottom w:val="single" w:sz="10" w:space="3" w:color="8AC926"/>
        </w:pBdr>
      </w:pPr>
      <w:r>
        <w:t>1. Appointment and instructions</w:t>
      </w:r>
    </w:p>
    <w:p w14:paraId="3345E43E" w14:textId="56BE3FB5" w:rsidR="00E52444" w:rsidRDefault="00000000">
      <w:pPr>
        <w:pStyle w:val="Clause"/>
        <w:keepLines/>
      </w:pPr>
      <w:proofErr w:type="gramStart"/>
      <w:r>
        <w:rPr>
          <w:b/>
          <w:color w:val="073526"/>
        </w:rPr>
        <w:t xml:space="preserve">1.1  </w:t>
      </w:r>
      <w:r>
        <w:t>I</w:t>
      </w:r>
      <w:proofErr w:type="gramEnd"/>
      <w:r>
        <w:t xml:space="preserve">, Steven </w:t>
      </w:r>
      <w:r w:rsidR="00491055">
        <w:t>Machera</w:t>
      </w:r>
      <w:r>
        <w:t>, acknowledge that I may receive limited access to GlobalSolutions and client information, code, credentials, Personal Data and systems solely for assigned tasks.</w:t>
      </w:r>
    </w:p>
    <w:p w14:paraId="1B51E1D0" w14:textId="77777777" w:rsidR="00E52444" w:rsidRDefault="00000000">
      <w:pPr>
        <w:pStyle w:val="Clause"/>
        <w:keepLines/>
      </w:pPr>
      <w:r>
        <w:rPr>
          <w:b/>
          <w:color w:val="073526"/>
        </w:rPr>
        <w:t xml:space="preserve">1.2  </w:t>
      </w:r>
      <w:r>
        <w:t>I will report to Kelvin Kibiru or another authorised GlobalSolutions representative, follow written project and security instructions and not contact the client for scope, payment or access unless authorised.</w:t>
      </w:r>
    </w:p>
    <w:p w14:paraId="2F50A063" w14:textId="77777777" w:rsidR="00E52444" w:rsidRDefault="00000000">
      <w:pPr>
        <w:pStyle w:val="Heading1"/>
        <w:pBdr>
          <w:bottom w:val="single" w:sz="10" w:space="3" w:color="8AC926"/>
        </w:pBdr>
      </w:pPr>
      <w:r>
        <w:t>2. Confidentiality and non-use</w:t>
      </w:r>
    </w:p>
    <w:p w14:paraId="4325B5CE" w14:textId="77777777" w:rsidR="00E52444" w:rsidRDefault="00000000">
      <w:pPr>
        <w:pStyle w:val="Clause"/>
        <w:keepLines/>
      </w:pPr>
      <w:r>
        <w:rPr>
          <w:b/>
          <w:color w:val="073526"/>
        </w:rPr>
        <w:t xml:space="preserve">2.1  </w:t>
      </w:r>
      <w:r>
        <w:t>I will keep non-public business, client, commercial, technical, security and Personal Data confidential and use it only for authorised GlobalSolutions work.</w:t>
      </w:r>
    </w:p>
    <w:p w14:paraId="18BC7063" w14:textId="77777777" w:rsidR="00E52444" w:rsidRDefault="00000000">
      <w:pPr>
        <w:pStyle w:val="Clause"/>
        <w:keepLines/>
      </w:pPr>
      <w:r>
        <w:rPr>
          <w:b/>
          <w:color w:val="073526"/>
        </w:rPr>
        <w:t xml:space="preserve">2.2  </w:t>
      </w:r>
      <w:r>
        <w:t>I will not copy beyond operational need, disclose, sell, reuse, publish, demonstrate, include in a portfolio, discuss publicly or use information to approach a client or third party.</w:t>
      </w:r>
    </w:p>
    <w:p w14:paraId="1030438F" w14:textId="77777777" w:rsidR="00E52444" w:rsidRDefault="00000000">
      <w:pPr>
        <w:pStyle w:val="Heading1"/>
        <w:pBdr>
          <w:bottom w:val="single" w:sz="10" w:space="3" w:color="8AC926"/>
        </w:pBdr>
      </w:pPr>
      <w:r>
        <w:t>3. Code, repositories and intellectual property</w:t>
      </w:r>
    </w:p>
    <w:p w14:paraId="269C8444" w14:textId="77777777" w:rsidR="00E52444" w:rsidRDefault="00000000">
      <w:pPr>
        <w:pStyle w:val="Clause"/>
        <w:keepLines/>
      </w:pPr>
      <w:r>
        <w:rPr>
          <w:b/>
          <w:color w:val="073526"/>
        </w:rPr>
        <w:t xml:space="preserve">3.1  </w:t>
      </w:r>
      <w:r>
        <w:t>I will work only in approved repositories and accounts, use meaningful commits and not maintain private mirrors or move code to personal accounts.</w:t>
      </w:r>
    </w:p>
    <w:p w14:paraId="5D8AEAD6" w14:textId="77777777" w:rsidR="00E52444" w:rsidRDefault="00000000">
      <w:pPr>
        <w:pStyle w:val="Clause"/>
        <w:keepLines/>
      </w:pPr>
      <w:r>
        <w:rPr>
          <w:b/>
          <w:color w:val="073526"/>
        </w:rPr>
        <w:t xml:space="preserve">3.2  </w:t>
      </w:r>
      <w:r>
        <w:t>To the extent permitted by law, I assign to GlobalSolutions all rights in work product created for the assignment. I will disclose pre-existing tools and third-party components before use and will not introduce unlicensed, malicious or incompatible code.</w:t>
      </w:r>
    </w:p>
    <w:p w14:paraId="355FEE2E" w14:textId="77777777" w:rsidR="00E52444" w:rsidRDefault="00000000">
      <w:pPr>
        <w:pStyle w:val="Heading1"/>
        <w:pBdr>
          <w:bottom w:val="single" w:sz="10" w:space="3" w:color="8AC926"/>
        </w:pBdr>
      </w:pPr>
      <w:r>
        <w:t>4. Personal Data and security</w:t>
      </w:r>
    </w:p>
    <w:p w14:paraId="3C413DC4" w14:textId="77777777" w:rsidR="00E52444" w:rsidRDefault="00000000">
      <w:pPr>
        <w:pStyle w:val="Clause"/>
        <w:keepLines/>
      </w:pPr>
      <w:r>
        <w:rPr>
          <w:b/>
          <w:color w:val="073526"/>
        </w:rPr>
        <w:t xml:space="preserve">4.1  </w:t>
      </w:r>
      <w:r>
        <w:t>I will access Personal Data only where necessary and authorised, use synthetic or anonymised data where sufficient and not download, export or retain production data on a personal device without written approval.</w:t>
      </w:r>
    </w:p>
    <w:p w14:paraId="2DEB66FD" w14:textId="77777777" w:rsidR="00E52444" w:rsidRDefault="00000000">
      <w:pPr>
        <w:pStyle w:val="Clause"/>
        <w:keepLines/>
      </w:pPr>
      <w:r>
        <w:rPr>
          <w:b/>
          <w:color w:val="073526"/>
        </w:rPr>
        <w:t xml:space="preserve">4.2  </w:t>
      </w:r>
      <w:r>
        <w:t>I will use a named account, least privilege, MFA where available, secure and patched devices, encrypted connections and protected secrets. I will not share credentials or permit another person to use my account.</w:t>
      </w:r>
    </w:p>
    <w:p w14:paraId="3ADAC922" w14:textId="77777777" w:rsidR="00E52444" w:rsidRDefault="00000000">
      <w:pPr>
        <w:pStyle w:val="Clause"/>
        <w:keepLines/>
      </w:pPr>
      <w:r>
        <w:rPr>
          <w:b/>
          <w:color w:val="073526"/>
        </w:rPr>
        <w:t xml:space="preserve">4.3  </w:t>
      </w:r>
      <w:r>
        <w:t>I will not access live Personal Data from a new country, device or provider without prior approval and completion of any required transfer documentation.</w:t>
      </w:r>
    </w:p>
    <w:p w14:paraId="7662F34B" w14:textId="77777777" w:rsidR="00E52444" w:rsidRDefault="00000000">
      <w:pPr>
        <w:pStyle w:val="Heading1"/>
        <w:pBdr>
          <w:bottom w:val="single" w:sz="10" w:space="3" w:color="8AC926"/>
        </w:pBdr>
      </w:pPr>
      <w:r>
        <w:t>5. AI and external services</w:t>
      </w:r>
    </w:p>
    <w:p w14:paraId="4D1C6B32" w14:textId="77777777" w:rsidR="00E52444" w:rsidRDefault="00000000">
      <w:pPr>
        <w:pStyle w:val="Clause"/>
        <w:keepLines/>
      </w:pPr>
      <w:r>
        <w:rPr>
          <w:b/>
          <w:color w:val="073526"/>
        </w:rPr>
        <w:t xml:space="preserve">5.1  </w:t>
      </w:r>
      <w:r>
        <w:t>I will not place client Personal Data, credentials, proprietary code, architecture or confidential information in public or unapproved AI tools, code assistants, paste sites, forums or services.</w:t>
      </w:r>
    </w:p>
    <w:p w14:paraId="56494D2E" w14:textId="77777777" w:rsidR="00E52444" w:rsidRDefault="00000000">
      <w:pPr>
        <w:pStyle w:val="Clause"/>
        <w:keepLines/>
      </w:pPr>
      <w:r>
        <w:rPr>
          <w:b/>
          <w:color w:val="073526"/>
        </w:rPr>
        <w:t xml:space="preserve">5.2  </w:t>
      </w:r>
      <w:r>
        <w:t>Approved tool outputs must be reviewed for security, accuracy and licensing. I remain responsible for all code or content I submit.</w:t>
      </w:r>
    </w:p>
    <w:p w14:paraId="5522CCC1" w14:textId="77777777" w:rsidR="00E52444" w:rsidRDefault="00000000">
      <w:pPr>
        <w:pStyle w:val="Heading1"/>
        <w:pBdr>
          <w:bottom w:val="single" w:sz="10" w:space="3" w:color="8AC926"/>
        </w:pBdr>
      </w:pPr>
      <w:r>
        <w:t>6. Incident reporting and exit</w:t>
      </w:r>
    </w:p>
    <w:p w14:paraId="3315E94C" w14:textId="77777777" w:rsidR="00E52444" w:rsidRDefault="00000000">
      <w:pPr>
        <w:pStyle w:val="Clause"/>
        <w:keepLines/>
      </w:pPr>
      <w:r>
        <w:rPr>
          <w:b/>
          <w:color w:val="073526"/>
        </w:rPr>
        <w:t xml:space="preserve">6.1  </w:t>
      </w:r>
      <w:r>
        <w:t>I will immediately report suspected data loss, security incident, credential exposure, unauthorised access, accidental disclosure or malicious code to Kelvin Kibiru and GlobalSolutions and, where practicable, within two hours.</w:t>
      </w:r>
    </w:p>
    <w:p w14:paraId="6AA3D2A3" w14:textId="77777777" w:rsidR="00E52444" w:rsidRDefault="00000000">
      <w:pPr>
        <w:pStyle w:val="Clause"/>
        <w:keepLines/>
      </w:pPr>
      <w:r>
        <w:rPr>
          <w:b/>
          <w:color w:val="073526"/>
        </w:rPr>
        <w:t xml:space="preserve">6.2  </w:t>
      </w:r>
      <w:r>
        <w:t>On request or when my assignment ends, I will stop access, return assets, delete local data and credentials, remove repository copies and certify completion. Confidentiality, IP and non-use obligations continue.</w:t>
      </w:r>
    </w:p>
    <w:p w14:paraId="29D4A2BD" w14:textId="77777777" w:rsidR="00E52444" w:rsidRDefault="00000000">
      <w:pPr>
        <w:pStyle w:val="Heading1"/>
        <w:pBdr>
          <w:bottom w:val="single" w:sz="10" w:space="3" w:color="8AC926"/>
        </w:pBdr>
      </w:pPr>
      <w:r>
        <w:t>7. Client relationship and governing law</w:t>
      </w:r>
    </w:p>
    <w:p w14:paraId="5D73F93C" w14:textId="77777777" w:rsidR="00E52444" w:rsidRDefault="00000000">
      <w:pPr>
        <w:pStyle w:val="Clause"/>
        <w:keepLines/>
      </w:pPr>
      <w:r>
        <w:rPr>
          <w:b/>
          <w:color w:val="073526"/>
        </w:rPr>
        <w:t xml:space="preserve">7.1  </w:t>
      </w:r>
      <w:r>
        <w:t>For twelve months after my last involvement with a GlobalSolutions client, I will not knowingly bypass GlobalSolutions to solicit or accept substantially similar project work directly from that client without written permission.</w:t>
      </w:r>
    </w:p>
    <w:p w14:paraId="452D6510" w14:textId="77777777" w:rsidR="00E52444" w:rsidRDefault="00000000">
      <w:pPr>
        <w:pStyle w:val="Clause"/>
        <w:keepLines/>
      </w:pPr>
      <w:r>
        <w:rPr>
          <w:b/>
          <w:color w:val="073526"/>
        </w:rPr>
        <w:t xml:space="preserve">7.2  </w:t>
      </w:r>
      <w:r>
        <w:t>GlobalSolutions may revoke access immediately and terminate my assignment for breach. This Undertaking is governed by the law of England and Wales and may be signed electronically.</w:t>
      </w:r>
    </w:p>
    <w:p w14:paraId="798AF0B9" w14:textId="77777777" w:rsidR="00E52444" w:rsidRDefault="00000000">
      <w:pPr>
        <w:pStyle w:val="Heading1"/>
        <w:pBdr>
          <w:bottom w:val="single" w:sz="10" w:space="3" w:color="8AC926"/>
        </w:pBdr>
      </w:pPr>
      <w:r>
        <w:lastRenderedPageBreak/>
        <w:t>Signature and acceptance</w:t>
      </w:r>
    </w:p>
    <w:p w14:paraId="6241E835" w14:textId="77777777" w:rsidR="00E52444" w:rsidRDefault="00000000">
      <w:r>
        <w:t>Each signatory confirms that they are authorised to bind the named organisation or individual, and that they have read and accepted this document and its schedules.</w:t>
      </w:r>
    </w:p>
    <w:tbl>
      <w:tblPr>
        <w:tblW w:w="0" w:type="auto"/>
        <w:jc w:val="center"/>
        <w:tblLayout w:type="fixed"/>
        <w:tblLook w:val="04A0" w:firstRow="1" w:lastRow="0" w:firstColumn="1" w:lastColumn="0" w:noHBand="0" w:noVBand="1"/>
      </w:tblPr>
      <w:tblGrid>
        <w:gridCol w:w="4989"/>
        <w:gridCol w:w="4989"/>
      </w:tblGrid>
      <w:tr w:rsidR="00E52444" w14:paraId="06770F5D" w14:textId="77777777">
        <w:trPr>
          <w:jc w:val="center"/>
        </w:trPr>
        <w:tc>
          <w:tcPr>
            <w:tcW w:w="4989" w:type="dxa"/>
            <w:shd w:val="clear" w:color="auto" w:fill="EAF4E4"/>
            <w:tcMar>
              <w:top w:w="120" w:type="dxa"/>
              <w:left w:w="130" w:type="dxa"/>
              <w:bottom w:w="120" w:type="dxa"/>
              <w:right w:w="130" w:type="dxa"/>
            </w:tcMar>
          </w:tcPr>
          <w:p w14:paraId="157634F7" w14:textId="77777777" w:rsidR="00E52444" w:rsidRDefault="00000000">
            <w:r>
              <w:rPr>
                <w:b/>
                <w:color w:val="073526"/>
              </w:rPr>
              <w:t>Steven</w:t>
            </w:r>
          </w:p>
          <w:p w14:paraId="72DA96EF" w14:textId="090B14C9" w:rsidR="00E52444" w:rsidRDefault="00000000">
            <w:r>
              <w:rPr>
                <w:b/>
                <w:sz w:val="16"/>
              </w:rPr>
              <w:t xml:space="preserve">Full legal name: </w:t>
            </w:r>
            <w:r w:rsidR="00491055">
              <w:t>Steven Machera</w:t>
            </w:r>
          </w:p>
          <w:p w14:paraId="46DD394C" w14:textId="5CFE11F5" w:rsidR="00E52444" w:rsidRDefault="00000000">
            <w:r>
              <w:rPr>
                <w:b/>
                <w:sz w:val="16"/>
              </w:rPr>
              <w:t xml:space="preserve">Country of access: </w:t>
            </w:r>
          </w:p>
          <w:p w14:paraId="2FEBF6CC" w14:textId="09292ACE" w:rsidR="00E52444" w:rsidRDefault="00000000">
            <w:r>
              <w:rPr>
                <w:b/>
                <w:sz w:val="16"/>
              </w:rPr>
              <w:t xml:space="preserve">Email: </w:t>
            </w:r>
          </w:p>
          <w:p w14:paraId="0A67AFF4" w14:textId="77777777" w:rsidR="00E52444" w:rsidRDefault="00000000">
            <w:r>
              <w:rPr>
                <w:b/>
                <w:sz w:val="16"/>
              </w:rPr>
              <w:t xml:space="preserve">Signature: </w:t>
            </w:r>
            <w:r>
              <w:t>________________________________</w:t>
            </w:r>
          </w:p>
          <w:p w14:paraId="46D5CDD3" w14:textId="77777777" w:rsidR="00E52444" w:rsidRDefault="00000000">
            <w:r>
              <w:rPr>
                <w:b/>
                <w:sz w:val="16"/>
              </w:rPr>
              <w:t xml:space="preserve">Date: </w:t>
            </w:r>
            <w:r>
              <w:t>________________________________</w:t>
            </w:r>
          </w:p>
        </w:tc>
        <w:tc>
          <w:tcPr>
            <w:tcW w:w="4989" w:type="dxa"/>
            <w:shd w:val="clear" w:color="auto" w:fill="EAF4E4"/>
            <w:tcMar>
              <w:top w:w="120" w:type="dxa"/>
              <w:left w:w="130" w:type="dxa"/>
              <w:bottom w:w="120" w:type="dxa"/>
              <w:right w:w="130" w:type="dxa"/>
            </w:tcMar>
          </w:tcPr>
          <w:p w14:paraId="1345FB9C" w14:textId="77777777" w:rsidR="00E52444" w:rsidRDefault="00000000">
            <w:r>
              <w:rPr>
                <w:b/>
                <w:color w:val="073526"/>
              </w:rPr>
              <w:t>For GlobalSolutions</w:t>
            </w:r>
          </w:p>
          <w:p w14:paraId="7ED24EFC" w14:textId="77777777" w:rsidR="00E52444" w:rsidRDefault="00000000">
            <w:r>
              <w:rPr>
                <w:b/>
                <w:sz w:val="16"/>
              </w:rPr>
              <w:t xml:space="preserve">Legal / trading name: </w:t>
            </w:r>
            <w:r>
              <w:t>GlobalSolutions</w:t>
            </w:r>
          </w:p>
          <w:p w14:paraId="652D060B" w14:textId="1A03CB08" w:rsidR="00E52444" w:rsidRDefault="00000000">
            <w:r>
              <w:rPr>
                <w:b/>
                <w:sz w:val="16"/>
              </w:rPr>
              <w:t xml:space="preserve">Address: </w:t>
            </w:r>
            <w:r>
              <w:t>Selwood Court, Churchill Close, Dartford, Kent, DA1 1QL, United Kingdom</w:t>
            </w:r>
          </w:p>
          <w:p w14:paraId="0B4DAE70" w14:textId="77777777" w:rsidR="00E52444" w:rsidRDefault="00000000">
            <w:r>
              <w:rPr>
                <w:b/>
                <w:sz w:val="16"/>
              </w:rPr>
              <w:t xml:space="preserve">Signatory: </w:t>
            </w:r>
            <w:r>
              <w:t>Louis Kisitu</w:t>
            </w:r>
          </w:p>
          <w:p w14:paraId="3E29BB61" w14:textId="77777777" w:rsidR="00E52444" w:rsidRDefault="00000000">
            <w:r>
              <w:rPr>
                <w:b/>
                <w:sz w:val="16"/>
              </w:rPr>
              <w:t xml:space="preserve">Position: </w:t>
            </w:r>
            <w:r>
              <w:t>Managing Director</w:t>
            </w:r>
          </w:p>
          <w:p w14:paraId="62065705" w14:textId="77777777" w:rsidR="00E52444" w:rsidRDefault="00000000">
            <w:r>
              <w:rPr>
                <w:b/>
                <w:sz w:val="16"/>
              </w:rPr>
              <w:t xml:space="preserve">Signature: </w:t>
            </w:r>
            <w:r>
              <w:t>________________________________</w:t>
            </w:r>
          </w:p>
          <w:p w14:paraId="28455267" w14:textId="77777777" w:rsidR="00E52444" w:rsidRDefault="00000000">
            <w:r>
              <w:rPr>
                <w:b/>
                <w:sz w:val="16"/>
              </w:rPr>
              <w:t xml:space="preserve">Date: </w:t>
            </w:r>
            <w:r>
              <w:t>________________________________</w:t>
            </w:r>
          </w:p>
        </w:tc>
      </w:tr>
    </w:tbl>
    <w:p w14:paraId="20952360" w14:textId="77777777" w:rsidR="0001727D" w:rsidRDefault="0001727D"/>
    <w:sectPr w:rsidR="0001727D" w:rsidSect="00034616">
      <w:headerReference w:type="default" r:id="rId8"/>
      <w:footerReference w:type="default" r:id="rId9"/>
      <w:pgSz w:w="11906" w:h="16838"/>
      <w:pgMar w:top="907" w:right="964" w:bottom="822" w:left="964" w:header="255"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02089" w14:textId="77777777" w:rsidR="0001727D" w:rsidRDefault="0001727D">
      <w:pPr>
        <w:spacing w:after="0" w:line="240" w:lineRule="auto"/>
      </w:pPr>
      <w:r>
        <w:separator/>
      </w:r>
    </w:p>
  </w:endnote>
  <w:endnote w:type="continuationSeparator" w:id="0">
    <w:p w14:paraId="551E7DA4" w14:textId="77777777" w:rsidR="0001727D" w:rsidRDefault="00017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9BA5D" w14:textId="77777777" w:rsidR="00E52444" w:rsidRDefault="00000000">
    <w:pPr>
      <w:pStyle w:val="Footer"/>
      <w:jc w:val="center"/>
    </w:pPr>
    <w:r>
      <w:rPr>
        <w:color w:val="5B665F"/>
        <w:sz w:val="13"/>
      </w:rPr>
      <w:t xml:space="preserve">CONFIDENTIAL | </w:t>
    </w:r>
    <w:proofErr w:type="spellStart"/>
    <w:r>
      <w:rPr>
        <w:color w:val="5B665F"/>
        <w:sz w:val="13"/>
      </w:rPr>
      <w:t>GlobalSolutions</w:t>
    </w:r>
    <w:proofErr w:type="spellEnd"/>
    <w:r>
      <w:rPr>
        <w:color w:val="5B665F"/>
        <w:sz w:val="13"/>
      </w:rPr>
      <w:t xml:space="preserve"> | Flat 8, Selwood Court, Churchill Close, Dartford, Kent, DA1 1QL, United Kingdom | Page </w:t>
    </w:r>
    <w:r>
      <w:fldChar w:fldCharType="begin"/>
    </w:r>
    <w:r>
      <w:instrText>PAGE</w:instrText>
    </w:r>
    <w:r w:rsidR="00491055">
      <w:fldChar w:fldCharType="separate"/>
    </w:r>
    <w:r w:rsidR="00491055">
      <w:rPr>
        <w:noProof/>
      </w:rPr>
      <w:t>1</w:t>
    </w:r>
    <w:r>
      <w:fldChar w:fldCharType="end"/>
    </w:r>
    <w:r>
      <w:t xml:space="preserve"> of </w:t>
    </w:r>
    <w:r>
      <w:fldChar w:fldCharType="begin"/>
    </w:r>
    <w:r>
      <w:instrText>NUMPAGES</w:instrText>
    </w:r>
    <w:r w:rsidR="00491055">
      <w:fldChar w:fldCharType="separate"/>
    </w:r>
    <w:r w:rsidR="0049105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4C2A1" w14:textId="77777777" w:rsidR="0001727D" w:rsidRDefault="0001727D">
      <w:pPr>
        <w:spacing w:after="0" w:line="240" w:lineRule="auto"/>
      </w:pPr>
      <w:r>
        <w:separator/>
      </w:r>
    </w:p>
  </w:footnote>
  <w:footnote w:type="continuationSeparator" w:id="0">
    <w:p w14:paraId="1CB16A1F" w14:textId="77777777" w:rsidR="0001727D" w:rsidRDefault="00017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B4C3" w14:textId="77777777" w:rsidR="00E52444" w:rsidRDefault="00E52444">
    <w:pPr>
      <w:pStyle w:val="Heade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9"/>
      <w:gridCol w:w="4989"/>
    </w:tblGrid>
    <w:tr w:rsidR="00E52444" w14:paraId="076950F1" w14:textId="77777777">
      <w:trPr>
        <w:jc w:val="center"/>
      </w:trPr>
      <w:tc>
        <w:tcPr>
          <w:tcW w:w="4989" w:type="dxa"/>
          <w:tcMar>
            <w:top w:w="0" w:type="dxa"/>
            <w:left w:w="0" w:type="dxa"/>
            <w:bottom w:w="0" w:type="dxa"/>
            <w:right w:w="0" w:type="dxa"/>
          </w:tcMar>
        </w:tcPr>
        <w:p w14:paraId="64BC6D76" w14:textId="77777777" w:rsidR="00E52444" w:rsidRDefault="00000000">
          <w:r>
            <w:rPr>
              <w:noProof/>
            </w:rPr>
            <w:drawing>
              <wp:inline distT="0" distB="0" distL="0" distR="0" wp14:anchorId="6A806602" wp14:editId="5AD6389C">
                <wp:extent cx="1692000" cy="442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cropped.png"/>
                        <pic:cNvPicPr/>
                      </pic:nvPicPr>
                      <pic:blipFill>
                        <a:blip r:embed="rId1"/>
                        <a:stretch>
                          <a:fillRect/>
                        </a:stretch>
                      </pic:blipFill>
                      <pic:spPr>
                        <a:xfrm>
                          <a:off x="0" y="0"/>
                          <a:ext cx="1692000" cy="442932"/>
                        </a:xfrm>
                        <a:prstGeom prst="rect">
                          <a:avLst/>
                        </a:prstGeom>
                      </pic:spPr>
                    </pic:pic>
                  </a:graphicData>
                </a:graphic>
              </wp:inline>
            </w:drawing>
          </w:r>
        </w:p>
      </w:tc>
      <w:tc>
        <w:tcPr>
          <w:tcW w:w="4989" w:type="dxa"/>
          <w:tcMar>
            <w:top w:w="0" w:type="dxa"/>
            <w:left w:w="0" w:type="dxa"/>
            <w:bottom w:w="0" w:type="dxa"/>
            <w:right w:w="0" w:type="dxa"/>
          </w:tcMar>
        </w:tcPr>
        <w:p w14:paraId="2BC032CB" w14:textId="77777777" w:rsidR="00E52444" w:rsidRDefault="00000000">
          <w:pPr>
            <w:jc w:val="right"/>
          </w:pPr>
          <w:r>
            <w:rPr>
              <w:b/>
              <w:color w:val="073526"/>
              <w:sz w:val="14"/>
            </w:rPr>
            <w:t>GS-DEV-ST-2026-006 | v4.0</w:t>
          </w:r>
          <w:r>
            <w:rPr>
              <w:b/>
              <w:color w:val="073526"/>
              <w:sz w:val="14"/>
            </w:rPr>
            <w:br/>
            <w:t>EXECUTION COPY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115718">
    <w:abstractNumId w:val="8"/>
  </w:num>
  <w:num w:numId="2" w16cid:durableId="469597504">
    <w:abstractNumId w:val="6"/>
  </w:num>
  <w:num w:numId="3" w16cid:durableId="104926490">
    <w:abstractNumId w:val="5"/>
  </w:num>
  <w:num w:numId="4" w16cid:durableId="1500267328">
    <w:abstractNumId w:val="4"/>
  </w:num>
  <w:num w:numId="5" w16cid:durableId="824278053">
    <w:abstractNumId w:val="7"/>
  </w:num>
  <w:num w:numId="6" w16cid:durableId="257638408">
    <w:abstractNumId w:val="3"/>
  </w:num>
  <w:num w:numId="7" w16cid:durableId="1925918561">
    <w:abstractNumId w:val="2"/>
  </w:num>
  <w:num w:numId="8" w16cid:durableId="2089647377">
    <w:abstractNumId w:val="1"/>
  </w:num>
  <w:num w:numId="9" w16cid:durableId="85577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7D"/>
    <w:rsid w:val="00034616"/>
    <w:rsid w:val="0006063C"/>
    <w:rsid w:val="0015074B"/>
    <w:rsid w:val="0029639D"/>
    <w:rsid w:val="00326F90"/>
    <w:rsid w:val="00491055"/>
    <w:rsid w:val="0080521A"/>
    <w:rsid w:val="00AA1D8D"/>
    <w:rsid w:val="00B47730"/>
    <w:rsid w:val="00CB0664"/>
    <w:rsid w:val="00E52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C35D2"/>
  <w14:defaultImageDpi w14:val="300"/>
  <w15:docId w15:val="{EB240D9A-FE08-460E-9107-BA51558D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4" w:line="257" w:lineRule="auto"/>
    </w:pPr>
    <w:rPr>
      <w:rFonts w:ascii="Arial" w:hAnsi="Arial"/>
      <w:color w:val="141A16"/>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73526"/>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C6B4E"/>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7352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140" w:line="240" w:lineRule="auto"/>
      <w:contextualSpacing/>
    </w:pPr>
    <w:rPr>
      <w:rFonts w:asciiTheme="majorHAnsi" w:eastAsiaTheme="majorEastAsia" w:hAnsiTheme="majorHAnsi" w:cstheme="majorBidi"/>
      <w:b/>
      <w:color w:val="07352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20"/>
    </w:pPr>
    <w:rPr>
      <w:rFonts w:asciiTheme="majorHAnsi" w:eastAsiaTheme="majorEastAsia" w:hAnsiTheme="majorHAnsi" w:cstheme="majorBidi"/>
      <w:b/>
      <w:i/>
      <w:iCs/>
      <w:color w:val="5B66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after="96" w:line="254" w:lineRule="auto"/>
      <w:ind w:left="329" w:hanging="329"/>
    </w:pPr>
    <w:rPr>
      <w:rFonts w:ascii="Arial" w:hAnsi="Arial"/>
      <w:color w:val="141A16"/>
      <w:sz w:val="18"/>
    </w:rPr>
  </w:style>
  <w:style w:type="paragraph" w:customStyle="1" w:styleId="BulletCompact">
    <w:name w:val="Bullet Compact"/>
    <w:pPr>
      <w:spacing w:after="44" w:line="250" w:lineRule="auto"/>
      <w:ind w:left="351" w:hanging="159"/>
    </w:pPr>
    <w:rPr>
      <w:rFonts w:ascii="Arial" w:hAnsi="Arial"/>
      <w:sz w:val="18"/>
    </w:rPr>
  </w:style>
  <w:style w:type="paragraph" w:customStyle="1" w:styleId="SmallNote">
    <w:name w:val="Small Note"/>
    <w:pPr>
      <w:spacing w:after="50" w:line="240" w:lineRule="auto"/>
    </w:pPr>
    <w:rPr>
      <w:rFonts w:ascii="Arial" w:hAnsi="Arial"/>
      <w:color w:val="5B665F"/>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710</Words>
  <Characters>4051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Sub-Developer Confidentiality, Data Security &amp; IP Undertaking</dc:title>
  <dc:subject>Steven - assigned under Kelvin Kibiru and GlobalSolutions</dc:subject>
  <dc:creator>GlobalSolutions</dc:creator>
  <cp:keywords>GlobalSolutions; Sweet1ne; UK GDPR; software development; legal</cp:keywords>
  <dc:description>generated by python-docx</dc:description>
  <cp:lastModifiedBy>Louis Ronald</cp:lastModifiedBy>
  <cp:revision>2</cp:revision>
  <dcterms:created xsi:type="dcterms:W3CDTF">2026-07-19T12:21:00Z</dcterms:created>
  <dcterms:modified xsi:type="dcterms:W3CDTF">2026-07-19T12:21:00Z</dcterms:modified>
  <cp:category/>
</cp:coreProperties>
</file>