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trHeight w:val="16838" w:hRule="exac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800"/>
              <w:left w:type="dxa" w:w="1440"/>
              <w:bottom w:type="dxa" w:w="1000"/>
              <w:right w:type="dxa" w:w="1440"/>
            </w:tcMar>
            <w:vAlign w:val="top"/>
          </w:tcPr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color w:val="FAF9F6"/>
                <w:sz w:val="56"/>
                <w:szCs w:val="56"/>
              </w:rPr>
              <w:t xml:space="preserve">Phase 0 — Kanzlei Proof: Demo Specification</w:t>
            </w:r>
          </w:p>
          <w:p>
            <w:pPr>
              <w:spacing w:after="280"/>
              <w:jc w:val="left"/>
            </w:pPr>
            <w:r>
              <w:rPr>
                <w:rFonts w:ascii="Arial" w:cs="Arial" w:eastAsia="Arial" w:hAnsi="Arial"/>
                <w:color w:val="8A8780"/>
                <w:sz w:val="26"/>
                <w:szCs w:val="26"/>
              </w:rPr>
              <w:t xml:space="preserve">Phase 0 Demo — "Schröder &amp; Partner" Law Firm Demo</w:t>
            </w:r>
          </w:p>
          <w:p>
            <w:pPr>
              <w:pBdr>
                <w:bottom w:val="single" w:color="E8520A" w:sz="8" w:space="1"/>
              </w:pBdr>
              <w:spacing w:after="400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8A8780"/>
                <w:sz w:val="20"/>
                <w:szCs w:val="20"/>
              </w:rPr>
              <w:t xml:space="preserve">Internal — Founder's Eyes Only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8A8780"/>
                <w:sz w:val="20"/>
                <w:szCs w:val="20"/>
              </w:rPr>
              <w:t xml:space="preserve">2026-03-18</w:t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8520A"/>
                <w:sz w:val="28"/>
                <w:szCs w:val="28"/>
              </w:rPr>
              <w:t xml:space="preserve">sevenlayers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8A8780"/>
                <w:spacing w:val="80"/>
                <w:sz w:val="16"/>
                <w:szCs w:val="16"/>
              </w:rPr>
              <w:t xml:space="preserve">VERTRAULICH / CONFIDENTIAL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160" w:after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/>
      <w:tr>
        <w:trPr>
          <w:tblHeader/>
        </w:trPr>
      </w:tr>
      <w:tr/>
      <w:tr/>
    </w:tbl>
    <w:p>
      <w:pPr>
        <w:spacing w:before="0" w:after="160"/>
      </w:pPr>
      <w:r>
        <w:rPr>
          <w:sz w:val="4"/>
          <w:szCs w:val="4"/>
        </w:rPr>
        <w:t xml:space="preserve"/>
      </w:r>
    </w:p>
    <w:p>
      <w:pPr>
        <w:pBdr>
          <w:bottom w:val="single" w:color="8A8780" w:sz="2" w:space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pBdr>
          <w:top w:val="none" w:color="FFFFFF" w:sz="0"/>
          <w:left w:val="none" w:color="FFFFFF" w:sz="0"/>
          <w:bottom w:val="single" w:color="E8520A" w:sz="4" w:space="4"/>
          <w:right w:val="none" w:color="FFFFFF" w:sz="0"/>
        </w:pBdr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Demo Business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Schröder &amp; Partner Rechtsanwälte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fictional 8-lawyer Arbeitsrecht firm in Düsseldorf.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See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03_DEMO_KIT_SPEC.md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for full firm profile, agent configuration, and demo scenarios.</w:t>
      </w:r>
    </w:p>
    <w:p>
      <w:pPr>
        <w:pBdr>
          <w:bottom w:val="single" w:color="8A8780" w:sz="2" w:space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pBdr>
          <w:top w:val="none" w:color="FFFFFF" w:sz="0"/>
          <w:left w:val="none" w:color="FFFFFF" w:sz="0"/>
          <w:bottom w:val="single" w:color="E8520A" w:sz="4" w:space="4"/>
          <w:right w:val="none" w:color="FFFFFF" w:sz="0"/>
        </w:pBdr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What Phase 0 Demo Must Prove</w:t>
      </w:r>
    </w:p>
    <w:p>
      <w:pPr>
        <w:spacing w:before="160" w:after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#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Proof Point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AI sounds like a real Sekretärin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Natural German, professional greeting, no robot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Practice area detection works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Say "Kündigung" → Arbeitsrecht. Say "Trennung" → Familienrecht.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Urgency assessment works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"Kündigung gestern" → DRINGEND (Frist). "Vertragsfrage" → Normal.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Booking works end-to-end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Caller gets a confirmed appointment in a specific lawyer's calendar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handoff is seamless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Clara → Jonas → Maren feels like one conversation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24/7 works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 at 21:00, get the same quality as 10:00</w:t>
            </w:r>
          </w:p>
        </w:tc>
      </w:tr>
    </w:tbl>
    <w:p>
      <w:pPr>
        <w:spacing w:before="0" w:after="160"/>
      </w:pPr>
      <w:r>
        <w:rPr>
          <w:sz w:val="4"/>
          <w:szCs w:val="4"/>
        </w:rPr>
        <w:t xml:space="preserve"/>
      </w:r>
    </w:p>
    <w:p>
      <w:pPr>
        <w:pBdr>
          <w:bottom w:val="single" w:color="8A8780" w:sz="2" w:space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pBdr>
          <w:top w:val="none" w:color="FFFFFF" w:sz="0"/>
          <w:left w:val="none" w:color="FFFFFF" w:sz="0"/>
          <w:bottom w:val="single" w:color="E8520A" w:sz="4" w:space="4"/>
          <w:right w:val="none" w:color="FFFFFF" w:sz="0"/>
        </w:pBdr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Agent Configuration for Phase 0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Clara (Empfang)</w:t>
      </w:r>
    </w:p>
    <w:p>
      <w:pPr>
        <w:pBdr>
          <w:top w:val="none" w:color="FFFFFF" w:sz="0"/>
          <w:left w:val="single" w:color="E8520A" w:sz="6" w:space="8"/>
          <w:bottom w:val="none" w:color="FFFFFF" w:sz="0"/>
          <w:right w:val="none" w:color="FFFFFF" w:sz="0"/>
        </w:pBdr>
        <w:shd w:fill="F4F3EF" w:val="clear"/>
        <w:spacing w:before="200" w:after="200"/>
        <w:ind w:left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prompt key elements: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Greeting: "Kanzlei Schröder und Partner, guten Tag! Mein Name ist Clara."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Answer standard questions from knowledge 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 to Jonas for any legal matter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Transfer to human for emergencies or explicit request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give legal advice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capture caller name and phone number</w:t>
      </w:r>
    </w:p>
    <w:p>
      <w:pPr>
        <w:pBdr>
          <w:top w:val="none" w:color="FFFFFF" w:sz="0"/>
          <w:left w:val="single" w:color="E8520A" w:sz="6" w:space="8"/>
          <w:bottom w:val="none" w:color="FFFFFF" w:sz="0"/>
          <w:right w:val="none" w:color="FFFFFF" w:sz="0"/>
        </w:pBdr>
        <w:shd w:fill="F4F3EF" w:val="clear"/>
        <w:spacing w:before="200" w:after="200"/>
        <w:ind w:left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Knowledge base: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Office hours: Mo-Fr 8-18 Uhr, Sa 9-13 Uhr (KI-Assistenz)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Address: Königsallee 82, 40212 Düsseldorf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Parking: Tiefgarage Kö-Galerie, 3 Min zu Fuß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Erstberatung: €250 zzgl. MwSt. (Arbeitsrecht), €190 zzgl. MwSt. (Familienrecht)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Practice areas: Arbeitsrecht, Familienrecht, Mietrecht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 Rechtsanwälte, davon 3 Fachanwälte für Arbeitsrecht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Jonas (Qualifizierung)</w:t>
      </w:r>
    </w:p>
    <w:p>
      <w:pPr>
        <w:pBdr>
          <w:top w:val="none" w:color="FFFFFF" w:sz="0"/>
          <w:left w:val="single" w:color="E8520A" w:sz="6" w:space="8"/>
          <w:bottom w:val="none" w:color="FFFFFF" w:sz="0"/>
          <w:right w:val="none" w:color="FFFFFF" w:sz="0"/>
        </w:pBdr>
        <w:shd w:fill="F4F3EF" w:val="clear"/>
        <w:spacing w:before="200" w:after="200"/>
        <w:ind w:left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Arbeitsrecht qualification tree: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AF9F6"/>
                <w:sz w:val="18"/>
                <w:szCs w:val="18"/>
              </w:rPr>
              <w:t xml:space="preserve">1. "Haben Sie eine Kündigung erhalten?"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AF9F6"/>
                <w:sz w:val="18"/>
                <w:szCs w:val="18"/>
              </w:rPr>
              <w:t xml:space="preserve">   ├─ Ja → "Wann haben Sie die Kündigung erhalten?" → Calculate Frist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AF9F6"/>
                <w:sz w:val="18"/>
                <w:szCs w:val="18"/>
              </w:rPr>
              <w:t xml:space="preserve">   │       "Wie lange arbeiten Sie dort?" → Betriebszugehörigkeit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AF9F6"/>
                <w:sz w:val="18"/>
                <w:szCs w:val="18"/>
              </w:rPr>
              <w:t xml:space="preserve">   │       "Gibt es einen Betriebsrat?" → Process relevance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AF9F6"/>
                <w:sz w:val="18"/>
                <w:szCs w:val="18"/>
              </w:rPr>
              <w:t xml:space="preserve">   │       "Haben Sie eine Rechtsschutzversicherung?" → Payment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AF9F6"/>
                <w:sz w:val="18"/>
                <w:szCs w:val="18"/>
              </w:rPr>
              <w:t xml:space="preserve">   │       → Urgency: DRINGEND if Frist &lt; 2 weeks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AF9F6"/>
                <w:sz w:val="18"/>
                <w:szCs w:val="18"/>
              </w:rPr>
              <w:t xml:space="preserve">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AF9F6"/>
                <w:sz w:val="18"/>
                <w:szCs w:val="18"/>
              </w:rPr>
              <w:t xml:space="preserve">   └─ Nein → "Worum geht es bei Ihrem Anliegen?"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AF9F6"/>
                <w:sz w:val="18"/>
                <w:szCs w:val="18"/>
              </w:rPr>
              <w:t xml:space="preserve">            ├─ Abmahnung → Priorität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AF9F6"/>
                <w:sz w:val="18"/>
                <w:szCs w:val="18"/>
              </w:rPr>
              <w:t xml:space="preserve">            ├─ Arbeitszeugnis → Normal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AF9F6"/>
                <w:sz w:val="18"/>
                <w:szCs w:val="18"/>
              </w:rPr>
              <w:t xml:space="preserve">            ├─ Aufhebungsvertrag → Priorität (often has Frist)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AF9F6"/>
                <w:sz w:val="18"/>
                <w:szCs w:val="18"/>
              </w:rPr>
              <w:t xml:space="preserve">            ├─ Mobbing → Normal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AF9F6"/>
                <w:sz w:val="18"/>
                <w:szCs w:val="18"/>
              </w:rPr>
              <w:t xml:space="preserve">            └─ Sonstiges → Normal</w:t>
            </w:r>
          </w:p>
        </w:tc>
      </w:tr>
    </w:tbl>
    <w:p>
      <w:pPr>
        <w:pBdr>
          <w:top w:val="none" w:color="FFFFFF" w:sz="0"/>
          <w:left w:val="single" w:color="E8520A" w:sz="6" w:space="8"/>
          <w:bottom w:val="none" w:color="FFFFFF" w:sz="0"/>
          <w:right w:val="none" w:color="FFFFFF" w:sz="0"/>
        </w:pBdr>
        <w:shd w:fill="F4F3EF" w:val="clear"/>
        <w:spacing w:before="200" w:after="200"/>
        <w:ind w:left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Familienrecht qualification tree: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AF9F6"/>
                <w:sz w:val="18"/>
                <w:szCs w:val="18"/>
              </w:rPr>
              <w:t xml:space="preserve">1. "Geht es um eine Trennung oder Scheidung?"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AF9F6"/>
                <w:sz w:val="18"/>
                <w:szCs w:val="18"/>
              </w:rPr>
              <w:t xml:space="preserve">   ├─ Trennung → "Leben Sie bereits getrennt? Seit wann?"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AF9F6"/>
                <w:sz w:val="18"/>
                <w:szCs w:val="18"/>
              </w:rPr>
              <w:t xml:space="preserve">   │             "Gibt es gemeinsame Kinder?"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AF9F6"/>
                <w:sz w:val="18"/>
                <w:szCs w:val="18"/>
              </w:rPr>
              <w:t xml:space="preserve">   │             "Gibt es Streit um Unterhalt oder Vermögen?"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AF9F6"/>
                <w:sz w:val="18"/>
                <w:szCs w:val="18"/>
              </w:rPr>
              <w:t xml:space="preserve">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AF9F6"/>
                <w:sz w:val="18"/>
                <w:szCs w:val="18"/>
              </w:rPr>
              <w:t xml:space="preserve">   ├─ Scheidung → "Ist das Trennungsjahr bereits abgelaufen?"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AF9F6"/>
                <w:sz w:val="18"/>
                <w:szCs w:val="18"/>
              </w:rPr>
              <w:t xml:space="preserve">   │              "Sind sich beide Seiten einig?" (einvernehmlich?)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AF9F6"/>
                <w:sz w:val="18"/>
                <w:szCs w:val="18"/>
              </w:rPr>
              <w:t xml:space="preserve">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AF9F6"/>
                <w:sz w:val="18"/>
                <w:szCs w:val="18"/>
              </w:rPr>
              <w:t xml:space="preserve">   └─ Anderes → "Worum geht es genau?"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AF9F6"/>
                <w:sz w:val="18"/>
                <w:szCs w:val="18"/>
              </w:rPr>
              <w:t xml:space="preserve">               ├─ Sorgerecht → Priorität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AF9F6"/>
                <w:sz w:val="18"/>
                <w:szCs w:val="18"/>
              </w:rPr>
              <w:t xml:space="preserve">               ├─ Umgangsrecht → Normal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AF9F6"/>
                <w:sz w:val="18"/>
                <w:szCs w:val="18"/>
              </w:rPr>
              <w:t xml:space="preserve">               ├─ Unterhalt → Normal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AF9F6"/>
                <w:sz w:val="18"/>
                <w:szCs w:val="18"/>
              </w:rPr>
              <w:t xml:space="preserve">               └─ Gewaltschutz → DRINGEND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Maren (Terminbuchung)</w:t>
      </w:r>
    </w:p>
    <w:p>
      <w:pPr>
        <w:pBdr>
          <w:top w:val="none" w:color="FFFFFF" w:sz="0"/>
          <w:left w:val="single" w:color="E8520A" w:sz="6" w:space="8"/>
          <w:bottom w:val="none" w:color="FFFFFF" w:sz="0"/>
          <w:right w:val="none" w:color="FFFFFF" w:sz="0"/>
        </w:pBdr>
        <w:shd w:fill="F4F3EF" w:val="clear"/>
        <w:spacing w:before="200" w:after="200"/>
        <w:ind w:left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Booking rules: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Match lawyer to practice area (Arbeitsrecht → Dr. Schröder, Weber, Krüger)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availability in calendar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Offer 2-3 time slots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with caller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 email confirmation to caller + lawyer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Include intake summary from Jonas in the email to lawyer</w:t>
      </w:r>
    </w:p>
    <w:p>
      <w:pPr>
        <w:pBdr>
          <w:top w:val="none" w:color="FFFFFF" w:sz="0"/>
          <w:left w:val="single" w:color="E8520A" w:sz="6" w:space="8"/>
          <w:bottom w:val="none" w:color="FFFFFF" w:sz="0"/>
          <w:right w:val="none" w:color="FFFFFF" w:sz="0"/>
        </w:pBdr>
        <w:shd w:fill="F4F3EF" w:val="clear"/>
        <w:spacing w:before="200" w:after="200"/>
        <w:ind w:left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Lawyer roster (demo):</w:t>
      </w:r>
    </w:p>
    <w:p>
      <w:pPr>
        <w:spacing w:before="160" w:after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Lawyer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Practice Area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Availability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Dr. Thomas Schröder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Arbeitsrecht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Mo-Fr 9-12, 14-17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Jennifer Weber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Arbeitsrecht, Familienrecht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Mo-Do 10-16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Michael Krüger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Arbeitsrecht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Di, Do 9-17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Lisa Hartmann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Familienrecht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Mo-Fr 9-15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Robert Fischer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Mietrecht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Mo, Mi, Fr 10-16</w:t>
            </w:r>
          </w:p>
        </w:tc>
      </w:tr>
    </w:tbl>
    <w:p>
      <w:pPr>
        <w:spacing w:before="0" w:after="160"/>
      </w:pPr>
      <w:r>
        <w:rPr>
          <w:sz w:val="4"/>
          <w:szCs w:val="4"/>
        </w:rPr>
        <w:t xml:space="preserve"/>
      </w:r>
    </w:p>
    <w:p>
      <w:pPr>
        <w:pBdr>
          <w:bottom w:val="single" w:color="8A8780" w:sz="2" w:space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pBdr>
          <w:top w:val="none" w:color="FFFFFF" w:sz="0"/>
          <w:left w:val="none" w:color="FFFFFF" w:sz="0"/>
          <w:bottom w:val="single" w:color="E8520A" w:sz="4" w:space="4"/>
          <w:right w:val="none" w:color="FFFFFF" w:sz="0"/>
        </w:pBdr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Test Scenarios (50+ required before launch)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Must-pass scenarios</w:t>
      </w:r>
    </w:p>
    <w:p>
      <w:pPr>
        <w:spacing w:before="160" w:after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#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Scenario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Expected Behavior</w:t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"Ich wurde gestern gekündigt"</w:t>
            </w:r>
          </w:p>
        </w:tc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Clara → Jonas (Arbeitsrecht, DRINGEND, Frist 3 Wochen) → Maren (nächster freier Termin)</w:t>
            </w:r>
          </w:p>
        </w:tc>
        <w:tc>
          <w:tcPr>
            <w:tcW w:type="dxa" w:w="225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"Meine Frau und ich trennen uns"</w:t>
            </w:r>
          </w:p>
        </w:tc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Clara → Jonas (Familienrecht, Priorität) → Maren (Termin diese Woche)</w:t>
            </w:r>
          </w:p>
        </w:tc>
        <w:tc>
          <w:tcPr>
            <w:tcW w:type="dxa" w:w="225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"Wann haben Sie geöffnet?"</w:t>
            </w:r>
          </w:p>
        </w:tc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Clara answers directly from KB. No transfer.</w:t>
            </w:r>
          </w:p>
        </w:tc>
        <w:tc>
          <w:tcPr>
            <w:tcW w:type="dxa" w:w="225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"Ich brauche sofort einen Anwalt" (after hours)</w:t>
            </w:r>
          </w:p>
        </w:tc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Clara → Jonas (qualify urgency) → Maren (first available tomorrow)</w:t>
            </w:r>
          </w:p>
        </w:tc>
        <w:tc>
          <w:tcPr>
            <w:tcW w:type="dxa" w:w="225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"Mein Vermieter hat mir gekündigt"</w:t>
            </w:r>
          </w:p>
        </w:tc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Clara → Jonas (Mietrecht, check Räumungsfrist) → Maren (Termin bei Fischer)</w:t>
            </w:r>
          </w:p>
        </w:tc>
        <w:tc>
          <w:tcPr>
            <w:tcW w:type="dxa" w:w="225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"Kann ich mit Herrn Dr. Schröder sprechen?"</w:t>
            </w:r>
          </w:p>
        </w:tc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Clara: "Herr Dr. Schröder ist gerade in einem Gespräch. Darf ich einen Rückruf einrichten oder einen Termin buchen?"</w:t>
            </w:r>
          </w:p>
        </w:tc>
        <w:tc>
          <w:tcPr>
            <w:tcW w:type="dxa" w:w="225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"Was kostet eine Erstberatung?"</w:t>
            </w:r>
          </w:p>
        </w:tc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Clara: "Die Erstberatung im Arbeitsrecht kostet €250 zzgl. MwSt." No transfer.</w:t>
            </w:r>
          </w:p>
        </w:tc>
        <w:tc>
          <w:tcPr>
            <w:tcW w:type="dxa" w:w="225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Caller speaks unclear/mumbles</w:t>
            </w:r>
          </w:p>
        </w:tc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Clara asks for clarification politely</w:t>
            </w:r>
          </w:p>
        </w:tc>
        <w:tc>
          <w:tcPr>
            <w:tcW w:type="dxa" w:w="225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Caller is angry/emotional</w:t>
            </w:r>
          </w:p>
        </w:tc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Clara remains calm, empathetic, professional</w:t>
            </w:r>
          </w:p>
        </w:tc>
        <w:tc>
          <w:tcPr>
            <w:tcW w:type="dxa" w:w="225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Wrong number / spam</w:t>
            </w:r>
          </w:p>
        </w:tc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Clara handles gracefully, ends call politely</w:t>
            </w:r>
          </w:p>
        </w:tc>
        <w:tc>
          <w:tcPr>
            <w:tcW w:type="dxa" w:w="225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6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Edge cases</w:t>
      </w:r>
    </w:p>
    <w:p>
      <w:pPr>
        <w:spacing w:before="160" w:after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#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Scenario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Caller asks for legal advice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"Ich darf leider keine Rechtsberatung geben. Aber ich kann Ihnen einen Termin bei einem unserer Anwälte buchen."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lawyers fully booked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"Leider sind diese Woche alle Termine belegt. Darf ich Ihre Nummer aufnehmen? Wir melden uns, sobald ein Termin frei wird."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Caller speaks English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Switch to English if possible, or: "I can help you in English. What is your legal matter?"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Caller hangs up mid-conversation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partial data, don't call back automatically.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 calls simultaneously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Both handled independently (ElevenLabs handles parallel calls)</w:t>
            </w:r>
          </w:p>
        </w:tc>
      </w:tr>
    </w:tbl>
    <w:p>
      <w:pPr>
        <w:spacing w:before="0" w:after="160"/>
      </w:pPr>
      <w:r>
        <w:rPr>
          <w:sz w:val="4"/>
          <w:szCs w:val="4"/>
        </w:rPr>
        <w:t xml:space="preserve"/>
      </w:r>
    </w:p>
    <w:p>
      <w:pPr>
        <w:pBdr>
          <w:bottom w:val="single" w:color="8A8780" w:sz="2" w:space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pBdr>
          <w:top w:val="none" w:color="FFFFFF" w:sz="0"/>
          <w:left w:val="none" w:color="FFFFFF" w:sz="0"/>
          <w:bottom w:val="single" w:color="E8520A" w:sz="4" w:space="4"/>
          <w:right w:val="none" w:color="FFFFFF" w:sz="0"/>
        </w:pBdr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Demo Delivery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Live demo format (for managing partner)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 demo number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"Rufen Sie an und sagen Sie: Ich wurde gestern gekündigt."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Let them experience the full flow (Clara → Jonas → Maren)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the call: "Das war eine KI. 24/7. Für Ihre Kanzlei."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the structured intake email that was generated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the calendar booking that was created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Demo card (physical or digital)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Front:</w:t>
      </w:r>
    </w:p>
    <w:p>
      <w:pPr>
        <w:pBdr>
          <w:top w:val="none" w:color="FFFFFF" w:sz="0"/>
          <w:left w:val="single" w:color="8A8780" w:sz="4" w:space="8"/>
          <w:bottom w:val="none" w:color="FFFFFF" w:sz="0"/>
          <w:right w:val="none" w:color="FFFFFF" w:sz="0"/>
        </w:pBdr>
        <w:spacing w:before="120" w:after="120"/>
        <w:ind w:left="400"/>
      </w:pPr>
      <w:r>
        <w:rPr>
          <w:rFonts w:ascii="Arial" w:cs="Arial" w:eastAsia="Arial" w:hAnsi="Arial"/>
          <w:b/>
          <w:bCs/>
          <w:i/>
          <w:iCs/>
          <w:color w:val="6B6B6B"/>
          <w:sz w:val="22"/>
          <w:szCs w:val="22"/>
        </w:rPr>
        <w:t xml:space="preserve">AI Kanzleiassistenz</w:t>
      </w: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 Rufen Sie an: [+49 xxx xxxxxxx] Sagen Sie: "Ich wurde gekündigt."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Back:</w:t>
      </w:r>
    </w:p>
    <w:p>
      <w:pPr>
        <w:pBdr>
          <w:top w:val="none" w:color="FFFFFF" w:sz="0"/>
          <w:left w:val="single" w:color="8A8780" w:sz="4" w:space="8"/>
          <w:bottom w:val="none" w:color="FFFFFF" w:sz="0"/>
          <w:right w:val="none" w:color="FFFFFF" w:sz="0"/>
        </w:pBdr>
        <w:spacing w:before="120" w:after="120"/>
        <w:ind w:left="40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59% der Anrufer legen bei Mailbox auf. 68% rufen nie wieder an. Clara ist immer da. one-of-one.ai</w:t>
      </w:r>
    </w:p>
    <w:p>
      <w:pPr>
        <w:pBdr>
          <w:bottom w:val="single" w:color="8A8780" w:sz="2" w:space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A8780"/>
          <w:sz w:val="18"/>
          <w:szCs w:val="18"/>
        </w:rPr>
        <w:t xml:space="preserve">Created: March 2026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A8780"/>
          <w:sz w:val="18"/>
          <w:szCs w:val="18"/>
        </w:rPr>
        <w:t xml:space="preserve">Status: Operative — configure agents on ElevenLabs, test 50+ scenarios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A8780"/>
          <w:sz w:val="18"/>
          <w:szCs w:val="18"/>
        </w:rPr>
        <w:t xml:space="preserve">Next step: Deploy Clara+Jonas+Maren with Schröder &amp; Partner profile, begin testing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A8780" w:sz="1" w:space="4"/>
      </w:pBdr>
      <w:tabs>
        <w:tab w:val="right" w:pos="9026"/>
      </w:tabs>
    </w:pPr>
    <w:r>
      <w:rPr>
        <w:rFonts w:ascii="Arial" w:cs="Arial" w:eastAsia="Arial" w:hAnsi="Arial"/>
        <w:color w:val="8A8780"/>
        <w:sz w:val="14"/>
        <w:szCs w:val="14"/>
      </w:rPr>
      <w:t xml:space="preserve">sevenlayers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8A8780"/>
        <w:sz w:val="14"/>
        <w:szCs w:val="14"/>
      </w:rPr>
      <w:t xml:space="preserve">Seite </w:t>
    </w:r>
    <w:r>
      <w:rPr>
        <w:rFonts w:ascii="Arial" w:cs="Arial" w:eastAsia="Arial" w:hAnsi="Arial"/>
        <w:color w:val="8A87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A8780"/>
        <w:sz w:val="16"/>
        <w:szCs w:val="16"/>
      </w:rPr>
      <w:t xml:space="preserve">sevenlayers</w:t>
    </w:r>
    <w:r>
      <w:rPr>
        <w:rFonts w:ascii="Arial" w:cs="Arial" w:eastAsia="Arial" w:hAnsi="Arial"/>
        <w:color w:val="8A8780"/>
        <w:sz w:val="16"/>
        <w:szCs w:val="16"/>
      </w:rPr>
      <w:t xml:space="preserve">  |  </w:t>
    </w:r>
    <w:r>
      <w:rPr>
        <w:rFonts w:ascii="Arial" w:cs="Arial" w:eastAsia="Arial" w:hAnsi="Arial"/>
        <w:color w:val="8A8780"/>
        <w:spacing w:val="60"/>
        <w:sz w:val="14"/>
        <w:szCs w:val="14"/>
      </w:rPr>
      <w:t xml:space="preserve">VERTRAULICH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E8520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E8520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2026-03-18T16:57:56.446Z</dcterms:created>
  <dcterms:modified xsi:type="dcterms:W3CDTF">2026-03-18T16:57:56.446Z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