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color w:val="6b7280"/>
          <w:sz w:val="24"/>
          <w:szCs w:val="24"/>
        </w:rPr>
        <w:t xml:space="preserve">l4yercak3</w:t>
      </w:r>
    </w:p>
    <w:p>
      <w:pPr>
        <w:spacing w:after="400"/>
      </w:pPr>
    </w:p>
    <w:p>
      <w:r>
        <w:rPr>
          <w:rFonts w:ascii="Arial" w:cs="Arial" w:eastAsia="Arial" w:hAnsi="Arial"/>
          <w:b/>
          <w:bCs/>
          <w:color w:val="1a365d"/>
          <w:sz w:val="48"/>
          <w:szCs w:val="48"/>
        </w:rPr>
        <w:t xml:space="preserve">THE RECURRING REVENUE BLUEPRINT</w:t>
      </w:r>
    </w:p>
    <w:p>
      <w:r>
        <w:rPr>
          <w:rFonts w:ascii="Arial" w:cs="Arial" w:eastAsia="Arial" w:hAnsi="Arial"/>
          <w:color w:val="1a365d"/>
          <w:sz w:val="36"/>
          <w:szCs w:val="36"/>
        </w:rPr>
        <w:t xml:space="preserve">Your Launch Plan</w:t>
      </w:r>
    </w:p>
    <w:p>
      <w:pPr>
        <w:spacing w:after="400"/>
      </w:pPr>
    </w:p>
    <w:p>
      <w:r>
        <w:rPr>
          <w:rFonts w:ascii="Arial" w:cs="Arial" w:eastAsia="Arial" w:hAnsi="Arial"/>
          <w:color w:val="374151"/>
          <w:sz w:val="24"/>
          <w:szCs w:val="24"/>
        </w:rPr>
        <w:t xml:space="preserve">From Zero to Your First Three Dream Team Deployments — Without Guessing</w:t>
      </w:r>
    </w:p>
    <w:p>
      <w:pPr>
        <w:spacing w:after="200"/>
      </w:pPr>
    </w:p>
    <w:p>
      <w:r>
        <w:rPr>
          <w:rFonts w:ascii="Arial" w:cs="Arial" w:eastAsia="Arial" w:hAnsi="Arial"/>
          <w:b/>
          <w:bCs/>
          <w:color w:val="374151"/>
          <w:sz w:val="21"/>
          <w:szCs w:val="21"/>
        </w:rPr>
        <w:t xml:space="preserve">For: </w:t>
      </w:r>
      <w:r>
        <w:rPr>
          <w:rFonts w:ascii="Arial" w:cs="Arial" w:eastAsia="Arial" w:hAnsi="Arial"/>
          <w:color w:val="374151"/>
          <w:sz w:val="21"/>
          <w:szCs w:val="21"/>
        </w:rPr>
        <w:t xml:space="preserve">Aspiring Agency Owners</w:t>
      </w:r>
    </w:p>
    <w:p>
      <w:r>
        <w:rPr>
          <w:rFonts w:ascii="Arial" w:cs="Arial" w:eastAsia="Arial" w:hAnsi="Arial"/>
          <w:color w:val="6b7280"/>
          <w:sz w:val="21"/>
          <w:szCs w:val="21"/>
        </w:rPr>
        <w:t xml:space="preserve">0 clients | Pre-revenue | Solo</w:t>
      </w:r>
    </w:p>
    <w:p>
      <w:pPr>
        <w:spacing w:after="200"/>
      </w:pPr>
    </w:p>
    <w:p>
      <w:r>
        <w:rPr>
          <w:rFonts w:ascii="Arial" w:cs="Arial" w:eastAsia="Arial" w:hAnsi="Arial"/>
          <w:i/>
          <w:iCs/>
          <w:color w:val="6b7280"/>
          <w:sz w:val="21"/>
          <w:szCs w:val="21"/>
        </w:rPr>
        <w:t xml:space="preserve">Built from 5 years running a marketing agency and deploying AI agent teams for real businesses.</w:t>
      </w:r>
    </w:p>
    <w:p>
      <w:pPr>
        <w:spacing w:after="400"/>
      </w:pPr>
    </w:p>
    <w:p>
      <w:pPr>
        <w:pStyle w:val="Heading1"/>
        <w:spacing w:before="400" w:after="200"/>
      </w:pPr>
      <w:r>
        <w:rPr>
          <w:rFonts w:ascii="Arial" w:cs="Arial" w:eastAsia="Arial" w:hAnsi="Arial"/>
          <w:b/>
          <w:bCs/>
          <w:color w:val="000000"/>
          <w:sz w:val="28"/>
          <w:szCs w:val="28"/>
        </w:rPr>
        <w:t xml:space="preserve">Where You Are</w:t>
      </w:r>
    </w:p>
    <w:p>
      <w:pPr>
        <w:spacing w:after="160" w:before="0"/>
      </w:pPr>
      <w:r>
        <w:rPr>
          <w:rFonts w:ascii="Arial" w:cs="Arial" w:eastAsia="Arial" w:hAnsi="Arial"/>
          <w:b w:val="false"/>
          <w:bCs w:val="false"/>
          <w:i w:val="false"/>
          <w:iCs w:val="false"/>
          <w:color w:val="374151"/>
          <w:sz w:val="21"/>
          <w:szCs w:val="21"/>
        </w:rPr>
        <w:t xml:space="preserve">You haven’t landed your first client yet. Good — that means you haven’t built bad habits yet either.</w:t>
      </w:r>
    </w:p>
    <w:p>
      <w:pPr>
        <w:spacing w:after="160" w:before="0"/>
      </w:pPr>
      <w:r>
        <w:rPr>
          <w:rFonts w:ascii="Arial" w:cs="Arial" w:eastAsia="Arial" w:hAnsi="Arial"/>
          <w:b w:val="false"/>
          <w:bCs w:val="false"/>
          <w:i w:val="false"/>
          <w:iCs w:val="false"/>
          <w:color w:val="374151"/>
          <w:sz w:val="21"/>
          <w:szCs w:val="21"/>
        </w:rPr>
        <w:t xml:space="preserve">Most people start an agency by cobbling together random tools, undercharging for generic marketing services, and figuring it out as they go. Six months later they have 3 clients paying €500/month, no systems, and they’re working 50-hour weeks doing the same thing every other agency does.</w:t>
      </w:r>
    </w:p>
    <w:p>
      <w:pPr>
        <w:spacing w:after="160" w:before="0"/>
      </w:pPr>
      <w:r>
        <w:rPr>
          <w:rFonts w:ascii="Arial" w:cs="Arial" w:eastAsia="Arial" w:hAnsi="Arial"/>
          <w:b w:val="false"/>
          <w:bCs w:val="false"/>
          <w:i w:val="false"/>
          <w:iCs w:val="false"/>
          <w:color w:val="374151"/>
          <w:sz w:val="21"/>
          <w:szCs w:val="21"/>
        </w:rPr>
        <w:t xml:space="preserve">You’re going to skip that. Instead of selling commodity services, you’re going to sell AI dream teams — custom-built teams of AI agents that run sales, strategy, operations, and client communication for businesses 24/7. You’re not selling a tool. You’re selling a workforce.</w:t>
      </w:r>
    </w:p>
    <w:p>
      <w:pPr>
        <w:spacing w:after="160" w:before="0"/>
      </w:pPr>
      <w:r>
        <w:rPr>
          <w:rFonts w:ascii="Arial" w:cs="Arial" w:eastAsia="Arial" w:hAnsi="Arial"/>
          <w:b/>
          <w:bCs/>
          <w:i w:val="false"/>
          <w:iCs w:val="false"/>
          <w:color w:val="374151"/>
          <w:sz w:val="21"/>
          <w:szCs w:val="21"/>
        </w:rPr>
        <w:t xml:space="preserve">The difference: </w:t>
      </w:r>
      <w:r>
        <w:rPr>
          <w:rFonts w:ascii="Arial" w:cs="Arial" w:eastAsia="Arial" w:hAnsi="Arial"/>
          <w:b w:val="false"/>
          <w:bCs w:val="false"/>
          <w:i w:val="false"/>
          <w:iCs w:val="false"/>
          <w:color w:val="374151"/>
          <w:sz w:val="21"/>
          <w:szCs w:val="21"/>
        </w:rPr>
        <w:t xml:space="preserve">a typical agency charges €500-999/month for marketing services. You’re going to deploy dream teams at €10,000-50,000 per engagement. Same number of clients. 10-50x the revenue.</w:t>
      </w:r>
    </w:p>
    <w:p>
      <w:pPr>
        <w:pStyle w:val="Heading1"/>
        <w:spacing w:before="400" w:after="200"/>
      </w:pPr>
      <w:r>
        <w:rPr>
          <w:rFonts w:ascii="Arial" w:cs="Arial" w:eastAsia="Arial" w:hAnsi="Arial"/>
          <w:b/>
          <w:bCs/>
          <w:color w:val="000000"/>
          <w:sz w:val="28"/>
          <w:szCs w:val="28"/>
        </w:rPr>
        <w:t xml:space="preserve">1. Understand What You’re Actually Selling</w:t>
      </w:r>
    </w:p>
    <w:p>
      <w:pPr>
        <w:spacing w:after="160" w:before="0"/>
      </w:pPr>
      <w:r>
        <w:rPr>
          <w:rFonts w:ascii="Arial" w:cs="Arial" w:eastAsia="Arial" w:hAnsi="Arial"/>
          <w:b w:val="false"/>
          <w:bCs w:val="false"/>
          <w:i w:val="false"/>
          <w:iCs w:val="false"/>
          <w:color w:val="374151"/>
          <w:sz w:val="21"/>
          <w:szCs w:val="21"/>
        </w:rPr>
        <w:t xml:space="preserve">You’re not selling chatbots. You’re not selling “AI tools.” You’re deploying a dream team of AI agents, each trained on world-class frameworks, that work together as a unified workforce for your client’s business.</w:t>
      </w:r>
    </w:p>
    <w:p>
      <w:pPr>
        <w:pStyle w:val="Heading2"/>
        <w:spacing w:before="300" w:after="150"/>
      </w:pPr>
      <w:r>
        <w:rPr>
          <w:rFonts w:ascii="Arial" w:cs="Arial" w:eastAsia="Arial" w:hAnsi="Arial"/>
          <w:b/>
          <w:bCs/>
          <w:color w:val="000000"/>
          <w:sz w:val="24"/>
          <w:szCs w:val="24"/>
        </w:rPr>
        <w:t xml:space="preserve">1.1 The Six Agent Archetypes</w:t>
      </w:r>
    </w:p>
    <w:p>
      <w:pPr>
        <w:spacing w:after="160" w:before="0"/>
      </w:pPr>
      <w:r>
        <w:rPr>
          <w:rFonts w:ascii="Arial" w:cs="Arial" w:eastAsia="Arial" w:hAnsi="Arial"/>
          <w:b w:val="false"/>
          <w:bCs w:val="false"/>
          <w:i w:val="false"/>
          <w:iCs w:val="false"/>
          <w:color w:val="374151"/>
          <w:sz w:val="21"/>
          <w:szCs w:val="21"/>
        </w:rPr>
        <w:t xml:space="preserve">Every dream team is built from these core archetypes. Each agent has a “soul” — a personality, expertise, and decision-making framework trained on the best in the world: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Trained On</w:t>
            </w:r>
          </w:p>
        </w:tc>
        <w:tc>
          <w:tcPr>
            <w:tcW w:type="dxa" w:w="4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It Does for the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Closer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Chris Voss (Never Split the Difference)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Handles inbound leads, qualifies prospects, negotiates, and books appointments. Works 24/7. Never takes a day off.</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Strategist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Alex Hormozi ($100M Offers)</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Analyzes the business, identifies revenue levers, builds offers, and recommends growth plays.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Copywriter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David Ogilvy (Ogilvy on Advertising)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Writes emails, ads, landing pages, and follow-up sequences. Every word optimized for conversion.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Operator</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Gino Wickman (Traction / EOS)</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Manages processes, tracks KPIs, runs the operating rhythm. The business runs on schedule.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 modeling frameworks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Tracks cash flow, forecasts revenue, flags risks before they become problems.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Coach</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Performance psychology</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Guides the business owner on mindset, accountability, and decision-making.</w:t>
            </w:r>
          </w:p>
        </w:tc>
      </w:tr>
    </w:tbl>
    <w:p>
      <w:pPr>
        <w:spacing w:after="200"/>
      </w:pPr>
    </w:p>
    <w:p>
      <w:pPr>
        <w:spacing w:after="160" w:before="0"/>
      </w:pPr>
      <w:r>
        <w:rPr>
          <w:rFonts w:ascii="Arial" w:cs="Arial" w:eastAsia="Arial" w:hAnsi="Arial"/>
          <w:b/>
          <w:bCs/>
          <w:i w:val="false"/>
          <w:iCs w:val="false"/>
          <w:color w:val="374151"/>
          <w:sz w:val="21"/>
          <w:szCs w:val="21"/>
        </w:rPr>
        <w:t xml:space="preserve">Your client doesn’t need to understand AI. They understand hiring a team.</w:t>
      </w:r>
    </w:p>
    <w:p>
      <w:pPr>
        <w:spacing w:after="160" w:before="0"/>
      </w:pPr>
      <w:r>
        <w:rPr>
          <w:rFonts w:ascii="Arial" w:cs="Arial" w:eastAsia="Arial" w:hAnsi="Arial"/>
          <w:b w:val="false"/>
          <w:bCs w:val="false"/>
          <w:i w:val="false"/>
          <w:iCs w:val="false"/>
          <w:color w:val="374151"/>
          <w:sz w:val="21"/>
          <w:szCs w:val="21"/>
        </w:rPr>
        <w:t xml:space="preserve">When you say “I’m going to give you a sales closer that works 24/7, a strategist that thinks like Alex Hormozi, and an operator that keeps your entire business on track — and it costs less than one junior employee” — that’s a conversation they’ve never had before.</w:t>
      </w:r>
    </w:p>
    <w:p>
      <w:pPr>
        <w:pStyle w:val="Heading1"/>
        <w:spacing w:before="400" w:after="200"/>
      </w:pPr>
      <w:r>
        <w:rPr>
          <w:rFonts w:ascii="Arial" w:cs="Arial" w:eastAsia="Arial" w:hAnsi="Arial"/>
          <w:b/>
          <w:bCs/>
          <w:color w:val="000000"/>
          <w:sz w:val="28"/>
          <w:szCs w:val="28"/>
        </w:rPr>
        <w:t xml:space="preserve">2. Pick Your Vertical Before You Pick Your First Client</w:t>
      </w:r>
    </w:p>
    <w:p>
      <w:pPr>
        <w:spacing w:after="160" w:before="0"/>
      </w:pPr>
      <w:r>
        <w:rPr>
          <w:rFonts w:ascii="Arial" w:cs="Arial" w:eastAsia="Arial" w:hAnsi="Arial"/>
          <w:b w:val="false"/>
          <w:bCs w:val="false"/>
          <w:i w:val="false"/>
          <w:iCs w:val="false"/>
          <w:color w:val="374151"/>
          <w:sz w:val="21"/>
          <w:szCs w:val="21"/>
        </w:rPr>
        <w:t xml:space="preserve">The biggest mistake aspiring agency owners make: trying to serve “anyone who needs AI.” You end up rebuilding every soul, every workflow, and every deployment from scratch.</w:t>
      </w:r>
    </w:p>
    <w:p>
      <w:pPr>
        <w:spacing w:after="160" w:before="0"/>
      </w:pPr>
      <w:r>
        <w:rPr>
          <w:rFonts w:ascii="Arial" w:cs="Arial" w:eastAsia="Arial" w:hAnsi="Arial"/>
          <w:b w:val="false"/>
          <w:bCs w:val="false"/>
          <w:i w:val="false"/>
          <w:iCs w:val="false"/>
          <w:color w:val="374151"/>
          <w:sz w:val="21"/>
          <w:szCs w:val="21"/>
        </w:rPr>
        <w:t xml:space="preserve">Pick ONE vertical. Build ONE dream team template for that vertical. Deploy it repeatedly.</w:t>
      </w:r>
    </w:p>
    <w:p>
      <w:pPr>
        <w:pStyle w:val="Heading2"/>
        <w:spacing w:before="300" w:after="150"/>
      </w:pPr>
      <w:r>
        <w:rPr>
          <w:rFonts w:ascii="Arial" w:cs="Arial" w:eastAsia="Arial" w:hAnsi="Arial"/>
          <w:b/>
          <w:bCs/>
          <w:color w:val="000000"/>
          <w:sz w:val="24"/>
          <w:szCs w:val="24"/>
        </w:rPr>
        <w:t xml:space="preserve">2.1 The Vertical Selection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to Evaluate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understand the business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can configure agent souls with real domain knowledge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Have you worked in or closely with this industry?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They have money</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Dream teams are €10K+ engagements. They need budget.</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Average revenue of businesses in this vertical?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They’re drowning in manual 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dream team replaces real pain, not theoretical pain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Are they still answering leads manually? Running ops on spreadsheets?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They lose money from slow response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Closer agent delivers immediate, measurable ROI</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 they miss calls, lose leads, or have no follow-up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tech sophistication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Less competition from in-house teams or existing AI adoption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Are they using paper calendars and basic email?</w:t>
            </w:r>
          </w:p>
        </w:tc>
      </w:tr>
    </w:tbl>
    <w:p>
      <w:pPr>
        <w:spacing w:after="100"/>
      </w:pPr>
    </w:p>
    <w:p>
      <w:pPr>
        <w:pStyle w:val="Heading2"/>
        <w:spacing w:before="300" w:after="150"/>
      </w:pPr>
      <w:r>
        <w:rPr>
          <w:rFonts w:ascii="Arial" w:cs="Arial" w:eastAsia="Arial" w:hAnsi="Arial"/>
          <w:b/>
          <w:bCs/>
          <w:color w:val="000000"/>
          <w:sz w:val="24"/>
          <w:szCs w:val="24"/>
        </w:rPr>
        <w:t xml:space="preserve">2.2 Best Verticals for Dream Team Deployments</w:t>
      </w:r>
    </w:p>
    <w:p>
      <w:pPr>
        <w:pStyle w:val="ListParagraph"/>
        <w:numPr>
          <w:ilvl w:val="0"/>
          <w:numId w:val="2"/>
        </w:numPr>
        <w:spacing w:after="80"/>
      </w:pPr>
      <w:r>
        <w:rPr>
          <w:rFonts w:ascii="Arial" w:cs="Arial" w:eastAsia="Arial" w:hAnsi="Arial"/>
          <w:b/>
          <w:bCs/>
          <w:color w:val="374151"/>
          <w:sz w:val="21"/>
          <w:szCs w:val="21"/>
        </w:rPr>
        <w:t xml:space="preserve">Home services (plumber, HVAC, electrician) — </w:t>
      </w:r>
      <w:r>
        <w:rPr>
          <w:rFonts w:ascii="Arial" w:cs="Arial" w:eastAsia="Arial" w:hAnsi="Arial"/>
          <w:color w:val="374151"/>
          <w:sz w:val="21"/>
          <w:szCs w:val="21"/>
        </w:rPr>
        <w:t xml:space="preserve">miss calls constantly, lose €5-15K/month in unreturned inquiries. A Closer agent alone pays for the entire dream team.</w:t>
      </w:r>
    </w:p>
    <w:p>
      <w:pPr>
        <w:pStyle w:val="ListParagraph"/>
        <w:numPr>
          <w:ilvl w:val="0"/>
          <w:numId w:val="2"/>
        </w:numPr>
        <w:spacing w:after="80"/>
      </w:pPr>
      <w:r>
        <w:rPr>
          <w:rFonts w:ascii="Arial" w:cs="Arial" w:eastAsia="Arial" w:hAnsi="Arial"/>
          <w:b/>
          <w:bCs/>
          <w:color w:val="374151"/>
          <w:sz w:val="21"/>
          <w:szCs w:val="21"/>
        </w:rPr>
        <w:t xml:space="preserve">Dental/medical practices — </w:t>
      </w:r>
      <w:r>
        <w:rPr>
          <w:rFonts w:ascii="Arial" w:cs="Arial" w:eastAsia="Arial" w:hAnsi="Arial"/>
          <w:color w:val="374151"/>
          <w:sz w:val="21"/>
          <w:szCs w:val="21"/>
        </w:rPr>
        <w:t xml:space="preserve">high patient value, need appointment booking 24/7, terrible at follow-up. A 3-agent team (Closer + Operator + Copywriter) transforms their intake.</w:t>
      </w:r>
    </w:p>
    <w:p>
      <w:pPr>
        <w:pStyle w:val="ListParagraph"/>
        <w:numPr>
          <w:ilvl w:val="0"/>
          <w:numId w:val="2"/>
        </w:numPr>
        <w:spacing w:after="80"/>
      </w:pPr>
      <w:r>
        <w:rPr>
          <w:rFonts w:ascii="Arial" w:cs="Arial" w:eastAsia="Arial" w:hAnsi="Arial"/>
          <w:b/>
          <w:bCs/>
          <w:color w:val="374151"/>
          <w:sz w:val="21"/>
          <w:szCs w:val="21"/>
        </w:rPr>
        <w:t xml:space="preserve">Coaching/consulting — </w:t>
      </w:r>
      <w:r>
        <w:rPr>
          <w:rFonts w:ascii="Arial" w:cs="Arial" w:eastAsia="Arial" w:hAnsi="Arial"/>
          <w:color w:val="374151"/>
          <w:sz w:val="21"/>
          <w:szCs w:val="21"/>
        </w:rPr>
        <w:t xml:space="preserve">sell high-ticket offers, need qualification and nurturing. The Strategist + Closer combo is a perfect fit.</w:t>
      </w:r>
    </w:p>
    <w:p>
      <w:pPr>
        <w:pStyle w:val="ListParagraph"/>
        <w:numPr>
          <w:ilvl w:val="0"/>
          <w:numId w:val="2"/>
        </w:numPr>
        <w:spacing w:after="80"/>
      </w:pPr>
      <w:r>
        <w:rPr>
          <w:rFonts w:ascii="Arial" w:cs="Arial" w:eastAsia="Arial" w:hAnsi="Arial"/>
          <w:b/>
          <w:bCs/>
          <w:color w:val="374151"/>
          <w:sz w:val="21"/>
          <w:szCs w:val="21"/>
        </w:rPr>
        <w:t xml:space="preserve">Real estate — </w:t>
      </w:r>
      <w:r>
        <w:rPr>
          <w:rFonts w:ascii="Arial" w:cs="Arial" w:eastAsia="Arial" w:hAnsi="Arial"/>
          <w:color w:val="374151"/>
          <w:sz w:val="21"/>
          <w:szCs w:val="21"/>
        </w:rPr>
        <w:t xml:space="preserve">lead-heavy, time-sensitive, and agents burn out on follow-up. The Closer handles it all.</w:t>
      </w:r>
    </w:p>
    <w:p>
      <w:pPr>
        <w:spacing w:after="100"/>
      </w:pPr>
    </w:p>
    <w:p>
      <w:pPr>
        <w:spacing w:after="160" w:before="0"/>
      </w:pPr>
      <w:r>
        <w:rPr>
          <w:rFonts w:ascii="Arial" w:cs="Arial" w:eastAsia="Arial" w:hAnsi="Arial"/>
          <w:b/>
          <w:bCs/>
          <w:i w:val="false"/>
          <w:iCs w:val="false"/>
          <w:color w:val="374151"/>
          <w:sz w:val="21"/>
          <w:szCs w:val="21"/>
        </w:rPr>
        <w:t xml:space="preserve">Pick one. Not three. One.</w:t>
      </w:r>
      <w:r>
        <w:rPr>
          <w:rFonts w:ascii="Arial" w:cs="Arial" w:eastAsia="Arial" w:hAnsi="Arial"/>
          <w:b w:val="false"/>
          <w:bCs w:val="false"/>
          <w:i w:val="false"/>
          <w:iCs w:val="false"/>
          <w:color w:val="374151"/>
          <w:sz w:val="21"/>
          <w:szCs w:val="21"/>
        </w:rPr>
        <w:t xml:space="preserve"> You’ll expand later. Right now, going deep in one vertical means you build one dream team soul template and sell it 20 times.</w:t>
      </w:r>
    </w:p>
    <w:p>
      <w:pPr>
        <w:pStyle w:val="Heading1"/>
        <w:spacing w:before="400" w:after="200"/>
      </w:pPr>
      <w:r>
        <w:rPr>
          <w:rFonts w:ascii="Arial" w:cs="Arial" w:eastAsia="Arial" w:hAnsi="Arial"/>
          <w:b/>
          <w:bCs/>
          <w:color w:val="000000"/>
          <w:sz w:val="28"/>
          <w:szCs w:val="28"/>
        </w:rPr>
        <w:t xml:space="preserve">3. Build Your First Dream Team Template</w:t>
      </w:r>
    </w:p>
    <w:p>
      <w:pPr>
        <w:spacing w:after="160" w:before="0"/>
      </w:pPr>
      <w:r>
        <w:rPr>
          <w:rFonts w:ascii="Arial" w:cs="Arial" w:eastAsia="Arial" w:hAnsi="Arial"/>
          <w:b w:val="false"/>
          <w:bCs w:val="false"/>
          <w:i w:val="false"/>
          <w:iCs w:val="false"/>
          <w:color w:val="374151"/>
          <w:sz w:val="21"/>
          <w:szCs w:val="21"/>
        </w:rPr>
        <w:t xml:space="preserve">Don’t wait until you sign a client to figure out what you’re deploying. Build your first dream team template now.</w:t>
      </w:r>
    </w:p>
    <w:p>
      <w:pPr>
        <w:pStyle w:val="Heading2"/>
        <w:spacing w:before="300" w:after="150"/>
      </w:pPr>
      <w:r>
        <w:rPr>
          <w:rFonts w:ascii="Arial" w:cs="Arial" w:eastAsia="Arial" w:hAnsi="Arial"/>
          <w:b/>
          <w:bCs/>
          <w:color w:val="000000"/>
          <w:sz w:val="24"/>
          <w:szCs w:val="24"/>
        </w:rPr>
        <w:t xml:space="preserve">3.1 Your Starter Dream Team (build this before your first sales call)</w:t>
      </w:r>
    </w:p>
    <w:p>
      <w:pPr>
        <w:spacing w:after="160" w:before="0"/>
      </w:pPr>
      <w:r>
        <w:rPr>
          <w:rFonts w:ascii="Arial" w:cs="Arial" w:eastAsia="Arial" w:hAnsi="Arial"/>
          <w:b w:val="false"/>
          <w:bCs w:val="false"/>
          <w:i w:val="false"/>
          <w:iCs w:val="false"/>
          <w:color w:val="374151"/>
          <w:sz w:val="21"/>
          <w:szCs w:val="21"/>
        </w:rPr>
        <w:t xml:space="preserve">Start with a 3-agent team. This is your minimum viable dream team: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Soul Framework</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Key Behaviors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Closer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Chris Voss — tactical empathy, mirroring, labeling, calibrated questions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Respond to every inbound lead within 60 seconds. Qualify. Book appointments.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pushy. Uses “How am I supposed to do that?” calibrated questions. Books directly into calendar.</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Strategist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Alex Hormozi — value equation, Grand Slam Offers, lead magnets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Analyze the client’s business and recommend growth plays during onboarding.</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Asks probing questions about dream outcome, likelihood of achievement, time delay, effort/sacrifice.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Operator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Gino Wickman — EOS, Rocks, L10 meetings, accountability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Keep the client’s business running on schedule. Track KPIs. Flag issues.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Sends weekly scorecards. Tracks 3-5 key metrics. Escalates when numbers go red.</w:t>
            </w:r>
          </w:p>
        </w:tc>
      </w:tr>
    </w:tbl>
    <w:p>
      <w:pPr>
        <w:spacing w:after="200"/>
      </w:pPr>
    </w:p>
    <w:p>
      <w:pPr>
        <w:spacing w:after="160" w:before="0"/>
      </w:pPr>
      <w:r>
        <w:rPr>
          <w:rFonts w:ascii="Arial" w:cs="Arial" w:eastAsia="Arial" w:hAnsi="Arial"/>
          <w:b w:val="false"/>
          <w:bCs w:val="false"/>
          <w:i/>
          <w:iCs/>
          <w:color w:val="374151"/>
          <w:sz w:val="21"/>
          <w:szCs w:val="21"/>
        </w:rPr>
        <w:t xml:space="preserve">When you can demo this 3-agent team on a sales call — showing a live Closer responding to a test lead, a Strategist analyzing their business model, and an Operator showing a weekly scorecard — you close at 5-10x the rate of someone showing a slide deck.</w:t>
      </w:r>
    </w:p>
    <w:p>
      <w:pPr>
        <w:pStyle w:val="Heading1"/>
        <w:spacing w:before="400" w:after="200"/>
      </w:pPr>
      <w:r>
        <w:rPr>
          <w:rFonts w:ascii="Arial" w:cs="Arial" w:eastAsia="Arial" w:hAnsi="Arial"/>
          <w:b/>
          <w:bCs/>
          <w:color w:val="000000"/>
          <w:sz w:val="28"/>
          <w:szCs w:val="28"/>
        </w:rPr>
        <w:t xml:space="preserve">4. How to Price When You Have Zero Track Record</w:t>
      </w:r>
    </w:p>
    <w:p>
      <w:pPr>
        <w:spacing w:after="160" w:before="0"/>
      </w:pPr>
      <w:r>
        <w:rPr>
          <w:rFonts w:ascii="Arial" w:cs="Arial" w:eastAsia="Arial" w:hAnsi="Arial"/>
          <w:b w:val="false"/>
          <w:bCs w:val="false"/>
          <w:i w:val="false"/>
          <w:iCs w:val="false"/>
          <w:color w:val="374151"/>
          <w:sz w:val="21"/>
          <w:szCs w:val="21"/>
        </w:rPr>
        <w:t xml:space="preserve">You can’t charge €25,000 with no case studies. But you also can’t give this away. Here’s the framework:</w:t>
      </w:r>
    </w:p>
    <w:p>
      <w:pPr>
        <w:pStyle w:val="Heading2"/>
        <w:spacing w:before="300" w:after="150"/>
      </w:pPr>
      <w:r>
        <w:rPr>
          <w:rFonts w:ascii="Arial" w:cs="Arial" w:eastAsia="Arial" w:hAnsi="Arial"/>
          <w:b/>
          <w:bCs/>
          <w:color w:val="000000"/>
          <w:sz w:val="24"/>
          <w:szCs w:val="24"/>
        </w:rPr>
        <w:t xml:space="preserve">4.1 The First 3 Clients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296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Client #</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You Charge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Your Wholesale Cost</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Your Margin</w:t>
            </w:r>
          </w:p>
        </w:tc>
        <w:tc>
          <w:tcPr>
            <w:tcW w:type="dxa" w:w="2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€2,500 (at-cost 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€500-1,750*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€750-2,000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need the case study. This is an investment. Document everything.</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 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€5,000-8,000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€500-1,750*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€3,250-7,500</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 have one case study. Price reflects real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€10,000-15,000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€2,500-8,500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€7,500-11,500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case studies. Full proof. Full pricing.</w:t>
            </w:r>
          </w:p>
        </w:tc>
      </w:tr>
    </w:tbl>
    <w:p>
      <w:pPr>
        <w:spacing w:after="100"/>
      </w:pPr>
    </w:p>
    <w:p>
      <w:pPr>
        <w:spacing w:after="160" w:before="0"/>
      </w:pPr>
      <w:r>
        <w:rPr>
          <w:rFonts w:ascii="Arial" w:cs="Arial" w:eastAsia="Arial" w:hAnsi="Arial"/>
          <w:b w:val="false"/>
          <w:bCs w:val="false"/>
          <w:i/>
          <w:iCs/>
          <w:color w:val="374151"/>
          <w:sz w:val="21"/>
          <w:szCs w:val="21"/>
        </w:rPr>
        <w:t xml:space="preserve">*Founding Partner pricing: your first 3 licenses from l4yercak3 are at cost (€500 Starter / €1,000 A-Team / €1,750 Dream Team). This is your unfair advantage.</w:t>
      </w:r>
    </w:p>
    <w:p>
      <w:pPr>
        <w:spacing w:after="100"/>
      </w:pPr>
    </w:p>
    <w:p>
      <w:pPr>
        <w:spacing w:after="160" w:before="0"/>
      </w:pPr>
      <w:r>
        <w:rPr>
          <w:rFonts w:ascii="Arial" w:cs="Arial" w:eastAsia="Arial" w:hAnsi="Arial"/>
          <w:b/>
          <w:bCs/>
          <w:i w:val="false"/>
          <w:iCs w:val="false"/>
          <w:color w:val="374151"/>
          <w:sz w:val="21"/>
          <w:szCs w:val="21"/>
        </w:rPr>
        <w:t xml:space="preserve">Critical rule: </w:t>
      </w:r>
      <w:r>
        <w:rPr>
          <w:rFonts w:ascii="Arial" w:cs="Arial" w:eastAsia="Arial" w:hAnsi="Arial"/>
          <w:b w:val="false"/>
          <w:bCs w:val="false"/>
          <w:i w:val="false"/>
          <w:iCs w:val="false"/>
          <w:color w:val="374151"/>
          <w:sz w:val="21"/>
          <w:szCs w:val="21"/>
        </w:rPr>
        <w:t xml:space="preserve">even Client #1 gets the FULL dream team deployment. Don’t half-build it. This is your portfolio piece. Record the agent interactions. Screenshot the results. Document the ROI.</w:t>
      </w:r>
    </w:p>
    <w:p>
      <w:pPr>
        <w:spacing w:after="160" w:before="0"/>
      </w:pPr>
      <w:r>
        <w:rPr>
          <w:rFonts w:ascii="Arial" w:cs="Arial" w:eastAsia="Arial" w:hAnsi="Arial"/>
          <w:b w:val="false"/>
          <w:bCs w:val="false"/>
          <w:i w:val="false"/>
          <w:iCs w:val="false"/>
          <w:color w:val="374151"/>
          <w:sz w:val="21"/>
          <w:szCs w:val="21"/>
        </w:rPr>
        <w:t xml:space="preserve">After 3 clients: you stop discounting. You have proof. You have a system. You charge what a team of AI agents working 24/7 is worth — because no human team can compete on speed, availability, or consistency.</w:t>
      </w:r>
    </w:p>
    <w:p>
      <w:pPr>
        <w:pStyle w:val="Heading1"/>
        <w:spacing w:before="400" w:after="200"/>
      </w:pPr>
      <w:r>
        <w:rPr>
          <w:rFonts w:ascii="Arial" w:cs="Arial" w:eastAsia="Arial" w:hAnsi="Arial"/>
          <w:b/>
          <w:bCs/>
          <w:color w:val="000000"/>
          <w:sz w:val="28"/>
          <w:szCs w:val="28"/>
        </w:rPr>
        <w:t xml:space="preserve">5. The Dream Team Pitch Script — Close Your First Client This Week</w:t>
      </w:r>
    </w:p>
    <w:p>
      <w:pPr>
        <w:spacing w:after="160" w:before="0"/>
      </w:pPr>
      <w:r>
        <w:rPr>
          <w:rFonts w:ascii="Arial" w:cs="Arial" w:eastAsia="Arial" w:hAnsi="Arial"/>
          <w:b w:val="false"/>
          <w:bCs w:val="false"/>
          <w:i w:val="false"/>
          <w:iCs w:val="false"/>
          <w:color w:val="374151"/>
          <w:sz w:val="21"/>
          <w:szCs w:val="21"/>
        </w:rPr>
        <w:t xml:space="preserve">Business owners don’t care about AI or your tech stack. They care about results. Use their own numbers to make the decision obvious.</w:t>
      </w:r>
    </w:p>
    <w:p>
      <w:pPr>
        <w:pStyle w:val="Heading2"/>
        <w:spacing w:before="300" w:after="150"/>
      </w:pPr>
      <w:r>
        <w:rPr>
          <w:rFonts w:ascii="Arial" w:cs="Arial" w:eastAsia="Arial" w:hAnsi="Arial"/>
          <w:b/>
          <w:bCs/>
          <w:color w:val="000000"/>
          <w:sz w:val="24"/>
          <w:szCs w:val="24"/>
        </w:rPr>
        <w:t xml:space="preserve">5.1 The Script</w:t>
      </w:r>
    </w:p>
    <w:p>
      <w:pPr>
        <w:spacing w:after="100"/>
      </w:pPr>
    </w:p>
    <w:p>
      <w:pPr>
        <w:spacing w:after="160" w:before="0"/>
      </w:pPr>
      <w:r>
        <w:rPr>
          <w:rFonts w:ascii="Arial" w:cs="Arial" w:eastAsia="Arial" w:hAnsi="Arial"/>
          <w:b/>
          <w:bCs/>
          <w:i w:val="false"/>
          <w:iCs w:val="false"/>
          <w:color w:val="374151"/>
          <w:sz w:val="21"/>
          <w:szCs w:val="21"/>
        </w:rPr>
        <w:t xml:space="preserve">You: </w:t>
      </w:r>
      <w:r>
        <w:rPr>
          <w:rFonts w:ascii="Arial" w:cs="Arial" w:eastAsia="Arial" w:hAnsi="Arial"/>
          <w:b w:val="false"/>
          <w:bCs w:val="false"/>
          <w:i w:val="false"/>
          <w:iCs w:val="false"/>
          <w:color w:val="374151"/>
          <w:sz w:val="21"/>
          <w:szCs w:val="21"/>
        </w:rPr>
        <w:t xml:space="preserve">“Quick question — how many calls or inquiries do you get per week that you can’t answer because you’re busy with a job?”</w:t>
      </w:r>
    </w:p>
    <w:p>
      <w:pPr>
        <w:spacing w:after="80"/>
      </w:pPr>
    </w:p>
    <w:p>
      <w:pPr>
        <w:spacing w:after="160" w:before="0"/>
      </w:pPr>
      <w:r>
        <w:rPr>
          <w:rFonts w:ascii="Arial" w:cs="Arial" w:eastAsia="Arial" w:hAnsi="Arial"/>
          <w:b/>
          <w:bCs/>
          <w:i w:val="false"/>
          <w:iCs w:val="false"/>
          <w:color w:val="374151"/>
          <w:sz w:val="21"/>
          <w:szCs w:val="21"/>
        </w:rPr>
        <w:t xml:space="preserve">Client: </w:t>
      </w:r>
      <w:r>
        <w:rPr>
          <w:rFonts w:ascii="Arial" w:cs="Arial" w:eastAsia="Arial" w:hAnsi="Arial"/>
          <w:b w:val="false"/>
          <w:bCs w:val="false"/>
          <w:i w:val="false"/>
          <w:iCs w:val="false"/>
          <w:color w:val="374151"/>
          <w:sz w:val="21"/>
          <w:szCs w:val="21"/>
        </w:rPr>
        <w:t xml:space="preserve">“I don’t know... maybe 10-15?”</w:t>
      </w:r>
    </w:p>
    <w:p>
      <w:pPr>
        <w:spacing w:after="80"/>
      </w:pPr>
    </w:p>
    <w:p>
      <w:pPr>
        <w:spacing w:after="160" w:before="0"/>
      </w:pPr>
      <w:r>
        <w:rPr>
          <w:rFonts w:ascii="Arial" w:cs="Arial" w:eastAsia="Arial" w:hAnsi="Arial"/>
          <w:b/>
          <w:bCs/>
          <w:i w:val="false"/>
          <w:iCs w:val="false"/>
          <w:color w:val="374151"/>
          <w:sz w:val="21"/>
          <w:szCs w:val="21"/>
        </w:rPr>
        <w:t xml:space="preserve">You: </w:t>
      </w:r>
      <w:r>
        <w:rPr>
          <w:rFonts w:ascii="Arial" w:cs="Arial" w:eastAsia="Arial" w:hAnsi="Arial"/>
          <w:b w:val="false"/>
          <w:bCs w:val="false"/>
          <w:i w:val="false"/>
          <w:iCs w:val="false"/>
          <w:color w:val="374151"/>
          <w:sz w:val="21"/>
          <w:szCs w:val="21"/>
        </w:rPr>
        <w:t xml:space="preserve">“And what’s an average job worth to you?”</w:t>
      </w:r>
    </w:p>
    <w:p>
      <w:pPr>
        <w:spacing w:after="80"/>
      </w:pPr>
    </w:p>
    <w:p>
      <w:pPr>
        <w:spacing w:after="160" w:before="0"/>
      </w:pPr>
      <w:r>
        <w:rPr>
          <w:rFonts w:ascii="Arial" w:cs="Arial" w:eastAsia="Arial" w:hAnsi="Arial"/>
          <w:b/>
          <w:bCs/>
          <w:i w:val="false"/>
          <w:iCs w:val="false"/>
          <w:color w:val="374151"/>
          <w:sz w:val="21"/>
          <w:szCs w:val="21"/>
        </w:rPr>
        <w:t xml:space="preserve">Client: </w:t>
      </w:r>
      <w:r>
        <w:rPr>
          <w:rFonts w:ascii="Arial" w:cs="Arial" w:eastAsia="Arial" w:hAnsi="Arial"/>
          <w:b w:val="false"/>
          <w:bCs w:val="false"/>
          <w:i w:val="false"/>
          <w:iCs w:val="false"/>
          <w:color w:val="374151"/>
          <w:sz w:val="21"/>
          <w:szCs w:val="21"/>
        </w:rPr>
        <w:t xml:space="preserve">“Around €300-500.”</w:t>
      </w:r>
    </w:p>
    <w:p>
      <w:pPr>
        <w:spacing w:after="80"/>
      </w:pPr>
    </w:p>
    <w:p>
      <w:pPr>
        <w:spacing w:after="160" w:before="0"/>
      </w:pPr>
      <w:r>
        <w:rPr>
          <w:rFonts w:ascii="Arial" w:cs="Arial" w:eastAsia="Arial" w:hAnsi="Arial"/>
          <w:b/>
          <w:bCs/>
          <w:i w:val="false"/>
          <w:iCs w:val="false"/>
          <w:color w:val="374151"/>
          <w:sz w:val="21"/>
          <w:szCs w:val="21"/>
        </w:rPr>
        <w:t xml:space="preserve">You: </w:t>
      </w:r>
      <w:r>
        <w:rPr>
          <w:rFonts w:ascii="Arial" w:cs="Arial" w:eastAsia="Arial" w:hAnsi="Arial"/>
          <w:b w:val="false"/>
          <w:bCs w:val="false"/>
          <w:i w:val="false"/>
          <w:iCs w:val="false"/>
          <w:color w:val="374151"/>
          <w:sz w:val="21"/>
          <w:szCs w:val="21"/>
        </w:rPr>
        <w:t xml:space="preserve">“So if even half of those missed calls would have converted — that’s 5-7 jobs per week you’re losing. At €400 average, that’s roughly €8,000-11,000 per month walking out the door.”</w:t>
      </w:r>
    </w:p>
    <w:p>
      <w:pPr>
        <w:spacing w:after="80"/>
      </w:pPr>
    </w:p>
    <w:p>
      <w:pPr>
        <w:spacing w:after="160" w:before="0"/>
      </w:pPr>
      <w:r>
        <w:rPr>
          <w:rFonts w:ascii="Arial" w:cs="Arial" w:eastAsia="Arial" w:hAnsi="Arial"/>
          <w:b w:val="false"/>
          <w:bCs w:val="false"/>
          <w:i/>
          <w:iCs/>
          <w:color w:val="374151"/>
          <w:sz w:val="21"/>
          <w:szCs w:val="21"/>
        </w:rPr>
        <w:t xml:space="preserve">[Pause. Let them do the math.]</w:t>
      </w:r>
    </w:p>
    <w:p>
      <w:pPr>
        <w:spacing w:after="80"/>
      </w:pPr>
    </w:p>
    <w:p>
      <w:pPr>
        <w:spacing w:after="160" w:before="0"/>
      </w:pPr>
      <w:r>
        <w:rPr>
          <w:rFonts w:ascii="Arial" w:cs="Arial" w:eastAsia="Arial" w:hAnsi="Arial"/>
          <w:b/>
          <w:bCs/>
          <w:i w:val="false"/>
          <w:iCs w:val="false"/>
          <w:color w:val="374151"/>
          <w:sz w:val="21"/>
          <w:szCs w:val="21"/>
        </w:rPr>
        <w:t xml:space="preserve">You: </w:t>
      </w:r>
      <w:r>
        <w:rPr>
          <w:rFonts w:ascii="Arial" w:cs="Arial" w:eastAsia="Arial" w:hAnsi="Arial"/>
          <w:b w:val="false"/>
          <w:bCs w:val="false"/>
          <w:i w:val="false"/>
          <w:iCs w:val="false"/>
          <w:color w:val="374151"/>
          <w:sz w:val="21"/>
          <w:szCs w:val="21"/>
        </w:rPr>
        <w:t xml:space="preserve">“What I deploy is a team of AI agents that works for your business 24/7. You get a Closer that responds to every inquiry in under 60 seconds — even at 11pm on a Saturday. An Operator that tracks your jobs, your schedule, and your numbers every single week. And a Strategist that’s trained on the same frameworks used by companies doing €50M+ in revenue.”</w:t>
      </w:r>
    </w:p>
    <w:p>
      <w:pPr>
        <w:spacing w:after="80"/>
      </w:pPr>
    </w:p>
    <w:p>
      <w:pPr>
        <w:spacing w:after="160" w:before="0"/>
      </w:pPr>
      <w:r>
        <w:rPr>
          <w:rFonts w:ascii="Arial" w:cs="Arial" w:eastAsia="Arial" w:hAnsi="Arial"/>
          <w:b/>
          <w:bCs/>
          <w:i w:val="false"/>
          <w:iCs w:val="false"/>
          <w:color w:val="374151"/>
          <w:sz w:val="21"/>
          <w:szCs w:val="21"/>
        </w:rPr>
        <w:t xml:space="preserve">You: </w:t>
      </w:r>
      <w:r>
        <w:rPr>
          <w:rFonts w:ascii="Arial" w:cs="Arial" w:eastAsia="Arial" w:hAnsi="Arial"/>
          <w:b w:val="false"/>
          <w:bCs w:val="false"/>
          <w:i w:val="false"/>
          <w:iCs w:val="false"/>
          <w:color w:val="374151"/>
          <w:sz w:val="21"/>
          <w:szCs w:val="21"/>
        </w:rPr>
        <w:t xml:space="preserve">“It’s like hiring three senior employees — except they never call in sick, they work around the clock, and the entire team costs less than one junior hire.”</w:t>
      </w:r>
    </w:p>
    <w:p>
      <w:pPr>
        <w:spacing w:after="80"/>
      </w:pPr>
    </w:p>
    <w:p>
      <w:pPr>
        <w:spacing w:after="160" w:before="0"/>
      </w:pPr>
      <w:r>
        <w:rPr>
          <w:rFonts w:ascii="Arial" w:cs="Arial" w:eastAsia="Arial" w:hAnsi="Arial"/>
          <w:b/>
          <w:bCs/>
          <w:i w:val="false"/>
          <w:iCs w:val="false"/>
          <w:color w:val="374151"/>
          <w:sz w:val="21"/>
          <w:szCs w:val="21"/>
        </w:rPr>
        <w:t xml:space="preserve">Client: </w:t>
      </w:r>
      <w:r>
        <w:rPr>
          <w:rFonts w:ascii="Arial" w:cs="Arial" w:eastAsia="Arial" w:hAnsi="Arial"/>
          <w:b w:val="false"/>
          <w:bCs w:val="false"/>
          <w:i w:val="false"/>
          <w:iCs w:val="false"/>
          <w:color w:val="374151"/>
          <w:sz w:val="21"/>
          <w:szCs w:val="21"/>
        </w:rPr>
        <w:t xml:space="preserve">“What does something like that cost?”</w:t>
      </w:r>
    </w:p>
    <w:p>
      <w:pPr>
        <w:spacing w:after="80"/>
      </w:pPr>
    </w:p>
    <w:p>
      <w:pPr>
        <w:spacing w:after="160" w:before="0"/>
      </w:pPr>
      <w:r>
        <w:rPr>
          <w:rFonts w:ascii="Arial" w:cs="Arial" w:eastAsia="Arial" w:hAnsi="Arial"/>
          <w:b/>
          <w:bCs/>
          <w:i w:val="false"/>
          <w:iCs w:val="false"/>
          <w:color w:val="374151"/>
          <w:sz w:val="21"/>
          <w:szCs w:val="21"/>
        </w:rPr>
        <w:t xml:space="preserve">You: </w:t>
      </w:r>
      <w:r>
        <w:rPr>
          <w:rFonts w:ascii="Arial" w:cs="Arial" w:eastAsia="Arial" w:hAnsi="Arial"/>
          <w:b w:val="false"/>
          <w:bCs w:val="false"/>
          <w:i w:val="false"/>
          <w:iCs w:val="false"/>
          <w:color w:val="374151"/>
          <w:sz w:val="21"/>
          <w:szCs w:val="21"/>
        </w:rPr>
        <w:t xml:space="preserve">“For my first three clients, I’m running a pilot at €2,500 for the full deployment. Once I have the case studies, this goes to €15,000+. And if the agents don’t pay for themselves in the first 30 days, we’ll reconfigure until they do.”</w:t>
      </w:r>
    </w:p>
    <w:p>
      <w:pPr>
        <w:spacing w:after="200"/>
      </w:pPr>
    </w:p>
    <w:p>
      <w:pPr>
        <w:pStyle w:val="Heading2"/>
        <w:spacing w:before="300" w:after="150"/>
      </w:pPr>
      <w:r>
        <w:rPr>
          <w:rFonts w:ascii="Arial" w:cs="Arial" w:eastAsia="Arial" w:hAnsi="Arial"/>
          <w:b/>
          <w:bCs/>
          <w:color w:val="000000"/>
          <w:sz w:val="24"/>
          <w:szCs w:val="24"/>
        </w:rPr>
        <w:t xml:space="preserve">5.2 Why This Works</w:t>
      </w:r>
    </w:p>
    <w:p>
      <w:pPr>
        <w:pStyle w:val="ListParagraph"/>
        <w:numPr>
          <w:ilvl w:val="0"/>
          <w:numId w:val="2"/>
        </w:numPr>
        <w:spacing w:after="80"/>
      </w:pPr>
      <w:r>
        <w:rPr>
          <w:rFonts w:ascii="Arial" w:cs="Arial" w:eastAsia="Arial" w:hAnsi="Arial"/>
          <w:color w:val="374151"/>
          <w:sz w:val="21"/>
          <w:szCs w:val="21"/>
        </w:rPr>
        <w:t xml:space="preserve">You never said “AI” or “chatbot.” You said “team.”</w:t>
      </w:r>
    </w:p>
    <w:p>
      <w:pPr>
        <w:pStyle w:val="ListParagraph"/>
        <w:numPr>
          <w:ilvl w:val="0"/>
          <w:numId w:val="2"/>
        </w:numPr>
        <w:spacing w:after="80"/>
      </w:pPr>
      <w:r>
        <w:rPr>
          <w:rFonts w:ascii="Arial" w:cs="Arial" w:eastAsia="Arial" w:hAnsi="Arial"/>
          <w:color w:val="374151"/>
          <w:sz w:val="21"/>
          <w:szCs w:val="21"/>
        </w:rPr>
        <w:t xml:space="preserve">You used THEIR numbers. The cost of the dream team is invisible next to what they’re losing.</w:t>
      </w:r>
    </w:p>
    <w:p>
      <w:pPr>
        <w:pStyle w:val="ListParagraph"/>
        <w:numPr>
          <w:ilvl w:val="0"/>
          <w:numId w:val="2"/>
        </w:numPr>
        <w:spacing w:after="80"/>
      </w:pPr>
      <w:r>
        <w:rPr>
          <w:rFonts w:ascii="Arial" w:cs="Arial" w:eastAsia="Arial" w:hAnsi="Arial"/>
          <w:color w:val="374151"/>
          <w:sz w:val="21"/>
          <w:szCs w:val="21"/>
        </w:rPr>
        <w:t xml:space="preserve">You framed 3 senior-level capabilities for less than one junior hire.</w:t>
      </w:r>
    </w:p>
    <w:p>
      <w:pPr>
        <w:pStyle w:val="ListParagraph"/>
        <w:numPr>
          <w:ilvl w:val="0"/>
          <w:numId w:val="2"/>
        </w:numPr>
        <w:spacing w:after="80"/>
      </w:pPr>
      <w:r>
        <w:rPr>
          <w:rFonts w:ascii="Arial" w:cs="Arial" w:eastAsia="Arial" w:hAnsi="Arial"/>
          <w:color w:val="374151"/>
          <w:sz w:val="21"/>
          <w:szCs w:val="21"/>
        </w:rPr>
        <w:t xml:space="preserve">“Pilot” frames it as exclusive and limited, not cheap.</w:t>
      </w:r>
    </w:p>
    <w:p>
      <w:pPr>
        <w:pStyle w:val="ListParagraph"/>
        <w:numPr>
          <w:ilvl w:val="0"/>
          <w:numId w:val="2"/>
        </w:numPr>
        <w:spacing w:after="80"/>
      </w:pPr>
      <w:r>
        <w:rPr>
          <w:rFonts w:ascii="Arial" w:cs="Arial" w:eastAsia="Arial" w:hAnsi="Arial"/>
          <w:color w:val="374151"/>
          <w:sz w:val="21"/>
          <w:szCs w:val="21"/>
        </w:rPr>
        <w:t xml:space="preserve">The guarantee removes all risk. You’re confident because the agents actually perform.</w:t>
      </w:r>
    </w:p>
    <w:p>
      <w:pPr>
        <w:spacing w:after="100"/>
      </w:pPr>
    </w:p>
    <w:p>
      <w:pPr>
        <w:pStyle w:val="Heading2"/>
        <w:spacing w:before="300" w:after="150"/>
      </w:pPr>
      <w:r>
        <w:rPr>
          <w:rFonts w:ascii="Arial" w:cs="Arial" w:eastAsia="Arial" w:hAnsi="Arial"/>
          <w:b/>
          <w:bCs/>
          <w:color w:val="000000"/>
          <w:sz w:val="24"/>
          <w:szCs w:val="24"/>
        </w:rPr>
        <w:t xml:space="preserve">5.3 Adapt the Opening Question Per Vertical</w:t>
      </w:r>
    </w:p>
    <w:p>
      <w:pPr>
        <w:pStyle w:val="ListParagraph"/>
        <w:numPr>
          <w:ilvl w:val="0"/>
          <w:numId w:val="2"/>
        </w:numPr>
        <w:spacing w:after="80"/>
      </w:pPr>
      <w:r>
        <w:rPr>
          <w:rFonts w:ascii="Arial" w:cs="Arial" w:eastAsia="Arial" w:hAnsi="Arial"/>
          <w:b/>
          <w:bCs/>
          <w:color w:val="374151"/>
          <w:sz w:val="21"/>
          <w:szCs w:val="21"/>
        </w:rPr>
        <w:t xml:space="preserve">Plumber: </w:t>
      </w:r>
      <w:r>
        <w:rPr>
          <w:rFonts w:ascii="Arial" w:cs="Arial" w:eastAsia="Arial" w:hAnsi="Arial"/>
          <w:color w:val="374151"/>
          <w:sz w:val="21"/>
          <w:szCs w:val="21"/>
        </w:rPr>
        <w:t xml:space="preserve">“How many calls go to voicemail when you’re under a house?”</w:t>
      </w:r>
    </w:p>
    <w:p>
      <w:pPr>
        <w:pStyle w:val="ListParagraph"/>
        <w:numPr>
          <w:ilvl w:val="0"/>
          <w:numId w:val="2"/>
        </w:numPr>
        <w:spacing w:after="80"/>
      </w:pPr>
      <w:r>
        <w:rPr>
          <w:rFonts w:ascii="Arial" w:cs="Arial" w:eastAsia="Arial" w:hAnsi="Arial"/>
          <w:b/>
          <w:bCs/>
          <w:color w:val="374151"/>
          <w:sz w:val="21"/>
          <w:szCs w:val="21"/>
        </w:rPr>
        <w:t xml:space="preserve">Dentist: </w:t>
      </w:r>
      <w:r>
        <w:rPr>
          <w:rFonts w:ascii="Arial" w:cs="Arial" w:eastAsia="Arial" w:hAnsi="Arial"/>
          <w:color w:val="374151"/>
          <w:sz w:val="21"/>
          <w:szCs w:val="21"/>
        </w:rPr>
        <w:t xml:space="preserve">“How many new patients call, get voicemail, and never call back?”</w:t>
      </w:r>
    </w:p>
    <w:p>
      <w:pPr>
        <w:pStyle w:val="ListParagraph"/>
        <w:numPr>
          <w:ilvl w:val="0"/>
          <w:numId w:val="2"/>
        </w:numPr>
        <w:spacing w:after="80"/>
      </w:pPr>
      <w:r>
        <w:rPr>
          <w:rFonts w:ascii="Arial" w:cs="Arial" w:eastAsia="Arial" w:hAnsi="Arial"/>
          <w:b/>
          <w:bCs/>
          <w:color w:val="374151"/>
          <w:sz w:val="21"/>
          <w:szCs w:val="21"/>
        </w:rPr>
        <w:t xml:space="preserve">Coach: </w:t>
      </w:r>
      <w:r>
        <w:rPr>
          <w:rFonts w:ascii="Arial" w:cs="Arial" w:eastAsia="Arial" w:hAnsi="Arial"/>
          <w:color w:val="374151"/>
          <w:sz w:val="21"/>
          <w:szCs w:val="21"/>
        </w:rPr>
        <w:t xml:space="preserve">“How many DMs or inquiries sit unanswered for 24+ hours?”</w:t>
      </w:r>
    </w:p>
    <w:p>
      <w:pPr>
        <w:pStyle w:val="ListParagraph"/>
        <w:numPr>
          <w:ilvl w:val="0"/>
          <w:numId w:val="2"/>
        </w:numPr>
        <w:spacing w:after="80"/>
      </w:pPr>
      <w:r>
        <w:rPr>
          <w:rFonts w:ascii="Arial" w:cs="Arial" w:eastAsia="Arial" w:hAnsi="Arial"/>
          <w:b/>
          <w:bCs/>
          <w:color w:val="374151"/>
          <w:sz w:val="21"/>
          <w:szCs w:val="21"/>
        </w:rPr>
        <w:t xml:space="preserve">Restaurant: </w:t>
      </w:r>
      <w:r>
        <w:rPr>
          <w:rFonts w:ascii="Arial" w:cs="Arial" w:eastAsia="Arial" w:hAnsi="Arial"/>
          <w:color w:val="374151"/>
          <w:sz w:val="21"/>
          <w:szCs w:val="21"/>
        </w:rPr>
        <w:t xml:space="preserve">“How many reservation requests come in after closing that you never see?”</w:t>
      </w:r>
    </w:p>
    <w:p>
      <w:pPr>
        <w:pStyle w:val="Heading1"/>
        <w:spacing w:before="400" w:after="200"/>
      </w:pPr>
      <w:r>
        <w:rPr>
          <w:rFonts w:ascii="Arial" w:cs="Arial" w:eastAsia="Arial" w:hAnsi="Arial"/>
          <w:b/>
          <w:bCs/>
          <w:color w:val="000000"/>
          <w:sz w:val="28"/>
          <w:szCs w:val="28"/>
        </w:rPr>
        <w:t xml:space="preserve">6. Your First Week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Pick your vertical. Research 20 local businesses in that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 list ready.</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Day 2</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Build your 3-agent dream team template (Closer + Strategist + Operator) on l4yercak3.</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Demo-ready dream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Configure the agent souls: upload frameworks, run the interview runner, test conversations.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Agents responding intelligently.</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Day 4</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Walk into 5 businesses OR send 10 cold messages using the dream team pitch script.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First conversations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Follow up. Book a demo call. Show the LIVE dream team responding to a test inquiry.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Pipeline active.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Day 6-7</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Refine agent souls based on demo feedback. Tighten the pitch.</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System improving.</w:t>
            </w:r>
          </w:p>
        </w:tc>
      </w:tr>
    </w:tbl>
    <w:p>
      <w:pPr>
        <w:spacing w:after="100"/>
      </w:pPr>
    </w:p>
    <w:p>
      <w:pPr>
        <w:spacing w:after="160" w:before="0"/>
      </w:pPr>
      <w:r>
        <w:rPr>
          <w:rFonts w:ascii="Arial" w:cs="Arial" w:eastAsia="Arial" w:hAnsi="Arial"/>
          <w:b/>
          <w:bCs/>
          <w:i w:val="false"/>
          <w:iCs w:val="false"/>
          <w:color w:val="374151"/>
          <w:sz w:val="21"/>
          <w:szCs w:val="21"/>
        </w:rPr>
        <w:t xml:space="preserve">The goal isn’t perfection. It’s your first dream team deployment within 2 weeks.</w:t>
      </w:r>
    </w:p>
    <w:p>
      <w:r>
        <w:br w:type="page"/>
      </w:r>
    </w:p>
    <w:p>
      <w:pPr>
        <w:pStyle w:val="Heading1"/>
        <w:spacing w:before="400" w:after="200"/>
      </w:pPr>
      <w:r>
        <w:rPr>
          <w:rFonts w:ascii="Arial" w:cs="Arial" w:eastAsia="Arial" w:hAnsi="Arial"/>
          <w:b/>
          <w:bCs/>
          <w:color w:val="000000"/>
          <w:sz w:val="28"/>
          <w:szCs w:val="28"/>
        </w:rPr>
        <w:t xml:space="preserve">7. The Trust Close — Why They’ll Say Yes</w:t>
      </w:r>
    </w:p>
    <w:p>
      <w:pPr>
        <w:spacing w:after="160" w:before="0"/>
      </w:pPr>
      <w:r>
        <w:rPr>
          <w:rFonts w:ascii="Arial" w:cs="Arial" w:eastAsia="Arial" w:hAnsi="Arial"/>
          <w:b w:val="false"/>
          <w:bCs w:val="false"/>
          <w:i w:val="false"/>
          <w:iCs w:val="false"/>
          <w:color w:val="374151"/>
          <w:sz w:val="21"/>
          <w:szCs w:val="21"/>
        </w:rPr>
        <w:t xml:space="preserve">The ROI math gets them interested. The trust architecture gets them to sign. When the business owner says “But what if it goes wrong?” — this is your closer.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Client Says...</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 Say...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if the agent says something crazy to my 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conversation goes through 3 separate safety checks — before the AI runs, after it responds, and during any action. If anything’s off, the agent escalates to you on Telegram with one-tap takeover. You’re always in control.”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 it go rogue? What if it changes?”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agent’s identity is locked in code. It literally cannot change its own personality or remove its own safety rules. If it tries to drift, automatic detection kicks in and corrects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if it accesses things it shouldn’t?”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tool goes through 4 layers of filtering. You control exactly what it can and can’t do — down to the channel level. In draft-only mode, it plans actions but never executes them without your approval.”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“How do I know what it’s doing?”</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“Every action is logged in an append-only audit trail. You can see exactly what every agent did, when, and why. 80+ event types. Full transparency, anytime.”</w:t>
            </w:r>
          </w:p>
        </w:tc>
      </w:tr>
    </w:tbl>
    <w:p>
      <w:pPr>
        <w:spacing w:after="200"/>
      </w:pPr>
    </w:p>
    <w:p>
      <w:pPr>
        <w:spacing w:after="160" w:before="0"/>
      </w:pPr>
      <w:r>
        <w:rPr>
          <w:rFonts w:ascii="Arial" w:cs="Arial" w:eastAsia="Arial" w:hAnsi="Arial"/>
          <w:b/>
          <w:bCs/>
          <w:i/>
          <w:iCs/>
          <w:color w:val="374151"/>
          <w:sz w:val="21"/>
          <w:szCs w:val="21"/>
        </w:rPr>
        <w:t xml:space="preserve">No other AI platform has this. Most “guardrails” are just a system prompt that says “be nice.” You’re selling 7 layers of protection, each one enforced in code, each one capable of stopping a bad outcome on its own. That’s not a feature — it’s the reason a business owner will trust a €25K AI team to talk to their customers.</w:t>
      </w:r>
    </w:p>
    <w:p>
      <w:r>
        <w:br w:type="page"/>
      </w:r>
    </w:p>
    <w:p>
      <w:pPr>
        <w:pStyle w:val="Heading1"/>
        <w:spacing w:before="400" w:after="200"/>
      </w:pPr>
      <w:r>
        <w:rPr>
          <w:rFonts w:ascii="Arial" w:cs="Arial" w:eastAsia="Arial" w:hAnsi="Arial"/>
          <w:b/>
          <w:bCs/>
          <w:color w:val="000000"/>
          <w:sz w:val="28"/>
          <w:szCs w:val="28"/>
        </w:rPr>
        <w:t xml:space="preserve">What’s Next</w:t>
      </w:r>
    </w:p>
    <w:p>
      <w:pPr>
        <w:spacing w:after="160" w:before="0"/>
      </w:pPr>
      <w:r>
        <w:rPr>
          <w:rFonts w:ascii="Arial" w:cs="Arial" w:eastAsia="Arial" w:hAnsi="Arial"/>
          <w:b/>
          <w:bCs/>
          <w:i w:val="false"/>
          <w:iCs w:val="false"/>
          <w:color w:val="374151"/>
          <w:sz w:val="21"/>
          <w:szCs w:val="21"/>
        </w:rPr>
        <w:t xml:space="preserve">One Platform. Not Seven Tools.</w:t>
      </w:r>
      <w:r>
        <w:rPr>
          <w:rFonts w:ascii="Arial" w:cs="Arial" w:eastAsia="Arial" w:hAnsi="Arial"/>
          <w:b w:val="false"/>
          <w:bCs w:val="false"/>
          <w:i w:val="false"/>
          <w:iCs w:val="false"/>
          <w:color w:val="374151"/>
          <w:sz w:val="21"/>
          <w:szCs w:val="21"/>
        </w:rPr>
        <w:t xml:space="preserve"> Everything in this blueprint runs on l4yercak3 — the infrastructure layer your agency needs to deploy, manage, and scale AI dream teams.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It Means for Your Agency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Agent Builder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soul-bound agents with expert archetypes — Closer, Strategist, Copywriter, Operator, CFO, Coach</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Dream Team Packager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Bundle agents into deployable dream teams. Configure once, deploy to every client.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White-Label Portal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Your brand, your domain. Clients interact with YOUR AI team, not ours.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Multi-Tenant Management</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 dashboard for all client organizations. RBAC, credit sharing, sub-orgs.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CRM + Pipeline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lead, every deal, every conversation. Built for agency workflows.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Soul Evolution Engine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Agents learn and improve over time. Propose → approve → apply lifecycle.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allocation + token packs. Transparent usage. No surprises.</w:t>
            </w:r>
          </w:p>
        </w:tc>
      </w:tr>
    </w:tbl>
    <w:p>
      <w:pPr>
        <w:spacing w:after="300"/>
      </w:pPr>
    </w:p>
    <w:p>
      <w:pPr>
        <w:spacing w:after="160" w:before="0"/>
      </w:pPr>
      <w:r>
        <w:rPr>
          <w:rFonts w:ascii="Arial" w:cs="Arial" w:eastAsia="Arial" w:hAnsi="Arial"/>
          <w:b/>
          <w:bCs/>
          <w:i w:val="false"/>
          <w:iCs w:val="false"/>
          <w:color w:val="1a365d"/>
          <w:sz w:val="24"/>
          <w:szCs w:val="24"/>
        </w:rPr>
        <w:t xml:space="preserve">Your Next 3 Moves:</w:t>
      </w:r>
    </w:p>
    <w:p>
      <w:pPr>
        <w:spacing w:after="100"/>
      </w:pPr>
    </w:p>
    <w:p>
      <w:pPr>
        <w:pStyle w:val="ListParagraph"/>
        <w:numPr>
          <w:ilvl w:val="0"/>
          <w:numId w:val="2"/>
        </w:numPr>
        <w:spacing w:after="80"/>
      </w:pPr>
      <w:r>
        <w:rPr>
          <w:rFonts w:ascii="Arial" w:cs="Arial" w:eastAsia="Arial" w:hAnsi="Arial"/>
          <w:color w:val="374151"/>
          <w:sz w:val="21"/>
          <w:szCs w:val="21"/>
        </w:rPr>
        <w:t xml:space="preserve">Deploy your first AI dream team — free. app.l4yercak3.com</w:t>
      </w:r>
    </w:p>
    <w:p>
      <w:pPr>
        <w:pStyle w:val="ListParagraph"/>
        <w:numPr>
          <w:ilvl w:val="0"/>
          <w:numId w:val="2"/>
        </w:numPr>
        <w:spacing w:after="80"/>
      </w:pPr>
      <w:r>
        <w:rPr>
          <w:rFonts w:ascii="Arial" w:cs="Arial" w:eastAsia="Arial" w:hAnsi="Arial"/>
          <w:color w:val="374151"/>
          <w:sz w:val="21"/>
          <w:szCs w:val="21"/>
        </w:rPr>
        <w:t xml:space="preserve">Join the community — 1,000+ agency builders. skool.com/der-hebel</w:t>
      </w:r>
    </w:p>
    <w:p>
      <w:pPr>
        <w:pStyle w:val="ListParagraph"/>
        <w:numPr>
          <w:ilvl w:val="0"/>
          <w:numId w:val="2"/>
        </w:numPr>
        <w:spacing w:after="80"/>
      </w:pPr>
      <w:r>
        <w:rPr>
          <w:rFonts w:ascii="Arial" w:cs="Arial" w:eastAsia="Arial" w:hAnsi="Arial"/>
          <w:color w:val="374151"/>
          <w:sz w:val="21"/>
          <w:szCs w:val="21"/>
        </w:rPr>
        <w:t xml:space="preserve">Watch the walkthrough — step-by-step deployment video.</w:t>
      </w:r>
    </w:p>
    <w:p>
      <w:pPr>
        <w:spacing w:after="300"/>
      </w:pPr>
    </w:p>
    <w:p>
      <w:pPr>
        <w:spacing w:after="160" w:before="0"/>
      </w:pPr>
      <w:r>
        <w:rPr>
          <w:rFonts w:ascii="Arial" w:cs="Arial" w:eastAsia="Arial" w:hAnsi="Arial"/>
          <w:b w:val="false"/>
          <w:bCs w:val="false"/>
          <w:i/>
          <w:iCs/>
          <w:color w:val="374151"/>
          <w:sz w:val="21"/>
          <w:szCs w:val="21"/>
        </w:rPr>
        <w:t xml:space="preserve">Built by a marketer who ran an agency for 5 years, spent €240K/year in revenue, and took home nothing. AI dream teams are the system I wish I had.</w:t>
      </w:r>
    </w:p>
    <w:p>
      <w:pPr>
        <w:spacing w:after="100"/>
      </w:pPr>
    </w:p>
    <w:p>
      <w:pPr>
        <w:spacing w:after="160" w:before="0"/>
      </w:pPr>
      <w:r>
        <w:rPr>
          <w:rFonts w:ascii="Arial" w:cs="Arial" w:eastAsia="Arial" w:hAnsi="Arial"/>
          <w:b/>
          <w:bCs/>
          <w:i w:val="false"/>
          <w:iCs w:val="false"/>
          <w:color w:val="374151"/>
          <w:sz w:val="24"/>
          <w:szCs w:val="24"/>
        </w:rPr>
        <w:t xml:space="preserve">— Remington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l4yercak3 | The Recurring Revenue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2026-02-22T08:41:32.221Z</dcterms:created>
  <dcterms:modified xsi:type="dcterms:W3CDTF">2026-02-22T08:41:32.222Z</dcterms:modified>
</cp:coreProperties>
</file>

<file path=docProps/custom.xml><?xml version="1.0" encoding="utf-8"?>
<Properties xmlns="http://schemas.openxmlformats.org/officeDocument/2006/custom-properties" xmlns:vt="http://schemas.openxmlformats.org/officeDocument/2006/docPropsVTypes"/>
</file>