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2"/>
        <w:ind w:firstLine="0"/>
      </w:pPr>
    </w:p>
    <w:p w14:paraId="35F3F137" w14:textId="77777777" w:rsidR="006621C3" w:rsidRDefault="006621C3" w:rsidP="006621C3">
      <w:pPr>
        <w:pStyle w:val="12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4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934418"/>
      <w:bookmarkStart w:id="6" w:name="_Toc184983106"/>
      <w:bookmarkStart w:id="7" w:name="_Toc184983170"/>
      <w:r>
        <w:t>КУРСОВОЙ ПРОЕКТ (РАБОТА)</w:t>
      </w:r>
      <w:bookmarkEnd w:id="2"/>
      <w:bookmarkEnd w:id="3"/>
      <w:bookmarkEnd w:id="4"/>
      <w:bookmarkEnd w:id="5"/>
      <w:bookmarkEnd w:id="6"/>
      <w:bookmarkEnd w:id="7"/>
    </w:p>
    <w:p w14:paraId="6D21A0D3" w14:textId="77777777" w:rsidR="006621C3" w:rsidRDefault="006621C3" w:rsidP="006621C3">
      <w:pPr>
        <w:pStyle w:val="14"/>
        <w:keepNext/>
        <w:keepLines/>
        <w:pBdr>
          <w:bottom w:val="single" w:sz="4" w:space="0" w:color="auto"/>
        </w:pBdr>
        <w:spacing w:after="0"/>
      </w:pPr>
      <w:bookmarkStart w:id="8" w:name="bookmark58"/>
      <w:bookmarkStart w:id="9" w:name="_Toc184132565"/>
      <w:bookmarkStart w:id="10" w:name="_Toc184132814"/>
      <w:bookmarkStart w:id="11" w:name="_Toc184934419"/>
      <w:bookmarkStart w:id="12" w:name="_Toc184983107"/>
      <w:bookmarkStart w:id="13" w:name="_Toc184983171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8"/>
      <w:bookmarkEnd w:id="9"/>
      <w:bookmarkEnd w:id="10"/>
      <w:bookmarkEnd w:id="11"/>
      <w:bookmarkEnd w:id="12"/>
      <w:bookmarkEnd w:id="13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4"/>
        <w:keepNext/>
        <w:keepLines/>
        <w:spacing w:after="60"/>
        <w:ind w:firstLine="640"/>
        <w:jc w:val="left"/>
        <w:rPr>
          <w:i/>
          <w:iCs/>
        </w:rPr>
      </w:pPr>
      <w:bookmarkStart w:id="14" w:name="bookmark60"/>
      <w:bookmarkStart w:id="15" w:name="_Toc184132566"/>
      <w:bookmarkStart w:id="16" w:name="_Toc184132815"/>
      <w:bookmarkStart w:id="17" w:name="_Toc184934420"/>
      <w:bookmarkStart w:id="18" w:name="_Toc184983108"/>
      <w:bookmarkStart w:id="19" w:name="_Toc184983172"/>
      <w:r>
        <w:t xml:space="preserve">на тему: </w:t>
      </w:r>
      <w:bookmarkEnd w:id="14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15"/>
      <w:bookmarkEnd w:id="16"/>
      <w:bookmarkEnd w:id="17"/>
      <w:bookmarkEnd w:id="18"/>
      <w:bookmarkEnd w:id="19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4"/>
        <w:keepNext/>
        <w:keepLines/>
        <w:spacing w:after="0" w:line="204" w:lineRule="auto"/>
        <w:ind w:firstLine="238"/>
        <w:jc w:val="left"/>
      </w:pPr>
      <w:bookmarkStart w:id="20" w:name="bookmark62"/>
      <w:bookmarkStart w:id="21" w:name="_Toc184132567"/>
      <w:bookmarkStart w:id="22" w:name="_Toc184132816"/>
      <w:bookmarkStart w:id="23" w:name="_Toc184934421"/>
      <w:bookmarkStart w:id="24" w:name="_Toc184983109"/>
      <w:bookmarkStart w:id="25" w:name="_Toc184983173"/>
      <w:r>
        <w:t>Специальность 09.02.07 Информационные системы и программирование</w:t>
      </w:r>
      <w:bookmarkEnd w:id="20"/>
      <w:bookmarkEnd w:id="21"/>
      <w:bookmarkEnd w:id="22"/>
      <w:bookmarkEnd w:id="23"/>
      <w:bookmarkEnd w:id="24"/>
      <w:bookmarkEnd w:id="25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6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7" w:name="_Toc184132568"/>
      <w:bookmarkStart w:id="28" w:name="_Toc184132817"/>
      <w:bookmarkStart w:id="29" w:name="_Toc184934422"/>
      <w:bookmarkStart w:id="30" w:name="_Toc184983110"/>
      <w:bookmarkStart w:id="31" w:name="_Toc184983174"/>
      <w:r>
        <w:t>Выполнил</w:t>
      </w:r>
      <w:r>
        <w:br/>
        <w:t>Обучающийся 4 курса</w:t>
      </w:r>
      <w:bookmarkEnd w:id="26"/>
      <w:bookmarkEnd w:id="27"/>
      <w:bookmarkEnd w:id="28"/>
      <w:bookmarkEnd w:id="29"/>
      <w:bookmarkEnd w:id="30"/>
      <w:bookmarkEnd w:id="31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32" w:name="_Toc184132569"/>
      <w:bookmarkStart w:id="33" w:name="_Toc184132818"/>
      <w:bookmarkStart w:id="34" w:name="_Toc184934423"/>
      <w:bookmarkStart w:id="35" w:name="_Toc184983111"/>
      <w:bookmarkStart w:id="36" w:name="_Toc184983175"/>
      <w:r>
        <w:t>преподаватель Громов Виталий Каприянович</w:t>
      </w:r>
      <w:bookmarkEnd w:id="32"/>
      <w:bookmarkEnd w:id="33"/>
      <w:bookmarkEnd w:id="34"/>
      <w:bookmarkEnd w:id="35"/>
      <w:bookmarkEnd w:id="36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7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8" w:name="_Toc184132570"/>
      <w:bookmarkStart w:id="39" w:name="_Toc184132819"/>
      <w:bookmarkStart w:id="40" w:name="_Toc184934424"/>
      <w:bookmarkStart w:id="41" w:name="_Toc184983112"/>
      <w:bookmarkStart w:id="42" w:name="_Toc184983176"/>
      <w:r>
        <w:t>Курсовая работа защищена с оценкой</w:t>
      </w:r>
      <w:bookmarkEnd w:id="37"/>
      <w:bookmarkEnd w:id="38"/>
      <w:bookmarkEnd w:id="39"/>
      <w:bookmarkEnd w:id="40"/>
      <w:bookmarkEnd w:id="41"/>
      <w:bookmarkEnd w:id="42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2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2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2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2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43" w:name="_Hlk184047664"/>
      <w:r>
        <w:t>«</w:t>
      </w:r>
      <w:bookmarkEnd w:id="43"/>
      <w:r>
        <w:t>__</w:t>
      </w:r>
      <w:bookmarkStart w:id="44" w:name="_Hlk184047679"/>
      <w:r>
        <w:t>»</w:t>
      </w:r>
      <w:bookmarkEnd w:id="44"/>
      <w:r>
        <w:t xml:space="preserve">  </w:t>
      </w:r>
      <w:r>
        <w:tab/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2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45" w:name="_Toc184132571"/>
      <w:bookmarkStart w:id="46" w:name="_Toc184132820"/>
      <w:bookmarkStart w:id="47" w:name="_Toc184934425"/>
      <w:bookmarkStart w:id="48" w:name="_Toc184983113"/>
      <w:bookmarkStart w:id="49" w:name="_Toc184983177"/>
      <w:r>
        <w:t>преподаватель Громов Виталий Каприянович</w:t>
      </w:r>
      <w:bookmarkEnd w:id="45"/>
      <w:bookmarkEnd w:id="46"/>
      <w:bookmarkEnd w:id="47"/>
      <w:bookmarkEnd w:id="48"/>
      <w:bookmarkEnd w:id="49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p w14:paraId="0C655356" w14:textId="5EDF3C4C" w:rsidR="005B53DA" w:rsidRDefault="005B53DA"/>
    <w:sdt>
      <w:sdtPr>
        <w:id w:val="-872066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77DEF" w14:textId="77777777" w:rsidR="00D47EEB" w:rsidRPr="00E41789" w:rsidRDefault="00D47EEB" w:rsidP="00D47EEB">
          <w:pPr>
            <w:jc w:val="center"/>
          </w:pPr>
          <w:r w:rsidRPr="00E41789">
            <w:rPr>
              <w:b/>
            </w:rPr>
            <w:t>СОДЕРЖАНИЕ</w:t>
          </w:r>
        </w:p>
        <w:p w14:paraId="1116A83B" w14:textId="0DA23EF6" w:rsidR="004D1E33" w:rsidRDefault="00D47EEB" w:rsidP="004F5805">
          <w:pPr>
            <w:pStyle w:val="11"/>
            <w:tabs>
              <w:tab w:val="right" w:leader="dot" w:pos="9632"/>
            </w:tabs>
            <w:ind w:firstLine="284"/>
            <w:rPr>
              <w:rFonts w:cstheme="minorBidi"/>
              <w:noProof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83178" w:history="1">
            <w:r w:rsidR="004D1E33" w:rsidRPr="009A17BC">
              <w:rPr>
                <w:rStyle w:val="a6"/>
                <w:noProof/>
              </w:rPr>
              <w:t>ВВЕДЕНИЕ</w:t>
            </w:r>
            <w:r w:rsidR="004D1E33">
              <w:rPr>
                <w:noProof/>
                <w:webHidden/>
              </w:rPr>
              <w:tab/>
            </w:r>
            <w:r w:rsidR="004D1E33">
              <w:rPr>
                <w:noProof/>
                <w:webHidden/>
              </w:rPr>
              <w:fldChar w:fldCharType="begin"/>
            </w:r>
            <w:r w:rsidR="004D1E33">
              <w:rPr>
                <w:noProof/>
                <w:webHidden/>
              </w:rPr>
              <w:instrText xml:space="preserve"> PAGEREF _Toc184983178 \h </w:instrText>
            </w:r>
            <w:r w:rsidR="004D1E33">
              <w:rPr>
                <w:noProof/>
                <w:webHidden/>
              </w:rPr>
            </w:r>
            <w:r w:rsidR="004D1E33"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4</w:t>
            </w:r>
            <w:r w:rsidR="004D1E33">
              <w:rPr>
                <w:noProof/>
                <w:webHidden/>
              </w:rPr>
              <w:fldChar w:fldCharType="end"/>
            </w:r>
          </w:hyperlink>
        </w:p>
        <w:p w14:paraId="2D408F77" w14:textId="2CFE03A7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79" w:history="1">
            <w:r w:rsidRPr="009A17BC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8C45" w14:textId="03DDEA8B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0" w:history="1">
            <w:r w:rsidRPr="009A17BC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 xml:space="preserve">Введение в </w:t>
            </w:r>
            <w:r w:rsidRPr="009A17BC">
              <w:rPr>
                <w:rStyle w:val="a6"/>
                <w:noProof/>
                <w:lang w:val="en-US"/>
              </w:rPr>
              <w:t>Frontend-</w:t>
            </w:r>
            <w:r w:rsidRPr="009A17BC">
              <w:rPr>
                <w:rStyle w:val="a6"/>
                <w:noProof/>
              </w:rPr>
              <w:t>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E3D8" w14:textId="63244140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1" w:history="1">
            <w:r w:rsidRPr="009A17BC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Основы веб-дизайна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B8D4" w14:textId="65652C81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2" w:history="1">
            <w:r w:rsidRPr="009A17BC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Адаптивный веб-дизайн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4AF3" w14:textId="5F9ACCE3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3" w:history="1">
            <w:r w:rsidRPr="009A17BC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Формы и 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0D04" w14:textId="7DE00C81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84" w:history="1">
            <w:r w:rsidRPr="009A17BC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29E4" w14:textId="72CD3AF5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5" w:history="1">
            <w:r w:rsidRPr="009A17BC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0F0E" w14:textId="475489D4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6" w:history="1">
            <w:r w:rsidRPr="009A17BC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Загрузка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7669" w14:textId="3D97A07F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7" w:history="1">
            <w:r w:rsidRPr="009A17BC">
              <w:rPr>
                <w:rStyle w:val="a6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Создание стилей (</w:t>
            </w:r>
            <w:r w:rsidRPr="009A17BC">
              <w:rPr>
                <w:rStyle w:val="a6"/>
                <w:noProof/>
                <w:lang w:val="en-US"/>
              </w:rPr>
              <w:t>style.css)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6A52" w14:textId="5C1D9F3A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88" w:history="1">
            <w:r w:rsidRPr="009A17BC">
              <w:rPr>
                <w:rStyle w:val="a6"/>
                <w:noProof/>
              </w:rPr>
              <w:t>ЗАКЛЮЧЕ</w:t>
            </w:r>
            <w:r w:rsidRPr="009A17BC">
              <w:rPr>
                <w:rStyle w:val="a6"/>
                <w:noProof/>
              </w:rPr>
              <w:t>Н</w:t>
            </w:r>
            <w:r w:rsidRPr="009A17BC">
              <w:rPr>
                <w:rStyle w:val="a6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5E8C" w14:textId="6B1A044D" w:rsidR="00D47EEB" w:rsidRDefault="00D47EEB" w:rsidP="00D47EEB">
          <w:pPr>
            <w:ind w:left="0" w:firstLine="0"/>
            <w:rPr>
              <w:b/>
              <w:bCs/>
            </w:rPr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3EA1EDAF" w:rsidR="00C7471B" w:rsidRPr="00293B24" w:rsidRDefault="00931CAB" w:rsidP="00293B24">
      <w:pPr>
        <w:jc w:val="center"/>
      </w:pPr>
      <w:r>
        <w:br w:type="page"/>
      </w:r>
    </w:p>
    <w:p w14:paraId="66BB2E34" w14:textId="1289C088" w:rsidR="004F5805" w:rsidRPr="004F5805" w:rsidRDefault="00931CAB" w:rsidP="004F5805">
      <w:pPr>
        <w:pStyle w:val="1"/>
        <w:ind w:left="0"/>
      </w:pPr>
      <w:bookmarkStart w:id="50" w:name="_heading=h.30j0zll" w:colFirst="0" w:colLast="0"/>
      <w:bookmarkStart w:id="51" w:name="_Toc184983178"/>
      <w:bookmarkEnd w:id="50"/>
      <w:r>
        <w:lastRenderedPageBreak/>
        <w:t>ВВЕДЕНИЕ</w:t>
      </w:r>
      <w:bookmarkEnd w:id="51"/>
    </w:p>
    <w:p w14:paraId="49A46261" w14:textId="77777777" w:rsidR="00293B24" w:rsidRDefault="00D47EEB" w:rsidP="00D47EEB">
      <w:pPr>
        <w:ind w:left="0" w:firstLine="708"/>
      </w:pPr>
      <w:r>
        <w:t>В эру цифровизации, когда онлайн-торговля стремительно набирает обороты и становится неотъемлемой частью современного бизнеса, интерфейс веб-сайта интернет-магазина приоб</w:t>
      </w:r>
      <w:r w:rsidR="00293B24">
        <w:t>ретает первостепенное значение.</w:t>
      </w:r>
    </w:p>
    <w:p w14:paraId="75AE46F0" w14:textId="06D23769" w:rsidR="00D47EEB" w:rsidRDefault="00D47EEB" w:rsidP="00D47EEB">
      <w:pPr>
        <w:ind w:left="0" w:firstLine="708"/>
      </w:pPr>
      <w:r>
        <w:t>Эффективный и визуально привлекательный интерфейс не только привлекает новых клиентов, но и повышает лояльность и удовлетворенность существующих.</w:t>
      </w:r>
    </w:p>
    <w:p w14:paraId="39E44E50" w14:textId="77777777" w:rsidR="00D47EEB" w:rsidRDefault="00D47EEB" w:rsidP="00D47EEB">
      <w:pPr>
        <w:ind w:left="0" w:firstLine="708"/>
      </w:pPr>
      <w:r>
        <w:t>В данной курсовой работе будет рассмотрен проект по созданию сайта интернет-магазина, ориентированного на продажу модной одежды и аксессуаров.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</w:t>
      </w:r>
    </w:p>
    <w:p w14:paraId="069D26E9" w14:textId="77777777" w:rsidR="00D47EEB" w:rsidRDefault="00D47EEB" w:rsidP="00D47EEB">
      <w:pPr>
        <w:ind w:left="0" w:firstLine="708"/>
      </w:pPr>
      <w:r>
        <w:t>В современном цифровом ландшафте электронная коммерция стала неотъемлемой частью розничной торговли, а веб-сайты интернет-магазинов играют решающую роль в привлечении и удержании клиентов. Адаптивный дизайн стал важнейшим аспектом веб-разработки, обеспечивая беспрепятственный доступ к веб-сайтам с различных устройств.</w:t>
      </w:r>
    </w:p>
    <w:p w14:paraId="55EA75EF" w14:textId="77777777" w:rsidR="00D47EEB" w:rsidRDefault="00D47EEB" w:rsidP="00D47EEB">
      <w:pPr>
        <w:ind w:left="0" w:firstLine="708"/>
      </w:pPr>
      <w:r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1EBB41FF" w:rsidR="00C7471B" w:rsidRDefault="00D47EEB" w:rsidP="00D47EEB">
      <w:pPr>
        <w:ind w:left="0" w:firstLine="708"/>
      </w:pPr>
      <w:r>
        <w:t>Ключевой целью данной курсовой работы является разработка высокоинтерактивного пользовательского интерфейса (UI) для интернет-магазина одежды, который обеспечит непревзойденный уровень удобства и увлекательный опыт для пользователей. Эффективный UI имеет решающее значение для процветания интернет-магазинов, поскольку он служит точкой соприкосновения между бизнесом и его клиентами.</w:t>
      </w:r>
      <w:r w:rsidR="00931CAB">
        <w:t xml:space="preserve"> </w:t>
      </w:r>
      <w:r w:rsidR="00931CAB">
        <w:br w:type="page"/>
      </w:r>
    </w:p>
    <w:p w14:paraId="30B99775" w14:textId="2E3437F5" w:rsidR="00C7471B" w:rsidRDefault="00931CAB" w:rsidP="007421DF">
      <w:pPr>
        <w:pStyle w:val="1"/>
        <w:ind w:left="0"/>
      </w:pPr>
      <w:bookmarkStart w:id="52" w:name="_Toc184983179"/>
      <w:r>
        <w:lastRenderedPageBreak/>
        <w:t>Глава 1. Теоретическая часть</w:t>
      </w:r>
      <w:bookmarkStart w:id="53" w:name="_heading=h.4irrmw1humen" w:colFirst="0" w:colLast="0"/>
      <w:bookmarkStart w:id="54" w:name="_heading=h.xv3bbqhqeb60" w:colFirst="0" w:colLast="0"/>
      <w:bookmarkEnd w:id="52"/>
      <w:bookmarkEnd w:id="53"/>
      <w:bookmarkEnd w:id="54"/>
    </w:p>
    <w:p w14:paraId="5AF42E0E" w14:textId="42814DD5" w:rsidR="00C7471B" w:rsidRDefault="007421DF" w:rsidP="0012054B">
      <w:pPr>
        <w:pStyle w:val="2"/>
        <w:numPr>
          <w:ilvl w:val="1"/>
          <w:numId w:val="2"/>
        </w:numPr>
        <w:ind w:left="0" w:firstLine="709"/>
      </w:pPr>
      <w:bookmarkStart w:id="55" w:name="_Toc184983180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55"/>
    </w:p>
    <w:p w14:paraId="78E8797D" w14:textId="77777777" w:rsidR="008A3A3E" w:rsidRDefault="008A3A3E" w:rsidP="008A3A3E">
      <w:pPr>
        <w:ind w:left="0" w:firstLine="708"/>
      </w:pPr>
      <w: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2D6E4D46" w14:textId="54F63C53" w:rsidR="00C7471B" w:rsidRDefault="008A3A3E" w:rsidP="004F5805">
      <w:pPr>
        <w:ind w:left="0"/>
        <w:rPr>
          <w:noProof/>
        </w:rPr>
      </w:pPr>
      <w:r>
        <w:t>HTML (HyperText Markup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</w:t>
      </w:r>
      <w:r w:rsidR="007C6CD5">
        <w:t xml:space="preserve"> </w:t>
      </w:r>
      <w:r>
        <w:t>(Рисунок 1.1.1).</w:t>
      </w:r>
    </w:p>
    <w:p w14:paraId="2F452D7A" w14:textId="5160DEEA" w:rsidR="008A3A3E" w:rsidRDefault="007C6CD5" w:rsidP="007C6CD5">
      <w:pPr>
        <w:ind w:left="0" w:firstLine="708"/>
        <w:jc w:val="center"/>
      </w:pPr>
      <w:r w:rsidRPr="000D0A5D">
        <w:rPr>
          <w:noProof/>
          <w:sz w:val="24"/>
          <w:szCs w:val="24"/>
        </w:rPr>
        <w:drawing>
          <wp:inline distT="0" distB="0" distL="0" distR="0" wp14:anchorId="0C5499EB" wp14:editId="24A176DC">
            <wp:extent cx="5102471" cy="2945080"/>
            <wp:effectExtent l="0" t="0" r="3175" b="8255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21" cy="29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44F4" w14:textId="410AC361" w:rsidR="00C7471B" w:rsidRDefault="00931CAB" w:rsidP="00293B24">
      <w:pPr>
        <w:ind w:left="0"/>
        <w:jc w:val="center"/>
      </w:pPr>
      <w:r>
        <w:t xml:space="preserve">Рисунок 1.1.1 – </w:t>
      </w:r>
      <w:r w:rsidR="007C6CD5" w:rsidRPr="007C6CD5">
        <w:t>Пример кода HTML.</w:t>
      </w:r>
    </w:p>
    <w:p w14:paraId="0F7D7201" w14:textId="77777777" w:rsidR="007C6CD5" w:rsidRDefault="007C6CD5" w:rsidP="00293B24">
      <w:pPr>
        <w:ind w:left="0"/>
      </w:pPr>
      <w:r>
        <w:t>CSS (Cascading Style Sheets) – это язык стилей, который используется для оформления веб-страниц. С его помощью можно задавать цвет, шрифт, размеры, отступы и другие визуальные параметры элементов HTML.</w:t>
      </w:r>
    </w:p>
    <w:p w14:paraId="731BAF1F" w14:textId="77777777" w:rsidR="007C6CD5" w:rsidRDefault="007C6CD5" w:rsidP="004F5805">
      <w:pPr>
        <w:ind w:left="0"/>
      </w:pPr>
      <w:r>
        <w:t>(Рисунок 1.1.2)</w:t>
      </w:r>
    </w:p>
    <w:p w14:paraId="066D1713" w14:textId="77777777" w:rsidR="007C6CD5" w:rsidRDefault="007C6CD5" w:rsidP="00293B24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1CF7525" wp14:editId="3ECE0CDE">
            <wp:extent cx="5620951" cy="2626407"/>
            <wp:effectExtent l="0" t="0" r="0" b="2540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06" cy="263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D745" w14:textId="3356C8A8" w:rsidR="007C6CD5" w:rsidRPr="00293B24" w:rsidRDefault="007C6CD5" w:rsidP="00293B24">
      <w:pPr>
        <w:pStyle w:val="a8"/>
        <w:ind w:lef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293B2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235C983E" w14:textId="77777777" w:rsidR="007C6CD5" w:rsidRDefault="007C6CD5" w:rsidP="007C6CD5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</w:p>
    <w:p w14:paraId="37B2E856" w14:textId="77777777" w:rsidR="007C6CD5" w:rsidRDefault="007C6CD5" w:rsidP="00293B24">
      <w:pPr>
        <w:pStyle w:val="a8"/>
        <w:ind w:lef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t>Вместе эти технологии создают полный фронтенд, ответственный за внешний вид и поведение веб-приложений.</w:t>
      </w:r>
      <w:r w:rsidRPr="007D0F67">
        <w:rPr>
          <w:rFonts w:eastAsia="SimSun"/>
          <w:lang w:bidi="ar"/>
        </w:rPr>
        <w:t xml:space="preserve"> </w:t>
      </w:r>
    </w:p>
    <w:p w14:paraId="3152271A" w14:textId="77777777" w:rsidR="007C6CD5" w:rsidRDefault="007C6CD5" w:rsidP="007C6CD5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</w:p>
    <w:p w14:paraId="10B2DB13" w14:textId="38BB2501" w:rsidR="00C7471B" w:rsidRDefault="007C6CD5" w:rsidP="0012054B">
      <w:pPr>
        <w:pStyle w:val="2"/>
        <w:numPr>
          <w:ilvl w:val="1"/>
          <w:numId w:val="2"/>
        </w:numPr>
        <w:ind w:left="0" w:firstLine="709"/>
      </w:pPr>
      <w:bookmarkStart w:id="56" w:name="_Toc184983181"/>
      <w:r>
        <w:t>Основы веб-дизайна</w:t>
      </w:r>
      <w:bookmarkEnd w:id="56"/>
    </w:p>
    <w:p w14:paraId="203E09B9" w14:textId="3EC589DE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Веб-дизайн выступает ключевой ролью в привлечении и удержании пользователей на сайте. Он охватывает следующие ключевые аспекты:</w:t>
      </w:r>
    </w:p>
    <w:p w14:paraId="52629CC1" w14:textId="6D7A4B27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Удобство навигации: Основополагающий фактор, определяющий пользовательский опыт. Пользователи должны иметь возможность без труда ориентироваться на сайте, находить нужную информацию и переходить между страницами. Достигается это посредством логичной структуры меню, хорошо заметных ссылок и кнопок.</w:t>
      </w:r>
    </w:p>
    <w:p w14:paraId="041B1109" w14:textId="77777777" w:rsidR="00293B24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Визуальная иерархия: Принцип организации элементов на странице, направляющий внимание пользователе</w:t>
      </w:r>
      <w:r w:rsidR="00293B24">
        <w:t>й на важные фрагменты контента.</w:t>
      </w:r>
    </w:p>
    <w:p w14:paraId="2C2487FC" w14:textId="3C758924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Использование шрифтов, цветов и размеров помогает выделить заголовки, кнопки и другие ключевые элементы.</w:t>
      </w:r>
    </w:p>
    <w:p w14:paraId="1081894B" w14:textId="77777777" w:rsidR="007C6CD5" w:rsidRDefault="007C6CD5" w:rsidP="007C6C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567"/>
      </w:pPr>
    </w:p>
    <w:p w14:paraId="4ABF4CCD" w14:textId="3C8F3506" w:rsidR="00C7471B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</w:rPr>
      </w:pPr>
      <w:r>
        <w:lastRenderedPageBreak/>
        <w:t>Типографика: Неотъемлемая составляющая веб-дизайна, влияющая на читабельность и восприятие текста. Грамотный подбор шрифтов, их размеров и межстрочных интервалов способствует лучшему усвоению информации.</w:t>
      </w:r>
    </w:p>
    <w:p w14:paraId="47351B7D" w14:textId="15F1F4B5" w:rsidR="00293B24" w:rsidRPr="00293B24" w:rsidRDefault="007C6CD5" w:rsidP="00293B24">
      <w:pPr>
        <w:pStyle w:val="2"/>
        <w:numPr>
          <w:ilvl w:val="1"/>
          <w:numId w:val="2"/>
        </w:numPr>
        <w:ind w:left="0" w:firstLine="709"/>
      </w:pPr>
      <w:bookmarkStart w:id="57" w:name="_Toc184983182"/>
      <w:r>
        <w:t>Адаптивный веб-дизайн</w:t>
      </w:r>
      <w:bookmarkEnd w:id="57"/>
    </w:p>
    <w:p w14:paraId="52C10AB3" w14:textId="72D47319" w:rsidR="007C6CD5" w:rsidRDefault="007C6CD5" w:rsidP="00293B24">
      <w:pPr>
        <w:ind w:left="0" w:firstLine="708"/>
      </w:pPr>
      <w:r>
        <w:t>Адаптивный веб-дизайн (Responsive Web Design) стал общепринятым стандартом в разработке современных сайтов. Этот подход позволяет веб-страницам динамически подстраиваться под различные устройства и разрешения экранов. В основе адаптивного дизайна лежит использование следующих ключевых технологий:</w:t>
      </w:r>
    </w:p>
    <w:p w14:paraId="541D3DC3" w14:textId="3B874900" w:rsidR="007C6CD5" w:rsidRDefault="007C6CD5" w:rsidP="00293B24">
      <w:pPr>
        <w:ind w:left="0" w:firstLine="708"/>
      </w:pPr>
      <w:r>
        <w:t>Гибкие сетки: Они создают динамические макеты, которые изменяют свои размеры в зависимости от размера экрана. Это устраняет необходимость в горизонтальной прокрутке и делает сайт более удобным для пользователей.</w:t>
      </w:r>
    </w:p>
    <w:p w14:paraId="2F7CBF8A" w14:textId="77777777" w:rsidR="004D1E33" w:rsidRDefault="007C6CD5" w:rsidP="007C6CD5">
      <w:pPr>
        <w:ind w:left="0" w:firstLine="708"/>
      </w:pPr>
      <w:r>
        <w:t>Медиа-запросы: CSS-правила, позволяющие применять различные стили в зависимости от характеристик устройства</w:t>
      </w:r>
      <w:r w:rsidR="004D1E33">
        <w:t>, на котором отображается сайт.</w:t>
      </w:r>
    </w:p>
    <w:p w14:paraId="41466DA9" w14:textId="1B226416" w:rsidR="00293B24" w:rsidRDefault="007C6CD5" w:rsidP="00293B24">
      <w:pPr>
        <w:ind w:left="0" w:firstLine="708"/>
      </w:pPr>
      <w:r>
        <w:t>Медиа-запросы являются краеугольным камнем адаптивного дизайна, обеспечивая изменение оформления и структуры сайта под разные экраны.</w:t>
      </w:r>
    </w:p>
    <w:p w14:paraId="11666335" w14:textId="77777777" w:rsidR="00293B24" w:rsidRPr="00293B24" w:rsidRDefault="00293B24" w:rsidP="00293B24">
      <w:pPr>
        <w:ind w:left="0" w:firstLine="708"/>
      </w:pPr>
    </w:p>
    <w:p w14:paraId="781E82B4" w14:textId="491EE3BA" w:rsidR="00C7471B" w:rsidRDefault="007C6CD5" w:rsidP="0012054B">
      <w:pPr>
        <w:pStyle w:val="2"/>
        <w:numPr>
          <w:ilvl w:val="1"/>
          <w:numId w:val="2"/>
        </w:numPr>
        <w:ind w:left="0" w:firstLine="709"/>
      </w:pPr>
      <w:bookmarkStart w:id="58" w:name="_Toc184983183"/>
      <w:r>
        <w:t>Формы и взаимодействие с пользователем</w:t>
      </w:r>
      <w:bookmarkEnd w:id="58"/>
      <w:r>
        <w:t xml:space="preserve"> </w:t>
      </w:r>
    </w:p>
    <w:p w14:paraId="6D42E878" w14:textId="01779374" w:rsidR="007C6CD5" w:rsidRDefault="007C6CD5" w:rsidP="00293B24">
      <w:pPr>
        <w:ind w:left="0"/>
      </w:pPr>
      <w:r>
        <w:t>Создание форм является неотъемлемой частью фронтенд-разработки, поскольку формы служат ключевым инструментом для сбора данных от пользователей. Они используются для регистрации, оформления подписок на рассылки, обратной связи и множества других взаимодействий.</w:t>
      </w:r>
    </w:p>
    <w:p w14:paraId="4F3123F4" w14:textId="3899F4E6" w:rsidR="00E8058E" w:rsidRDefault="007C6CD5" w:rsidP="007C6CD5">
      <w:pPr>
        <w:ind w:left="0"/>
      </w:pPr>
      <w:r>
        <w:t xml:space="preserve">Валидация форм: Для обеспечения точности и полноты вводимых данных применяется валидация как на стороне клиента (используя JavaScript), так и на стороне сервера. Это предотвращает ошибки и гарантирует качественное взаимодействие с пользователями. </w:t>
      </w:r>
    </w:p>
    <w:p w14:paraId="0554DDDF" w14:textId="3A865E9C" w:rsidR="007C6CD5" w:rsidRDefault="007C6CD5" w:rsidP="007C6CD5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0BB1E883" wp14:editId="43318EE7">
            <wp:extent cx="4859419" cy="3639975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8" cy="36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23A5" w14:textId="77777777" w:rsidR="007C6CD5" w:rsidRPr="00C77C6A" w:rsidRDefault="007C6CD5" w:rsidP="00293B24">
      <w:pPr>
        <w:pStyle w:val="a8"/>
        <w:spacing w:line="240" w:lineRule="auto"/>
        <w:ind w:left="0"/>
        <w:jc w:val="center"/>
        <w:rPr>
          <w:rFonts w:eastAsia="SimSun"/>
          <w:lang w:bidi="ar"/>
        </w:rPr>
      </w:pPr>
      <w:r w:rsidRPr="00C77C6A">
        <w:rPr>
          <w:rFonts w:eastAsia="SimSun"/>
          <w:lang w:bidi="ar"/>
        </w:rPr>
        <w:t>Рисунок 1.4.1 - Формы HTML</w:t>
      </w:r>
    </w:p>
    <w:p w14:paraId="4FE85FD6" w14:textId="77777777" w:rsidR="007C6CD5" w:rsidRDefault="007C6CD5" w:rsidP="007C6CD5">
      <w:pPr>
        <w:ind w:left="0"/>
        <w:jc w:val="center"/>
      </w:pPr>
    </w:p>
    <w:p w14:paraId="2B6D603D" w14:textId="27C29CCE" w:rsidR="007A0A5A" w:rsidRDefault="007A0A5A" w:rsidP="007A0A5A">
      <w:pPr>
        <w:ind w:left="0"/>
        <w:jc w:val="center"/>
      </w:pPr>
    </w:p>
    <w:p w14:paraId="0F89FC22" w14:textId="77777777" w:rsidR="004D1E33" w:rsidRDefault="007C6CD5" w:rsidP="004D1E33">
      <w:pPr>
        <w:ind w:left="0"/>
      </w:pPr>
      <w:r w:rsidRPr="007C6CD5">
        <w:t>Фронтенд-разработка для интернет-магазина опирается на новейшие технологии и подходы, такие как HTML, CSS и JavaScript. При этом особое внимание уделяется дизайну, удобству навигации и пользовательскому</w:t>
      </w:r>
      <w:r w:rsidR="004D1E33">
        <w:t xml:space="preserve"> опыту.</w:t>
      </w:r>
    </w:p>
    <w:p w14:paraId="7256F2E2" w14:textId="02F1C11C" w:rsidR="00E70AEA" w:rsidRDefault="007C6CD5" w:rsidP="004D1E33">
      <w:pPr>
        <w:ind w:left="0"/>
      </w:pPr>
      <w:r w:rsidRPr="007C6CD5">
        <w:t>Глубокое понимание принципов веб-дизайна, адаптивности и взаимодействия с пользователем является ключевым фактором успешной реализации проекта, что напрямую влияет на конкурентоспособность интернет-магазина на рынке.</w:t>
      </w:r>
      <w:r w:rsidR="00E70AEA">
        <w:br w:type="page"/>
      </w:r>
    </w:p>
    <w:p w14:paraId="3903FB21" w14:textId="794F88C8" w:rsidR="00C5117D" w:rsidRDefault="00931CAB" w:rsidP="007C6CD5">
      <w:pPr>
        <w:pStyle w:val="1"/>
        <w:ind w:left="0"/>
      </w:pPr>
      <w:bookmarkStart w:id="59" w:name="_Toc184983184"/>
      <w:r>
        <w:lastRenderedPageBreak/>
        <w:t xml:space="preserve">Глава 2. </w:t>
      </w:r>
      <w:r w:rsidR="00C5117D">
        <w:t>Практическая часть</w:t>
      </w:r>
      <w:bookmarkEnd w:id="59"/>
    </w:p>
    <w:p w14:paraId="30ABC323" w14:textId="6BB7BF2C" w:rsidR="00C5117D" w:rsidRDefault="007C6CD5" w:rsidP="0012054B">
      <w:pPr>
        <w:pStyle w:val="2"/>
        <w:numPr>
          <w:ilvl w:val="1"/>
          <w:numId w:val="9"/>
        </w:numPr>
        <w:ind w:left="0" w:firstLine="709"/>
      </w:pPr>
      <w:bookmarkStart w:id="60" w:name="_Toc184983185"/>
      <w:r>
        <w:t>Анализ требований</w:t>
      </w:r>
      <w:bookmarkEnd w:id="60"/>
    </w:p>
    <w:p w14:paraId="2AC2FEAB" w14:textId="77777777" w:rsidR="00293B24" w:rsidRDefault="00FD0BDF" w:rsidP="00293B24">
      <w:pPr>
        <w:ind w:left="0"/>
      </w:pPr>
      <w:r>
        <w:t>Перед началом разработки интернет-магазина необходимо определить ключевые страницы и их элементы:</w:t>
      </w:r>
    </w:p>
    <w:p w14:paraId="64F3ACD7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Главная страница</w:t>
      </w:r>
    </w:p>
    <w:p w14:paraId="7C9E84FA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Популярные товары</w:t>
      </w:r>
    </w:p>
    <w:p w14:paraId="28B5F29B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категории</w:t>
      </w:r>
    </w:p>
    <w:p w14:paraId="441E2413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Список товаров</w:t>
      </w:r>
    </w:p>
    <w:p w14:paraId="7A2D6C20" w14:textId="35682AC3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Элементы навигации</w:t>
      </w:r>
    </w:p>
    <w:p w14:paraId="18A72145" w14:textId="7AB43A48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товара</w:t>
      </w:r>
    </w:p>
    <w:p w14:paraId="74EFE171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Изображение товара</w:t>
      </w:r>
    </w:p>
    <w:p w14:paraId="3449297D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Описание</w:t>
      </w:r>
    </w:p>
    <w:p w14:paraId="03886269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Кнопка «Купить»</w:t>
      </w:r>
    </w:p>
    <w:p w14:paraId="656E5B1A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«Контакты»</w:t>
      </w:r>
    </w:p>
    <w:p w14:paraId="63860517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Контактная информация</w:t>
      </w:r>
    </w:p>
    <w:p w14:paraId="48B9E0A4" w14:textId="08BA0F42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Форма обратной связи</w:t>
      </w:r>
    </w:p>
    <w:p w14:paraId="62F09002" w14:textId="37A88200" w:rsidR="00C5117D" w:rsidRDefault="00C5117D" w:rsidP="0012054B">
      <w:pPr>
        <w:pStyle w:val="2"/>
        <w:numPr>
          <w:ilvl w:val="1"/>
          <w:numId w:val="9"/>
        </w:numPr>
        <w:ind w:left="0" w:firstLine="709"/>
      </w:pPr>
      <w:bookmarkStart w:id="61" w:name="_Toc184983186"/>
      <w:r>
        <w:t>Загрузка библиотеки</w:t>
      </w:r>
      <w:bookmarkEnd w:id="61"/>
    </w:p>
    <w:p w14:paraId="1EE8FED6" w14:textId="0904EB9C" w:rsidR="002B5CFB" w:rsidRPr="006C483D" w:rsidRDefault="00FD0BDF" w:rsidP="00FD0BDF">
      <w:pPr>
        <w:ind w:left="0"/>
      </w:pPr>
      <w:r w:rsidRPr="00FD0BDF">
        <w:t>Начнем с создания структуры каталогов и файлов для нашего проекта. Для этого создадим папку проекта с именем shop и следующие подкаталоги и файлы.</w:t>
      </w:r>
    </w:p>
    <w:p w14:paraId="2BB85766" w14:textId="756ED47F" w:rsidR="002B5CFB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lastRenderedPageBreak/>
        <w:drawing>
          <wp:inline distT="0" distB="0" distL="0" distR="0" wp14:anchorId="37DAFE2E" wp14:editId="6755EFDE">
            <wp:extent cx="23907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549" w14:textId="1C0C7A11" w:rsidR="006C483D" w:rsidRDefault="006C483D" w:rsidP="006C483D">
      <w:pPr>
        <w:ind w:left="0"/>
        <w:jc w:val="center"/>
      </w:pPr>
      <w:r>
        <w:t xml:space="preserve">Рисунок 2.2.1 – </w:t>
      </w:r>
      <w:r w:rsidR="00FD0BDF" w:rsidRPr="00FD0BDF">
        <w:t>Подкатологи и файлы проекта</w:t>
      </w:r>
    </w:p>
    <w:p w14:paraId="7E8A3387" w14:textId="4547DC78" w:rsidR="006C483D" w:rsidRDefault="00FD0BDF" w:rsidP="006C483D">
      <w:pPr>
        <w:ind w:left="0"/>
        <w:jc w:val="center"/>
        <w:rPr>
          <w:noProof/>
        </w:rPr>
      </w:pPr>
      <w:r w:rsidRPr="00FD0BDF">
        <w:t>Мы начнем с создания главной страницы index.html. В этом файле мы опишем структуру HTML. Для улучшения читаемости кода мы применим семантику страницы и для реализации навигации используем элемент &lt;header&gt; для обозначения верхней части страницы (Рисунок 2.2.2)</w:t>
      </w:r>
    </w:p>
    <w:p w14:paraId="70E1B18C" w14:textId="0EC95716" w:rsidR="00FD0BDF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2D779EA1" wp14:editId="610D4667">
            <wp:extent cx="59340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A99A" w14:textId="77777777" w:rsidR="00FD0BDF" w:rsidRDefault="00FD0BDF" w:rsidP="006C483D">
      <w:pPr>
        <w:ind w:left="0"/>
        <w:jc w:val="center"/>
      </w:pPr>
    </w:p>
    <w:p w14:paraId="15469BE0" w14:textId="2ED01B8B" w:rsidR="006C483D" w:rsidRDefault="006C483D" w:rsidP="006C483D">
      <w:pPr>
        <w:ind w:left="0"/>
        <w:jc w:val="center"/>
      </w:pPr>
      <w:r>
        <w:t xml:space="preserve">Рисунок 2.2.2 – </w:t>
      </w:r>
      <w:r w:rsidR="00FD0BDF" w:rsidRPr="00FD0BDF">
        <w:t>Элемент &lt;header&gt; с описанной навигацией.</w:t>
      </w:r>
    </w:p>
    <w:p w14:paraId="2B5DE30C" w14:textId="77777777" w:rsidR="006C483D" w:rsidRDefault="006C483D">
      <w:r>
        <w:br w:type="page"/>
      </w:r>
    </w:p>
    <w:p w14:paraId="783DA817" w14:textId="4864FF2A" w:rsidR="006C483D" w:rsidRDefault="00FD0BDF" w:rsidP="006C483D">
      <w:pPr>
        <w:ind w:left="0"/>
        <w:jc w:val="center"/>
      </w:pPr>
      <w:r w:rsidRPr="00FD0BDF">
        <w:lastRenderedPageBreak/>
        <w:t>Используем элемент &lt;main&gt; для представления основной информации сайта. Также разделим элементы &lt;header&gt; и &lt;main&gt;, а внутри &lt;main&gt; опишем секции товаров с помощью элемента &lt;section&gt;</w:t>
      </w:r>
      <w:r>
        <w:t xml:space="preserve"> </w:t>
      </w:r>
      <w:r w:rsidRPr="00FD0BDF">
        <w:t>(Рисунок 2.2.3):</w:t>
      </w:r>
    </w:p>
    <w:p w14:paraId="659DC1A7" w14:textId="5620A59B" w:rsidR="00FD0BDF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3D7E0E70" wp14:editId="27FCC471">
            <wp:extent cx="59340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8905" w14:textId="6C1925EE" w:rsidR="006C483D" w:rsidRDefault="006C483D" w:rsidP="006C483D">
      <w:pPr>
        <w:ind w:left="0"/>
        <w:jc w:val="center"/>
      </w:pPr>
      <w:r>
        <w:t xml:space="preserve">Рисунок 2.2.3 – </w:t>
      </w:r>
      <w:r w:rsidR="00FD0BDF" w:rsidRPr="00FD0BDF">
        <w:t>Элемент &lt;main&gt; и &lt;section&gt; с разделением товаров.</w:t>
      </w:r>
    </w:p>
    <w:p w14:paraId="101E7038" w14:textId="3F194F54" w:rsidR="001A3C1D" w:rsidRDefault="00FD0BDF" w:rsidP="00FB1831">
      <w:pPr>
        <w:ind w:left="0"/>
        <w:jc w:val="center"/>
        <w:rPr>
          <w:noProof/>
        </w:rPr>
      </w:pPr>
      <w:r w:rsidRPr="00FD0BDF">
        <w:t>В конце главной страницы добавим секцию для подписки на рассылку, а с помощью элемента &lt;footer&gt; определим завершение страницы и разместим информацию о магазине</w:t>
      </w:r>
      <w:r w:rsidR="00C77C6A" w:rsidRPr="00C77C6A">
        <w:t xml:space="preserve"> </w:t>
      </w:r>
      <w:r w:rsidRPr="00FD0BDF">
        <w:t>(Рисунок 2.2.4):</w:t>
      </w:r>
    </w:p>
    <w:p w14:paraId="36E5FD49" w14:textId="20B6C02E" w:rsidR="00FD0BDF" w:rsidRDefault="00FD0BDF" w:rsidP="00FB1831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1DF7764F" wp14:editId="3982871F">
            <wp:extent cx="58483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E62E" w14:textId="431884EC" w:rsidR="001A3C1D" w:rsidRDefault="001A3C1D" w:rsidP="001A3C1D">
      <w:pPr>
        <w:ind w:left="0"/>
        <w:jc w:val="center"/>
      </w:pPr>
      <w:r>
        <w:t xml:space="preserve">Рисунок 2.2.4 – </w:t>
      </w:r>
      <w:r w:rsidR="00FD0BDF" w:rsidRPr="00FD0BDF">
        <w:t>Добавление секции подписки и описание магазина с помощью &lt;footer&gt;</w:t>
      </w:r>
    </w:p>
    <w:p w14:paraId="2D8894A6" w14:textId="66389901" w:rsidR="001A3C1D" w:rsidRDefault="00FD0BDF" w:rsidP="001A3C1D">
      <w:pPr>
        <w:ind w:left="0"/>
      </w:pPr>
      <w:r w:rsidRPr="00FD0BDF">
        <w:lastRenderedPageBreak/>
        <w:t>После оформления разделов с товарами перейдем к описанию страницы с контактной информацией о магазине и добавим все необходимые данные. (Рисунок 2.2.</w:t>
      </w:r>
      <w:r>
        <w:t>5</w:t>
      </w:r>
      <w:r w:rsidRPr="00FD0BDF">
        <w:t>):</w:t>
      </w:r>
    </w:p>
    <w:p w14:paraId="7667686F" w14:textId="682BD837" w:rsidR="006C483D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7BB7ADEA" wp14:editId="5097F61F">
            <wp:extent cx="4743450" cy="4385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64" cy="44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C1D" w:rsidRPr="001A3C1D">
        <w:t xml:space="preserve"> </w:t>
      </w:r>
    </w:p>
    <w:p w14:paraId="13972B96" w14:textId="3AEBC67C" w:rsidR="007671E2" w:rsidRDefault="001A3C1D" w:rsidP="00C77C6A">
      <w:pPr>
        <w:ind w:left="0"/>
        <w:jc w:val="center"/>
      </w:pPr>
      <w:r>
        <w:t xml:space="preserve">Рисунок 2.2.5 </w:t>
      </w:r>
      <w:r w:rsidR="00FD0BDF">
        <w:rPr>
          <w:lang w:val="en-US"/>
        </w:rPr>
        <w:t>svyz</w:t>
      </w:r>
      <w:r w:rsidR="00FD0BDF" w:rsidRPr="00FD0BDF">
        <w:t>.html</w:t>
      </w:r>
    </w:p>
    <w:p w14:paraId="022A5DA4" w14:textId="77777777" w:rsidR="00C77C6A" w:rsidRDefault="00C77C6A" w:rsidP="00C77C6A">
      <w:pPr>
        <w:ind w:left="0"/>
        <w:jc w:val="center"/>
      </w:pPr>
    </w:p>
    <w:p w14:paraId="44055603" w14:textId="20228387" w:rsidR="007671E2" w:rsidRPr="007671E2" w:rsidRDefault="007671E2" w:rsidP="007671E2">
      <w:pPr>
        <w:ind w:left="0"/>
      </w:pPr>
      <w:r>
        <w:t>Также по мимо «</w:t>
      </w:r>
      <w:r>
        <w:rPr>
          <w:lang w:val="en-US"/>
        </w:rPr>
        <w:t>SignalR</w:t>
      </w:r>
      <w:r>
        <w:t>», нам также необходимо установить следующий пакет: «</w:t>
      </w:r>
      <w:r w:rsidRPr="007671E2">
        <w:t>Microsoft.AspNetCore.Authentication.JwtBearer</w:t>
      </w:r>
      <w:r>
        <w:t>». Данный пакет позволит нам настроить и использовать токены при работе с нашим приложением.</w:t>
      </w:r>
    </w:p>
    <w:p w14:paraId="2087B80C" w14:textId="06CBF993" w:rsidR="00C5117D" w:rsidRDefault="00FD0BDF" w:rsidP="0012054B">
      <w:pPr>
        <w:pStyle w:val="2"/>
        <w:numPr>
          <w:ilvl w:val="1"/>
          <w:numId w:val="9"/>
        </w:numPr>
        <w:ind w:left="0" w:firstLine="709"/>
      </w:pPr>
      <w:bookmarkStart w:id="62" w:name="_Toc184983187"/>
      <w:r>
        <w:t>Создание стилей (</w:t>
      </w:r>
      <w:r>
        <w:rPr>
          <w:lang w:val="en-US"/>
        </w:rPr>
        <w:t>style.css)</w:t>
      </w:r>
      <w:bookmarkEnd w:id="62"/>
    </w:p>
    <w:p w14:paraId="346F35E1" w14:textId="07BD509F" w:rsidR="001A3C1D" w:rsidRDefault="00FD0BDF" w:rsidP="00FB1831">
      <w:pPr>
        <w:ind w:left="0"/>
        <w:jc w:val="center"/>
        <w:rPr>
          <w:noProof/>
        </w:rPr>
      </w:pPr>
      <w:r w:rsidRPr="00FD0BDF">
        <w:t>Затем создадим файл стилей styles.css , чтобы стилизовать элементы, которые мы добавили в index.html и дополнительных разделах. Начнем с оформления верхней части сайта. (Рисунок 2.3.1)</w:t>
      </w:r>
    </w:p>
    <w:p w14:paraId="04CA9884" w14:textId="0C9366A0" w:rsidR="00FD0BDF" w:rsidRDefault="00FD0BDF" w:rsidP="00FB1831">
      <w:pPr>
        <w:ind w:left="0"/>
        <w:jc w:val="center"/>
      </w:pPr>
      <w:r w:rsidRPr="008247D7">
        <w:rPr>
          <w:bCs/>
          <w:noProof/>
          <w:szCs w:val="32"/>
        </w:rPr>
        <w:lastRenderedPageBreak/>
        <w:drawing>
          <wp:inline distT="0" distB="0" distL="0" distR="0" wp14:anchorId="0DD4C293" wp14:editId="36392897">
            <wp:extent cx="4324068" cy="59055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03" cy="63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C5C5" w14:textId="77777777" w:rsidR="00FD0BDF" w:rsidRDefault="001A3C1D" w:rsidP="004D1E33">
      <w:pPr>
        <w:ind w:left="0"/>
        <w:jc w:val="center"/>
      </w:pPr>
      <w:r>
        <w:t xml:space="preserve">Рисунок 2.3.1 – </w:t>
      </w:r>
      <w:r w:rsidR="00FD0BDF" w:rsidRPr="00FD0BDF">
        <w:t>Оформление &lt;header&gt;</w:t>
      </w:r>
      <w:r w:rsidR="00FD0BDF">
        <w:t xml:space="preserve"> </w:t>
      </w:r>
    </w:p>
    <w:p w14:paraId="25406797" w14:textId="722A6377" w:rsidR="001A3C1D" w:rsidRDefault="00FD0BDF" w:rsidP="004D1E33">
      <w:pPr>
        <w:ind w:left="0"/>
        <w:jc w:val="center"/>
      </w:pPr>
      <w:r w:rsidRPr="00FD0BDF">
        <w:t>Так же делаем оформление для кнопок на странице (Рисунок 2.3.2):</w:t>
      </w:r>
    </w:p>
    <w:p w14:paraId="5F36C7B6" w14:textId="017FFF07" w:rsidR="00FD0BDF" w:rsidRDefault="00FD0BDF" w:rsidP="00C77C6A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128044AA" wp14:editId="5DD6E56E">
            <wp:extent cx="2896927" cy="469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52" cy="46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B877" w14:textId="77777777" w:rsidR="00FD0BDF" w:rsidRPr="00FD0BDF" w:rsidRDefault="00FD0BDF" w:rsidP="004D1E33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8247D7">
        <w:rPr>
          <w:rFonts w:eastAsia="sans-serif"/>
          <w:color w:val="000000"/>
          <w:shd w:val="clear" w:color="auto" w:fill="FFFFFF"/>
        </w:rPr>
        <w:t>Рисунок 2.3.2 - Оформление кнопок</w:t>
      </w:r>
      <w:r w:rsidRPr="00FD0BDF">
        <w:rPr>
          <w:rFonts w:eastAsia="sans-serif"/>
          <w:color w:val="000000"/>
          <w:shd w:val="clear" w:color="auto" w:fill="FFFFFF"/>
        </w:rPr>
        <w:t>.</w:t>
      </w:r>
    </w:p>
    <w:p w14:paraId="7552B0A7" w14:textId="77777777" w:rsidR="00FD0BDF" w:rsidRPr="00FD0BDF" w:rsidRDefault="00FD0BDF" w:rsidP="00FD0BDF">
      <w:pPr>
        <w:jc w:val="center"/>
      </w:pPr>
    </w:p>
    <w:p w14:paraId="004FE797" w14:textId="77777777" w:rsidR="00FD0BDF" w:rsidRDefault="00FD0BDF" w:rsidP="004D1E33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оформления кнопок, надо оформить карточки</w:t>
      </w:r>
      <w:r w:rsidRPr="00D8704E">
        <w:rPr>
          <w:rFonts w:eastAsia="sans-serif"/>
          <w:color w:val="000000"/>
          <w:shd w:val="clear" w:color="auto" w:fill="FFFFFF"/>
        </w:rPr>
        <w:t xml:space="preserve">. </w:t>
      </w:r>
      <w:r w:rsidRPr="007F33DF">
        <w:rPr>
          <w:rFonts w:eastAsia="sans-serif"/>
          <w:color w:val="000000"/>
          <w:shd w:val="clear" w:color="auto" w:fill="FFFFFF"/>
        </w:rPr>
        <w:t>(Рисунок 2.3.3):</w:t>
      </w:r>
    </w:p>
    <w:p w14:paraId="26674FD7" w14:textId="14F8B5D5" w:rsidR="00FD0BDF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lastRenderedPageBreak/>
        <w:drawing>
          <wp:inline distT="0" distB="0" distL="0" distR="0" wp14:anchorId="36919799" wp14:editId="0A718FFE">
            <wp:extent cx="4210050" cy="4686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0B49" w14:textId="77777777" w:rsidR="00FD0BDF" w:rsidRPr="00D8704E" w:rsidRDefault="00FD0BDF" w:rsidP="00C77C6A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D8704E">
        <w:rPr>
          <w:rFonts w:eastAsia="sans-serif"/>
          <w:color w:val="000000"/>
          <w:shd w:val="clear" w:color="auto" w:fill="FFFFFF"/>
        </w:rPr>
        <w:t>Рисунок 2.3.3 - Оформление карточки товара.</w:t>
      </w:r>
    </w:p>
    <w:p w14:paraId="7899E335" w14:textId="77777777" w:rsidR="00FD0BDF" w:rsidRDefault="00FD0BDF" w:rsidP="00FD0BDF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42AE537A" w14:textId="77777777" w:rsidR="00FD0BDF" w:rsidRDefault="00FD0BDF" w:rsidP="00C77C6A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оформленной карточки товара, мы переходим к концу страницы и оформляем ее и выравниванием текст по центру (Рисунок 2.3.4):</w:t>
      </w:r>
    </w:p>
    <w:p w14:paraId="24646819" w14:textId="71A3B1CE" w:rsidR="00FD0BDF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7DEA77B0" wp14:editId="26FE838A">
            <wp:extent cx="369570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2A28" w14:textId="3AB5F9FD" w:rsidR="00FD0BDF" w:rsidRPr="00C77C6A" w:rsidRDefault="00FD0BDF" w:rsidP="00C77C6A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C77C6A">
        <w:rPr>
          <w:rFonts w:eastAsia="sans-serif"/>
          <w:color w:val="000000"/>
          <w:shd w:val="clear" w:color="auto" w:fill="FFFFFF"/>
        </w:rPr>
        <w:t>Рисунок 2.3.4 - Оформление &lt;footer&gt;</w:t>
      </w:r>
    </w:p>
    <w:p w14:paraId="72444004" w14:textId="77777777" w:rsidR="00FD0BDF" w:rsidRDefault="00FD0BDF" w:rsidP="00FD0BDF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6FFC9166" w14:textId="77777777" w:rsidR="00FD0BDF" w:rsidRDefault="00FD0BDF" w:rsidP="004D1E33">
      <w:pPr>
        <w:ind w:left="0"/>
      </w:pPr>
      <w:r w:rsidRPr="00104C2C">
        <w:lastRenderedPageBreak/>
        <w:t>На текущем этапе все страницы уже созданы и стилизованы. Следующий шаг — добавление фотографий к карточкам товаров и тестирование интернет-магазина на различных устройствах для проверки его отзывчивости. Также важно убедиться, что все ссылки на страницах функционируют корректно и ведут на соответствующие разделы (например, ссылки на главной странице должны направлять к категориям, а со страницы каталога товаров — на страницы конкретных товаров).  Кроме того, внизу главной страницы мы добавим секцию для подписки на рассылку, а с помощью элемента &lt;footer&gt; обозначим конец страницы и внесем информацию о магазине.</w:t>
      </w:r>
    </w:p>
    <w:p w14:paraId="4762E5FF" w14:textId="77777777" w:rsidR="00FD0BDF" w:rsidRDefault="00FD0BDF" w:rsidP="00C77C6A">
      <w:pPr>
        <w:ind w:left="0"/>
      </w:pPr>
      <w:r w:rsidRPr="00104C2C">
        <w:t>В результате работы мы разработали упрощенный пример интернет-магазина с использованием только HTML и CSS. В ходе разработки были созданы основные страницы и компоненты, включая хедер, футер, карточки товаров и страницу контактов с формой обратной связи.</w:t>
      </w:r>
    </w:p>
    <w:p w14:paraId="2BD5749D" w14:textId="77777777" w:rsidR="004D1E33" w:rsidRDefault="00FD0BDF" w:rsidP="004D1E33">
      <w:pPr>
        <w:ind w:left="0"/>
      </w:pPr>
      <w:r w:rsidRPr="00104C2C">
        <w:t>Данный проект можно расширить, добавив дополнительные функциональности, такие как JavaScript для динамического управления контентом и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14:paraId="6A76FBD4" w14:textId="77777777" w:rsidR="004D1E33" w:rsidRDefault="004D1E33">
      <w:r>
        <w:br w:type="page"/>
      </w:r>
    </w:p>
    <w:p w14:paraId="2D22782A" w14:textId="36E7821A" w:rsidR="00866DB7" w:rsidRPr="004D1E33" w:rsidRDefault="00866DB7" w:rsidP="00C77C6A">
      <w:pPr>
        <w:pStyle w:val="1"/>
        <w:ind w:left="0"/>
      </w:pPr>
      <w:bookmarkStart w:id="63" w:name="_Toc184983188"/>
      <w:r w:rsidRPr="004D1E33">
        <w:lastRenderedPageBreak/>
        <w:t>ЗАКЛЮЧЕНИЕ</w:t>
      </w:r>
      <w:bookmarkEnd w:id="63"/>
    </w:p>
    <w:p w14:paraId="7A64939B" w14:textId="32C7F01F" w:rsidR="00FD0BDF" w:rsidRDefault="00FD0BDF" w:rsidP="00C77C6A">
      <w:pPr>
        <w:ind w:left="0" w:firstLine="708"/>
      </w:pPr>
      <w:r>
        <w:t>В ходе выполнения проекта по созданию интернет-магазина был проведен полноценный процесс разработки: от анализа требований и проектирования структуры до реализации и тестирования интерфейса. Основное внимание уделялось использованию HTML и CSS, что позволило создать интуитивно понятный и визуально привлекательный интерфейс.</w:t>
      </w:r>
    </w:p>
    <w:p w14:paraId="5B561383" w14:textId="7EE49D15" w:rsidR="00FD0BDF" w:rsidRDefault="00FD0BDF" w:rsidP="00C77C6A">
      <w:pPr>
        <w:ind w:left="0" w:firstLine="708"/>
      </w:pPr>
      <w:r>
        <w:t>Ключевые компоненты, такие как хедер, меню навигации, карточки товаров и форма обратной связи, были разработаны с учетом современных стандартов веб-дизайна. Благодаря применению медиа-запросов обеспечена отзывчивость страниц, что критически важно для удобства пользователей на различных устройствах. Каждый элемент интерфейса тщательно спроектирован для обеспечения легкого доступа ко всем функциям интернет-магазина.</w:t>
      </w:r>
    </w:p>
    <w:p w14:paraId="3A06CDC5" w14:textId="6AAF9E74" w:rsidR="00FD0BDF" w:rsidRDefault="00FD0BDF" w:rsidP="00C77C6A">
      <w:pPr>
        <w:ind w:left="0" w:firstLine="708"/>
      </w:pPr>
      <w:r>
        <w:t>В процессе работы также были проанализированы лучшие практики фронтенд-разработки, включая семантическую разметку, структурирование контента и организацию навигации, что способствовало созданию доступного и удобного сайта для пользователей с различными потребностями.</w:t>
      </w:r>
    </w:p>
    <w:p w14:paraId="4870C04D" w14:textId="525B989C" w:rsidR="00FD0BDF" w:rsidRDefault="00FD0BDF" w:rsidP="00C77C6A">
      <w:pPr>
        <w:ind w:left="0" w:firstLine="708"/>
      </w:pPr>
      <w:r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288E2E4E" w:rsidR="00866DB7" w:rsidRDefault="00FD0BDF" w:rsidP="00FD0BDF">
      <w:pPr>
        <w:ind w:left="0" w:firstLine="708"/>
      </w:pPr>
      <w:r>
        <w:t>В заключение, разработка интернет-магазина подтвердила важность комплексного подхода, включающего проектирование, верстку и стилизацию, что обеспечивает не только функциональность, но и высокую эстетическую ценность веб-приложения. Проект является отличной основой для дальнейшего расширения функциональности и улучшения пользовательского опыта.</w:t>
      </w:r>
      <w:r w:rsidR="00866DB7">
        <w:br w:type="page"/>
      </w:r>
    </w:p>
    <w:p w14:paraId="51870CDE" w14:textId="5F39BFFB" w:rsidR="004F5805" w:rsidRDefault="00931CAB" w:rsidP="002C17B8">
      <w:pPr>
        <w:pStyle w:val="a3"/>
        <w:tabs>
          <w:tab w:val="left" w:pos="1650"/>
          <w:tab w:val="center" w:pos="4750"/>
        </w:tabs>
        <w:spacing w:before="25" w:after="25" w:line="240" w:lineRule="auto"/>
        <w:ind w:left="0" w:right="850"/>
      </w:pPr>
      <w:r>
        <w:lastRenderedPageBreak/>
        <w:t>СПИСОК ИСПОЛЬЗУЕМЫХ ИСТОЧНИКОВ</w:t>
      </w:r>
    </w:p>
    <w:p w14:paraId="4586F333" w14:textId="77777777" w:rsidR="002C17B8" w:rsidRPr="002C17B8" w:rsidRDefault="002C17B8" w:rsidP="002C17B8"/>
    <w:p w14:paraId="4BE1F8AD" w14:textId="29681F67" w:rsidR="002C17B8" w:rsidRPr="00FD0BDF" w:rsidRDefault="002C17B8" w:rsidP="00EC17B9">
      <w:pPr>
        <w:pStyle w:val="a8"/>
        <w:numPr>
          <w:ilvl w:val="0"/>
          <w:numId w:val="15"/>
        </w:numPr>
        <w:ind w:left="0" w:firstLine="709"/>
      </w:pPr>
      <w:bookmarkStart w:id="64" w:name="_GoBack"/>
      <w:bookmarkEnd w:id="64"/>
      <w:r w:rsidRPr="00FD0BDF">
        <w:t xml:space="preserve">Дэвид Макфарланд. «Новая большая книга </w:t>
      </w:r>
      <w:r w:rsidRPr="002C17B8">
        <w:rPr>
          <w:lang w:val="en-US"/>
        </w:rPr>
        <w:t>CSS</w:t>
      </w:r>
      <w:r w:rsidRPr="00FD0BDF">
        <w:t>»</w:t>
      </w:r>
    </w:p>
    <w:p w14:paraId="370DDCBD" w14:textId="77777777" w:rsidR="002C17B8" w:rsidRPr="00FD0BDF" w:rsidRDefault="002C17B8" w:rsidP="00EC17B9">
      <w:pPr>
        <w:pStyle w:val="a8"/>
        <w:numPr>
          <w:ilvl w:val="0"/>
          <w:numId w:val="15"/>
        </w:numPr>
        <w:ind w:left="0" w:firstLine="709"/>
      </w:pPr>
      <w:r w:rsidRPr="00FD0BDF">
        <w:t>Джон Дакетт. “</w:t>
      </w:r>
      <w:r w:rsidRPr="002C17B8">
        <w:rPr>
          <w:lang w:val="en-US"/>
        </w:rPr>
        <w:t>HTML</w:t>
      </w:r>
      <w:r w:rsidRPr="00FD0BDF">
        <w:t xml:space="preserve"> и </w:t>
      </w:r>
      <w:r w:rsidRPr="002C17B8">
        <w:rPr>
          <w:lang w:val="en-US"/>
        </w:rPr>
        <w:t>CSS</w:t>
      </w:r>
      <w:r w:rsidRPr="00FD0BDF">
        <w:t>. Разработка и дизайн веб-сайтов”</w:t>
      </w:r>
    </w:p>
    <w:p w14:paraId="29DA1AF9" w14:textId="77777777" w:rsidR="002C17B8" w:rsidRPr="00FD0BDF" w:rsidRDefault="002C17B8" w:rsidP="00EC17B9">
      <w:pPr>
        <w:pStyle w:val="a8"/>
        <w:numPr>
          <w:ilvl w:val="0"/>
          <w:numId w:val="15"/>
        </w:numPr>
        <w:ind w:left="0" w:firstLine="709"/>
      </w:pPr>
      <w:r w:rsidRPr="00FD0BDF">
        <w:t xml:space="preserve">Робсон Э., Фримен Э. “Изучаем </w:t>
      </w:r>
      <w:r w:rsidRPr="002C17B8">
        <w:rPr>
          <w:lang w:val="en-US"/>
        </w:rPr>
        <w:t>HTML</w:t>
      </w:r>
      <w:r w:rsidRPr="00FD0BDF">
        <w:t xml:space="preserve">, </w:t>
      </w:r>
      <w:r w:rsidRPr="002C17B8">
        <w:rPr>
          <w:lang w:val="en-US"/>
        </w:rPr>
        <w:t>XHTML</w:t>
      </w:r>
      <w:r w:rsidRPr="00FD0BDF">
        <w:t xml:space="preserve"> и </w:t>
      </w:r>
      <w:r w:rsidRPr="002C17B8">
        <w:rPr>
          <w:lang w:val="en-US"/>
        </w:rPr>
        <w:t>CSS</w:t>
      </w:r>
      <w:r w:rsidRPr="00FD0BDF">
        <w:t>”</w:t>
      </w:r>
    </w:p>
    <w:p w14:paraId="2F4993E8" w14:textId="77777777" w:rsidR="002C17B8" w:rsidRPr="00FD0BDF" w:rsidRDefault="002C17B8" w:rsidP="00EC17B9">
      <w:pPr>
        <w:pStyle w:val="a8"/>
        <w:numPr>
          <w:ilvl w:val="0"/>
          <w:numId w:val="15"/>
        </w:numPr>
        <w:ind w:left="0" w:firstLine="709"/>
      </w:pPr>
      <w:r w:rsidRPr="00FD0BDF">
        <w:t>Титтел, Минник. “</w:t>
      </w:r>
      <w:r w:rsidRPr="002C17B8">
        <w:rPr>
          <w:lang w:val="en-US"/>
        </w:rPr>
        <w:t>HTML</w:t>
      </w:r>
      <w:r w:rsidRPr="00FD0BDF">
        <w:t xml:space="preserve">5 и </w:t>
      </w:r>
      <w:r w:rsidRPr="002C17B8">
        <w:rPr>
          <w:lang w:val="en-US"/>
        </w:rPr>
        <w:t>CSS</w:t>
      </w:r>
      <w:r w:rsidRPr="00FD0BDF">
        <w:t>3 для чайников”</w:t>
      </w:r>
    </w:p>
    <w:p w14:paraId="34BBEFC4" w14:textId="77777777" w:rsidR="002C17B8" w:rsidRPr="00207028" w:rsidRDefault="002C17B8" w:rsidP="00EC17B9">
      <w:pPr>
        <w:pStyle w:val="a8"/>
        <w:numPr>
          <w:ilvl w:val="0"/>
          <w:numId w:val="15"/>
        </w:numPr>
        <w:ind w:left="0" w:firstLine="709"/>
      </w:pPr>
      <w:r w:rsidRPr="00FD0BDF">
        <w:t>Владимир Дронов. “</w:t>
      </w:r>
      <w:r w:rsidRPr="002C17B8">
        <w:rPr>
          <w:lang w:val="en-US"/>
        </w:rPr>
        <w:t>HTML</w:t>
      </w:r>
      <w:r w:rsidRPr="00FD0BDF">
        <w:t xml:space="preserve"> и </w:t>
      </w:r>
      <w:r w:rsidRPr="002C17B8">
        <w:rPr>
          <w:lang w:val="en-US"/>
        </w:rPr>
        <w:t>CSS</w:t>
      </w:r>
      <w:r w:rsidRPr="00FD0BDF">
        <w:t>. 25 уроков для начинающих”</w:t>
      </w:r>
    </w:p>
    <w:p w14:paraId="0EAC1E9E" w14:textId="77777777" w:rsidR="002C17B8" w:rsidRPr="002C17B8" w:rsidRDefault="002C17B8" w:rsidP="002C17B8">
      <w:pPr>
        <w:ind w:left="0"/>
      </w:pPr>
    </w:p>
    <w:sectPr w:rsidR="002C17B8" w:rsidRPr="002C17B8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5A42C" w14:textId="77777777" w:rsidR="001F497B" w:rsidRDefault="001F497B">
      <w:pPr>
        <w:spacing w:before="0" w:after="0" w:line="240" w:lineRule="auto"/>
      </w:pPr>
      <w:r>
        <w:separator/>
      </w:r>
    </w:p>
  </w:endnote>
  <w:endnote w:type="continuationSeparator" w:id="0">
    <w:p w14:paraId="00EFE62C" w14:textId="77777777" w:rsidR="001F497B" w:rsidRDefault="001F49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4F4C6495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D96747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FB44C" w14:textId="77777777" w:rsidR="001F497B" w:rsidRDefault="001F497B">
      <w:pPr>
        <w:spacing w:before="0" w:after="0" w:line="240" w:lineRule="auto"/>
      </w:pPr>
      <w:r>
        <w:separator/>
      </w:r>
    </w:p>
  </w:footnote>
  <w:footnote w:type="continuationSeparator" w:id="0">
    <w:p w14:paraId="1D66C481" w14:textId="77777777" w:rsidR="001F497B" w:rsidRDefault="001F49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91668AD2"/>
    <w:lvl w:ilvl="0" w:tplc="6EB8E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18646E"/>
    <w:multiLevelType w:val="hybridMultilevel"/>
    <w:tmpl w:val="5866BD54"/>
    <w:lvl w:ilvl="0" w:tplc="6EB8EE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6D1EF5"/>
    <w:multiLevelType w:val="hybridMultilevel"/>
    <w:tmpl w:val="93B4E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07704F"/>
    <w:multiLevelType w:val="hybridMultilevel"/>
    <w:tmpl w:val="BC70C818"/>
    <w:lvl w:ilvl="0" w:tplc="6F0C7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575C79"/>
    <w:multiLevelType w:val="hybridMultilevel"/>
    <w:tmpl w:val="C3DEC26C"/>
    <w:lvl w:ilvl="0" w:tplc="6F0C78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871EE3"/>
    <w:multiLevelType w:val="hybridMultilevel"/>
    <w:tmpl w:val="4808EBAE"/>
    <w:lvl w:ilvl="0" w:tplc="6EB8EE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2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E452C"/>
    <w:rsid w:val="00103629"/>
    <w:rsid w:val="00110C2C"/>
    <w:rsid w:val="0012054B"/>
    <w:rsid w:val="001436C2"/>
    <w:rsid w:val="001555D6"/>
    <w:rsid w:val="001955D3"/>
    <w:rsid w:val="001A3C1D"/>
    <w:rsid w:val="001F497B"/>
    <w:rsid w:val="00207028"/>
    <w:rsid w:val="00264B61"/>
    <w:rsid w:val="002864FA"/>
    <w:rsid w:val="00293B24"/>
    <w:rsid w:val="002B5CFB"/>
    <w:rsid w:val="002C17B8"/>
    <w:rsid w:val="00344B6C"/>
    <w:rsid w:val="0035757D"/>
    <w:rsid w:val="00361AA6"/>
    <w:rsid w:val="003632CD"/>
    <w:rsid w:val="004A70B5"/>
    <w:rsid w:val="004C0609"/>
    <w:rsid w:val="004C3495"/>
    <w:rsid w:val="004D1E33"/>
    <w:rsid w:val="004D70B0"/>
    <w:rsid w:val="004F5805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421DF"/>
    <w:rsid w:val="0075151A"/>
    <w:rsid w:val="007671E2"/>
    <w:rsid w:val="007A0A5A"/>
    <w:rsid w:val="007B61EB"/>
    <w:rsid w:val="007C6CD5"/>
    <w:rsid w:val="00866DB7"/>
    <w:rsid w:val="00877312"/>
    <w:rsid w:val="00883F85"/>
    <w:rsid w:val="008A3A3E"/>
    <w:rsid w:val="00931CAB"/>
    <w:rsid w:val="009354A9"/>
    <w:rsid w:val="0094084D"/>
    <w:rsid w:val="0098693F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C77C6A"/>
    <w:rsid w:val="00C850F9"/>
    <w:rsid w:val="00D47EEB"/>
    <w:rsid w:val="00D54A81"/>
    <w:rsid w:val="00D81F9B"/>
    <w:rsid w:val="00D96747"/>
    <w:rsid w:val="00DC4286"/>
    <w:rsid w:val="00E148B6"/>
    <w:rsid w:val="00E26177"/>
    <w:rsid w:val="00E2793A"/>
    <w:rsid w:val="00E330B7"/>
    <w:rsid w:val="00E41789"/>
    <w:rsid w:val="00E551E4"/>
    <w:rsid w:val="00E70AEA"/>
    <w:rsid w:val="00E8058E"/>
    <w:rsid w:val="00E838E0"/>
    <w:rsid w:val="00EB5595"/>
    <w:rsid w:val="00EC17B9"/>
    <w:rsid w:val="00EC17F7"/>
    <w:rsid w:val="00F03736"/>
    <w:rsid w:val="00FB1831"/>
    <w:rsid w:val="00FB2AA2"/>
    <w:rsid w:val="00FC1950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6D342A-7FAD-44F0-96D8-F25B8DF6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</cp:revision>
  <dcterms:created xsi:type="dcterms:W3CDTF">2024-12-13T10:58:00Z</dcterms:created>
  <dcterms:modified xsi:type="dcterms:W3CDTF">2024-12-13T10:58:00Z</dcterms:modified>
</cp:coreProperties>
</file>