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C92C" w14:textId="77777777" w:rsidR="001B567E" w:rsidRDefault="001B567E" w:rsidP="001B567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0053545C" w14:textId="77777777" w:rsidR="001B567E" w:rsidRDefault="001B567E" w:rsidP="001B567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17D809D1" w14:textId="77777777" w:rsidR="001B567E" w:rsidRDefault="001B567E" w:rsidP="001B567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Кафедра конструювання електронно - обчислювальної апаратури</w:t>
      </w:r>
    </w:p>
    <w:p w14:paraId="55FD59D6" w14:textId="77777777" w:rsidR="001B567E" w:rsidRDefault="001B567E" w:rsidP="001B567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6C56D0" w14:textId="77777777" w:rsidR="001B567E" w:rsidRDefault="001B567E" w:rsidP="001B567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4B6772" w14:textId="77777777" w:rsidR="001B567E" w:rsidRDefault="001B567E" w:rsidP="001B567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CC39E2" w14:textId="09B3B88A" w:rsidR="001B567E" w:rsidRDefault="001B567E" w:rsidP="001B567E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Лабораторна робота  №</w:t>
      </w:r>
      <w:r w:rsidR="009C21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2</w:t>
      </w:r>
    </w:p>
    <w:p w14:paraId="2ED57928" w14:textId="6E6A7373" w:rsidR="001B567E" w:rsidRDefault="001B567E" w:rsidP="001B567E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З курсу «Апаратні прискорювачі обчислень на мікросхемах програмованої логіки»</w:t>
      </w:r>
    </w:p>
    <w:p w14:paraId="4E95B624" w14:textId="77777777" w:rsidR="001B567E" w:rsidRDefault="001B567E" w:rsidP="001B567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796F46" w14:textId="7BFEFC84" w:rsidR="001B567E" w:rsidRDefault="001B567E" w:rsidP="001B567E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На тему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:</w:t>
      </w:r>
      <w:r>
        <w:rPr>
          <w:rFonts w:ascii="Calibri" w:eastAsia="Calibri" w:hAnsi="Calibri" w:cs="Times New Roman"/>
        </w:rPr>
        <w:br/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«Розрахунок </w:t>
      </w:r>
      <w:r w:rsidR="009C218A">
        <w:rPr>
          <w:rFonts w:ascii="Times New Roman" w:eastAsia="Times New Roman" w:hAnsi="Times New Roman" w:cs="Times New Roman"/>
          <w:sz w:val="32"/>
          <w:szCs w:val="32"/>
          <w:lang w:val="uk-UA"/>
        </w:rPr>
        <w:t>комплексних чисел. Використання різних типів даних для дійсних чисел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14:paraId="2DAEB55C" w14:textId="77777777" w:rsidR="001B567E" w:rsidRDefault="001B567E" w:rsidP="001B567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0579A" w14:textId="77777777" w:rsidR="001B567E" w:rsidRDefault="001B567E" w:rsidP="001B567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DD65DE" w14:textId="77777777" w:rsidR="001B567E" w:rsidRDefault="001B567E" w:rsidP="001B567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 Овейчик Володимир</w:t>
      </w:r>
    </w:p>
    <w:p w14:paraId="2A99D4F5" w14:textId="7172C524" w:rsidR="001B567E" w:rsidRDefault="001B567E" w:rsidP="001B567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</w:t>
      </w:r>
      <w:r w:rsidR="009C218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-го курсу ФЕЛ</w:t>
      </w:r>
    </w:p>
    <w:p w14:paraId="6A8B96A4" w14:textId="77777777" w:rsidR="001B567E" w:rsidRDefault="001B567E" w:rsidP="001B567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Гр. ДК-01</w:t>
      </w:r>
    </w:p>
    <w:p w14:paraId="081EF10A" w14:textId="353A3F3D" w:rsidR="001B567E" w:rsidRDefault="001B567E" w:rsidP="001B567E">
      <w:pPr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Дата виконання:  </w:t>
      </w:r>
      <w:r w:rsidR="00604A06" w:rsidRPr="00604A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30</w:t>
      </w:r>
      <w:r w:rsidRPr="00604A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.1</w:t>
      </w:r>
      <w:r w:rsidR="00604A06" w:rsidRPr="00604A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1</w:t>
      </w:r>
      <w:r w:rsidRPr="00604A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.22</w:t>
      </w:r>
    </w:p>
    <w:p w14:paraId="7E8FA795" w14:textId="7484B299" w:rsidR="00981E04" w:rsidRDefault="00981E04" w:rsidP="001B567E">
      <w:pPr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Варіант 10</w:t>
      </w:r>
    </w:p>
    <w:p w14:paraId="2611CFD8" w14:textId="77777777" w:rsidR="001B567E" w:rsidRDefault="001B567E" w:rsidP="001B567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5F68B0" w14:textId="77777777" w:rsidR="001B567E" w:rsidRDefault="001B567E" w:rsidP="001B567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3FEBE6" w14:textId="77777777" w:rsidR="001B567E" w:rsidRDefault="001B567E" w:rsidP="001B567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9A6BA" w14:textId="77777777" w:rsidR="001B567E" w:rsidRDefault="001B567E" w:rsidP="001B567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8E150B" w14:textId="77777777" w:rsidR="001B567E" w:rsidRDefault="001B567E" w:rsidP="001B567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CA4148" w14:textId="77777777" w:rsidR="001B567E" w:rsidRDefault="001B567E" w:rsidP="001B567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372B6A" w14:textId="77777777" w:rsidR="001B567E" w:rsidRDefault="001B567E" w:rsidP="001B567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CB795" w14:textId="77777777" w:rsidR="001B567E" w:rsidRDefault="001B567E" w:rsidP="001D757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19320A" w14:textId="2ABB92DA" w:rsidR="003B0C06" w:rsidRDefault="001B567E" w:rsidP="00981E04">
      <w:pPr>
        <w:ind w:left="2832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Київ - 2022 </w:t>
      </w:r>
    </w:p>
    <w:p w14:paraId="1F59B5E4" w14:textId="7E10CD20" w:rsidR="00A62AEA" w:rsidRDefault="00A62AEA" w:rsidP="00A62AEA">
      <w:pPr>
        <w:numPr>
          <w:ilvl w:val="0"/>
          <w:numId w:val="1"/>
        </w:numPr>
        <w:spacing w:line="360" w:lineRule="auto"/>
        <w:ind w:left="283"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2AE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A62AEA"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 w:rsidRPr="00A62A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2AEA">
        <w:rPr>
          <w:rFonts w:ascii="Times New Roman" w:eastAsia="Times New Roman" w:hAnsi="Times New Roman" w:cs="Times New Roman"/>
          <w:sz w:val="28"/>
          <w:szCs w:val="28"/>
        </w:rPr>
        <w:t>побудувати</w:t>
      </w:r>
      <w:proofErr w:type="spellEnd"/>
      <w:r w:rsidRPr="00A62AEA">
        <w:rPr>
          <w:rFonts w:ascii="Times New Roman" w:eastAsia="Times New Roman" w:hAnsi="Times New Roman" w:cs="Times New Roman"/>
          <w:sz w:val="28"/>
          <w:szCs w:val="28"/>
        </w:rPr>
        <w:t xml:space="preserve"> блок </w:t>
      </w:r>
      <w:proofErr w:type="spellStart"/>
      <w:r w:rsidRPr="00A62AEA">
        <w:rPr>
          <w:rFonts w:ascii="Times New Roman" w:eastAsia="Times New Roman" w:hAnsi="Times New Roman" w:cs="Times New Roman"/>
          <w:sz w:val="28"/>
          <w:szCs w:val="28"/>
        </w:rPr>
        <w:t>схеми</w:t>
      </w:r>
      <w:proofErr w:type="spellEnd"/>
      <w:r w:rsidRPr="00A62A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2AEA">
        <w:rPr>
          <w:rFonts w:ascii="Times New Roman" w:eastAsia="Times New Roman" w:hAnsi="Times New Roman" w:cs="Times New Roman"/>
          <w:sz w:val="28"/>
          <w:szCs w:val="28"/>
        </w:rPr>
        <w:t>обчислювачів</w:t>
      </w:r>
      <w:proofErr w:type="spellEnd"/>
      <w:r w:rsidRPr="00A62AEA">
        <w:rPr>
          <w:rFonts w:ascii="Times New Roman" w:eastAsia="Times New Roman" w:hAnsi="Times New Roman" w:cs="Times New Roman"/>
          <w:sz w:val="28"/>
          <w:szCs w:val="28"/>
        </w:rPr>
        <w:t xml:space="preserve"> модуля і аргументу комплексного числа для </w:t>
      </w:r>
      <w:proofErr w:type="spellStart"/>
      <w:r w:rsidRPr="00A62AEA">
        <w:rPr>
          <w:rFonts w:ascii="Times New Roman" w:eastAsia="Times New Roman" w:hAnsi="Times New Roman" w:cs="Times New Roman"/>
          <w:sz w:val="28"/>
          <w:szCs w:val="28"/>
        </w:rPr>
        <w:t>вхідного</w:t>
      </w:r>
      <w:proofErr w:type="spellEnd"/>
      <w:r w:rsidRPr="00A62AEA">
        <w:rPr>
          <w:rFonts w:ascii="Times New Roman" w:eastAsia="Times New Roman" w:hAnsi="Times New Roman" w:cs="Times New Roman"/>
          <w:sz w:val="28"/>
          <w:szCs w:val="28"/>
        </w:rPr>
        <w:t xml:space="preserve"> аргументу з </w:t>
      </w:r>
      <w:proofErr w:type="spellStart"/>
      <w:r w:rsidRPr="00A62AEA">
        <w:rPr>
          <w:rFonts w:ascii="Times New Roman" w:eastAsia="Times New Roman" w:hAnsi="Times New Roman" w:cs="Times New Roman"/>
          <w:sz w:val="28"/>
          <w:szCs w:val="28"/>
        </w:rPr>
        <w:t>фіксованої</w:t>
      </w:r>
      <w:proofErr w:type="spellEnd"/>
      <w:r w:rsidRPr="00A62AEA">
        <w:rPr>
          <w:rFonts w:ascii="Times New Roman" w:eastAsia="Times New Roman" w:hAnsi="Times New Roman" w:cs="Times New Roman"/>
          <w:sz w:val="28"/>
          <w:szCs w:val="28"/>
        </w:rPr>
        <w:t xml:space="preserve"> комою і </w:t>
      </w:r>
      <w:proofErr w:type="spellStart"/>
      <w:r w:rsidRPr="00A62AEA">
        <w:rPr>
          <w:rFonts w:ascii="Times New Roman" w:eastAsia="Times New Roman" w:hAnsi="Times New Roman" w:cs="Times New Roman"/>
          <w:sz w:val="28"/>
          <w:szCs w:val="28"/>
        </w:rPr>
        <w:t>плаваючою</w:t>
      </w:r>
      <w:proofErr w:type="spellEnd"/>
      <w:r w:rsidRPr="00A62AEA">
        <w:rPr>
          <w:rFonts w:ascii="Times New Roman" w:eastAsia="Times New Roman" w:hAnsi="Times New Roman" w:cs="Times New Roman"/>
          <w:sz w:val="28"/>
          <w:szCs w:val="28"/>
        </w:rPr>
        <w:t xml:space="preserve"> комою. </w:t>
      </w:r>
      <w:proofErr w:type="spellStart"/>
      <w:r w:rsidRPr="00A62AEA">
        <w:rPr>
          <w:rFonts w:ascii="Times New Roman" w:eastAsia="Times New Roman" w:hAnsi="Times New Roman" w:cs="Times New Roman"/>
          <w:sz w:val="28"/>
          <w:szCs w:val="28"/>
        </w:rPr>
        <w:t>Обчислювачі</w:t>
      </w:r>
      <w:proofErr w:type="spellEnd"/>
      <w:r w:rsidRPr="00A62AEA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A62AEA">
        <w:rPr>
          <w:rFonts w:ascii="Times New Roman" w:eastAsia="Times New Roman" w:hAnsi="Times New Roman" w:cs="Times New Roman"/>
          <w:sz w:val="28"/>
          <w:szCs w:val="28"/>
        </w:rPr>
        <w:t>вхідних</w:t>
      </w:r>
      <w:proofErr w:type="spellEnd"/>
      <w:r w:rsidRPr="00A62A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2AEA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A62AEA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A62AEA">
        <w:rPr>
          <w:rFonts w:ascii="Times New Roman" w:eastAsia="Times New Roman" w:hAnsi="Times New Roman" w:cs="Times New Roman"/>
          <w:sz w:val="28"/>
          <w:szCs w:val="28"/>
        </w:rPr>
        <w:t>фіксованою</w:t>
      </w:r>
      <w:proofErr w:type="spellEnd"/>
      <w:r w:rsidRPr="00A62AEA">
        <w:rPr>
          <w:rFonts w:ascii="Times New Roman" w:eastAsia="Times New Roman" w:hAnsi="Times New Roman" w:cs="Times New Roman"/>
          <w:sz w:val="28"/>
          <w:szCs w:val="28"/>
        </w:rPr>
        <w:t xml:space="preserve"> комою і </w:t>
      </w:r>
      <w:proofErr w:type="spellStart"/>
      <w:r w:rsidRPr="00A62AEA">
        <w:rPr>
          <w:rFonts w:ascii="Times New Roman" w:eastAsia="Times New Roman" w:hAnsi="Times New Roman" w:cs="Times New Roman"/>
          <w:sz w:val="28"/>
          <w:szCs w:val="28"/>
        </w:rPr>
        <w:t>плаваючою</w:t>
      </w:r>
      <w:proofErr w:type="spellEnd"/>
      <w:r w:rsidRPr="00A62AEA">
        <w:rPr>
          <w:rFonts w:ascii="Times New Roman" w:eastAsia="Times New Roman" w:hAnsi="Times New Roman" w:cs="Times New Roman"/>
          <w:sz w:val="28"/>
          <w:szCs w:val="28"/>
        </w:rPr>
        <w:t xml:space="preserve"> комою </w:t>
      </w:r>
      <w:proofErr w:type="spellStart"/>
      <w:r w:rsidRPr="00A62AEA">
        <w:rPr>
          <w:rFonts w:ascii="Times New Roman" w:eastAsia="Times New Roman" w:hAnsi="Times New Roman" w:cs="Times New Roman"/>
          <w:sz w:val="28"/>
          <w:szCs w:val="28"/>
        </w:rPr>
        <w:t>будувати</w:t>
      </w:r>
      <w:proofErr w:type="spellEnd"/>
      <w:r w:rsidRPr="00A62AE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62AEA">
        <w:rPr>
          <w:rFonts w:ascii="Times New Roman" w:eastAsia="Times New Roman" w:hAnsi="Times New Roman" w:cs="Times New Roman"/>
          <w:sz w:val="28"/>
          <w:szCs w:val="28"/>
        </w:rPr>
        <w:t>окремих</w:t>
      </w:r>
      <w:proofErr w:type="spellEnd"/>
      <w:r w:rsidRPr="00A62AEA">
        <w:rPr>
          <w:rFonts w:ascii="Times New Roman" w:eastAsia="Times New Roman" w:hAnsi="Times New Roman" w:cs="Times New Roman"/>
          <w:sz w:val="28"/>
          <w:szCs w:val="28"/>
        </w:rPr>
        <w:t xml:space="preserve"> моделях </w:t>
      </w:r>
      <w:proofErr w:type="spellStart"/>
      <w:r w:rsidRPr="00A62AEA"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 w:rsidRPr="00A62AE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59A30AB" w14:textId="336DA704" w:rsidR="00FA03A2" w:rsidRDefault="00FA03A2" w:rsidP="00FA03A2">
      <w:pPr>
        <w:spacing w:line="360" w:lineRule="auto"/>
        <w:ind w:left="283"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672C5B" w14:textId="44258905" w:rsidR="00FA03A2" w:rsidRDefault="00941162" w:rsidP="00FA03A2">
      <w:pPr>
        <w:spacing w:line="360" w:lineRule="auto"/>
        <w:ind w:left="283"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16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F0666BF" wp14:editId="6604DD7C">
            <wp:extent cx="5939790" cy="297243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F5F8" w14:textId="3E8AB49C" w:rsidR="008A449F" w:rsidRDefault="00941162" w:rsidP="00FA03A2">
      <w:pPr>
        <w:spacing w:line="360" w:lineRule="auto"/>
        <w:ind w:left="283"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16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A3F9764" wp14:editId="5B3B8097">
            <wp:extent cx="5939790" cy="297243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9C21" w14:textId="437DAFDD" w:rsidR="0013742F" w:rsidRDefault="0013742F" w:rsidP="0013742F">
      <w:pPr>
        <w:spacing w:line="360" w:lineRule="auto"/>
        <w:ind w:left="283"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8AED47" w14:textId="2E57076D" w:rsidR="0013742F" w:rsidRPr="0013742F" w:rsidRDefault="0013742F" w:rsidP="0013742F">
      <w:pPr>
        <w:spacing w:line="360" w:lineRule="auto"/>
        <w:ind w:left="283" w:right="-4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Модель обчислювач</w:t>
      </w:r>
      <w:r w:rsidR="00775078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формату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fixed point</w:t>
      </w:r>
    </w:p>
    <w:p w14:paraId="163B9FDF" w14:textId="77777777" w:rsidR="00775078" w:rsidRDefault="00775078" w:rsidP="00981E04">
      <w:pPr>
        <w:ind w:left="2832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D4AECCC" w14:textId="1179ADFD" w:rsidR="00775078" w:rsidRDefault="00FA03A2" w:rsidP="00FA03A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A03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5D78282E" wp14:editId="33EE57A7">
            <wp:simplePos x="0" y="0"/>
            <wp:positionH relativeFrom="margin">
              <wp:posOffset>2869565</wp:posOffset>
            </wp:positionH>
            <wp:positionV relativeFrom="paragraph">
              <wp:posOffset>0</wp:posOffset>
            </wp:positionV>
            <wp:extent cx="3072765" cy="290068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03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1D2D9C25" wp14:editId="4007975C">
            <wp:simplePos x="0" y="0"/>
            <wp:positionH relativeFrom="column">
              <wp:posOffset>-582879</wp:posOffset>
            </wp:positionH>
            <wp:positionV relativeFrom="paragraph">
              <wp:posOffset>0</wp:posOffset>
            </wp:positionV>
            <wp:extent cx="3063392" cy="2872752"/>
            <wp:effectExtent l="0" t="0" r="381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392" cy="2872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Налаштування генераторів</w:t>
      </w:r>
      <w:r w:rsidRPr="00FA03A2">
        <w:rPr>
          <w:noProof/>
        </w:rPr>
        <w:t xml:space="preserve"> </w:t>
      </w:r>
    </w:p>
    <w:p w14:paraId="78FD769B" w14:textId="7243FF3A" w:rsidR="00981E04" w:rsidRDefault="00941162" w:rsidP="00E0155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411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5A349EF" wp14:editId="4DEC7D21">
            <wp:extent cx="5939790" cy="3329305"/>
            <wp:effectExtent l="0" t="0" r="381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E909" w14:textId="12E7A144" w:rsidR="00E01555" w:rsidRDefault="00941162" w:rsidP="00E0155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411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B2266F2" wp14:editId="679FEEAA">
            <wp:extent cx="5939790" cy="336105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5EEA" w14:textId="2278EAA3" w:rsidR="00775078" w:rsidRDefault="00775078" w:rsidP="00981E04">
      <w:pPr>
        <w:ind w:left="2832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3CE2877" w14:textId="3E4D9199" w:rsidR="00775078" w:rsidRPr="00E01555" w:rsidRDefault="00775078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Модель обчислювача формату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Floating points</w:t>
      </w:r>
      <w:r w:rsidR="00E015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налаштування генераторів таке як і для </w:t>
      </w:r>
      <w:r w:rsidR="00E015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fixed points.</w:t>
      </w:r>
    </w:p>
    <w:p w14:paraId="4EF14520" w14:textId="22DDDFFA" w:rsidR="008C37AD" w:rsidRDefault="008C37AD" w:rsidP="008C37AD">
      <w:pPr>
        <w:pStyle w:val="a3"/>
        <w:numPr>
          <w:ilvl w:val="0"/>
          <w:numId w:val="1"/>
        </w:num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обчислювача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вхідними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фіксованій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комі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та для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обчислювача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вхідними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плаваючій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комі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логічному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аналізаторі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переглянути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залежність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часу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вході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обчислювача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виході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обчислювача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розраховані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модуля і аргументу комплексного числа) і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еталонних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значень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результату (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модуля і аргументу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розраховані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блоці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Complex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Magnitude-Angle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”).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Переконатися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еталонні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результату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дорівнюють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розрахованим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відрізняються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незначне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8C3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7AD">
        <w:rPr>
          <w:rFonts w:ascii="Times New Roman" w:eastAsia="Times New Roman" w:hAnsi="Times New Roman" w:cs="Times New Roman"/>
          <w:sz w:val="28"/>
          <w:szCs w:val="28"/>
        </w:rPr>
        <w:t>похибки</w:t>
      </w:r>
      <w:proofErr w:type="spellEnd"/>
      <w:r w:rsidRPr="008C37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DFD1B2" w14:textId="76A670B8" w:rsidR="00C42B48" w:rsidRDefault="00C42B48" w:rsidP="0040126A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94BB0B" wp14:editId="7F5B8FBE">
            <wp:extent cx="6023104" cy="41365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674" cy="433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35FB49" w14:textId="77777777" w:rsidR="00C42B48" w:rsidRDefault="00C42B48" w:rsidP="0040126A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3F370E" w14:textId="46FB63D6" w:rsidR="00C42B48" w:rsidRDefault="00C42B48" w:rsidP="0040126A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2B4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1E5A54" wp14:editId="0C30CB7E">
            <wp:extent cx="5880869" cy="958292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7881"/>
                    <a:stretch/>
                  </pic:blipFill>
                  <pic:spPr bwMode="auto">
                    <a:xfrm>
                      <a:off x="0" y="0"/>
                      <a:ext cx="5909678" cy="962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5460E" w14:textId="77777777" w:rsidR="00C42B48" w:rsidRDefault="00C42B48" w:rsidP="0040126A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3531D206" w14:textId="2BFC870A" w:rsidR="00C42B48" w:rsidRDefault="00C42B48" w:rsidP="0040126A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5FFCA46" wp14:editId="3618B547">
            <wp:extent cx="6199284" cy="731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98"/>
                    <a:stretch/>
                  </pic:blipFill>
                  <pic:spPr bwMode="auto">
                    <a:xfrm>
                      <a:off x="0" y="0"/>
                      <a:ext cx="6635550" cy="7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2AB2A" w14:textId="523FC147" w:rsidR="0040126A" w:rsidRDefault="0040126A" w:rsidP="0040126A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 обчислень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fixed-points</w:t>
      </w:r>
      <w:r w:rsidR="00B21D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B21DDB">
        <w:rPr>
          <w:rFonts w:ascii="Times New Roman" w:eastAsia="Times New Roman" w:hAnsi="Times New Roman" w:cs="Times New Roman"/>
          <w:sz w:val="28"/>
          <w:szCs w:val="28"/>
          <w:lang w:val="uk-UA"/>
        </w:rPr>
        <w:t>як бачимо результати мають не велику розбіжність.</w:t>
      </w:r>
    </w:p>
    <w:p w14:paraId="72E6977B" w14:textId="421C49A4" w:rsidR="006132EC" w:rsidRDefault="006132EC" w:rsidP="0040126A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32E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3569D1F" wp14:editId="58DD6FF1">
            <wp:extent cx="5939790" cy="50673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AB5A" w14:textId="77777777" w:rsidR="006132EC" w:rsidRDefault="006132EC" w:rsidP="0040126A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41F14B" w14:textId="1D465DE4" w:rsidR="006132EC" w:rsidRPr="00B21DDB" w:rsidRDefault="006132EC" w:rsidP="0040126A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32E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9F1EA00" wp14:editId="6CE84CB4">
            <wp:extent cx="6155913" cy="111922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3078"/>
                    <a:stretch/>
                  </pic:blipFill>
                  <pic:spPr bwMode="auto">
                    <a:xfrm>
                      <a:off x="0" y="0"/>
                      <a:ext cx="6195945" cy="1126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0509F" w14:textId="77777777" w:rsidR="006132EC" w:rsidRDefault="006132EC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6832410" w14:textId="19D10EC5" w:rsidR="00470406" w:rsidRDefault="006132EC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32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560F61A" wp14:editId="69FE0FB2">
            <wp:extent cx="5874995" cy="11119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5692" r="9233"/>
                    <a:stretch/>
                  </pic:blipFill>
                  <pic:spPr bwMode="auto">
                    <a:xfrm>
                      <a:off x="0" y="0"/>
                      <a:ext cx="5907245" cy="111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A9107" w14:textId="52AD1839" w:rsidR="00470406" w:rsidRDefault="00470406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Результати обчислень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floating-points</w:t>
      </w:r>
    </w:p>
    <w:p w14:paraId="1E215101" w14:textId="77777777" w:rsidR="00F5140C" w:rsidRPr="00F5140C" w:rsidRDefault="00F5140C" w:rsidP="00F5140C">
      <w:pPr>
        <w:numPr>
          <w:ilvl w:val="0"/>
          <w:numId w:val="1"/>
        </w:numPr>
        <w:spacing w:after="0" w:line="360" w:lineRule="auto"/>
        <w:ind w:left="283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14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Створити звіт, в якому відобразити створені в </w:t>
      </w:r>
      <w:proofErr w:type="spellStart"/>
      <w:r w:rsidRPr="00F514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Simulink</w:t>
      </w:r>
      <w:proofErr w:type="spellEnd"/>
      <w:r w:rsidRPr="00F514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блок схеми (з відображенням типів даних та з відображенням вмісту підсистем) і результати моделювання для перших десяти комбінацій на входах. Приклади подання наведені вище.</w:t>
      </w:r>
    </w:p>
    <w:p w14:paraId="55872683" w14:textId="77777777" w:rsidR="006132EC" w:rsidRDefault="006132EC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C24546B" w14:textId="2E57F608" w:rsidR="000257A9" w:rsidRDefault="000257A9" w:rsidP="000257A9">
      <w:pPr>
        <w:spacing w:line="360" w:lineRule="auto"/>
        <w:ind w:left="-141"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7A9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0257A9">
        <w:rPr>
          <w:rFonts w:ascii="Times New Roman" w:eastAsia="Times New Roman" w:hAnsi="Times New Roman" w:cs="Times New Roman"/>
          <w:sz w:val="28"/>
          <w:szCs w:val="28"/>
        </w:rPr>
        <w:t>звіті</w:t>
      </w:r>
      <w:proofErr w:type="spellEnd"/>
      <w:r w:rsidRPr="000257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57A9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0257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57A9">
        <w:rPr>
          <w:rFonts w:ascii="Times New Roman" w:eastAsia="Times New Roman" w:hAnsi="Times New Roman" w:cs="Times New Roman"/>
          <w:sz w:val="28"/>
          <w:szCs w:val="28"/>
        </w:rPr>
        <w:t>обгрунтувати</w:t>
      </w:r>
      <w:proofErr w:type="spellEnd"/>
      <w:r w:rsidRPr="000257A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0257A9">
        <w:rPr>
          <w:rFonts w:ascii="Times New Roman" w:eastAsia="Times New Roman" w:hAnsi="Times New Roman" w:cs="Times New Roman"/>
          <w:sz w:val="28"/>
          <w:szCs w:val="28"/>
        </w:rPr>
        <w:t>вивести</w:t>
      </w:r>
      <w:proofErr w:type="spellEnd"/>
      <w:r w:rsidRPr="000257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57A9">
        <w:rPr>
          <w:rFonts w:ascii="Times New Roman" w:eastAsia="Times New Roman" w:hAnsi="Times New Roman" w:cs="Times New Roman"/>
          <w:sz w:val="28"/>
          <w:szCs w:val="28"/>
        </w:rPr>
        <w:t>граничні</w:t>
      </w:r>
      <w:proofErr w:type="spellEnd"/>
      <w:r w:rsidRPr="000257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57A9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0257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57A9">
        <w:rPr>
          <w:rFonts w:ascii="Times New Roman" w:eastAsia="Times New Roman" w:hAnsi="Times New Roman" w:cs="Times New Roman"/>
          <w:sz w:val="28"/>
          <w:szCs w:val="28"/>
        </w:rPr>
        <w:t>діапазону</w:t>
      </w:r>
      <w:proofErr w:type="spellEnd"/>
      <w:r w:rsidRPr="000257A9">
        <w:rPr>
          <w:rFonts w:ascii="Times New Roman" w:eastAsia="Times New Roman" w:hAnsi="Times New Roman" w:cs="Times New Roman"/>
          <w:sz w:val="28"/>
          <w:szCs w:val="28"/>
        </w:rPr>
        <w:t xml:space="preserve"> чисел, </w:t>
      </w:r>
      <w:proofErr w:type="spellStart"/>
      <w:r w:rsidRPr="000257A9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0257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57A9">
        <w:rPr>
          <w:rFonts w:ascii="Times New Roman" w:eastAsia="Times New Roman" w:hAnsi="Times New Roman" w:cs="Times New Roman"/>
          <w:sz w:val="28"/>
          <w:szCs w:val="28"/>
        </w:rPr>
        <w:t>видає</w:t>
      </w:r>
      <w:proofErr w:type="spellEnd"/>
      <w:r w:rsidRPr="000257A9">
        <w:rPr>
          <w:rFonts w:ascii="Times New Roman" w:eastAsia="Times New Roman" w:hAnsi="Times New Roman" w:cs="Times New Roman"/>
          <w:sz w:val="28"/>
          <w:szCs w:val="28"/>
        </w:rPr>
        <w:t xml:space="preserve"> блок “</w:t>
      </w:r>
      <w:proofErr w:type="spellStart"/>
      <w:r w:rsidRPr="000257A9">
        <w:rPr>
          <w:rFonts w:ascii="Times New Roman" w:eastAsia="Times New Roman" w:hAnsi="Times New Roman" w:cs="Times New Roman"/>
          <w:sz w:val="28"/>
          <w:szCs w:val="28"/>
        </w:rPr>
        <w:t>Uniform</w:t>
      </w:r>
      <w:proofErr w:type="spellEnd"/>
      <w:r w:rsidRPr="000257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57A9"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 w:rsidRPr="000257A9">
        <w:rPr>
          <w:rFonts w:ascii="Times New Roman" w:eastAsia="Times New Roman" w:hAnsi="Times New Roman" w:cs="Times New Roman"/>
          <w:sz w:val="28"/>
          <w:szCs w:val="28"/>
        </w:rPr>
        <w:t xml:space="preserve"> Number”.</w:t>
      </w:r>
    </w:p>
    <w:p w14:paraId="7F86546A" w14:textId="23BF556C" w:rsidR="000257A9" w:rsidRDefault="000257A9" w:rsidP="000257A9">
      <w:pPr>
        <w:spacing w:line="360" w:lineRule="auto"/>
        <w:ind w:left="-141"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7A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78AE9B" wp14:editId="44CF2967">
            <wp:extent cx="4858428" cy="3886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8F8E" w14:textId="6303F217" w:rsidR="00900A66" w:rsidRPr="00900A66" w:rsidRDefault="00900A66" w:rsidP="00900A66">
      <w:pPr>
        <w:pStyle w:val="a3"/>
        <w:numPr>
          <w:ilvl w:val="0"/>
          <w:numId w:val="1"/>
        </w:num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00A6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900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0A66"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 w:rsidRPr="00900A6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00A66"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 w:rsidRPr="00900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0A66">
        <w:rPr>
          <w:rFonts w:ascii="Times New Roman" w:eastAsia="Times New Roman" w:hAnsi="Times New Roman" w:cs="Times New Roman"/>
          <w:sz w:val="28"/>
          <w:szCs w:val="28"/>
        </w:rPr>
        <w:t>згенерований</w:t>
      </w:r>
      <w:proofErr w:type="spellEnd"/>
      <w:r w:rsidRPr="00900A66">
        <w:rPr>
          <w:rFonts w:ascii="Times New Roman" w:eastAsia="Times New Roman" w:hAnsi="Times New Roman" w:cs="Times New Roman"/>
          <w:sz w:val="28"/>
          <w:szCs w:val="28"/>
        </w:rPr>
        <w:t xml:space="preserve"> код на </w:t>
      </w:r>
      <w:proofErr w:type="spellStart"/>
      <w:r w:rsidRPr="00900A66">
        <w:rPr>
          <w:rFonts w:ascii="Times New Roman" w:eastAsia="Times New Roman" w:hAnsi="Times New Roman" w:cs="Times New Roman"/>
          <w:sz w:val="28"/>
          <w:szCs w:val="28"/>
        </w:rPr>
        <w:t>Verilog</w:t>
      </w:r>
      <w:proofErr w:type="spellEnd"/>
      <w:r w:rsidRPr="00900A66">
        <w:rPr>
          <w:rFonts w:ascii="Times New Roman" w:eastAsia="Times New Roman" w:hAnsi="Times New Roman" w:cs="Times New Roman"/>
          <w:sz w:val="28"/>
          <w:szCs w:val="28"/>
        </w:rPr>
        <w:t xml:space="preserve"> та результат синтезу </w:t>
      </w:r>
      <w:proofErr w:type="spellStart"/>
      <w:r w:rsidRPr="00900A66">
        <w:rPr>
          <w:rFonts w:ascii="Times New Roman" w:eastAsia="Times New Roman" w:hAnsi="Times New Roman" w:cs="Times New Roman"/>
          <w:sz w:val="28"/>
          <w:szCs w:val="28"/>
        </w:rPr>
        <w:t>згенерованого</w:t>
      </w:r>
      <w:proofErr w:type="spellEnd"/>
      <w:r w:rsidRPr="00900A66">
        <w:rPr>
          <w:rFonts w:ascii="Times New Roman" w:eastAsia="Times New Roman" w:hAnsi="Times New Roman" w:cs="Times New Roman"/>
          <w:sz w:val="28"/>
          <w:szCs w:val="28"/>
        </w:rPr>
        <w:t xml:space="preserve"> коду в </w:t>
      </w:r>
      <w:proofErr w:type="spellStart"/>
      <w:r w:rsidRPr="00900A66">
        <w:rPr>
          <w:rFonts w:ascii="Times New Roman" w:eastAsia="Times New Roman" w:hAnsi="Times New Roman" w:cs="Times New Roman"/>
          <w:sz w:val="28"/>
          <w:szCs w:val="28"/>
        </w:rPr>
        <w:t>Quartus</w:t>
      </w:r>
      <w:proofErr w:type="spellEnd"/>
      <w:r w:rsidRPr="00900A6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900A66">
        <w:rPr>
          <w:rFonts w:ascii="Times New Roman" w:eastAsia="Times New Roman" w:hAnsi="Times New Roman" w:cs="Times New Roman"/>
          <w:sz w:val="28"/>
          <w:szCs w:val="28"/>
        </w:rPr>
        <w:t>створеної</w:t>
      </w:r>
      <w:proofErr w:type="spellEnd"/>
      <w:r w:rsidRPr="00900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0A66">
        <w:rPr>
          <w:rFonts w:ascii="Times New Roman" w:eastAsia="Times New Roman" w:hAnsi="Times New Roman" w:cs="Times New Roman"/>
          <w:sz w:val="28"/>
          <w:szCs w:val="28"/>
        </w:rPr>
        <w:t>підсистеми</w:t>
      </w:r>
      <w:proofErr w:type="spellEnd"/>
      <w:r w:rsidRPr="00900A6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00A66"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 w:rsidRPr="00900A66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900A66">
        <w:rPr>
          <w:rFonts w:ascii="Times New Roman" w:eastAsia="Times New Roman" w:hAnsi="Times New Roman" w:cs="Times New Roman"/>
          <w:sz w:val="28"/>
          <w:szCs w:val="28"/>
        </w:rPr>
        <w:t>апаратним</w:t>
      </w:r>
      <w:proofErr w:type="spellEnd"/>
      <w:r w:rsidRPr="00900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0A66">
        <w:rPr>
          <w:rFonts w:ascii="Times New Roman" w:eastAsia="Times New Roman" w:hAnsi="Times New Roman" w:cs="Times New Roman"/>
          <w:sz w:val="28"/>
          <w:szCs w:val="28"/>
        </w:rPr>
        <w:t>витратам</w:t>
      </w:r>
      <w:proofErr w:type="spellEnd"/>
      <w:r w:rsidRPr="00900A66">
        <w:rPr>
          <w:rFonts w:ascii="Times New Roman" w:eastAsia="Times New Roman" w:hAnsi="Times New Roman" w:cs="Times New Roman"/>
          <w:sz w:val="28"/>
          <w:szCs w:val="28"/>
        </w:rPr>
        <w:t xml:space="preserve">, результат </w:t>
      </w:r>
      <w:proofErr w:type="spellStart"/>
      <w:r w:rsidRPr="00900A66">
        <w:rPr>
          <w:rFonts w:ascii="Times New Roman" w:eastAsia="Times New Roman" w:hAnsi="Times New Roman" w:cs="Times New Roman"/>
          <w:sz w:val="28"/>
          <w:szCs w:val="28"/>
        </w:rPr>
        <w:t>виклику</w:t>
      </w:r>
      <w:proofErr w:type="spellEnd"/>
      <w:r w:rsidRPr="00900A66">
        <w:rPr>
          <w:rFonts w:ascii="Times New Roman" w:eastAsia="Times New Roman" w:hAnsi="Times New Roman" w:cs="Times New Roman"/>
          <w:sz w:val="28"/>
          <w:szCs w:val="28"/>
        </w:rPr>
        <w:t xml:space="preserve"> RTL </w:t>
      </w:r>
      <w:proofErr w:type="spellStart"/>
      <w:r w:rsidRPr="00900A66">
        <w:rPr>
          <w:rFonts w:ascii="Times New Roman" w:eastAsia="Times New Roman" w:hAnsi="Times New Roman" w:cs="Times New Roman"/>
          <w:sz w:val="28"/>
          <w:szCs w:val="28"/>
        </w:rPr>
        <w:t>Viewer</w:t>
      </w:r>
      <w:proofErr w:type="spellEnd"/>
      <w:r w:rsidRPr="00900A6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900A66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900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0A66"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00900A66">
        <w:rPr>
          <w:rFonts w:ascii="Times New Roman" w:eastAsia="Times New Roman" w:hAnsi="Times New Roman" w:cs="Times New Roman"/>
          <w:sz w:val="28"/>
          <w:szCs w:val="28"/>
        </w:rPr>
        <w:t xml:space="preserve"> +2 </w:t>
      </w:r>
      <w:proofErr w:type="spellStart"/>
      <w:r w:rsidRPr="00900A66">
        <w:rPr>
          <w:rFonts w:ascii="Times New Roman" w:eastAsia="Times New Roman" w:hAnsi="Times New Roman" w:cs="Times New Roman"/>
          <w:sz w:val="28"/>
          <w:szCs w:val="28"/>
        </w:rPr>
        <w:t>додаткових</w:t>
      </w:r>
      <w:proofErr w:type="spellEnd"/>
      <w:r w:rsidRPr="00900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0A66">
        <w:rPr>
          <w:rFonts w:ascii="Times New Roman" w:eastAsia="Times New Roman" w:hAnsi="Times New Roman" w:cs="Times New Roman"/>
          <w:sz w:val="28"/>
          <w:szCs w:val="28"/>
        </w:rPr>
        <w:t>бали</w:t>
      </w:r>
      <w:proofErr w:type="spellEnd"/>
      <w:r w:rsidRPr="00900A6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3CE859" w14:textId="77777777" w:rsidR="00900A66" w:rsidRPr="000257A9" w:rsidRDefault="00900A66" w:rsidP="000257A9">
      <w:pPr>
        <w:spacing w:line="360" w:lineRule="auto"/>
        <w:ind w:left="-141"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6CC091" w14:textId="2CB263C6" w:rsidR="000257A9" w:rsidRDefault="003F15F3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Генерація коду</w:t>
      </w:r>
    </w:p>
    <w:p w14:paraId="52AA6AB6" w14:textId="1E8E9502" w:rsidR="00900A66" w:rsidRDefault="00FE0441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E044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5EF7405F" wp14:editId="7C504FA6">
            <wp:extent cx="5939790" cy="4167505"/>
            <wp:effectExtent l="0" t="0" r="381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44E7" w14:textId="723F67C8" w:rsidR="00900A66" w:rsidRDefault="00900A66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Floating points</w:t>
      </w:r>
    </w:p>
    <w:p w14:paraId="057D57E0" w14:textId="3EDC9F4C" w:rsidR="00074E42" w:rsidRDefault="00074E42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74E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0D80399" wp14:editId="0F1E4716">
            <wp:extent cx="5939790" cy="4144645"/>
            <wp:effectExtent l="0" t="0" r="381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03D9" w14:textId="5EA26438" w:rsidR="00900A66" w:rsidRDefault="00900A66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Fixed points</w:t>
      </w:r>
    </w:p>
    <w:p w14:paraId="16EBA8F7" w14:textId="69BDBF6E" w:rsidR="00900A66" w:rsidRDefault="00900A66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F65C58A" w14:textId="300C9B4D" w:rsidR="00900A66" w:rsidRDefault="00900A66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Схема та витрати</w:t>
      </w:r>
    </w:p>
    <w:p w14:paraId="6EAEA685" w14:textId="700E19AB" w:rsidR="00FE0441" w:rsidRDefault="00FE0441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E044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4DC6DB62" wp14:editId="6F7B9E49">
            <wp:extent cx="5939790" cy="2346325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A7C2" w14:textId="27A1B611" w:rsidR="009A33B5" w:rsidRDefault="009A33B5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A33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01D25FC1" wp14:editId="7EB01DB7">
            <wp:extent cx="4782217" cy="4677428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37F6" w14:textId="1799CD8B" w:rsidR="00900A66" w:rsidRDefault="00900A66" w:rsidP="00900A6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Floating points</w:t>
      </w:r>
    </w:p>
    <w:p w14:paraId="026F09F8" w14:textId="450C0FA8" w:rsidR="00074E42" w:rsidRDefault="00074E42" w:rsidP="00900A6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74E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BE1E440" wp14:editId="3DDF92B5">
            <wp:extent cx="5939790" cy="1480820"/>
            <wp:effectExtent l="0" t="0" r="381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7B11" w14:textId="0B0A520F" w:rsidR="00074E42" w:rsidRDefault="00074E42" w:rsidP="00900A6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74E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5FACEE9" wp14:editId="21E082BC">
            <wp:extent cx="4420217" cy="446784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D160" w14:textId="77777777" w:rsidR="00900A66" w:rsidRDefault="00900A66" w:rsidP="00900A6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Fixed points</w:t>
      </w:r>
    </w:p>
    <w:p w14:paraId="107F00EE" w14:textId="77777777" w:rsidR="00CD4432" w:rsidRPr="00CD4432" w:rsidRDefault="00CD4432" w:rsidP="00CD4432">
      <w:pPr>
        <w:numPr>
          <w:ilvl w:val="0"/>
          <w:numId w:val="1"/>
        </w:numPr>
        <w:spacing w:line="360" w:lineRule="auto"/>
        <w:ind w:left="283"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D4432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CD44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4432"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 w:rsidRPr="00CD44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4432">
        <w:rPr>
          <w:rFonts w:ascii="Times New Roman" w:eastAsia="Times New Roman" w:hAnsi="Times New Roman" w:cs="Times New Roman"/>
          <w:sz w:val="28"/>
          <w:szCs w:val="28"/>
        </w:rPr>
        <w:t>тестбенч</w:t>
      </w:r>
      <w:proofErr w:type="spellEnd"/>
      <w:r w:rsidRPr="00CD443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D4432">
        <w:rPr>
          <w:rFonts w:ascii="Times New Roman" w:eastAsia="Times New Roman" w:hAnsi="Times New Roman" w:cs="Times New Roman"/>
          <w:sz w:val="28"/>
          <w:szCs w:val="28"/>
        </w:rPr>
        <w:t>Matlab</w:t>
      </w:r>
      <w:proofErr w:type="spellEnd"/>
      <w:r w:rsidRPr="00CD4432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D4432">
        <w:rPr>
          <w:rFonts w:ascii="Times New Roman" w:eastAsia="Times New Roman" w:hAnsi="Times New Roman" w:cs="Times New Roman"/>
          <w:sz w:val="28"/>
          <w:szCs w:val="28"/>
        </w:rPr>
        <w:t>створеної</w:t>
      </w:r>
      <w:proofErr w:type="spellEnd"/>
      <w:r w:rsidRPr="00CD44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4432">
        <w:rPr>
          <w:rFonts w:ascii="Times New Roman" w:eastAsia="Times New Roman" w:hAnsi="Times New Roman" w:cs="Times New Roman"/>
          <w:sz w:val="28"/>
          <w:szCs w:val="28"/>
        </w:rPr>
        <w:t>підсистеми</w:t>
      </w:r>
      <w:proofErr w:type="spellEnd"/>
      <w:r w:rsidRPr="00CD4432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CD4432"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 w:rsidRPr="00CD443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D4432"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 w:rsidRPr="00CD4432">
        <w:rPr>
          <w:rFonts w:ascii="Times New Roman" w:eastAsia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CD4432">
        <w:rPr>
          <w:rFonts w:ascii="Times New Roman" w:eastAsia="Times New Roman" w:hAnsi="Times New Roman" w:cs="Times New Roman"/>
          <w:sz w:val="28"/>
          <w:szCs w:val="28"/>
        </w:rPr>
        <w:t>симуляції</w:t>
      </w:r>
      <w:proofErr w:type="spellEnd"/>
      <w:r w:rsidRPr="00CD44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4432">
        <w:rPr>
          <w:rFonts w:ascii="Times New Roman" w:eastAsia="Times New Roman" w:hAnsi="Times New Roman" w:cs="Times New Roman"/>
          <w:sz w:val="28"/>
          <w:szCs w:val="28"/>
        </w:rPr>
        <w:t>тестбенча</w:t>
      </w:r>
      <w:proofErr w:type="spellEnd"/>
      <w:r w:rsidRPr="00CD443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D4432">
        <w:rPr>
          <w:rFonts w:ascii="Times New Roman" w:eastAsia="Times New Roman" w:hAnsi="Times New Roman" w:cs="Times New Roman"/>
          <w:sz w:val="28"/>
          <w:szCs w:val="28"/>
        </w:rPr>
        <w:t>Modelsim</w:t>
      </w:r>
      <w:proofErr w:type="spellEnd"/>
      <w:r w:rsidRPr="00CD4432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CD4432">
        <w:rPr>
          <w:rFonts w:ascii="Times New Roman" w:eastAsia="Times New Roman" w:hAnsi="Times New Roman" w:cs="Times New Roman"/>
          <w:sz w:val="28"/>
          <w:szCs w:val="28"/>
        </w:rPr>
        <w:t>Questasim</w:t>
      </w:r>
      <w:proofErr w:type="spellEnd"/>
      <w:r w:rsidRPr="00CD443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4432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D44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4432"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00CD4432">
        <w:rPr>
          <w:rFonts w:ascii="Times New Roman" w:eastAsia="Times New Roman" w:hAnsi="Times New Roman" w:cs="Times New Roman"/>
          <w:sz w:val="28"/>
          <w:szCs w:val="28"/>
        </w:rPr>
        <w:t xml:space="preserve"> +2 </w:t>
      </w:r>
      <w:proofErr w:type="spellStart"/>
      <w:r w:rsidRPr="00CD4432">
        <w:rPr>
          <w:rFonts w:ascii="Times New Roman" w:eastAsia="Times New Roman" w:hAnsi="Times New Roman" w:cs="Times New Roman"/>
          <w:sz w:val="28"/>
          <w:szCs w:val="28"/>
        </w:rPr>
        <w:t>додаткових</w:t>
      </w:r>
      <w:proofErr w:type="spellEnd"/>
      <w:r w:rsidRPr="00CD44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4432">
        <w:rPr>
          <w:rFonts w:ascii="Times New Roman" w:eastAsia="Times New Roman" w:hAnsi="Times New Roman" w:cs="Times New Roman"/>
          <w:sz w:val="28"/>
          <w:szCs w:val="28"/>
        </w:rPr>
        <w:t>бали</w:t>
      </w:r>
      <w:proofErr w:type="spellEnd"/>
      <w:r w:rsidRPr="00CD443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99F0C2" w14:textId="2FF3282B" w:rsidR="00900A66" w:rsidRDefault="00CD4432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тестбенчу</w:t>
      </w:r>
      <w:proofErr w:type="spellEnd"/>
      <w:r w:rsidR="009F4C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(частина)</w:t>
      </w:r>
    </w:p>
    <w:p w14:paraId="184BFCE8" w14:textId="02A9BECB" w:rsidR="009F4CB7" w:rsidRDefault="009A33B5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A33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45091A95" wp14:editId="579F2745">
            <wp:extent cx="5939790" cy="6642100"/>
            <wp:effectExtent l="0" t="0" r="381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9EF5" w14:textId="77777777" w:rsidR="009F4CB7" w:rsidRDefault="00CD4432" w:rsidP="00CD443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Floating points</w:t>
      </w:r>
    </w:p>
    <w:p w14:paraId="4FECBA95" w14:textId="7814A995" w:rsidR="00CD4432" w:rsidRDefault="009F4CB7" w:rsidP="00CD443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F4C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3FFC7D81" wp14:editId="69E101F3">
            <wp:extent cx="5939790" cy="615950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C729" w14:textId="77777777" w:rsidR="00CD4432" w:rsidRDefault="00CD4432" w:rsidP="00CD443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Fixed points</w:t>
      </w:r>
    </w:p>
    <w:p w14:paraId="0215B15F" w14:textId="7CEB5259" w:rsidR="00CD4432" w:rsidRDefault="00CD4432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AC31418" w14:textId="74375BCE" w:rsidR="00CD4432" w:rsidRDefault="00CD4432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Результат симуляції</w:t>
      </w:r>
    </w:p>
    <w:p w14:paraId="0AC9D8E9" w14:textId="6C392770" w:rsidR="00E56780" w:rsidRDefault="00E56780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5678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67AAEB6C" wp14:editId="731FB78B">
            <wp:extent cx="5939790" cy="257746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0B43" w14:textId="4B646CAA" w:rsidR="00421E14" w:rsidRDefault="00421E14" w:rsidP="00421E1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Floating points</w:t>
      </w:r>
    </w:p>
    <w:p w14:paraId="66A9A300" w14:textId="362B79B8" w:rsidR="009F4CB7" w:rsidRDefault="009F4CB7" w:rsidP="00421E1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F4C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CE94F8D" wp14:editId="727EE045">
            <wp:extent cx="5939790" cy="270573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D911" w14:textId="77777777" w:rsidR="00421E14" w:rsidRDefault="00421E14" w:rsidP="00421E1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Fixed points</w:t>
      </w:r>
    </w:p>
    <w:p w14:paraId="2468A915" w14:textId="77777777" w:rsidR="003D1A0E" w:rsidRPr="003D1A0E" w:rsidRDefault="003D1A0E" w:rsidP="003D1A0E">
      <w:pPr>
        <w:numPr>
          <w:ilvl w:val="0"/>
          <w:numId w:val="1"/>
        </w:numPr>
        <w:spacing w:line="360" w:lineRule="auto"/>
        <w:ind w:left="283"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Завантажити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 та у 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наявності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згенерованого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 HDL коду, 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 проекту 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Quartus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тестбенчу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) в 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 студента на 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. Датою 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завершення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вважається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 дата 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завантаження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D1A0E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3D1A0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6B1018" w14:textId="77777777" w:rsidR="00421E14" w:rsidRPr="00900A66" w:rsidRDefault="00421E14" w:rsidP="0077507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sectPr w:rsidR="00421E14" w:rsidRPr="00900A6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A3E30"/>
    <w:multiLevelType w:val="multilevel"/>
    <w:tmpl w:val="CABC21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2B37F6"/>
    <w:multiLevelType w:val="multilevel"/>
    <w:tmpl w:val="CABC21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6104344">
    <w:abstractNumId w:val="0"/>
  </w:num>
  <w:num w:numId="2" w16cid:durableId="255136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B2"/>
    <w:rsid w:val="000257A9"/>
    <w:rsid w:val="00074E42"/>
    <w:rsid w:val="000D1EB2"/>
    <w:rsid w:val="0013742F"/>
    <w:rsid w:val="001B567E"/>
    <w:rsid w:val="001D757F"/>
    <w:rsid w:val="003B0C06"/>
    <w:rsid w:val="003D1A0E"/>
    <w:rsid w:val="003D6D6A"/>
    <w:rsid w:val="003F15F3"/>
    <w:rsid w:val="0040126A"/>
    <w:rsid w:val="00421E14"/>
    <w:rsid w:val="00442B44"/>
    <w:rsid w:val="00467B18"/>
    <w:rsid w:val="00470406"/>
    <w:rsid w:val="00480E86"/>
    <w:rsid w:val="00537AB6"/>
    <w:rsid w:val="00604A06"/>
    <w:rsid w:val="006132EC"/>
    <w:rsid w:val="006C0B77"/>
    <w:rsid w:val="00775078"/>
    <w:rsid w:val="0080724B"/>
    <w:rsid w:val="008242FF"/>
    <w:rsid w:val="008548CB"/>
    <w:rsid w:val="00870751"/>
    <w:rsid w:val="008A449F"/>
    <w:rsid w:val="008C37AD"/>
    <w:rsid w:val="00900A66"/>
    <w:rsid w:val="00921237"/>
    <w:rsid w:val="00922C48"/>
    <w:rsid w:val="00941162"/>
    <w:rsid w:val="00981E04"/>
    <w:rsid w:val="009A33B5"/>
    <w:rsid w:val="009C218A"/>
    <w:rsid w:val="009C3CE3"/>
    <w:rsid w:val="009F4CB7"/>
    <w:rsid w:val="00A62AEA"/>
    <w:rsid w:val="00B023BA"/>
    <w:rsid w:val="00B21DDB"/>
    <w:rsid w:val="00B27043"/>
    <w:rsid w:val="00B915B7"/>
    <w:rsid w:val="00B91706"/>
    <w:rsid w:val="00C42B48"/>
    <w:rsid w:val="00CD4432"/>
    <w:rsid w:val="00DA0163"/>
    <w:rsid w:val="00E01555"/>
    <w:rsid w:val="00E56780"/>
    <w:rsid w:val="00EA59DF"/>
    <w:rsid w:val="00ED2A26"/>
    <w:rsid w:val="00EE4070"/>
    <w:rsid w:val="00F12C76"/>
    <w:rsid w:val="00F5140C"/>
    <w:rsid w:val="00F94108"/>
    <w:rsid w:val="00FA03A2"/>
    <w:rsid w:val="00FE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243B"/>
  <w15:chartTrackingRefBased/>
  <w15:docId w15:val="{5CD66151-C98E-46B7-BBF1-F0E75E6D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67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Овейчик</dc:creator>
  <cp:keywords/>
  <dc:description/>
  <cp:lastModifiedBy>Вова Овейчик</cp:lastModifiedBy>
  <cp:revision>55</cp:revision>
  <dcterms:created xsi:type="dcterms:W3CDTF">2022-10-10T11:26:00Z</dcterms:created>
  <dcterms:modified xsi:type="dcterms:W3CDTF">2022-11-30T06:41:00Z</dcterms:modified>
</cp:coreProperties>
</file>